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3D" w:rsidRPr="00FE463E" w:rsidRDefault="00E54F3D" w:rsidP="00E5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lang w:eastAsia="bg-BG"/>
        </w:rPr>
        <w:t xml:space="preserve">ПОКАНА </w:t>
      </w:r>
    </w:p>
    <w:p w:rsidR="00E54F3D" w:rsidRPr="00FE463E" w:rsidRDefault="00E54F3D" w:rsidP="00E5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lang w:eastAsia="bg-BG"/>
        </w:rPr>
        <w:t xml:space="preserve">ЗА УЧАСТИЕ НА ЗАСЕДАНИЕ </w:t>
      </w:r>
    </w:p>
    <w:p w:rsidR="00E54F3D" w:rsidRPr="00FE463E" w:rsidRDefault="00E54F3D" w:rsidP="00E5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lang w:eastAsia="bg-BG"/>
        </w:rPr>
        <w:t>НА ПОСТОЯННИ КОМИСИИ КЪМ</w:t>
      </w:r>
    </w:p>
    <w:p w:rsidR="00E54F3D" w:rsidRPr="00FE463E" w:rsidRDefault="00E54F3D" w:rsidP="00E5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lang w:eastAsia="bg-BG"/>
        </w:rPr>
        <w:t xml:space="preserve"> ОБЩИНСКИ СЪВЕТ – НИКОПОЛ</w:t>
      </w:r>
    </w:p>
    <w:p w:rsidR="00E54F3D" w:rsidRPr="00FE463E" w:rsidRDefault="00E54F3D" w:rsidP="00E5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lang w:eastAsia="bg-BG"/>
        </w:rPr>
        <w:t xml:space="preserve">НА </w:t>
      </w:r>
    </w:p>
    <w:p w:rsidR="00E54F3D" w:rsidRPr="00FE463E" w:rsidRDefault="00E54F3D" w:rsidP="00E5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E54F3D" w:rsidRPr="00FE463E" w:rsidRDefault="00845C24" w:rsidP="00E5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bg-BG"/>
        </w:rPr>
        <w:t>14</w:t>
      </w:r>
      <w:r w:rsidR="00E54F3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 xml:space="preserve"> .12</w:t>
      </w:r>
      <w:r w:rsidR="00E54F3D" w:rsidRPr="00FE463E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.2020 година    /</w:t>
      </w:r>
      <w:r w:rsidR="00E54F3D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понеделник</w:t>
      </w:r>
      <w:r w:rsidR="00E54F3D" w:rsidRPr="00FE463E">
        <w:rPr>
          <w:rFonts w:ascii="Times New Roman" w:eastAsia="Times New Roman" w:hAnsi="Times New Roman" w:cs="Times New Roman"/>
          <w:b/>
          <w:i/>
          <w:u w:val="single"/>
          <w:lang w:eastAsia="bg-BG"/>
        </w:rPr>
        <w:t>/ от 13.30 часа</w:t>
      </w:r>
    </w:p>
    <w:p w:rsidR="00E54F3D" w:rsidRPr="00FE463E" w:rsidRDefault="00E54F3D" w:rsidP="00E54F3D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E54F3D" w:rsidRPr="00FE463E" w:rsidRDefault="00E54F3D" w:rsidP="00E5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lang w:eastAsia="bg-BG"/>
        </w:rPr>
        <w:t>Заседават всички Постоянни комисии към ОбС – Никопол</w:t>
      </w:r>
    </w:p>
    <w:p w:rsidR="00E54F3D" w:rsidRPr="00FE463E" w:rsidRDefault="00E54F3D" w:rsidP="00E5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E54F3D" w:rsidRPr="00FE463E" w:rsidRDefault="00E54F3D" w:rsidP="00E5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E54F3D" w:rsidRPr="00FE463E" w:rsidRDefault="00E54F3D" w:rsidP="00E5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sz w:val="36"/>
          <w:szCs w:val="36"/>
          <w:lang w:eastAsia="bg-BG"/>
        </w:rPr>
        <w:t>ЗАСЕДАНИЕТО НА ПОСТОЯННИТЕ КОМИСИИ ЩЕ СЕ ПРОВЕДЕ В ЛЕКЦИОННАТА ЗАЛА НА ЧИТАЛИЩЕТО В ГР.НИКОПОЛ</w:t>
      </w:r>
    </w:p>
    <w:p w:rsidR="00E54F3D" w:rsidRPr="00FE463E" w:rsidRDefault="00E54F3D" w:rsidP="00E5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bg-BG"/>
        </w:rPr>
      </w:pPr>
    </w:p>
    <w:p w:rsidR="00E54F3D" w:rsidRPr="00FE463E" w:rsidRDefault="00E54F3D" w:rsidP="00E54F3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54F3D" w:rsidRPr="00FE463E" w:rsidRDefault="00E54F3D" w:rsidP="00E5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1.П.К. по – „Бюджет, финанси, общинска собственост и фирми, инвестиционна политика и икономически дейности” с председател </w:t>
      </w: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Айлян   Пашала </w:t>
      </w:r>
    </w:p>
    <w:p w:rsidR="00E54F3D" w:rsidRPr="00FE463E" w:rsidRDefault="00E54F3D" w:rsidP="00E54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54F3D" w:rsidRPr="00FE463E" w:rsidRDefault="00E54F3D" w:rsidP="00E5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2.П.К. по – „Социални дейности, здравеопазване, трудова заетост, европейска интеграция, международно сътрудничество и демографски проблеми“ с председател </w:t>
      </w: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Надка Божинова</w:t>
      </w:r>
    </w:p>
    <w:p w:rsidR="00E54F3D" w:rsidRPr="00FE463E" w:rsidRDefault="00E54F3D" w:rsidP="00E54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54F3D" w:rsidRPr="00FE463E" w:rsidRDefault="00E54F3D" w:rsidP="00E5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3.П.К. по – „Образование, култура, спорт, туризъм, младежки дейности и вероизповедания“ с председател  </w:t>
      </w: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Айгюн Али </w:t>
      </w:r>
    </w:p>
    <w:p w:rsidR="00E54F3D" w:rsidRPr="00FE463E" w:rsidRDefault="00E54F3D" w:rsidP="00E5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54F3D" w:rsidRPr="00FE463E" w:rsidRDefault="00E54F3D" w:rsidP="00E5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4.П.К. по – „Местно самоуправление, обществен ред и сигурност, нормативна уредба, устройство на територията и транспорт“ с председател </w:t>
      </w: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Красимир Гатев</w:t>
      </w:r>
    </w:p>
    <w:p w:rsidR="00E54F3D" w:rsidRPr="00FE463E" w:rsidRDefault="00E54F3D" w:rsidP="00E54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54F3D" w:rsidRPr="00FE463E" w:rsidRDefault="00E54F3D" w:rsidP="00E5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Всички Постоянни комисии ще  проведат заседанието си при следния</w:t>
      </w:r>
    </w:p>
    <w:p w:rsidR="00E54F3D" w:rsidRPr="00FE463E" w:rsidRDefault="00E54F3D" w:rsidP="00E54F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4F3D" w:rsidRPr="00FE463E" w:rsidRDefault="00E54F3D" w:rsidP="00E54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E54F3D" w:rsidRPr="00FE463E" w:rsidRDefault="00E54F3D" w:rsidP="00E5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ДНЕВЕН РЕД :</w:t>
      </w:r>
    </w:p>
    <w:p w:rsidR="00E54F3D" w:rsidRPr="00FE463E" w:rsidRDefault="00E54F3D" w:rsidP="00E5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E54F3D" w:rsidRPr="00FE463E" w:rsidRDefault="00E54F3D" w:rsidP="00E54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E54F3D" w:rsidRPr="00FE463E" w:rsidRDefault="00E54F3D" w:rsidP="00E5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1.</w:t>
      </w:r>
      <w:r w:rsidRPr="00FE463E">
        <w:rPr>
          <w:rFonts w:ascii="Times New Roman" w:eastAsiaTheme="majorEastAsia" w:hAnsi="Times New Roman" w:cs="Times New Roman"/>
          <w:bCs/>
          <w:iCs/>
          <w:sz w:val="24"/>
          <w:szCs w:val="24"/>
          <w:lang w:eastAsia="bg-BG"/>
        </w:rPr>
        <w:t>Докладна записка</w:t>
      </w:r>
      <w:r w:rsidRPr="00FE463E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FE463E">
        <w:rPr>
          <w:rFonts w:ascii="Times New Roman" w:eastAsiaTheme="majorEastAsia" w:hAnsi="Times New Roman" w:cs="Times New Roman"/>
          <w:b/>
          <w:bCs/>
          <w:iCs/>
          <w:sz w:val="24"/>
          <w:szCs w:val="24"/>
          <w:u w:val="single"/>
          <w:lang w:eastAsia="bg-BG"/>
        </w:rPr>
        <w:t>относно:</w:t>
      </w:r>
      <w:r w:rsidRPr="00F87F38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6D4AE1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План- график за работата на Общински съвет-Никопол, мандат 2019 г. – 2023 г. за</w:t>
      </w:r>
      <w:r w:rsidRPr="006D4AE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I</w:t>
      </w:r>
      <w:r w:rsidRPr="006D4AE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6D4AE1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тримесечие на 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6D4A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E54F3D" w:rsidRPr="00FE463E" w:rsidRDefault="00E54F3D" w:rsidP="00E5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</w:t>
      </w:r>
      <w:r w:rsidR="00FE62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Вносител:</w:t>
      </w:r>
      <w:r w:rsidRPr="00AF7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B27A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ОбС</w:t>
      </w:r>
    </w:p>
    <w:p w:rsidR="00E54F3D" w:rsidRPr="00FE463E" w:rsidRDefault="00E54F3D" w:rsidP="00E5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</w:p>
    <w:p w:rsidR="00E54F3D" w:rsidRPr="00FE463E" w:rsidRDefault="00E54F3D" w:rsidP="00E5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>Водеща П.К. с п-л Кр.Гатев</w:t>
      </w:r>
    </w:p>
    <w:p w:rsidR="00FE6285" w:rsidRDefault="00E54F3D" w:rsidP="00E5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C02C9" w:rsidRPr="00FE463E" w:rsidRDefault="00EC02C9" w:rsidP="00E5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50156" w:rsidRDefault="007C4862" w:rsidP="009501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2</w:t>
      </w:r>
      <w:r w:rsidR="00E54F3D" w:rsidRPr="00FE463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E54F3D"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 w:rsidR="00E54F3D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 xml:space="preserve">: </w:t>
      </w:r>
      <w:r w:rsidR="00950156" w:rsidRPr="000136AD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Организиране изпълнението на актовете на общинския съвет приети за периода  м.май  2020 г. - м.</w:t>
      </w:r>
      <w:r w:rsidR="00950156" w:rsidRPr="000136A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октомври</w:t>
      </w:r>
      <w:r w:rsidR="00950156" w:rsidRPr="000136AD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2020 г.</w:t>
      </w:r>
    </w:p>
    <w:p w:rsidR="00E54F3D" w:rsidRPr="00FE463E" w:rsidRDefault="00950156" w:rsidP="0095015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  <w:r w:rsidR="00E54F3D"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</w:t>
      </w:r>
    </w:p>
    <w:p w:rsidR="00E54F3D" w:rsidRDefault="00E54F3D" w:rsidP="00E5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950156">
        <w:rPr>
          <w:rFonts w:ascii="Times New Roman" w:hAnsi="Times New Roman" w:cs="Times New Roman"/>
          <w:sz w:val="24"/>
          <w:szCs w:val="24"/>
          <w:lang w:eastAsia="bg-BG"/>
        </w:rPr>
        <w:t>П.Данков</w:t>
      </w:r>
    </w:p>
    <w:p w:rsidR="00E54F3D" w:rsidRPr="00FE463E" w:rsidRDefault="00E54F3D" w:rsidP="00E5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 xml:space="preserve">Водеща П.К. с п-л </w:t>
      </w:r>
      <w:r>
        <w:rPr>
          <w:rFonts w:ascii="Times New Roman" w:hAnsi="Times New Roman" w:cs="Times New Roman"/>
          <w:sz w:val="24"/>
          <w:szCs w:val="24"/>
          <w:lang w:eastAsia="bg-BG"/>
        </w:rPr>
        <w:t>Кр.Гатев</w:t>
      </w:r>
    </w:p>
    <w:p w:rsidR="00E54F3D" w:rsidRDefault="00E54F3D" w:rsidP="00E5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02C9" w:rsidRDefault="00EC02C9" w:rsidP="00E5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4862" w:rsidRPr="00547F3E" w:rsidRDefault="007C4862" w:rsidP="007C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3</w:t>
      </w:r>
      <w:r w:rsidRPr="00FE463E">
        <w:rPr>
          <w:rFonts w:ascii="Times New Roman" w:eastAsiaTheme="majorEastAsia" w:hAnsi="Times New Roman" w:cs="Times New Roman"/>
          <w:b/>
          <w:bCs/>
          <w:iCs/>
          <w:sz w:val="24"/>
          <w:szCs w:val="24"/>
          <w:lang w:eastAsia="bg-BG"/>
        </w:rPr>
        <w:t>.</w:t>
      </w:r>
      <w:r w:rsidRPr="00FE6285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E463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Докладна записка </w:t>
      </w:r>
      <w:r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</w:t>
      </w: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:</w:t>
      </w:r>
      <w:r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BC0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Кандидатстване на Община Никопол с проектно предложение </w:t>
      </w:r>
      <w:bookmarkStart w:id="0" w:name="_Hlk57812233"/>
      <w:r w:rsidRPr="00BC0C12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Процедура за директно предоставяне на безвъзмездна финансова помощ BG05FMOP001-5.001 „3.1 – Топъл обяд в условията на пандемията от COVID-19“, по Оперативна програма за храни и/или основно материално подпомагане 2014-2020 г.</w:t>
      </w:r>
      <w:bookmarkEnd w:id="0"/>
    </w:p>
    <w:p w:rsidR="007C4862" w:rsidRPr="00FE463E" w:rsidRDefault="007C4862" w:rsidP="007C486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7C4862" w:rsidRPr="00FE463E" w:rsidRDefault="007C4862" w:rsidP="007C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>
        <w:rPr>
          <w:rFonts w:ascii="Times New Roman" w:hAnsi="Times New Roman" w:cs="Times New Roman"/>
          <w:sz w:val="24"/>
          <w:szCs w:val="24"/>
          <w:lang w:eastAsia="bg-BG"/>
        </w:rPr>
        <w:t>И.Ангелова</w:t>
      </w:r>
    </w:p>
    <w:p w:rsidR="007C4862" w:rsidRPr="00FE463E" w:rsidRDefault="007C4862" w:rsidP="007C4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7C4862" w:rsidRDefault="007C4862" w:rsidP="00E5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C4862" w:rsidRPr="00FE463E" w:rsidRDefault="007C4862" w:rsidP="00E5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7177" w:rsidRPr="00D32955" w:rsidRDefault="00E54F3D" w:rsidP="008E7E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4</w:t>
      </w:r>
      <w:r w:rsidRPr="00FE463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E463E">
        <w:rPr>
          <w:rFonts w:ascii="Century Gothic" w:eastAsia="Times New Roman" w:hAnsi="Century Gothic" w:cs="Times New Roman"/>
          <w:bCs/>
          <w:sz w:val="24"/>
          <w:szCs w:val="24"/>
          <w:lang w:eastAsia="bg-BG"/>
        </w:rPr>
        <w:t xml:space="preserve"> </w:t>
      </w:r>
      <w:r w:rsidR="008E7EBE" w:rsidRPr="008E7EBE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Издаване на запис на заповед от Община Никопол в полза на ДФ „Земеделие”, обезпечаващ авансово плащане по договор № BG06RDNP001-7.006-0072-C01 от 21.05.2019 г. по подмярка  7.2. „Инвестиции в създаването, подобряването или разширяването на всички видове малка по мащаби инфраструктура“ на мярка 7 „Основни услуги и обновяване на селата в селските райони“ за Проект „Основно обновяване на централен площад и прилежащи пространства в гр. Никопол - Подобект: „Централен площад“, находящ се в УПИ І -19, 1128, 1205, 1171 в кв. 24, в гр. Никопол”, сключен между Община Никопол и ДФ „Земеделие”.</w:t>
      </w:r>
    </w:p>
    <w:p w:rsidR="00E54F3D" w:rsidRPr="00FE463E" w:rsidRDefault="00E54F3D" w:rsidP="00E54F3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E54F3D" w:rsidRPr="00FE463E" w:rsidRDefault="00E54F3D" w:rsidP="00E5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8E7EBE">
        <w:rPr>
          <w:rFonts w:ascii="Times New Roman" w:hAnsi="Times New Roman" w:cs="Times New Roman"/>
          <w:sz w:val="24"/>
          <w:szCs w:val="24"/>
          <w:lang w:eastAsia="bg-BG"/>
        </w:rPr>
        <w:t>Д.Русанова</w:t>
      </w:r>
    </w:p>
    <w:p w:rsidR="00E54F3D" w:rsidRPr="00FE463E" w:rsidRDefault="00E54F3D" w:rsidP="00E5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E54F3D" w:rsidRDefault="00E54F3D" w:rsidP="00E5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D7B85" w:rsidRPr="00FE463E" w:rsidRDefault="006D7B85" w:rsidP="00E5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D7177" w:rsidRPr="00207C33" w:rsidRDefault="00E54F3D" w:rsidP="002C1BA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5</w:t>
      </w:r>
      <w:r w:rsidRPr="00FE463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E463E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E463E">
        <w:rPr>
          <w:rFonts w:ascii="Times New Roman" w:eastAsiaTheme="majorEastAsia" w:hAnsi="Times New Roman" w:cs="Times New Roman"/>
          <w:bCs/>
          <w:i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2C1BA5" w:rsidRPr="001842B4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Издаване на запис на заповед от Община Никопол в полза на ДФ „Земеделие”, обезпечаващ авансово плащане</w:t>
      </w:r>
      <w:r w:rsidR="002C1BA5" w:rsidRPr="001842B4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</w:t>
      </w:r>
      <w:r w:rsidR="002C1BA5" w:rsidRPr="001842B4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разходи за ДДС по договор № BG06RDNP001-7.006-0072-C01 от 21.05.2019 г. по подмярка  7.2. „Инвестиции в създаването, подобряването или разширяването на всички видове малка по мащаби инфраструктура“ на мярка 7 „Основни услуги и обновяване на селата в селските райони“ за Проект „Основно обновяване на централен площад и прилежащи пространства в гр. Никопол - Подобект: „Централен площад“, находящ се в УПИ І -19, 1128, 1205, 1171 в кв. 24, в гр. Никопол”, сключен между Община Никопол и ДФ „Земеделие”.</w:t>
      </w:r>
    </w:p>
    <w:p w:rsidR="00E54F3D" w:rsidRPr="00FE463E" w:rsidRDefault="00E54F3D" w:rsidP="00E54F3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E54F3D" w:rsidRPr="00FE463E" w:rsidRDefault="00E54F3D" w:rsidP="00E5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2C1BA5">
        <w:rPr>
          <w:rFonts w:ascii="Times New Roman" w:hAnsi="Times New Roman" w:cs="Times New Roman"/>
          <w:sz w:val="24"/>
          <w:szCs w:val="24"/>
          <w:lang w:eastAsia="bg-BG"/>
        </w:rPr>
        <w:t>Д.Русанова</w:t>
      </w:r>
    </w:p>
    <w:p w:rsidR="00E54F3D" w:rsidRPr="00FE463E" w:rsidRDefault="00E54F3D" w:rsidP="00E5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E54F3D" w:rsidRDefault="00E54F3D" w:rsidP="00E5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D7B85" w:rsidRPr="00FE463E" w:rsidRDefault="006D7B85" w:rsidP="00E5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CD7177" w:rsidRPr="00FE463E" w:rsidRDefault="00E54F3D" w:rsidP="00C31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6</w:t>
      </w:r>
      <w:r w:rsidRPr="00FE463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FE463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C31CF1" w:rsidRPr="00DD546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Изменение и допълнение на Решение № 100/26.06.2020 г. по Протокол № 11 от проведеното заседание на 26.06.2020 г. на Общински съвет – Никопол, относно учредяване на безвъзмездно право на ползване върху поземлен имот с идентификатор 44152.120.38 в полза на Църковно настоятелство при църквата „Св.Троица”, с.Лозица, Великотърновска митрополия.</w:t>
      </w:r>
    </w:p>
    <w:p w:rsidR="00E54F3D" w:rsidRPr="00B07C1A" w:rsidRDefault="00E54F3D" w:rsidP="006D7B8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E54F3D" w:rsidRPr="00FE463E" w:rsidRDefault="00E54F3D" w:rsidP="00E5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6D7B85">
        <w:rPr>
          <w:rFonts w:ascii="Times New Roman" w:hAnsi="Times New Roman" w:cs="Times New Roman"/>
          <w:sz w:val="24"/>
          <w:szCs w:val="24"/>
          <w:lang w:eastAsia="bg-BG"/>
        </w:rPr>
        <w:t>Д.Русанова</w:t>
      </w:r>
    </w:p>
    <w:p w:rsidR="00E54F3D" w:rsidRPr="00FE463E" w:rsidRDefault="00E54F3D" w:rsidP="00E5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E54F3D" w:rsidRPr="00FE463E" w:rsidRDefault="00E54F3D" w:rsidP="00E5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4F3D" w:rsidRPr="00FE463E" w:rsidRDefault="00E54F3D" w:rsidP="00E54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54F3D" w:rsidRPr="00FE463E" w:rsidRDefault="00E54F3D" w:rsidP="00E5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420B" w:rsidRPr="00FE463E" w:rsidRDefault="00B576AF" w:rsidP="003F38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7</w:t>
      </w:r>
      <w:r w:rsidR="006E420B" w:rsidRPr="00FE463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6E420B"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6E420B"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6E420B" w:rsidRPr="00FE463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3F3816" w:rsidRPr="003F3816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на терени за поставяне на кафе автомати съгласно схема, утвърдена от главния архитект на община Никопол за срок от 5 /Пет/ години с местоположение на обектите в град Никопол, община Никопол.</w:t>
      </w:r>
    </w:p>
    <w:p w:rsidR="006E420B" w:rsidRDefault="006E420B" w:rsidP="003F3816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6E420B" w:rsidRPr="00B07C1A" w:rsidRDefault="006E420B" w:rsidP="006E420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420B" w:rsidRPr="00FE463E" w:rsidRDefault="006E420B" w:rsidP="006E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</w:t>
      </w:r>
      <w:r w:rsidRPr="00FE463E">
        <w:rPr>
          <w:rFonts w:ascii="Times New Roman" w:hAnsi="Times New Roman" w:cs="Times New Roman"/>
          <w:sz w:val="24"/>
          <w:szCs w:val="24"/>
          <w:lang w:eastAsia="bg-BG"/>
        </w:rPr>
        <w:t>.Ахмедов</w:t>
      </w:r>
    </w:p>
    <w:p w:rsidR="006E420B" w:rsidRPr="00FE463E" w:rsidRDefault="006E420B" w:rsidP="006E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6E420B" w:rsidRDefault="006E420B" w:rsidP="006E4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D5BB1" w:rsidRPr="00FE463E" w:rsidRDefault="00DD5BB1" w:rsidP="006E4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420B" w:rsidRPr="00FE463E" w:rsidRDefault="00B576AF" w:rsidP="00E90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8</w:t>
      </w:r>
      <w:r w:rsidR="006E420B" w:rsidRPr="00FE463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6E420B"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6E420B"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6E420B" w:rsidRPr="00FE463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E9034A" w:rsidRPr="00E9034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Отдаване под наем на самостоятелно помещение за осъществяване на пощенски услуги на населението с площ от 13,18 кв.м. в сграда „Здравна служба, кметство и офис“, находяща се в село Бацова махала, община Никопол – на площада – северозападно от читалищната сграда и актувана с АОС № 1043/11.06.2007 г., за срок от 10 /Десет/ години.</w:t>
      </w:r>
    </w:p>
    <w:p w:rsidR="006E420B" w:rsidRPr="00B07C1A" w:rsidRDefault="006E420B" w:rsidP="00A20834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6E420B" w:rsidRPr="00FE463E" w:rsidRDefault="006E420B" w:rsidP="006E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Изготвил докладната- А</w:t>
      </w:r>
      <w:r w:rsidRPr="00FE463E">
        <w:rPr>
          <w:rFonts w:ascii="Times New Roman" w:hAnsi="Times New Roman" w:cs="Times New Roman"/>
          <w:sz w:val="24"/>
          <w:szCs w:val="24"/>
          <w:lang w:eastAsia="bg-BG"/>
        </w:rPr>
        <w:t>.Ахмедов</w:t>
      </w:r>
    </w:p>
    <w:p w:rsidR="006E420B" w:rsidRPr="00FE463E" w:rsidRDefault="006E420B" w:rsidP="006E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6E420B" w:rsidRDefault="006E420B" w:rsidP="006E4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0335" w:rsidRPr="00FE463E" w:rsidRDefault="00C50335" w:rsidP="006E4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76AF" w:rsidRPr="00AE0502" w:rsidRDefault="00B576AF" w:rsidP="00AE0502">
      <w:pPr>
        <w:pStyle w:val="4"/>
        <w:tabs>
          <w:tab w:val="left" w:pos="-2552"/>
        </w:tabs>
        <w:spacing w:before="0" w:line="240" w:lineRule="auto"/>
        <w:jc w:val="both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val="en-US" w:eastAsia="bg-BG"/>
        </w:rPr>
      </w:pPr>
      <w:r w:rsidRPr="00DF1F2B">
        <w:rPr>
          <w:rFonts w:ascii="Times New Roman" w:hAnsi="Times New Roman" w:cs="Times New Roman"/>
          <w:bCs w:val="0"/>
          <w:i w:val="0"/>
          <w:iCs w:val="0"/>
          <w:color w:val="262626" w:themeColor="text1" w:themeTint="D9"/>
          <w:sz w:val="24"/>
          <w:szCs w:val="24"/>
          <w:lang w:eastAsia="bg-BG"/>
        </w:rPr>
        <w:t>9</w:t>
      </w:r>
      <w:r w:rsidR="006E420B" w:rsidRPr="00DF1F2B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>.</w:t>
      </w:r>
      <w:r w:rsidR="006E420B" w:rsidRPr="00C50335">
        <w:rPr>
          <w:rFonts w:ascii="Times New Roman" w:hAnsi="Times New Roman" w:cs="Times New Roman"/>
          <w:b w:val="0"/>
          <w:i w:val="0"/>
          <w:color w:val="262626" w:themeColor="text1" w:themeTint="D9"/>
          <w:sz w:val="24"/>
          <w:szCs w:val="24"/>
          <w:lang w:eastAsia="bg-BG"/>
        </w:rPr>
        <w:t>Докладна записка</w:t>
      </w:r>
      <w:r w:rsidR="006E420B" w:rsidRPr="00DF1F2B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lang w:eastAsia="bg-BG"/>
        </w:rPr>
        <w:t xml:space="preserve"> </w:t>
      </w:r>
      <w:r w:rsidR="006E420B" w:rsidRPr="00DF1F2B">
        <w:rPr>
          <w:rFonts w:ascii="Times New Roman" w:hAnsi="Times New Roman" w:cs="Times New Roman"/>
          <w:i w:val="0"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6E420B" w:rsidRPr="00FE463E">
        <w:rPr>
          <w:rFonts w:ascii="Times New Roman" w:hAnsi="Times New Roman" w:cs="Times New Roman"/>
          <w:color w:val="262626" w:themeColor="text1" w:themeTint="D9"/>
          <w:sz w:val="24"/>
          <w:szCs w:val="24"/>
          <w:lang w:eastAsia="bg-BG"/>
        </w:rPr>
        <w:t xml:space="preserve">  </w:t>
      </w:r>
      <w:r w:rsidR="00DF1F2B" w:rsidRPr="00DF1F2B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bg-BG"/>
        </w:rPr>
        <w:t>Одобряване на определената по реда на чл. 22, ал. 3 от ЗОС пазарна стойност с доклад за пазарна оценка на самостоятелен обект в сграда, с идентификатор 51723.500.12.1.18, област Плевен, община Никопол, гр. Никопол, ул. "Александър Стамболийски" № 1, бл. ГНС, ет. 0, обект аптека, вид собств. „Общинска частна“, тип „За търговска дейност“, бр. нива 1, площ по документ 84.53 кв. м.</w:t>
      </w:r>
    </w:p>
    <w:p w:rsidR="006E420B" w:rsidRPr="00B07C1A" w:rsidRDefault="006E420B" w:rsidP="00AE050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6E420B" w:rsidRPr="00FE463E" w:rsidRDefault="006E420B" w:rsidP="006E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471AF2"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AE0502">
        <w:rPr>
          <w:rFonts w:ascii="Times New Roman" w:hAnsi="Times New Roman" w:cs="Times New Roman"/>
          <w:sz w:val="24"/>
          <w:szCs w:val="24"/>
          <w:lang w:eastAsia="bg-BG"/>
        </w:rPr>
        <w:t>.Русанова</w:t>
      </w:r>
    </w:p>
    <w:p w:rsidR="006E420B" w:rsidRPr="00FE463E" w:rsidRDefault="006E420B" w:rsidP="006E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6E420B" w:rsidRDefault="006E420B" w:rsidP="006E4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0335" w:rsidRPr="00FE463E" w:rsidRDefault="00C50335" w:rsidP="006E4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76AF" w:rsidRPr="000E6270" w:rsidRDefault="00B576AF" w:rsidP="000E62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10</w:t>
      </w:r>
      <w:r w:rsidR="006E420B" w:rsidRPr="00FE463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6E420B"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6E420B"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6E420B" w:rsidRPr="00FE463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0E6270"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0E6270" w:rsidRPr="0038715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точнен план за касовото изпълнение на бюджета, на сметките за средства от Европейския съюз </w:t>
      </w:r>
      <w:r w:rsidR="000E6270" w:rsidRPr="0038715E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0E6270" w:rsidRPr="0038715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сметките за чужди средства към </w:t>
      </w:r>
      <w:r w:rsidR="000E6270" w:rsidRPr="0038715E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31.12.2020 г.</w:t>
      </w:r>
      <w:r w:rsidR="000E6270" w:rsidRPr="0038715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</w:t>
      </w:r>
      <w:r w:rsidR="000E6270" w:rsidRPr="003871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редварителни разчети по бюджета на Община Никопол </w:t>
      </w:r>
      <w:r w:rsidR="000E6270" w:rsidRPr="0038715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за 202</w:t>
      </w:r>
      <w:r w:rsidR="000E6270" w:rsidRPr="0038715E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</w:t>
      </w:r>
      <w:r w:rsidR="000E6270" w:rsidRPr="0038715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г.</w:t>
      </w:r>
    </w:p>
    <w:p w:rsidR="006E420B" w:rsidRPr="00B07C1A" w:rsidRDefault="006E420B" w:rsidP="000E627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6E420B" w:rsidRPr="00FE463E" w:rsidRDefault="006E420B" w:rsidP="006E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0E6270">
        <w:rPr>
          <w:rFonts w:ascii="Times New Roman" w:hAnsi="Times New Roman" w:cs="Times New Roman"/>
          <w:sz w:val="24"/>
          <w:szCs w:val="24"/>
          <w:lang w:eastAsia="bg-BG"/>
        </w:rPr>
        <w:t>Ст.Стефанов</w:t>
      </w:r>
    </w:p>
    <w:p w:rsidR="006E420B" w:rsidRPr="00FE463E" w:rsidRDefault="006E420B" w:rsidP="006E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6E420B" w:rsidRDefault="006E420B" w:rsidP="006E4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50335" w:rsidRPr="00FE463E" w:rsidRDefault="00C50335" w:rsidP="006E4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576AF" w:rsidRPr="005A0C8B" w:rsidRDefault="00B576AF" w:rsidP="005A0C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>11</w:t>
      </w:r>
      <w:r w:rsidR="006E420B" w:rsidRPr="00FE463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.Докладна записка </w:t>
      </w:r>
      <w:r w:rsidR="006E420B"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u w:val="single"/>
          <w:lang w:eastAsia="bg-BG"/>
        </w:rPr>
        <w:t>относно:</w:t>
      </w:r>
      <w:r w:rsidR="006E420B" w:rsidRPr="00FE463E">
        <w:rPr>
          <w:rFonts w:ascii="Times New Roman" w:eastAsiaTheme="majorEastAsia" w:hAnsi="Times New Roman" w:cs="Times New Roman"/>
          <w:b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6E420B" w:rsidRPr="00FE463E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="005A0C8B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5A0C8B" w:rsidRPr="00AB56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="005A0C8B" w:rsidRPr="00AB562F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="005A0C8B" w:rsidRPr="00AB562F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</w:t>
      </w:r>
      <w:r w:rsidR="005A0C8B" w:rsidRPr="00AB562F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="005A0C8B" w:rsidRPr="00AB562F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09</w:t>
      </w:r>
      <w:r w:rsidR="005A0C8B" w:rsidRPr="00AB562F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.2020</w:t>
      </w:r>
      <w:r w:rsidR="005A0C8B" w:rsidRPr="00AB56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 на Обшина Никопол, по натурални и стойностни показатели.</w:t>
      </w:r>
    </w:p>
    <w:p w:rsidR="006E420B" w:rsidRPr="00B07C1A" w:rsidRDefault="006E420B" w:rsidP="005A0C8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Вносител: Кмет на общината</w:t>
      </w:r>
    </w:p>
    <w:p w:rsidR="006E420B" w:rsidRPr="00FE463E" w:rsidRDefault="006E420B" w:rsidP="006E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Изготвил докладната- </w:t>
      </w:r>
      <w:r w:rsidR="005A0C8B">
        <w:rPr>
          <w:rFonts w:ascii="Times New Roman" w:hAnsi="Times New Roman" w:cs="Times New Roman"/>
          <w:sz w:val="24"/>
          <w:szCs w:val="24"/>
          <w:lang w:eastAsia="bg-BG"/>
        </w:rPr>
        <w:t>Ст.Стефанов</w:t>
      </w:r>
    </w:p>
    <w:p w:rsidR="006E420B" w:rsidRPr="00FE463E" w:rsidRDefault="006E420B" w:rsidP="006E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hAnsi="Times New Roman" w:cs="Times New Roman"/>
          <w:sz w:val="24"/>
          <w:szCs w:val="24"/>
          <w:lang w:eastAsia="bg-BG"/>
        </w:rPr>
        <w:t>Водеща П.К. с п-л А.Пашала</w:t>
      </w:r>
    </w:p>
    <w:p w:rsidR="006E420B" w:rsidRPr="00FE463E" w:rsidRDefault="006E420B" w:rsidP="006E4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4F3D" w:rsidRPr="00FE463E" w:rsidRDefault="00E54F3D" w:rsidP="00E5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4F3D" w:rsidRPr="00FE463E" w:rsidRDefault="00E54F3D" w:rsidP="00E54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4F3D" w:rsidRPr="00FE463E" w:rsidRDefault="00E54F3D" w:rsidP="00E54F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д-р ЦВЕТАН АНДРЕЕВ -</w:t>
      </w:r>
    </w:p>
    <w:p w:rsidR="00E54F3D" w:rsidRPr="00FE463E" w:rsidRDefault="00E54F3D" w:rsidP="00E5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E54F3D" w:rsidRPr="00FE463E" w:rsidRDefault="00E54F3D" w:rsidP="00E54F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E46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  <w:bookmarkStart w:id="1" w:name="_GoBack"/>
      <w:bookmarkEnd w:id="1"/>
    </w:p>
    <w:sectPr w:rsidR="00E54F3D" w:rsidRPr="00FE463E" w:rsidSect="00A20834">
      <w:footerReference w:type="default" r:id="rId7"/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36" w:rsidRDefault="008F5736">
      <w:pPr>
        <w:spacing w:after="0" w:line="240" w:lineRule="auto"/>
      </w:pPr>
      <w:r>
        <w:separator/>
      </w:r>
    </w:p>
  </w:endnote>
  <w:endnote w:type="continuationSeparator" w:id="0">
    <w:p w:rsidR="008F5736" w:rsidRDefault="008F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200986"/>
      <w:docPartObj>
        <w:docPartGallery w:val="Page Numbers (Bottom of Page)"/>
        <w:docPartUnique/>
      </w:docPartObj>
    </w:sdtPr>
    <w:sdtEndPr/>
    <w:sdtContent>
      <w:p w:rsidR="00AF2451" w:rsidRDefault="00CD717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736">
          <w:rPr>
            <w:noProof/>
          </w:rPr>
          <w:t>1</w:t>
        </w:r>
        <w:r>
          <w:fldChar w:fldCharType="end"/>
        </w:r>
      </w:p>
    </w:sdtContent>
  </w:sdt>
  <w:p w:rsidR="00AF2451" w:rsidRDefault="008F57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36" w:rsidRDefault="008F5736">
      <w:pPr>
        <w:spacing w:after="0" w:line="240" w:lineRule="auto"/>
      </w:pPr>
      <w:r>
        <w:separator/>
      </w:r>
    </w:p>
  </w:footnote>
  <w:footnote w:type="continuationSeparator" w:id="0">
    <w:p w:rsidR="008F5736" w:rsidRDefault="008F5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3D"/>
    <w:rsid w:val="000E6270"/>
    <w:rsid w:val="002104DA"/>
    <w:rsid w:val="002B010D"/>
    <w:rsid w:val="002C1BA5"/>
    <w:rsid w:val="003B5D39"/>
    <w:rsid w:val="003F3816"/>
    <w:rsid w:val="00471AF2"/>
    <w:rsid w:val="00547F3E"/>
    <w:rsid w:val="005A0C8B"/>
    <w:rsid w:val="00624191"/>
    <w:rsid w:val="006D7B85"/>
    <w:rsid w:val="006E01B2"/>
    <w:rsid w:val="006E420B"/>
    <w:rsid w:val="007C4862"/>
    <w:rsid w:val="008304D4"/>
    <w:rsid w:val="00845C24"/>
    <w:rsid w:val="008E7EBE"/>
    <w:rsid w:val="008F5736"/>
    <w:rsid w:val="00950156"/>
    <w:rsid w:val="00A20834"/>
    <w:rsid w:val="00A31475"/>
    <w:rsid w:val="00AE0502"/>
    <w:rsid w:val="00AE6A27"/>
    <w:rsid w:val="00B576AF"/>
    <w:rsid w:val="00C31CF1"/>
    <w:rsid w:val="00C50335"/>
    <w:rsid w:val="00CD7177"/>
    <w:rsid w:val="00DD5BB1"/>
    <w:rsid w:val="00DF1F2B"/>
    <w:rsid w:val="00E54F3D"/>
    <w:rsid w:val="00E9034A"/>
    <w:rsid w:val="00EC02C9"/>
    <w:rsid w:val="00FE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3D"/>
  </w:style>
  <w:style w:type="paragraph" w:styleId="4">
    <w:name w:val="heading 4"/>
    <w:basedOn w:val="a"/>
    <w:next w:val="a"/>
    <w:link w:val="40"/>
    <w:uiPriority w:val="9"/>
    <w:unhideWhenUsed/>
    <w:qFormat/>
    <w:rsid w:val="00DF1F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5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E54F3D"/>
  </w:style>
  <w:style w:type="character" w:styleId="a5">
    <w:name w:val="Strong"/>
    <w:qFormat/>
    <w:rsid w:val="00E54F3D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DF1F2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3D"/>
  </w:style>
  <w:style w:type="paragraph" w:styleId="4">
    <w:name w:val="heading 4"/>
    <w:basedOn w:val="a"/>
    <w:next w:val="a"/>
    <w:link w:val="40"/>
    <w:uiPriority w:val="9"/>
    <w:unhideWhenUsed/>
    <w:qFormat/>
    <w:rsid w:val="00DF1F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54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E54F3D"/>
  </w:style>
  <w:style w:type="character" w:styleId="a5">
    <w:name w:val="Strong"/>
    <w:qFormat/>
    <w:rsid w:val="00E54F3D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DF1F2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2020-12-03T12:17:00Z</dcterms:created>
  <dcterms:modified xsi:type="dcterms:W3CDTF">2020-12-07T08:45:00Z</dcterms:modified>
</cp:coreProperties>
</file>