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B682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ДО</w:t>
      </w:r>
    </w:p>
    <w:p w14:paraId="7DA2814C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Общинските съветници от</w:t>
      </w:r>
    </w:p>
    <w:p w14:paraId="5E474C59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ОбС – Никопол</w:t>
      </w:r>
    </w:p>
    <w:p w14:paraId="7048E964" w14:textId="77777777" w:rsidR="004346CF" w:rsidRPr="004346CF" w:rsidRDefault="004346CF" w:rsidP="004346CF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Кмета и зам. Кметовете на</w:t>
      </w:r>
    </w:p>
    <w:p w14:paraId="382E9338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Община Никопол</w:t>
      </w:r>
    </w:p>
    <w:p w14:paraId="6DD2A8C7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Кметове и кметски наместници</w:t>
      </w:r>
    </w:p>
    <w:p w14:paraId="45A1C78A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на населени места от </w:t>
      </w:r>
    </w:p>
    <w:p w14:paraId="6A70CCAD" w14:textId="77777777" w:rsidR="004346CF" w:rsidRPr="004346CF" w:rsidRDefault="004346CF" w:rsidP="004346CF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общината</w:t>
      </w:r>
    </w:p>
    <w:p w14:paraId="0468F6FF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Областен Управител – Плевен</w:t>
      </w:r>
    </w:p>
    <w:p w14:paraId="49D84890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0964916F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22C0FFC" w14:textId="77777777" w:rsidR="004346CF" w:rsidRPr="004346CF" w:rsidRDefault="004346CF" w:rsidP="004346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П О К А Н А</w:t>
      </w:r>
    </w:p>
    <w:p w14:paraId="1F6E2D63" w14:textId="77777777" w:rsidR="004346CF" w:rsidRPr="004346CF" w:rsidRDefault="004346CF" w:rsidP="004346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за </w:t>
      </w:r>
    </w:p>
    <w:p w14:paraId="60CFE5BC" w14:textId="26B2E299" w:rsidR="004346CF" w:rsidRPr="004346CF" w:rsidRDefault="004346CF" w:rsidP="004346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участие в заседание на Общински Съвет – Никопол, което ще се проведе на    2</w:t>
      </w:r>
      <w:r w:rsidR="00B11A8B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5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.0</w:t>
      </w:r>
      <w:r w:rsidR="00B11A8B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7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.2023г.  /</w:t>
      </w:r>
      <w:r w:rsidR="00143320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вторни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к/</w:t>
      </w:r>
    </w:p>
    <w:p w14:paraId="22AD5509" w14:textId="77777777" w:rsidR="004346CF" w:rsidRPr="004346CF" w:rsidRDefault="004346CF" w:rsidP="004346C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от 10:00 часа 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>в Заседателната зала на Община Никопол</w:t>
      </w:r>
    </w:p>
    <w:p w14:paraId="6EA3F7C8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</w:t>
      </w:r>
    </w:p>
    <w:p w14:paraId="2365B8BB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14:paraId="106CA831" w14:textId="77777777" w:rsidR="004346CF" w:rsidRPr="004346CF" w:rsidRDefault="004346CF" w:rsidP="004346CF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Уважаеми съветници,</w:t>
      </w:r>
    </w:p>
    <w:p w14:paraId="337D1381" w14:textId="77777777" w:rsidR="004346CF" w:rsidRPr="004346CF" w:rsidRDefault="004346CF" w:rsidP="004346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6061FC13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0180498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47522C5" w14:textId="77777777" w:rsidR="004346CF" w:rsidRPr="004346CF" w:rsidRDefault="004346CF" w:rsidP="004346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ПРОЕКТ ЗА ДНЕВЕН РЕД:</w:t>
      </w:r>
    </w:p>
    <w:p w14:paraId="0FD4B201" w14:textId="3432A8EA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</w:t>
      </w:r>
    </w:p>
    <w:p w14:paraId="6DBD7D78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19834BC6" w14:textId="54F128C7" w:rsidR="004346CF" w:rsidRPr="00585C46" w:rsidRDefault="004346CF" w:rsidP="00585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4346C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585C46" w:rsidRPr="00585C46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Приемане на финансовия отчет /ФО/ на общинско търговско дружество "МБАЛ - Никопол" ЕООД,</w:t>
      </w:r>
      <w:r w:rsidR="00585C46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="00585C46" w:rsidRPr="00585C46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гр. Никопол, </w:t>
      </w:r>
      <w:r w:rsidR="00585C46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="00585C46" w:rsidRPr="00585C46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ЕИК: 000410049,</w:t>
      </w:r>
      <w:r w:rsidR="00585C46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="00585C46" w:rsidRPr="00585C46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за </w:t>
      </w:r>
      <w:r w:rsidR="00585C46" w:rsidRPr="00585C46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второто тримесечие на 202</w:t>
      </w:r>
      <w:r w:rsidR="00585C46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3</w:t>
      </w:r>
      <w:r w:rsidR="00585C46" w:rsidRPr="00585C46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 година.</w:t>
      </w:r>
    </w:p>
    <w:p w14:paraId="010C3648" w14:textId="77777777" w:rsidR="004346CF" w:rsidRPr="004346CF" w:rsidRDefault="004346CF" w:rsidP="00585C4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2FC20570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15759C0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F1B0034" w14:textId="2A0EA5A4" w:rsidR="004346CF" w:rsidRPr="00134388" w:rsidRDefault="004346CF" w:rsidP="0013438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2</w:t>
      </w:r>
      <w:r w:rsidRPr="004346CF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val="en-US" w:eastAsia="bg-BG"/>
          <w14:ligatures w14:val="none"/>
        </w:rPr>
        <w:t>.</w:t>
      </w:r>
      <w:proofErr w:type="spellStart"/>
      <w:r w:rsidRPr="004346CF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val="en-US" w:eastAsia="bg-BG"/>
          <w14:ligatures w14:val="none"/>
        </w:rPr>
        <w:t>Докладна</w:t>
      </w:r>
      <w:proofErr w:type="spellEnd"/>
      <w:r w:rsidRPr="004346CF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val="en-US" w:eastAsia="bg-BG"/>
          <w14:ligatures w14:val="none"/>
        </w:rPr>
        <w:t xml:space="preserve"> записка </w:t>
      </w:r>
      <w:r w:rsidRPr="004346CF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u w:val="single"/>
          <w:lang w:val="en-US"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Cs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="00134388" w:rsidRPr="00134388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финансовия отчет /ФО/ на общинско търговско дружество "Медицински център </w:t>
      </w:r>
      <w:r w:rsidR="00134388" w:rsidRPr="00134388"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  <w:t>I</w:t>
      </w:r>
      <w:r w:rsidR="00134388" w:rsidRPr="00134388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- Никопол" ЕООД, гр. Никопол, ЕИК: 114517172, </w:t>
      </w:r>
      <w:r w:rsidR="00134388" w:rsidRPr="00134388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за второто тримесечие на</w:t>
      </w:r>
      <w:r w:rsidR="00134388" w:rsidRPr="00134388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="00134388" w:rsidRPr="00134388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2023 </w:t>
      </w:r>
      <w:r w:rsidR="00134388" w:rsidRPr="00134388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година.</w:t>
      </w:r>
    </w:p>
    <w:p w14:paraId="1BBB71DF" w14:textId="77777777" w:rsidR="004346CF" w:rsidRPr="004346CF" w:rsidRDefault="004346CF" w:rsidP="001343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bookmarkStart w:id="0" w:name="_Hlk92891876"/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0CDD2F7D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C7389FB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781252C" w14:textId="2D1B04CB" w:rsidR="004346CF" w:rsidRPr="00D472DB" w:rsidRDefault="004346CF" w:rsidP="00D4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3</w:t>
      </w:r>
      <w:r w:rsidRPr="004346CF">
        <w:rPr>
          <w:rFonts w:ascii="Times New Roman" w:eastAsia="Calibri" w:hAnsi="Times New Roman" w:cs="Times New Roman"/>
          <w:bCs/>
          <w:color w:val="262626"/>
          <w:kern w:val="0"/>
          <w:sz w:val="24"/>
          <w:szCs w:val="28"/>
          <w14:ligatures w14:val="none"/>
        </w:rPr>
        <w:t xml:space="preserve">.Докладна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t>:</w:t>
      </w:r>
      <w:r w:rsidRPr="004346CF">
        <w:rPr>
          <w:rFonts w:ascii="Calibri" w:eastAsia="Calibri" w:hAnsi="Calibri" w:cs="Times New Roman"/>
          <w:b/>
          <w:bCs/>
          <w:color w:val="262626"/>
          <w:kern w:val="0"/>
          <w:sz w:val="24"/>
          <w:szCs w:val="28"/>
          <w14:ligatures w14:val="none"/>
        </w:rPr>
        <w:t xml:space="preserve"> </w:t>
      </w:r>
      <w:r w:rsidRPr="004346CF">
        <w:rPr>
          <w:rFonts w:ascii="Calibri" w:eastAsia="Calibri" w:hAnsi="Calibri" w:cs="Times New Roman"/>
          <w:bCs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D472DB" w:rsidRPr="00D472D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Приемане на финансов отчет /ФО/ на общинско търговско дружество "Пристанище Никопол" ЕООД, гр. Никопол, ЕИК: 200179982</w:t>
      </w:r>
      <w:r w:rsidR="00D472DB" w:rsidRPr="00D472D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D472DB" w:rsidRPr="00D472D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</w:t>
      </w:r>
      <w:r w:rsidR="00D472DB" w:rsidRPr="00D472D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второто </w:t>
      </w:r>
      <w:r w:rsidR="00D472DB" w:rsidRPr="00D472D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тримесечие на 2023 година.</w:t>
      </w:r>
      <w:r w:rsidRPr="004346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 </w:t>
      </w:r>
    </w:p>
    <w:p w14:paraId="507BCB4C" w14:textId="77777777" w:rsidR="004346CF" w:rsidRPr="004346CF" w:rsidRDefault="004346CF" w:rsidP="00D472D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bookmarkEnd w:id="0"/>
    <w:p w14:paraId="3832F2EF" w14:textId="77777777" w:rsidR="004346CF" w:rsidRPr="004346CF" w:rsidRDefault="004346CF" w:rsidP="00D472D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59E89E0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E1C220D" w14:textId="762D8290" w:rsidR="004346CF" w:rsidRPr="004346CF" w:rsidRDefault="004346CF" w:rsidP="004346CF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4.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</w:t>
      </w:r>
      <w:r w:rsidR="005877F2" w:rsidRPr="005A5589">
        <w:rPr>
          <w:rFonts w:ascii="Times New Roman" w:hAnsi="Times New Roman" w:cs="Times New Roman"/>
          <w:sz w:val="24"/>
          <w:szCs w:val="24"/>
        </w:rPr>
        <w:t>Изменение на</w:t>
      </w:r>
      <w:r w:rsidR="005877F2" w:rsidRPr="005A5589">
        <w:rPr>
          <w:rFonts w:ascii="Times New Roman" w:hAnsi="Times New Roman" w:cs="Times New Roman"/>
          <w:b/>
          <w:bCs/>
          <w:sz w:val="24"/>
          <w:szCs w:val="24"/>
        </w:rPr>
        <w:t xml:space="preserve"> Наредба за начални цени за отдаване под наем на общински обекти и терени със стопанско и административно предназначение в община Никопол, </w:t>
      </w:r>
      <w:r w:rsidR="005877F2" w:rsidRPr="005A5589">
        <w:rPr>
          <w:rFonts w:ascii="Times New Roman" w:hAnsi="Times New Roman" w:cs="Times New Roman"/>
          <w:sz w:val="24"/>
          <w:szCs w:val="24"/>
        </w:rPr>
        <w:t>приета с Решение № 498/24.03.2023 г. на Общински съвет – Никопол.</w:t>
      </w:r>
    </w:p>
    <w:p w14:paraId="18533819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Вносител: Кмет на общината                                                                              </w:t>
      </w:r>
    </w:p>
    <w:p w14:paraId="4D0EE314" w14:textId="77777777" w:rsidR="007F5C6E" w:rsidRPr="004346CF" w:rsidRDefault="007F5C6E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465CE39" w14:textId="3242F6B6" w:rsidR="004346CF" w:rsidRPr="00675A61" w:rsidRDefault="004346CF" w:rsidP="00675A6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14:ligatures w14:val="none"/>
        </w:rPr>
        <w:lastRenderedPageBreak/>
        <w:t>5.</w:t>
      </w:r>
      <w:r w:rsidRPr="004346CF">
        <w:rPr>
          <w:rFonts w:ascii="Times New Roman" w:eastAsia="Calibri" w:hAnsi="Times New Roman" w:cs="Times New Roman"/>
          <w:color w:val="262626"/>
          <w:kern w:val="0"/>
          <w:sz w:val="24"/>
          <w:szCs w:val="28"/>
          <w14:ligatures w14:val="none"/>
        </w:rPr>
        <w:t xml:space="preserve">Докладна записка </w:t>
      </w:r>
      <w:r w:rsidRPr="004346CF">
        <w:rPr>
          <w:rFonts w:ascii="Times New Roman" w:eastAsia="Calibri" w:hAnsi="Times New Roman" w:cs="Times New Roman"/>
          <w:b/>
          <w:b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4346CF">
        <w:rPr>
          <w:rFonts w:ascii="Calibri" w:eastAsia="Calibri" w:hAnsi="Calibri" w:cs="Times New Roman"/>
          <w:color w:val="262626"/>
          <w:kern w:val="0"/>
          <w:szCs w:val="24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7E646A" w:rsidRPr="0097189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Изменение и допълнение на Решение № 557 от 23.06.2023 г. поради допусната техническа грешка относно площта на имот с пл. № 494, кв. 73 по плана на село Въбел.</w:t>
      </w:r>
      <w:r w:rsidR="007E646A"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</w:p>
    <w:p w14:paraId="40A535C0" w14:textId="77777777" w:rsidR="004346CF" w:rsidRPr="004346CF" w:rsidRDefault="004346CF" w:rsidP="00675A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6CA267CA" w14:textId="77777777" w:rsidR="004346CF" w:rsidRPr="004346CF" w:rsidRDefault="004346CF" w:rsidP="004346C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D74B35C" w14:textId="4A6415AF" w:rsidR="004346CF" w:rsidRPr="004346CF" w:rsidRDefault="004346CF" w:rsidP="008708AC">
      <w:pPr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bookmarkStart w:id="1" w:name="_Hlk116305706"/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6.</w:t>
      </w:r>
      <w:r w:rsidRPr="004346C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 </w:t>
      </w:r>
      <w:r w:rsidR="008708AC" w:rsidRPr="008708AC">
        <w:rPr>
          <w:rFonts w:ascii="Times New Roman" w:hAnsi="Times New Roman" w:cs="Times New Roman"/>
        </w:rPr>
        <w:t xml:space="preserve">Даване на съгласие за прекратяване на съсобственост за </w:t>
      </w:r>
      <w:r w:rsidR="008708AC" w:rsidRPr="008708AC">
        <w:rPr>
          <w:rFonts w:ascii="Times New Roman" w:hAnsi="Times New Roman" w:cs="Times New Roman"/>
          <w:b/>
          <w:bCs/>
        </w:rPr>
        <w:t>идеални части от</w:t>
      </w:r>
      <w:r w:rsidR="008708AC" w:rsidRPr="008708AC">
        <w:rPr>
          <w:rFonts w:ascii="Times New Roman" w:hAnsi="Times New Roman" w:cs="Times New Roman"/>
        </w:rPr>
        <w:t xml:space="preserve">  </w:t>
      </w:r>
      <w:r w:rsidR="008708AC" w:rsidRPr="008708AC">
        <w:rPr>
          <w:rFonts w:ascii="Times New Roman" w:hAnsi="Times New Roman" w:cs="Times New Roman"/>
          <w:b/>
          <w:bCs/>
        </w:rPr>
        <w:t>поземлен имот с пл. № 494, с площ от 485 кв. м. /четиристотин осемдесет и пет квадратни метра/</w:t>
      </w:r>
      <w:r w:rsidR="008708AC" w:rsidRPr="008708AC">
        <w:rPr>
          <w:rFonts w:ascii="Times New Roman" w:hAnsi="Times New Roman" w:cs="Times New Roman"/>
        </w:rPr>
        <w:t xml:space="preserve"> с отреждане: „за обществено обслужване“, находящ се в кв. 73 по плана на село Въбел, община Никопол при граници и съседи: поземлен имот № 588, улица, УПИ</w:t>
      </w:r>
      <w:r w:rsidR="008708AC" w:rsidRPr="008708AC">
        <w:rPr>
          <w:rFonts w:ascii="Times New Roman" w:hAnsi="Times New Roman" w:cs="Times New Roman"/>
          <w:lang w:val="en-US"/>
        </w:rPr>
        <w:t xml:space="preserve"> I</w:t>
      </w:r>
      <w:r w:rsidR="008708AC" w:rsidRPr="008708AC">
        <w:rPr>
          <w:rFonts w:ascii="Times New Roman" w:hAnsi="Times New Roman" w:cs="Times New Roman"/>
        </w:rPr>
        <w:t xml:space="preserve">  </w:t>
      </w:r>
      <w:r w:rsidR="008708AC" w:rsidRPr="008708AC">
        <w:rPr>
          <w:rFonts w:ascii="Times New Roman" w:hAnsi="Times New Roman" w:cs="Times New Roman"/>
          <w:lang w:val="en-US"/>
        </w:rPr>
        <w:t>-589</w:t>
      </w:r>
      <w:r w:rsidR="008708AC" w:rsidRPr="008708AC">
        <w:rPr>
          <w:rFonts w:ascii="Times New Roman" w:hAnsi="Times New Roman" w:cs="Times New Roman"/>
        </w:rPr>
        <w:t xml:space="preserve"> (нов №743) и УПИ</w:t>
      </w:r>
      <w:r w:rsidR="008708AC" w:rsidRPr="008708AC">
        <w:rPr>
          <w:rFonts w:ascii="Times New Roman" w:hAnsi="Times New Roman" w:cs="Times New Roman"/>
          <w:lang w:val="en-US"/>
        </w:rPr>
        <w:t xml:space="preserve"> II</w:t>
      </w:r>
      <w:r w:rsidR="008708AC" w:rsidRPr="008708AC">
        <w:rPr>
          <w:rFonts w:ascii="Times New Roman" w:hAnsi="Times New Roman" w:cs="Times New Roman"/>
        </w:rPr>
        <w:t xml:space="preserve"> </w:t>
      </w:r>
      <w:r w:rsidR="008708AC" w:rsidRPr="008708AC">
        <w:rPr>
          <w:rFonts w:ascii="Times New Roman" w:hAnsi="Times New Roman" w:cs="Times New Roman"/>
          <w:lang w:val="en-US"/>
        </w:rPr>
        <w:t>-</w:t>
      </w:r>
      <w:r w:rsidR="008708AC" w:rsidRPr="008708AC">
        <w:rPr>
          <w:rFonts w:ascii="Times New Roman" w:hAnsi="Times New Roman" w:cs="Times New Roman"/>
        </w:rPr>
        <w:t xml:space="preserve"> </w:t>
      </w:r>
      <w:r w:rsidR="008708AC" w:rsidRPr="008708AC">
        <w:rPr>
          <w:rFonts w:ascii="Times New Roman" w:hAnsi="Times New Roman" w:cs="Times New Roman"/>
          <w:lang w:val="en-US"/>
        </w:rPr>
        <w:t>589</w:t>
      </w:r>
      <w:r w:rsidR="008708AC" w:rsidRPr="008708AC">
        <w:rPr>
          <w:rFonts w:ascii="Times New Roman" w:hAnsi="Times New Roman" w:cs="Times New Roman"/>
        </w:rPr>
        <w:t xml:space="preserve"> (нов 742) </w:t>
      </w:r>
      <w:r w:rsidR="008708AC" w:rsidRPr="008708AC">
        <w:rPr>
          <w:rFonts w:ascii="Times New Roman" w:hAnsi="Times New Roman" w:cs="Times New Roman"/>
          <w:b/>
          <w:bCs/>
        </w:rPr>
        <w:t xml:space="preserve">чрез продажба на частта на общината на </w:t>
      </w:r>
      <w:r w:rsidR="008708AC" w:rsidRPr="008708AC">
        <w:rPr>
          <w:rFonts w:ascii="Times New Roman" w:hAnsi="Times New Roman" w:cs="Times New Roman"/>
        </w:rPr>
        <w:t>основание Заявление с вх. № 94-1319 от 26.06.2023 г. и изготвена оценка от независим оценител.</w:t>
      </w:r>
    </w:p>
    <w:p w14:paraId="4AE93E9A" w14:textId="49A34228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7113762E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2A9B38E" w14:textId="5E3C1EC6" w:rsidR="004346CF" w:rsidRPr="000708C3" w:rsidRDefault="004346CF" w:rsidP="000708C3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bookmarkStart w:id="2" w:name="_Hlk136951581"/>
      <w:bookmarkEnd w:id="1"/>
      <w:r w:rsidRPr="004346CF">
        <w:rPr>
          <w:rFonts w:ascii="Times New Roman" w:eastAsia="Times New Roman" w:hAnsi="Times New Roman" w:cstheme="majorBidi"/>
          <w:b/>
          <w:bCs/>
          <w:color w:val="262626"/>
          <w:szCs w:val="24"/>
        </w:rPr>
        <w:t>7.</w:t>
      </w:r>
      <w:r w:rsidRPr="004346CF">
        <w:rPr>
          <w:rFonts w:ascii="Times New Roman" w:eastAsia="Times New Roman" w:hAnsi="Times New Roman" w:cstheme="majorBidi"/>
          <w:bCs/>
          <w:color w:val="262626"/>
          <w:szCs w:val="24"/>
        </w:rPr>
        <w:t xml:space="preserve">Докладна записка </w:t>
      </w:r>
      <w:r w:rsidRPr="004346CF">
        <w:rPr>
          <w:rFonts w:ascii="Times New Roman" w:eastAsia="Times New Roman" w:hAnsi="Times New Roman" w:cstheme="majorBidi"/>
          <w:b/>
          <w:bCs/>
          <w:color w:val="262626"/>
          <w:szCs w:val="24"/>
          <w:u w:val="single"/>
        </w:rPr>
        <w:t>относно</w:t>
      </w:r>
      <w:r w:rsidRPr="004346CF">
        <w:rPr>
          <w:rFonts w:ascii="Times New Roman" w:eastAsia="Times New Roman" w:hAnsi="Times New Roman" w:cstheme="majorBidi"/>
          <w:b/>
          <w:bCs/>
          <w:color w:val="262626"/>
          <w:szCs w:val="24"/>
        </w:rPr>
        <w:t>:</w:t>
      </w:r>
      <w:r w:rsidRPr="004346CF">
        <w:rPr>
          <w:rFonts w:ascii="Times New Roman" w:eastAsia="Times New Roman" w:hAnsi="Times New Roman" w:cstheme="majorBidi"/>
          <w:b/>
          <w:bCs/>
          <w:i/>
          <w:iCs/>
          <w:color w:val="262626"/>
          <w:szCs w:val="24"/>
        </w:rPr>
        <w:t xml:space="preserve"> </w:t>
      </w:r>
      <w:bookmarkEnd w:id="2"/>
      <w:r w:rsidR="000708C3" w:rsidRPr="00BF1A0C">
        <w:rPr>
          <w:rFonts w:ascii="Times New Roman" w:hAnsi="Times New Roman" w:cs="Times New Roman"/>
          <w:szCs w:val="24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="000708C3" w:rsidRPr="00BF1A0C">
        <w:rPr>
          <w:rFonts w:ascii="Times New Roman" w:hAnsi="Times New Roman" w:cs="Times New Roman"/>
          <w:b/>
          <w:bCs/>
          <w:szCs w:val="24"/>
        </w:rPr>
        <w:t>Поземлен имот с идентификатор</w:t>
      </w:r>
      <w:r w:rsidR="000708C3" w:rsidRPr="00BF1A0C">
        <w:rPr>
          <w:rFonts w:ascii="Times New Roman" w:hAnsi="Times New Roman" w:cs="Times New Roman"/>
          <w:szCs w:val="24"/>
        </w:rPr>
        <w:t xml:space="preserve"> </w:t>
      </w:r>
      <w:r w:rsidR="000708C3" w:rsidRPr="00BF1A0C">
        <w:rPr>
          <w:rFonts w:ascii="Arial" w:hAnsi="Arial" w:cs="Arial"/>
          <w:b/>
          <w:bCs/>
          <w:szCs w:val="24"/>
        </w:rPr>
        <w:t>№</w:t>
      </w:r>
      <w:r w:rsidR="000708C3" w:rsidRPr="00BF1A0C">
        <w:rPr>
          <w:rFonts w:ascii="Arial Rounded MT Bold" w:hAnsi="Arial Rounded MT Bold" w:cs="Times New Roman"/>
          <w:b/>
          <w:bCs/>
          <w:szCs w:val="24"/>
        </w:rPr>
        <w:t xml:space="preserve"> </w:t>
      </w:r>
      <w:r w:rsidR="000708C3" w:rsidRPr="00BF1A0C">
        <w:rPr>
          <w:rFonts w:ascii="Times New Roman" w:hAnsi="Times New Roman" w:cs="Times New Roman"/>
          <w:b/>
          <w:bCs/>
          <w:szCs w:val="24"/>
        </w:rPr>
        <w:t xml:space="preserve"> </w:t>
      </w:r>
      <w:r w:rsidR="000708C3" w:rsidRPr="00BF1A0C">
        <w:rPr>
          <w:rFonts w:ascii="Arial Rounded MT Bold" w:hAnsi="Arial Rounded MT Bold" w:cs="Times New Roman"/>
          <w:b/>
          <w:bCs/>
          <w:szCs w:val="24"/>
          <w:lang w:val="x-none"/>
        </w:rPr>
        <w:t>51932.169.</w:t>
      </w:r>
      <w:r w:rsidR="000708C3" w:rsidRPr="00BF1A0C">
        <w:rPr>
          <w:rFonts w:ascii="Arial Rounded MT Bold" w:hAnsi="Arial Rounded MT Bold" w:cs="Times New Roman"/>
          <w:b/>
          <w:bCs/>
          <w:szCs w:val="24"/>
        </w:rPr>
        <w:t>3</w:t>
      </w:r>
      <w:r w:rsidR="000708C3" w:rsidRPr="00BF1A0C">
        <w:rPr>
          <w:rFonts w:ascii="Times New Roman" w:hAnsi="Times New Roman" w:cs="Times New Roman"/>
          <w:b/>
          <w:bCs/>
          <w:szCs w:val="24"/>
          <w:lang w:val="x-none"/>
        </w:rPr>
        <w:t xml:space="preserve"> /петдесет и една хиляди деветстотин тридесет и две точка сто шестдесет и девет точка </w:t>
      </w:r>
      <w:r w:rsidR="000708C3" w:rsidRPr="00BF1A0C">
        <w:rPr>
          <w:rFonts w:ascii="Times New Roman" w:hAnsi="Times New Roman" w:cs="Times New Roman"/>
          <w:b/>
          <w:bCs/>
          <w:szCs w:val="24"/>
        </w:rPr>
        <w:t>три</w:t>
      </w:r>
      <w:r w:rsidR="000708C3" w:rsidRPr="00BF1A0C">
        <w:rPr>
          <w:rFonts w:ascii="Times New Roman" w:hAnsi="Times New Roman" w:cs="Times New Roman"/>
          <w:szCs w:val="24"/>
          <w:lang w:val="x-none"/>
        </w:rPr>
        <w:t>/,</w:t>
      </w:r>
      <w:r w:rsidR="000708C3" w:rsidRPr="00BF1A0C">
        <w:rPr>
          <w:rFonts w:ascii="Times New Roman" w:hAnsi="Times New Roman" w:cs="Times New Roman"/>
          <w:szCs w:val="24"/>
        </w:rPr>
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АГКК, с площ от </w:t>
      </w:r>
      <w:r w:rsidR="000708C3" w:rsidRPr="00BF1A0C">
        <w:rPr>
          <w:rFonts w:ascii="Times New Roman" w:hAnsi="Times New Roman" w:cs="Times New Roman"/>
          <w:b/>
          <w:bCs/>
          <w:szCs w:val="24"/>
        </w:rPr>
        <w:t>1 034</w:t>
      </w:r>
      <w:r w:rsidR="000708C3" w:rsidRPr="00BF1A0C">
        <w:rPr>
          <w:rFonts w:ascii="Times New Roman" w:hAnsi="Times New Roman" w:cs="Times New Roman"/>
          <w:b/>
          <w:szCs w:val="24"/>
        </w:rPr>
        <w:t xml:space="preserve"> кв. м.</w:t>
      </w:r>
      <w:r w:rsidR="000708C3" w:rsidRPr="00BF1A0C">
        <w:rPr>
          <w:rFonts w:ascii="Times New Roman" w:hAnsi="Times New Roman" w:cs="Times New Roman"/>
          <w:szCs w:val="24"/>
        </w:rPr>
        <w:t xml:space="preserve"> /хиляда тридесет и четири квадратни метра/, трайно предназначение на територията: Земеделска, начин на трайно ползване: За друг вид застрояване, категория на земята: 5 /пета/, адрес на поземления имот: село Новачене, местност „Край село“, номер по преходен план: 169003, при съседи: </w:t>
      </w:r>
      <w:r w:rsidR="000708C3" w:rsidRPr="00BF1A0C">
        <w:rPr>
          <w:rFonts w:ascii="Times New Roman" w:hAnsi="Times New Roman" w:cs="Times New Roman"/>
          <w:b/>
          <w:bCs/>
          <w:szCs w:val="24"/>
        </w:rPr>
        <w:t>51932.888.9901</w:t>
      </w:r>
      <w:r w:rsidR="000708C3" w:rsidRPr="00BF1A0C">
        <w:rPr>
          <w:rFonts w:ascii="Times New Roman" w:hAnsi="Times New Roman" w:cs="Times New Roman"/>
          <w:szCs w:val="24"/>
        </w:rPr>
        <w:t xml:space="preserve">, </w:t>
      </w:r>
      <w:r w:rsidR="000708C3" w:rsidRPr="00BF1A0C">
        <w:rPr>
          <w:rFonts w:ascii="Times New Roman" w:hAnsi="Times New Roman" w:cs="Times New Roman"/>
          <w:b/>
          <w:bCs/>
          <w:szCs w:val="24"/>
        </w:rPr>
        <w:t>51932.169.478</w:t>
      </w:r>
      <w:r w:rsidR="000708C3" w:rsidRPr="00BF1A0C">
        <w:rPr>
          <w:rFonts w:ascii="Times New Roman" w:hAnsi="Times New Roman" w:cs="Times New Roman"/>
          <w:b/>
          <w:szCs w:val="24"/>
        </w:rPr>
        <w:t xml:space="preserve">, </w:t>
      </w:r>
      <w:r w:rsidR="000708C3" w:rsidRPr="00BF1A0C">
        <w:rPr>
          <w:rFonts w:ascii="Times New Roman" w:hAnsi="Times New Roman" w:cs="Times New Roman"/>
          <w:b/>
          <w:bCs/>
          <w:szCs w:val="24"/>
        </w:rPr>
        <w:t>51932.169.4, 51932.169.2</w:t>
      </w:r>
      <w:r w:rsidR="000708C3" w:rsidRPr="00BF1A0C">
        <w:rPr>
          <w:rFonts w:ascii="Times New Roman" w:hAnsi="Times New Roman" w:cs="Times New Roman"/>
          <w:szCs w:val="24"/>
        </w:rPr>
        <w:t xml:space="preserve">, актуван с </w:t>
      </w:r>
      <w:r w:rsidR="000708C3" w:rsidRPr="00BF1A0C">
        <w:rPr>
          <w:rFonts w:ascii="Times New Roman" w:hAnsi="Times New Roman" w:cs="Times New Roman"/>
          <w:color w:val="auto"/>
          <w:szCs w:val="24"/>
        </w:rPr>
        <w:t>Акт за общинска собственост № 5221 от 22.06.2023 г..</w:t>
      </w:r>
    </w:p>
    <w:p w14:paraId="135A1758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3" w:name="_Hlk136951644"/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bookmarkEnd w:id="3"/>
    <w:p w14:paraId="2B137463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464BF81" w14:textId="068DFE21" w:rsidR="004346CF" w:rsidRPr="0015250B" w:rsidRDefault="004346CF" w:rsidP="0015250B">
      <w:pPr>
        <w:pStyle w:val="a5"/>
        <w:spacing w:after="0" w:line="240" w:lineRule="auto"/>
        <w:ind w:left="0" w:firstLine="0"/>
        <w:rPr>
          <w:rFonts w:ascii="Times New Roman" w:eastAsia="Times New Roman" w:hAnsi="Times New Roman"/>
          <w:szCs w:val="24"/>
          <w:lang w:val="ru-RU"/>
        </w:rPr>
      </w:pPr>
      <w:r w:rsidRPr="004346CF">
        <w:rPr>
          <w:rFonts w:ascii="Times New Roman" w:eastAsia="Times New Roman" w:hAnsi="Times New Roman" w:cstheme="majorBidi"/>
          <w:b/>
          <w:bCs/>
          <w:color w:val="262626"/>
          <w:szCs w:val="24"/>
        </w:rPr>
        <w:t>8.</w:t>
      </w:r>
      <w:r w:rsidRPr="004346CF">
        <w:rPr>
          <w:rFonts w:ascii="Times New Roman" w:eastAsia="Times New Roman" w:hAnsi="Times New Roman" w:cstheme="majorBidi"/>
          <w:bCs/>
          <w:color w:val="262626"/>
          <w:szCs w:val="24"/>
        </w:rPr>
        <w:t xml:space="preserve">Докладна записка </w:t>
      </w:r>
      <w:r w:rsidRPr="004346CF">
        <w:rPr>
          <w:rFonts w:ascii="Times New Roman" w:eastAsia="Times New Roman" w:hAnsi="Times New Roman" w:cstheme="majorBidi"/>
          <w:b/>
          <w:bCs/>
          <w:color w:val="262626"/>
          <w:szCs w:val="24"/>
          <w:u w:val="single"/>
        </w:rPr>
        <w:t>относно</w:t>
      </w:r>
      <w:r w:rsidRPr="004346CF">
        <w:rPr>
          <w:rFonts w:ascii="Times New Roman" w:eastAsia="Times New Roman" w:hAnsi="Times New Roman" w:cstheme="majorBidi"/>
          <w:b/>
          <w:bCs/>
          <w:color w:val="262626"/>
          <w:szCs w:val="24"/>
        </w:rPr>
        <w:t xml:space="preserve">: </w:t>
      </w:r>
      <w:r w:rsidR="0015250B" w:rsidRPr="00D8597C">
        <w:rPr>
          <w:rFonts w:ascii="Times New Roman" w:eastAsia="Times New Roman" w:hAnsi="Times New Roman"/>
          <w:szCs w:val="24"/>
          <w:lang w:val="ru-RU"/>
        </w:rPr>
        <w:t>Продажба на имот</w:t>
      </w:r>
      <w:r w:rsidR="0015250B" w:rsidRPr="00D8597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15250B" w:rsidRPr="00D8597C">
        <w:rPr>
          <w:rFonts w:ascii="Times New Roman" w:eastAsia="Times New Roman" w:hAnsi="Times New Roman"/>
          <w:szCs w:val="24"/>
          <w:lang w:val="ru-RU"/>
        </w:rPr>
        <w:t>частна общинска собственост, представляващ</w:t>
      </w:r>
      <w:r w:rsidR="0015250B" w:rsidRPr="00D8597C">
        <w:rPr>
          <w:rFonts w:ascii="Times New Roman" w:eastAsia="Times New Roman" w:hAnsi="Times New Roman"/>
          <w:b/>
          <w:bCs/>
          <w:szCs w:val="24"/>
        </w:rPr>
        <w:t xml:space="preserve">: </w:t>
      </w:r>
      <w:r w:rsidR="0015250B" w:rsidRPr="00D8597C">
        <w:rPr>
          <w:rFonts w:eastAsia="Times New Roman"/>
          <w:b/>
          <w:bCs/>
          <w:szCs w:val="24"/>
          <w:lang w:val="x-none"/>
        </w:rPr>
        <w:t>УПИ</w:t>
      </w:r>
      <w:r w:rsidR="0015250B" w:rsidRPr="00D8597C">
        <w:rPr>
          <w:rFonts w:ascii="Arial Rounded MT Bold" w:eastAsia="Times New Roman" w:hAnsi="Arial Rounded MT Bold"/>
          <w:b/>
          <w:bCs/>
          <w:szCs w:val="24"/>
          <w:lang w:val="x-none"/>
        </w:rPr>
        <w:t xml:space="preserve"> IV - 356</w:t>
      </w:r>
      <w:r w:rsidR="0015250B" w:rsidRPr="00D8597C">
        <w:rPr>
          <w:rFonts w:ascii="Times New Roman" w:eastAsia="Times New Roman" w:hAnsi="Times New Roman"/>
          <w:szCs w:val="24"/>
          <w:lang w:val="x-none"/>
        </w:rPr>
        <w:t xml:space="preserve"> /четири римско, триста петдесет и шест арабско/ в строителен квартал 55 /петдесет и пет/, с площ </w:t>
      </w:r>
      <w:r w:rsidR="0015250B" w:rsidRPr="00D8597C">
        <w:rPr>
          <w:rFonts w:ascii="Times New Roman" w:eastAsia="Times New Roman" w:hAnsi="Times New Roman"/>
          <w:szCs w:val="24"/>
          <w:lang w:val="en-US"/>
        </w:rPr>
        <w:t xml:space="preserve">от </w:t>
      </w:r>
      <w:r w:rsidR="0015250B" w:rsidRPr="00D8597C">
        <w:rPr>
          <w:rFonts w:ascii="Arial Rounded MT Bold" w:eastAsia="Times New Roman" w:hAnsi="Arial Rounded MT Bold"/>
          <w:b/>
          <w:bCs/>
          <w:szCs w:val="24"/>
          <w:lang w:val="x-none"/>
        </w:rPr>
        <w:t xml:space="preserve">1 000 </w:t>
      </w:r>
      <w:r w:rsidR="0015250B" w:rsidRPr="00D8597C">
        <w:rPr>
          <w:rFonts w:eastAsia="Times New Roman"/>
          <w:b/>
          <w:bCs/>
          <w:szCs w:val="24"/>
          <w:lang w:val="x-none"/>
        </w:rPr>
        <w:t>кв</w:t>
      </w:r>
      <w:r w:rsidR="0015250B" w:rsidRPr="00D8597C">
        <w:rPr>
          <w:rFonts w:ascii="Arial Rounded MT Bold" w:eastAsia="Times New Roman" w:hAnsi="Arial Rounded MT Bold"/>
          <w:b/>
          <w:bCs/>
          <w:szCs w:val="24"/>
          <w:lang w:val="x-none"/>
        </w:rPr>
        <w:t>.</w:t>
      </w:r>
      <w:r w:rsidR="0015250B" w:rsidRPr="00D8597C">
        <w:rPr>
          <w:rFonts w:eastAsia="Times New Roman"/>
          <w:b/>
          <w:bCs/>
          <w:szCs w:val="24"/>
          <w:lang w:val="en-US"/>
        </w:rPr>
        <w:t xml:space="preserve"> </w:t>
      </w:r>
      <w:r w:rsidR="0015250B" w:rsidRPr="00D8597C">
        <w:rPr>
          <w:rFonts w:eastAsia="Times New Roman"/>
          <w:b/>
          <w:bCs/>
          <w:szCs w:val="24"/>
          <w:lang w:val="x-none"/>
        </w:rPr>
        <w:t>м</w:t>
      </w:r>
      <w:r w:rsidR="0015250B" w:rsidRPr="00D8597C">
        <w:rPr>
          <w:rFonts w:ascii="Arial Rounded MT Bold" w:eastAsia="Times New Roman" w:hAnsi="Arial Rounded MT Bold"/>
          <w:b/>
          <w:bCs/>
          <w:szCs w:val="24"/>
          <w:lang w:val="x-none"/>
        </w:rPr>
        <w:t>.</w:t>
      </w:r>
      <w:r w:rsidR="0015250B" w:rsidRPr="00D8597C">
        <w:rPr>
          <w:rFonts w:ascii="Times New Roman" w:eastAsia="Times New Roman" w:hAnsi="Times New Roman"/>
          <w:szCs w:val="24"/>
          <w:lang w:val="x-none"/>
        </w:rPr>
        <w:t xml:space="preserve"> /хиляда квадратни метра/ по регулационния план на с</w:t>
      </w:r>
      <w:r w:rsidR="0015250B" w:rsidRPr="00D8597C">
        <w:rPr>
          <w:rFonts w:ascii="Times New Roman" w:eastAsia="Times New Roman" w:hAnsi="Times New Roman"/>
          <w:szCs w:val="24"/>
          <w:lang w:val="en-US"/>
        </w:rPr>
        <w:t xml:space="preserve">ело </w:t>
      </w:r>
      <w:r w:rsidR="0015250B" w:rsidRPr="00D8597C">
        <w:rPr>
          <w:rFonts w:ascii="Times New Roman" w:eastAsia="Times New Roman" w:hAnsi="Times New Roman"/>
          <w:szCs w:val="24"/>
          <w:lang w:val="x-none"/>
        </w:rPr>
        <w:t>Санадиново, общ</w:t>
      </w:r>
      <w:r w:rsidR="0015250B" w:rsidRPr="00D8597C">
        <w:rPr>
          <w:rFonts w:ascii="Times New Roman" w:eastAsia="Times New Roman" w:hAnsi="Times New Roman"/>
          <w:szCs w:val="24"/>
          <w:lang w:val="en-US"/>
        </w:rPr>
        <w:t xml:space="preserve">ина </w:t>
      </w:r>
      <w:r w:rsidR="0015250B" w:rsidRPr="00D8597C">
        <w:rPr>
          <w:rFonts w:ascii="Times New Roman" w:eastAsia="Times New Roman" w:hAnsi="Times New Roman"/>
          <w:szCs w:val="24"/>
          <w:lang w:val="x-none"/>
        </w:rPr>
        <w:t>Никопол, обл</w:t>
      </w:r>
      <w:r w:rsidR="0015250B" w:rsidRPr="00D8597C">
        <w:rPr>
          <w:rFonts w:ascii="Times New Roman" w:eastAsia="Times New Roman" w:hAnsi="Times New Roman"/>
          <w:szCs w:val="24"/>
          <w:lang w:val="en-US"/>
        </w:rPr>
        <w:t>аст</w:t>
      </w:r>
      <w:r w:rsidR="0015250B" w:rsidRPr="00D8597C">
        <w:rPr>
          <w:rFonts w:ascii="Times New Roman" w:eastAsia="Times New Roman" w:hAnsi="Times New Roman"/>
          <w:szCs w:val="24"/>
          <w:lang w:val="x-none"/>
        </w:rPr>
        <w:t xml:space="preserve"> Плевен</w:t>
      </w:r>
      <w:r w:rsidR="0015250B" w:rsidRPr="00D8597C">
        <w:rPr>
          <w:rFonts w:ascii="Times New Roman" w:eastAsia="Times New Roman" w:hAnsi="Times New Roman"/>
          <w:szCs w:val="24"/>
        </w:rPr>
        <w:t xml:space="preserve">, </w:t>
      </w:r>
      <w:r w:rsidR="0015250B" w:rsidRPr="00D8597C">
        <w:rPr>
          <w:rFonts w:ascii="Times New Roman" w:eastAsia="Times New Roman" w:hAnsi="Times New Roman"/>
          <w:szCs w:val="24"/>
          <w:lang w:val="x-none"/>
        </w:rPr>
        <w:t>одобрен със Заповед № 350 от 30.06.1992 г.</w:t>
      </w:r>
      <w:r w:rsidR="0015250B" w:rsidRPr="00D8597C">
        <w:rPr>
          <w:rFonts w:ascii="Times New Roman" w:eastAsia="Times New Roman" w:hAnsi="Times New Roman"/>
          <w:szCs w:val="24"/>
        </w:rPr>
        <w:t xml:space="preserve">, при съседи на имота: </w:t>
      </w:r>
      <w:r w:rsidR="0015250B" w:rsidRPr="00D8597C">
        <w:rPr>
          <w:rFonts w:ascii="Times New Roman" w:eastAsia="Times New Roman" w:hAnsi="Times New Roman"/>
          <w:szCs w:val="24"/>
          <w:lang w:val="x-none"/>
        </w:rPr>
        <w:t>от две страни улици, УПИ V</w:t>
      </w:r>
      <w:r w:rsidR="0015250B" w:rsidRPr="00D8597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15250B" w:rsidRPr="00D8597C">
        <w:rPr>
          <w:rFonts w:ascii="Times New Roman" w:eastAsia="Times New Roman" w:hAnsi="Times New Roman"/>
          <w:szCs w:val="24"/>
          <w:lang w:val="x-none"/>
        </w:rPr>
        <w:t>-</w:t>
      </w:r>
      <w:r w:rsidR="0015250B" w:rsidRPr="00D8597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15250B" w:rsidRPr="00D8597C">
        <w:rPr>
          <w:rFonts w:ascii="Times New Roman" w:eastAsia="Times New Roman" w:hAnsi="Times New Roman"/>
          <w:szCs w:val="24"/>
          <w:lang w:val="x-none"/>
        </w:rPr>
        <w:t>357 на наследници на Любен Андреев Младенов, УПИ III</w:t>
      </w:r>
      <w:r w:rsidR="0015250B" w:rsidRPr="00D8597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15250B" w:rsidRPr="00D8597C">
        <w:rPr>
          <w:rFonts w:ascii="Times New Roman" w:eastAsia="Times New Roman" w:hAnsi="Times New Roman"/>
          <w:szCs w:val="24"/>
          <w:lang w:val="x-none"/>
        </w:rPr>
        <w:t>-</w:t>
      </w:r>
      <w:r w:rsidR="0015250B" w:rsidRPr="00D8597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15250B" w:rsidRPr="00D8597C">
        <w:rPr>
          <w:rFonts w:ascii="Times New Roman" w:eastAsia="Times New Roman" w:hAnsi="Times New Roman"/>
          <w:szCs w:val="24"/>
          <w:lang w:val="x-none"/>
        </w:rPr>
        <w:t>355 на Тодорица Георгиева Илиева</w:t>
      </w:r>
      <w:r w:rsidR="0015250B" w:rsidRPr="00D8597C">
        <w:rPr>
          <w:rFonts w:ascii="Times New Roman" w:eastAsia="Times New Roman" w:hAnsi="Times New Roman"/>
          <w:szCs w:val="24"/>
          <w:lang w:val="en-US"/>
        </w:rPr>
        <w:t>, актуван с Акт за общинска собственост № 5224 от 03.07.2023 г.</w:t>
      </w:r>
      <w:r w:rsidR="0015250B" w:rsidRPr="00D8597C">
        <w:rPr>
          <w:rFonts w:ascii="Times New Roman" w:eastAsia="Times New Roman" w:hAnsi="Times New Roman"/>
          <w:szCs w:val="24"/>
        </w:rPr>
        <w:t>,  на основание заявление с вх. № 94-1648 от 15.08.2022 г..</w:t>
      </w:r>
    </w:p>
    <w:p w14:paraId="2CF84F8B" w14:textId="172DE7CD" w:rsidR="004346CF" w:rsidRPr="00127EBC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4D10641B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</w:pPr>
    </w:p>
    <w:p w14:paraId="08DD4D22" w14:textId="503C06D0" w:rsidR="004346CF" w:rsidRPr="0015250B" w:rsidRDefault="004346CF" w:rsidP="0015250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9.</w:t>
      </w:r>
      <w:r w:rsidRPr="004346CF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:  </w:t>
      </w:r>
      <w:r w:rsidR="007E646A" w:rsidRPr="00675A6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Отдаване под наем на терени за поставяне на кафе автомати съгласно схеми, утвърдени от главния архитект на община Никопол за срок от 5 /Пет/ години с местоположение на обектите в село Новачене и град Никопол, община Никопол.</w:t>
      </w:r>
    </w:p>
    <w:p w14:paraId="2CE4C55A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7CDC808F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</w:pPr>
    </w:p>
    <w:p w14:paraId="323CE529" w14:textId="0DC88275" w:rsidR="004346CF" w:rsidRPr="009C0C9A" w:rsidRDefault="004346CF" w:rsidP="001C407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bg-BG"/>
          <w14:ligatures w14:val="none"/>
        </w:rPr>
      </w:pP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10.</w:t>
      </w:r>
      <w:r w:rsidRPr="004346CF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:  </w:t>
      </w:r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Отдаване под наем на </w:t>
      </w:r>
      <w:r w:rsidR="007E646A" w:rsidRPr="00831D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терен</w:t>
      </w:r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 площ от </w:t>
      </w:r>
      <w:r w:rsidR="007E646A" w:rsidRPr="00831D38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15.00 </w:t>
      </w:r>
      <w:r w:rsidR="007E646A" w:rsidRPr="00831D38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кв</w:t>
      </w:r>
      <w:r w:rsidR="007E646A" w:rsidRPr="00831D38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.</w:t>
      </w:r>
      <w:r w:rsidR="007E646A" w:rsidRPr="00831D38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м</w:t>
      </w:r>
      <w:r w:rsidR="007E646A" w:rsidRPr="00831D38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.</w:t>
      </w:r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в поземлен имот с идентификатор </w:t>
      </w:r>
      <w:r w:rsidR="007E646A" w:rsidRPr="00831D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51723.500.1144</w:t>
      </w:r>
      <w:r w:rsidR="007E646A" w:rsidRPr="00831D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по кадастралната карта и кадастралните регистри на град Никопол, </w:t>
      </w:r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 обща площ от 1 230</w:t>
      </w:r>
      <w:r w:rsidR="007E646A" w:rsidRPr="00831D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7E646A" w:rsidRPr="00831D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кв.м. /Хиляда двеста и тридесет квадратни метра/</w:t>
      </w:r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трайно предназначение на територията: урбанизирана, начин на трайно ползване: </w:t>
      </w:r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 xml:space="preserve">Обществен </w:t>
      </w:r>
      <w:proofErr w:type="spellStart"/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селищен</w:t>
      </w:r>
      <w:proofErr w:type="spellEnd"/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 xml:space="preserve"> парк, градина,</w:t>
      </w:r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Заповед за одобрение на КККР</w:t>
      </w:r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№ </w:t>
      </w:r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РД-18-75/28.12.2006 г.</w:t>
      </w:r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на ИЗПЪЛНИТЕЛЕН ДИРЕКТОР НА АГКК</w:t>
      </w:r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, </w:t>
      </w:r>
      <w:r w:rsidR="007E646A" w:rsidRPr="00831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при съседи: 51723.500.1172, 51723.500.1207, 51723.500.1187, 51723.500.1188, собственост общинска публична </w:t>
      </w:r>
      <w:proofErr w:type="gramStart"/>
      <w:r w:rsidR="007E646A" w:rsidRPr="00831D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за  срок</w:t>
      </w:r>
      <w:proofErr w:type="gramEnd"/>
      <w:r w:rsidR="007E646A" w:rsidRPr="00831D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от 5 /Пет/ години</w:t>
      </w:r>
      <w:r w:rsidR="007E646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</w:p>
    <w:p w14:paraId="6C122BEB" w14:textId="57227332" w:rsidR="004346CF" w:rsidRPr="00127EBC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102BC977" w14:textId="22F2AA81" w:rsidR="004346CF" w:rsidRPr="007E646A" w:rsidRDefault="004346CF" w:rsidP="00AD649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bg-BG"/>
          <w14:ligatures w14:val="none"/>
        </w:rPr>
      </w:pPr>
      <w:bookmarkStart w:id="4" w:name="_Hlk139978862"/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lastRenderedPageBreak/>
        <w:t>11.</w:t>
      </w:r>
      <w:r w:rsidRPr="004346CF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:</w:t>
      </w:r>
      <w:bookmarkEnd w:id="4"/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7E646A" w:rsidRPr="0002390C">
        <w:rPr>
          <w:rFonts w:ascii="Times New Roman" w:hAnsi="Times New Roman" w:cs="Times New Roman"/>
          <w:sz w:val="24"/>
          <w:szCs w:val="24"/>
        </w:rPr>
        <w:t xml:space="preserve">Отдаване под наем на </w:t>
      </w:r>
      <w:r w:rsidR="007E646A" w:rsidRPr="0002390C">
        <w:rPr>
          <w:rFonts w:ascii="Times New Roman" w:hAnsi="Times New Roman" w:cs="Times New Roman"/>
          <w:b/>
          <w:sz w:val="24"/>
          <w:szCs w:val="24"/>
        </w:rPr>
        <w:t>терен</w:t>
      </w:r>
      <w:r w:rsidR="007E646A" w:rsidRPr="0002390C">
        <w:rPr>
          <w:rFonts w:ascii="Times New Roman" w:hAnsi="Times New Roman" w:cs="Times New Roman"/>
          <w:sz w:val="24"/>
          <w:szCs w:val="24"/>
        </w:rPr>
        <w:t xml:space="preserve"> с площ от </w:t>
      </w:r>
      <w:r w:rsidR="007E646A" w:rsidRPr="0002390C">
        <w:rPr>
          <w:rFonts w:ascii="Times New Roman" w:hAnsi="Times New Roman" w:cs="Times New Roman"/>
          <w:b/>
          <w:bCs/>
          <w:sz w:val="24"/>
          <w:szCs w:val="24"/>
        </w:rPr>
        <w:t>22.00 кв.м.</w:t>
      </w:r>
      <w:r w:rsidR="007E646A" w:rsidRPr="0002390C">
        <w:rPr>
          <w:rFonts w:ascii="Times New Roman" w:hAnsi="Times New Roman" w:cs="Times New Roman"/>
          <w:sz w:val="24"/>
          <w:szCs w:val="24"/>
        </w:rPr>
        <w:t xml:space="preserve"> в поземлен имот с идентификатор </w:t>
      </w:r>
      <w:r w:rsidR="007E646A" w:rsidRPr="0002390C">
        <w:rPr>
          <w:rFonts w:ascii="Times New Roman" w:hAnsi="Times New Roman" w:cs="Times New Roman"/>
          <w:b/>
          <w:sz w:val="24"/>
          <w:szCs w:val="24"/>
        </w:rPr>
        <w:t>51723.500.1182</w:t>
      </w:r>
      <w:r w:rsidR="007E646A" w:rsidRPr="0002390C">
        <w:rPr>
          <w:rFonts w:ascii="Times New Roman" w:hAnsi="Times New Roman" w:cs="Times New Roman"/>
          <w:bCs/>
          <w:sz w:val="24"/>
          <w:szCs w:val="24"/>
        </w:rPr>
        <w:t xml:space="preserve"> по кадастралната карта и кадастралните регистри на град Никопол, </w:t>
      </w:r>
      <w:r w:rsidR="007E646A" w:rsidRPr="0002390C">
        <w:rPr>
          <w:rFonts w:ascii="Times New Roman" w:hAnsi="Times New Roman" w:cs="Times New Roman"/>
          <w:sz w:val="24"/>
          <w:szCs w:val="24"/>
        </w:rPr>
        <w:t>с обща площ от 749</w:t>
      </w:r>
      <w:r w:rsidR="007E646A" w:rsidRPr="000239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46A" w:rsidRPr="0002390C">
        <w:rPr>
          <w:rFonts w:ascii="Times New Roman" w:hAnsi="Times New Roman" w:cs="Times New Roman"/>
          <w:b/>
          <w:sz w:val="24"/>
          <w:szCs w:val="24"/>
        </w:rPr>
        <w:t>кв.м. /Седемстотин четиридесет и девет квадратни метра/</w:t>
      </w:r>
      <w:r w:rsidR="007E646A" w:rsidRPr="0002390C">
        <w:rPr>
          <w:rFonts w:ascii="Times New Roman" w:hAnsi="Times New Roman" w:cs="Times New Roman"/>
          <w:sz w:val="24"/>
          <w:szCs w:val="24"/>
        </w:rPr>
        <w:t>, трайно предназначение на територията: урбанизирана, начин на трайно ползване: първостепенна улица</w:t>
      </w:r>
      <w:r w:rsidR="007E646A" w:rsidRPr="0002390C">
        <w:rPr>
          <w:rFonts w:ascii="Times New Roman" w:hAnsi="Times New Roman" w:cs="Times New Roman"/>
          <w:sz w:val="24"/>
          <w:szCs w:val="24"/>
          <w:shd w:val="clear" w:color="auto" w:fill="FFFFFF"/>
        </w:rPr>
        <w:t>, Заповед за одобрение на КККР № </w:t>
      </w:r>
      <w:r w:rsidR="007E646A" w:rsidRPr="0002390C">
        <w:rPr>
          <w:rFonts w:ascii="Times New Roman" w:hAnsi="Times New Roman" w:cs="Times New Roman"/>
          <w:b/>
          <w:bCs/>
          <w:sz w:val="24"/>
          <w:szCs w:val="24"/>
        </w:rPr>
        <w:t>РД-18-75/28.12.2006 г.</w:t>
      </w:r>
      <w:r w:rsidR="007E646A" w:rsidRPr="00023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изпълнителен директор на АГКК, </w:t>
      </w:r>
      <w:r w:rsidR="007E646A" w:rsidRPr="0002390C">
        <w:rPr>
          <w:rFonts w:ascii="Times New Roman" w:hAnsi="Times New Roman" w:cs="Times New Roman"/>
          <w:sz w:val="24"/>
          <w:szCs w:val="24"/>
        </w:rPr>
        <w:t>при съседи: 51723.500.1295, 51723.500.1296, 51723.500.1318, 51723.500.1317, 51723.500.14, 51723.500.1294,</w:t>
      </w:r>
      <w:r w:rsidR="007E646A" w:rsidRPr="000239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646A" w:rsidRPr="0002390C">
        <w:rPr>
          <w:rFonts w:ascii="Times New Roman" w:hAnsi="Times New Roman" w:cs="Times New Roman"/>
          <w:sz w:val="24"/>
          <w:szCs w:val="24"/>
        </w:rPr>
        <w:t xml:space="preserve">собственост общинска публична </w:t>
      </w:r>
      <w:r w:rsidR="007E646A" w:rsidRPr="0002390C">
        <w:rPr>
          <w:rFonts w:ascii="Times New Roman" w:hAnsi="Times New Roman" w:cs="Times New Roman"/>
          <w:b/>
          <w:sz w:val="24"/>
          <w:szCs w:val="24"/>
        </w:rPr>
        <w:t>за  срок от 10 /Десет/ години</w:t>
      </w:r>
      <w:r w:rsidR="007E646A" w:rsidRPr="0002390C">
        <w:rPr>
          <w:rFonts w:ascii="Times New Roman" w:hAnsi="Times New Roman" w:cs="Times New Roman"/>
          <w:sz w:val="24"/>
          <w:szCs w:val="24"/>
        </w:rPr>
        <w:t>.</w:t>
      </w:r>
    </w:p>
    <w:p w14:paraId="7ADC8DB4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5" w:name="_Hlk139978873"/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bookmarkEnd w:id="5"/>
    <w:p w14:paraId="7A352A6C" w14:textId="77777777" w:rsid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AFB2DE2" w14:textId="77777777" w:rsidR="002978B0" w:rsidRPr="004346CF" w:rsidRDefault="002978B0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4A97123" w14:textId="3D00F980" w:rsidR="004346CF" w:rsidRPr="00F658BE" w:rsidRDefault="00AD6497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1</w:t>
      </w:r>
      <w:r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2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4346CF">
        <w:rPr>
          <w:rFonts w:ascii="Times New Roman" w:eastAsia="Times New Roman" w:hAnsi="Times New Roman" w:cstheme="majorBidi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Докладна записка 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4346CF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>:</w:t>
      </w:r>
      <w:r w:rsidR="00F658BE"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F658BE" w:rsidRPr="00F658BE">
        <w:rPr>
          <w:rFonts w:ascii="Times New Roman" w:hAnsi="Times New Roman" w:cs="Times New Roman"/>
          <w:sz w:val="24"/>
          <w:szCs w:val="24"/>
        </w:rPr>
        <w:t>Актуализация на бюджета на Община Никопол за 2023 г.</w:t>
      </w:r>
    </w:p>
    <w:p w14:paraId="6EBE994E" w14:textId="77777777" w:rsidR="00AD6497" w:rsidRPr="004346CF" w:rsidRDefault="00AD6497" w:rsidP="00AD64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465E8445" w14:textId="77777777" w:rsidR="00AD6497" w:rsidRDefault="00AD6497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ajorBidi"/>
          <w:b/>
          <w:bCs/>
          <w:color w:val="262626"/>
          <w:kern w:val="0"/>
          <w:sz w:val="24"/>
          <w:szCs w:val="24"/>
          <w:lang w:eastAsia="bg-BG"/>
          <w14:ligatures w14:val="none"/>
        </w:rPr>
      </w:pPr>
    </w:p>
    <w:p w14:paraId="5CE489FA" w14:textId="77777777" w:rsidR="00AD6497" w:rsidRDefault="00AD6497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9E3693F" w14:textId="77777777" w:rsidR="002978B0" w:rsidRPr="004346CF" w:rsidRDefault="002978B0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36627F3" w14:textId="1E82F676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bookmarkStart w:id="6" w:name="_Hlk132196448"/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1</w:t>
      </w:r>
      <w:r w:rsidR="00AD64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3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14:paraId="1117861F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E811BDE" w14:textId="77777777" w:rsid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8E177CB" w14:textId="77777777" w:rsidR="00AE2D5E" w:rsidRDefault="00AE2D5E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DA184A9" w14:textId="77777777" w:rsidR="00AE2D5E" w:rsidRDefault="00AE2D5E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5421A5D" w14:textId="77777777" w:rsidR="00AE2D5E" w:rsidRPr="004346CF" w:rsidRDefault="00AE2D5E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A16EDDD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д-р ЦВЕТАН АНДРЕЕВ -</w:t>
      </w:r>
    </w:p>
    <w:p w14:paraId="6CB0056F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37CD5E79" w14:textId="77777777" w:rsidR="004346CF" w:rsidRPr="004346CF" w:rsidRDefault="004346CF" w:rsidP="004346C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  <w:bookmarkEnd w:id="6"/>
    </w:p>
    <w:p w14:paraId="08764E2F" w14:textId="77777777" w:rsidR="00C65DFC" w:rsidRDefault="00C65DFC"/>
    <w:sectPr w:rsidR="00C65DFC" w:rsidSect="007960D3">
      <w:footerReference w:type="default" r:id="rId6"/>
      <w:pgSz w:w="11906" w:h="16838"/>
      <w:pgMar w:top="1276" w:right="1133" w:bottom="127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01B3" w14:textId="77777777" w:rsidR="00EA4AF6" w:rsidRDefault="00EA4AF6">
      <w:pPr>
        <w:spacing w:after="0" w:line="240" w:lineRule="auto"/>
      </w:pPr>
      <w:r>
        <w:separator/>
      </w:r>
    </w:p>
  </w:endnote>
  <w:endnote w:type="continuationSeparator" w:id="0">
    <w:p w14:paraId="2DA484B5" w14:textId="77777777" w:rsidR="00EA4AF6" w:rsidRDefault="00EA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1834" w14:textId="77777777" w:rsidR="00536E7E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DE37156" w14:textId="77777777" w:rsidR="00536E7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DFC7" w14:textId="77777777" w:rsidR="00EA4AF6" w:rsidRDefault="00EA4AF6">
      <w:pPr>
        <w:spacing w:after="0" w:line="240" w:lineRule="auto"/>
      </w:pPr>
      <w:r>
        <w:separator/>
      </w:r>
    </w:p>
  </w:footnote>
  <w:footnote w:type="continuationSeparator" w:id="0">
    <w:p w14:paraId="1DE8739A" w14:textId="77777777" w:rsidR="00EA4AF6" w:rsidRDefault="00EA4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F"/>
    <w:rsid w:val="000262D1"/>
    <w:rsid w:val="000708C3"/>
    <w:rsid w:val="00127EBC"/>
    <w:rsid w:val="00134388"/>
    <w:rsid w:val="00143320"/>
    <w:rsid w:val="0015250B"/>
    <w:rsid w:val="001C4071"/>
    <w:rsid w:val="002978B0"/>
    <w:rsid w:val="004346CF"/>
    <w:rsid w:val="00585C46"/>
    <w:rsid w:val="005877F2"/>
    <w:rsid w:val="005A5589"/>
    <w:rsid w:val="00675A61"/>
    <w:rsid w:val="00704BCD"/>
    <w:rsid w:val="00790021"/>
    <w:rsid w:val="007960D3"/>
    <w:rsid w:val="007E646A"/>
    <w:rsid w:val="007F5C6E"/>
    <w:rsid w:val="008708AC"/>
    <w:rsid w:val="0091313D"/>
    <w:rsid w:val="009C0C9A"/>
    <w:rsid w:val="00AD6497"/>
    <w:rsid w:val="00AE2D5E"/>
    <w:rsid w:val="00B11A8B"/>
    <w:rsid w:val="00C65DFC"/>
    <w:rsid w:val="00C75DE5"/>
    <w:rsid w:val="00D472DB"/>
    <w:rsid w:val="00E972F0"/>
    <w:rsid w:val="00EA4AF6"/>
    <w:rsid w:val="00EC206C"/>
    <w:rsid w:val="00F10310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4B97"/>
  <w15:chartTrackingRefBased/>
  <w15:docId w15:val="{C35D2A16-DB78-4227-999A-D5866973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4346CF"/>
  </w:style>
  <w:style w:type="paragraph" w:styleId="a5">
    <w:name w:val="List Paragraph"/>
    <w:basedOn w:val="a"/>
    <w:uiPriority w:val="34"/>
    <w:qFormat/>
    <w:rsid w:val="000708C3"/>
    <w:pPr>
      <w:spacing w:after="11" w:line="268" w:lineRule="auto"/>
      <w:ind w:left="720" w:firstLine="842"/>
      <w:contextualSpacing/>
      <w:jc w:val="both"/>
    </w:pPr>
    <w:rPr>
      <w:rFonts w:ascii="Calibri" w:eastAsia="Calibri" w:hAnsi="Calibri" w:cs="Calibri"/>
      <w:color w:val="000000"/>
      <w:kern w:val="0"/>
      <w:sz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28</cp:revision>
  <cp:lastPrinted>2023-07-13T11:46:00Z</cp:lastPrinted>
  <dcterms:created xsi:type="dcterms:W3CDTF">2023-07-03T11:56:00Z</dcterms:created>
  <dcterms:modified xsi:type="dcterms:W3CDTF">2023-07-13T11:47:00Z</dcterms:modified>
</cp:coreProperties>
</file>