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5E49" w14:textId="73A5144C" w:rsidR="008E479E" w:rsidRPr="00492C49" w:rsidRDefault="008E479E" w:rsidP="00A6525A">
      <w:pPr>
        <w:spacing w:after="4" w:line="276" w:lineRule="auto"/>
        <w:ind w:left="-5"/>
        <w:rPr>
          <w:rFonts w:ascii="Garamond" w:hAnsi="Garamond"/>
          <w:b/>
          <w:sz w:val="24"/>
          <w:szCs w:val="24"/>
        </w:rPr>
      </w:pPr>
      <w:bookmarkStart w:id="0" w:name="_Hlk143779875"/>
      <w:r w:rsidRPr="00492C49">
        <w:rPr>
          <w:rFonts w:ascii="Garamond" w:hAnsi="Garamond"/>
          <w:b/>
          <w:sz w:val="24"/>
          <w:szCs w:val="24"/>
        </w:rPr>
        <w:t>Приложение № 2</w:t>
      </w:r>
    </w:p>
    <w:p w14:paraId="7580CE04" w14:textId="77777777" w:rsidR="008E479E" w:rsidRPr="00492C49" w:rsidRDefault="008E479E" w:rsidP="00A6525A">
      <w:pPr>
        <w:spacing w:after="4" w:line="276" w:lineRule="auto"/>
        <w:ind w:left="-5"/>
        <w:rPr>
          <w:rFonts w:ascii="Garamond" w:hAnsi="Garamond"/>
          <w:b/>
          <w:sz w:val="24"/>
          <w:szCs w:val="24"/>
        </w:rPr>
      </w:pPr>
    </w:p>
    <w:p w14:paraId="25593E55" w14:textId="484B031E" w:rsidR="00A6525A" w:rsidRPr="00492C49" w:rsidRDefault="00A6525A" w:rsidP="00A6525A">
      <w:pPr>
        <w:spacing w:after="4" w:line="276" w:lineRule="auto"/>
        <w:ind w:left="-5"/>
        <w:rPr>
          <w:rFonts w:ascii="Garamond" w:hAnsi="Garamond"/>
          <w:b/>
          <w:sz w:val="24"/>
          <w:szCs w:val="24"/>
        </w:rPr>
      </w:pPr>
      <w:r w:rsidRPr="00492C49">
        <w:rPr>
          <w:rFonts w:ascii="Garamond" w:hAnsi="Garamond"/>
          <w:b/>
          <w:sz w:val="24"/>
          <w:szCs w:val="24"/>
        </w:rPr>
        <w:t>УТВЪРДИЛ: ______П______</w:t>
      </w:r>
    </w:p>
    <w:p w14:paraId="6BB8FA06" w14:textId="77777777" w:rsidR="00A6525A" w:rsidRPr="00492C49" w:rsidRDefault="00A6525A" w:rsidP="00A6525A">
      <w:pPr>
        <w:spacing w:after="4" w:line="276" w:lineRule="auto"/>
        <w:ind w:left="-5"/>
        <w:rPr>
          <w:rFonts w:ascii="Garamond" w:hAnsi="Garamond"/>
          <w:b/>
          <w:sz w:val="24"/>
          <w:szCs w:val="24"/>
        </w:rPr>
      </w:pPr>
      <w:r w:rsidRPr="00492C49">
        <w:rPr>
          <w:rFonts w:ascii="Garamond" w:hAnsi="Garamond"/>
          <w:b/>
          <w:sz w:val="24"/>
          <w:szCs w:val="24"/>
        </w:rPr>
        <w:t>ИВЕЛИН САВОВ</w:t>
      </w:r>
    </w:p>
    <w:p w14:paraId="325CAC65" w14:textId="77777777" w:rsidR="00A6525A" w:rsidRPr="00492C49" w:rsidRDefault="00A6525A" w:rsidP="00A6525A">
      <w:pPr>
        <w:spacing w:after="4" w:line="276" w:lineRule="auto"/>
        <w:ind w:left="-5"/>
        <w:rPr>
          <w:rFonts w:ascii="Garamond" w:hAnsi="Garamond"/>
          <w:b/>
          <w:sz w:val="24"/>
          <w:szCs w:val="24"/>
        </w:rPr>
      </w:pPr>
      <w:r w:rsidRPr="00492C49">
        <w:rPr>
          <w:rFonts w:ascii="Garamond" w:hAnsi="Garamond"/>
          <w:b/>
          <w:sz w:val="24"/>
          <w:szCs w:val="24"/>
        </w:rPr>
        <w:t>Кмет на Община Никопол</w:t>
      </w:r>
    </w:p>
    <w:p w14:paraId="7AC9ABE5" w14:textId="77777777" w:rsidR="004119F5" w:rsidRPr="00492C49" w:rsidRDefault="004119F5" w:rsidP="00A6525A">
      <w:pPr>
        <w:spacing w:after="4" w:line="276" w:lineRule="auto"/>
        <w:ind w:left="-5"/>
        <w:jc w:val="center"/>
        <w:rPr>
          <w:rFonts w:ascii="Garamond" w:hAnsi="Garamond"/>
          <w:color w:val="FF0000"/>
          <w:sz w:val="24"/>
          <w:szCs w:val="24"/>
        </w:rPr>
      </w:pPr>
    </w:p>
    <w:p w14:paraId="2C02321D" w14:textId="48619A02" w:rsidR="003220B2" w:rsidRPr="00492C49" w:rsidRDefault="003220B2" w:rsidP="00A6525A">
      <w:pPr>
        <w:spacing w:after="4" w:line="276" w:lineRule="auto"/>
        <w:ind w:left="-5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92C49">
        <w:rPr>
          <w:rFonts w:ascii="Garamond" w:hAnsi="Garamond"/>
          <w:b/>
          <w:sz w:val="24"/>
          <w:szCs w:val="24"/>
        </w:rPr>
        <w:t>Годишен отчет</w:t>
      </w:r>
    </w:p>
    <w:p w14:paraId="6B495E3F" w14:textId="0928F948" w:rsidR="003220B2" w:rsidRPr="00492C49" w:rsidRDefault="003220B2" w:rsidP="00A6525A">
      <w:pPr>
        <w:spacing w:after="4" w:line="276" w:lineRule="auto"/>
        <w:ind w:left="-5"/>
        <w:jc w:val="center"/>
        <w:rPr>
          <w:rFonts w:ascii="Garamond" w:hAnsi="Garamond"/>
          <w:color w:val="000000" w:themeColor="text1"/>
          <w:sz w:val="24"/>
          <w:szCs w:val="24"/>
        </w:rPr>
      </w:pPr>
      <w:r w:rsidRPr="00492C49">
        <w:rPr>
          <w:rFonts w:ascii="Garamond" w:hAnsi="Garamond"/>
          <w:b/>
          <w:color w:val="000000" w:themeColor="text1"/>
          <w:sz w:val="24"/>
          <w:szCs w:val="24"/>
        </w:rPr>
        <w:t>за постъпили заявления за достъп до обществена информация за 202</w:t>
      </w:r>
      <w:r w:rsidR="004119F5" w:rsidRPr="00492C49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Pr="00492C49">
        <w:rPr>
          <w:rFonts w:ascii="Garamond" w:hAnsi="Garamond"/>
          <w:b/>
          <w:color w:val="000000" w:themeColor="text1"/>
          <w:sz w:val="24"/>
          <w:szCs w:val="24"/>
        </w:rPr>
        <w:t xml:space="preserve"> година</w:t>
      </w:r>
    </w:p>
    <w:p w14:paraId="78B17D50" w14:textId="77777777" w:rsidR="003220B2" w:rsidRPr="00492C49" w:rsidRDefault="003220B2" w:rsidP="00A6525A">
      <w:pPr>
        <w:spacing w:after="0" w:line="276" w:lineRule="auto"/>
        <w:ind w:left="0" w:firstLine="0"/>
        <w:jc w:val="left"/>
        <w:rPr>
          <w:rFonts w:ascii="Garamond" w:hAnsi="Garamond"/>
          <w:sz w:val="24"/>
          <w:szCs w:val="24"/>
        </w:rPr>
      </w:pPr>
      <w:r w:rsidRPr="00492C49">
        <w:rPr>
          <w:rFonts w:ascii="Garamond" w:hAnsi="Garamond"/>
          <w:sz w:val="24"/>
          <w:szCs w:val="24"/>
        </w:rPr>
        <w:t xml:space="preserve"> </w:t>
      </w:r>
    </w:p>
    <w:tbl>
      <w:tblPr>
        <w:tblStyle w:val="TableGrid"/>
        <w:tblW w:w="9172" w:type="dxa"/>
        <w:tblInd w:w="-10" w:type="dxa"/>
        <w:tblCellMar>
          <w:top w:w="2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7760"/>
        <w:gridCol w:w="1412"/>
      </w:tblGrid>
      <w:tr w:rsidR="003220B2" w:rsidRPr="00492C49" w14:paraId="0B61AB10" w14:textId="77777777" w:rsidTr="00C76787">
        <w:trPr>
          <w:trHeight w:val="263"/>
        </w:trPr>
        <w:tc>
          <w:tcPr>
            <w:tcW w:w="7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4C214B97" w14:textId="77777777" w:rsidR="003220B2" w:rsidRPr="00492C49" w:rsidRDefault="003220B2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>Постъпили заявления за достъп до обществена информация</w:t>
            </w: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DDD9C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345DBE7E" w14:textId="77777777" w:rsidR="003220B2" w:rsidRPr="00492C49" w:rsidRDefault="003220B2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 xml:space="preserve">Брой </w:t>
            </w:r>
          </w:p>
        </w:tc>
      </w:tr>
      <w:tr w:rsidR="003220B2" w:rsidRPr="00492C49" w14:paraId="7E055EA1" w14:textId="77777777" w:rsidTr="00C76787">
        <w:trPr>
          <w:trHeight w:val="276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C3CA2" w14:textId="77777777" w:rsidR="003220B2" w:rsidRPr="00492C49" w:rsidRDefault="003220B2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color w:val="393939"/>
                <w:sz w:val="24"/>
                <w:szCs w:val="24"/>
              </w:rPr>
              <w:t>От граждани на Република България</w:t>
            </w: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EF90E" w14:textId="3664D4F1" w:rsidR="003220B2" w:rsidRPr="00492C49" w:rsidRDefault="005B108A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C75D3" w:rsidRPr="00492C49">
              <w:rPr>
                <w:rFonts w:ascii="Garamond" w:hAnsi="Garamond"/>
                <w:sz w:val="24"/>
                <w:szCs w:val="24"/>
              </w:rPr>
              <w:t>3</w:t>
            </w:r>
          </w:p>
        </w:tc>
      </w:tr>
      <w:tr w:rsidR="003220B2" w:rsidRPr="00492C49" w14:paraId="30DF51D4" w14:textId="77777777" w:rsidTr="00C76787">
        <w:trPr>
          <w:trHeight w:val="274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C50CF" w14:textId="77777777" w:rsidR="003220B2" w:rsidRPr="00492C49" w:rsidRDefault="003220B2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color w:val="393939"/>
                <w:sz w:val="24"/>
                <w:szCs w:val="24"/>
              </w:rPr>
              <w:t xml:space="preserve">От чужденци и лица без гражданство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4D4AB" w14:textId="77777777" w:rsidR="003220B2" w:rsidRPr="00492C49" w:rsidRDefault="003220B2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0</w:t>
            </w:r>
          </w:p>
        </w:tc>
      </w:tr>
      <w:tr w:rsidR="003220B2" w:rsidRPr="00492C49" w14:paraId="282059FB" w14:textId="77777777" w:rsidTr="00C76787">
        <w:trPr>
          <w:trHeight w:val="271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30437" w14:textId="77777777" w:rsidR="003220B2" w:rsidRPr="00492C49" w:rsidRDefault="003220B2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От журналисти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56F6C" w14:textId="77777777" w:rsidR="003220B2" w:rsidRPr="00492C49" w:rsidRDefault="003220B2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0</w:t>
            </w:r>
          </w:p>
        </w:tc>
      </w:tr>
      <w:tr w:rsidR="003220B2" w:rsidRPr="00492C49" w14:paraId="107F16BB" w14:textId="77777777" w:rsidTr="00C76787">
        <w:trPr>
          <w:trHeight w:val="274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8B132" w14:textId="77777777" w:rsidR="003220B2" w:rsidRPr="00492C49" w:rsidRDefault="003220B2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От фирми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2C227" w14:textId="3B10FA26" w:rsidR="003220B2" w:rsidRPr="00492C49" w:rsidRDefault="003220B2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C75D3" w:rsidRPr="00492C49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3220B2" w:rsidRPr="00492C49" w14:paraId="3807AE21" w14:textId="77777777" w:rsidTr="00C76787">
        <w:trPr>
          <w:trHeight w:val="276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7BF20" w14:textId="77777777" w:rsidR="003220B2" w:rsidRPr="00492C49" w:rsidRDefault="003220B2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От неправителствени организации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C1B7F" w14:textId="49BA9D0F" w:rsidR="003220B2" w:rsidRPr="00492C49" w:rsidRDefault="003220B2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1</w:t>
            </w:r>
            <w:r w:rsidR="002C75D3" w:rsidRPr="00492C49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3220B2" w:rsidRPr="00492C49" w14:paraId="095118C8" w14:textId="77777777" w:rsidTr="00C76787">
        <w:trPr>
          <w:trHeight w:val="271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9AFFD69" w14:textId="77777777" w:rsidR="003220B2" w:rsidRPr="00492C49" w:rsidRDefault="003220B2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>ОБЩО</w:t>
            </w: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F995B52" w14:textId="5549E908" w:rsidR="003220B2" w:rsidRPr="00492C49" w:rsidRDefault="005B108A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2C75D3" w:rsidRPr="00492C49">
              <w:rPr>
                <w:rFonts w:ascii="Garamond" w:hAnsi="Garamond"/>
                <w:b/>
                <w:sz w:val="24"/>
                <w:szCs w:val="24"/>
              </w:rPr>
              <w:t>13</w:t>
            </w:r>
          </w:p>
        </w:tc>
      </w:tr>
      <w:tr w:rsidR="003220B2" w:rsidRPr="00492C49" w14:paraId="492BEACA" w14:textId="77777777" w:rsidTr="00C76787">
        <w:trPr>
          <w:trHeight w:val="269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073068C8" w14:textId="77777777" w:rsidR="003220B2" w:rsidRPr="00492C49" w:rsidRDefault="003220B2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>Вид на заявлението</w:t>
            </w: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67307601" w14:textId="77777777" w:rsidR="003220B2" w:rsidRPr="00492C49" w:rsidRDefault="003220B2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3220B2" w:rsidRPr="00492C49" w14:paraId="4891D4AE" w14:textId="77777777" w:rsidTr="00C76787">
        <w:trPr>
          <w:trHeight w:val="276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B2CD6" w14:textId="77777777" w:rsidR="003220B2" w:rsidRPr="00492C49" w:rsidRDefault="003220B2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Писмени заявления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3E555" w14:textId="3BBB43C0" w:rsidR="003220B2" w:rsidRPr="00492C49" w:rsidRDefault="003220B2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C75D3" w:rsidRPr="00492C49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3220B2" w:rsidRPr="00492C49" w14:paraId="1C481546" w14:textId="77777777" w:rsidTr="00C76787">
        <w:trPr>
          <w:trHeight w:val="274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8F925" w14:textId="77777777" w:rsidR="003220B2" w:rsidRPr="00492C49" w:rsidRDefault="003220B2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Устни заявления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AC36E" w14:textId="77777777" w:rsidR="003220B2" w:rsidRPr="00492C49" w:rsidRDefault="003220B2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0</w:t>
            </w:r>
          </w:p>
        </w:tc>
      </w:tr>
      <w:tr w:rsidR="003220B2" w:rsidRPr="00492C49" w14:paraId="43F2E3EF" w14:textId="77777777" w:rsidTr="00C76787">
        <w:trPr>
          <w:trHeight w:val="274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4EEC1" w14:textId="77777777" w:rsidR="003220B2" w:rsidRPr="00492C49" w:rsidRDefault="003220B2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Заявления по електронен път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83129" w14:textId="08EF861D" w:rsidR="003220B2" w:rsidRPr="00492C49" w:rsidRDefault="003220B2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C75D3" w:rsidRPr="00492C49">
              <w:rPr>
                <w:rFonts w:ascii="Garamond" w:hAnsi="Garamond"/>
                <w:sz w:val="24"/>
                <w:szCs w:val="24"/>
              </w:rPr>
              <w:t>12</w:t>
            </w:r>
          </w:p>
        </w:tc>
      </w:tr>
      <w:tr w:rsidR="003220B2" w:rsidRPr="00492C49" w14:paraId="1AE01B8D" w14:textId="77777777" w:rsidTr="00C76787">
        <w:trPr>
          <w:trHeight w:val="275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F3358" w14:textId="77777777" w:rsidR="003220B2" w:rsidRPr="00492C49" w:rsidRDefault="003220B2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Платформа за достъп до обществена информация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1A9E9" w14:textId="4BF8BDE7" w:rsidR="003220B2" w:rsidRPr="00492C49" w:rsidRDefault="003220B2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C75D3" w:rsidRPr="00492C49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3220B2" w:rsidRPr="00492C49" w14:paraId="18B8A54F" w14:textId="77777777" w:rsidTr="00C76787">
        <w:trPr>
          <w:trHeight w:val="270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28DA3C7" w14:textId="77777777" w:rsidR="003220B2" w:rsidRPr="00492C49" w:rsidRDefault="003220B2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>ОБЩО</w:t>
            </w: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ED0BB92" w14:textId="7C3845B7" w:rsidR="003220B2" w:rsidRPr="00492C49" w:rsidRDefault="003220B2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2C75D3" w:rsidRPr="00492C49">
              <w:rPr>
                <w:rFonts w:ascii="Garamond" w:hAnsi="Garamond"/>
                <w:b/>
                <w:sz w:val="24"/>
                <w:szCs w:val="24"/>
              </w:rPr>
              <w:t>13</w:t>
            </w:r>
          </w:p>
        </w:tc>
      </w:tr>
      <w:tr w:rsidR="003220B2" w:rsidRPr="00492C49" w14:paraId="5DC438A0" w14:textId="77777777" w:rsidTr="00C76787">
        <w:trPr>
          <w:trHeight w:val="271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7EAA964C" w14:textId="77777777" w:rsidR="003220B2" w:rsidRPr="00492C49" w:rsidRDefault="003220B2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>Вид на информацията</w:t>
            </w: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7154D033" w14:textId="77777777" w:rsidR="003220B2" w:rsidRPr="00492C49" w:rsidRDefault="003220B2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3220B2" w:rsidRPr="00492C49" w14:paraId="481C0FB0" w14:textId="77777777" w:rsidTr="00C76787">
        <w:trPr>
          <w:trHeight w:val="276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D34F4" w14:textId="77777777" w:rsidR="003220B2" w:rsidRPr="00492C49" w:rsidRDefault="003220B2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Официална информация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564E2" w14:textId="77777777" w:rsidR="003220B2" w:rsidRPr="00492C49" w:rsidRDefault="003220B2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0</w:t>
            </w:r>
          </w:p>
        </w:tc>
      </w:tr>
      <w:tr w:rsidR="003220B2" w:rsidRPr="00492C49" w14:paraId="70986985" w14:textId="77777777" w:rsidTr="00C76787">
        <w:trPr>
          <w:trHeight w:val="275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2A7C1" w14:textId="77777777" w:rsidR="003220B2" w:rsidRPr="00492C49" w:rsidRDefault="003220B2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Служебна информация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A88A1" w14:textId="795263C0" w:rsidR="003220B2" w:rsidRPr="00492C49" w:rsidRDefault="002C75D3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13</w:t>
            </w:r>
          </w:p>
        </w:tc>
      </w:tr>
      <w:tr w:rsidR="003220B2" w:rsidRPr="00492C49" w14:paraId="4DD89A72" w14:textId="77777777" w:rsidTr="00C76787">
        <w:trPr>
          <w:trHeight w:val="270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214F5C6" w14:textId="77777777" w:rsidR="003220B2" w:rsidRPr="00492C49" w:rsidRDefault="003220B2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>ОБЩО</w:t>
            </w: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9257A7C" w14:textId="4B5EAF26" w:rsidR="003220B2" w:rsidRPr="00492C49" w:rsidRDefault="003220B2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2C75D3" w:rsidRPr="00492C49">
              <w:rPr>
                <w:rFonts w:ascii="Garamond" w:hAnsi="Garamond"/>
                <w:b/>
                <w:sz w:val="24"/>
                <w:szCs w:val="24"/>
              </w:rPr>
              <w:t>13</w:t>
            </w:r>
          </w:p>
        </w:tc>
      </w:tr>
      <w:tr w:rsidR="003220B2" w:rsidRPr="00492C49" w14:paraId="3546A004" w14:textId="77777777" w:rsidTr="00C76787">
        <w:trPr>
          <w:trHeight w:val="271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09A9F87C" w14:textId="77777777" w:rsidR="003220B2" w:rsidRPr="00492C49" w:rsidRDefault="003220B2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>Взети решения за:</w:t>
            </w: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58AE6431" w14:textId="77777777" w:rsidR="003220B2" w:rsidRPr="00492C49" w:rsidRDefault="003220B2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3220B2" w:rsidRPr="00492C49" w14:paraId="58103F40" w14:textId="77777777" w:rsidTr="00C76787">
        <w:trPr>
          <w:trHeight w:val="276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588B9" w14:textId="77777777" w:rsidR="003220B2" w:rsidRPr="00492C49" w:rsidRDefault="003220B2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Предоставяне на свободен ДОИ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B2827" w14:textId="3B21E8EA" w:rsidR="003220B2" w:rsidRPr="00492C49" w:rsidRDefault="003220B2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2367F" w:rsidRPr="00492C49">
              <w:rPr>
                <w:rFonts w:ascii="Garamond" w:hAnsi="Garamond"/>
                <w:sz w:val="24"/>
                <w:szCs w:val="24"/>
              </w:rPr>
              <w:t>13</w:t>
            </w:r>
          </w:p>
        </w:tc>
      </w:tr>
      <w:tr w:rsidR="003220B2" w:rsidRPr="00492C49" w14:paraId="0A53DBD7" w14:textId="77777777" w:rsidTr="00C76787">
        <w:trPr>
          <w:trHeight w:val="271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7675A" w14:textId="77777777" w:rsidR="003220B2" w:rsidRPr="00492C49" w:rsidRDefault="003220B2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Предоставяне на частичен ДОИ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486CA" w14:textId="77777777" w:rsidR="003220B2" w:rsidRPr="00492C49" w:rsidRDefault="003220B2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0</w:t>
            </w:r>
          </w:p>
        </w:tc>
      </w:tr>
      <w:tr w:rsidR="003220B2" w:rsidRPr="00492C49" w14:paraId="03F84395" w14:textId="77777777" w:rsidTr="00C76787">
        <w:trPr>
          <w:trHeight w:val="274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5733D" w14:textId="77777777" w:rsidR="003220B2" w:rsidRPr="00492C49" w:rsidRDefault="003220B2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Предоставяне на ДОИ при наличие на надделяващ обществен интерес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2C47A" w14:textId="77777777" w:rsidR="003220B2" w:rsidRPr="00492C49" w:rsidRDefault="003220B2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0</w:t>
            </w:r>
          </w:p>
        </w:tc>
      </w:tr>
      <w:tr w:rsidR="003220B2" w:rsidRPr="00492C49" w14:paraId="2B34401E" w14:textId="77777777" w:rsidTr="00C76787">
        <w:trPr>
          <w:trHeight w:val="526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554A3" w14:textId="77777777" w:rsidR="003220B2" w:rsidRPr="00492C49" w:rsidRDefault="003220B2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Препращане на заявлението, когато органът не разполага с исканата информация, но знае за нейното местонахождение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CE32F" w14:textId="77777777" w:rsidR="003220B2" w:rsidRPr="00492C49" w:rsidRDefault="003220B2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0</w:t>
            </w:r>
          </w:p>
        </w:tc>
      </w:tr>
      <w:tr w:rsidR="003220B2" w:rsidRPr="00492C49" w14:paraId="08479BF3" w14:textId="77777777" w:rsidTr="00C76787">
        <w:trPr>
          <w:trHeight w:val="274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C81AA" w14:textId="77777777" w:rsidR="003220B2" w:rsidRPr="00492C49" w:rsidRDefault="003220B2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Уведомление на заявителя за липса на исканата обществена информация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7042A" w14:textId="6FB4F9C4" w:rsidR="003220B2" w:rsidRPr="00492C49" w:rsidRDefault="003220B2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2367F" w:rsidRPr="00492C49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3220B2" w:rsidRPr="00492C49" w14:paraId="481DA8CB" w14:textId="77777777" w:rsidTr="00C76787">
        <w:trPr>
          <w:trHeight w:val="276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660D7" w14:textId="77777777" w:rsidR="003220B2" w:rsidRPr="00492C49" w:rsidRDefault="003220B2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Отказ за предоставяне на ДОИ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DEE59" w14:textId="24474544" w:rsidR="003220B2" w:rsidRPr="00492C49" w:rsidRDefault="003220B2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2367F" w:rsidRPr="00492C49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3220B2" w:rsidRPr="00492C49" w14:paraId="6246D18E" w14:textId="77777777" w:rsidTr="00C76787">
        <w:trPr>
          <w:trHeight w:val="270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4E15321" w14:textId="77777777" w:rsidR="003220B2" w:rsidRPr="00492C49" w:rsidRDefault="003220B2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>ОБЩО</w:t>
            </w: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33EFB98" w14:textId="6512FB58" w:rsidR="003220B2" w:rsidRPr="00492C49" w:rsidRDefault="003220B2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E2367F" w:rsidRPr="00492C49">
              <w:rPr>
                <w:rFonts w:ascii="Garamond" w:hAnsi="Garamond"/>
                <w:b/>
                <w:sz w:val="24"/>
                <w:szCs w:val="24"/>
              </w:rPr>
              <w:t>13</w:t>
            </w:r>
          </w:p>
        </w:tc>
      </w:tr>
      <w:tr w:rsidR="003220B2" w:rsidRPr="00492C49" w14:paraId="066E47F4" w14:textId="77777777" w:rsidTr="00C76787">
        <w:trPr>
          <w:trHeight w:val="270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51E21E89" w14:textId="77777777" w:rsidR="003220B2" w:rsidRPr="00492C49" w:rsidRDefault="003220B2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color w:val="393939"/>
                <w:sz w:val="24"/>
                <w:szCs w:val="24"/>
              </w:rPr>
              <w:t>Удължаване на срока за предоставяне на ДОИ поради:</w:t>
            </w:r>
            <w:r w:rsidRPr="00492C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6ABA4176" w14:textId="77777777" w:rsidR="003220B2" w:rsidRPr="00492C49" w:rsidRDefault="003220B2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3220B2" w:rsidRPr="00492C49" w14:paraId="77338CCC" w14:textId="77777777" w:rsidTr="00C76787">
        <w:trPr>
          <w:trHeight w:val="276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B0753" w14:textId="77777777" w:rsidR="003220B2" w:rsidRPr="00492C49" w:rsidRDefault="003220B2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color w:val="393939"/>
                <w:sz w:val="24"/>
                <w:szCs w:val="24"/>
              </w:rPr>
              <w:t>Уточняване предмета на исканата информация</w:t>
            </w:r>
            <w:r w:rsidRPr="00492C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4D105" w14:textId="5803B415" w:rsidR="003220B2" w:rsidRPr="00492C49" w:rsidRDefault="003220B2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2367F" w:rsidRPr="00492C49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3220B2" w:rsidRPr="00492C49" w14:paraId="564BCD82" w14:textId="77777777" w:rsidTr="00C76787">
        <w:trPr>
          <w:trHeight w:val="526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D621A" w14:textId="77777777" w:rsidR="003220B2" w:rsidRPr="00492C49" w:rsidRDefault="003220B2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color w:val="393939"/>
                <w:sz w:val="24"/>
                <w:szCs w:val="24"/>
              </w:rPr>
              <w:t>Исканата информация е в голямо количество и е необходимо допълнително време за нейната подготовка</w:t>
            </w:r>
            <w:r w:rsidRPr="00492C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939D1" w14:textId="726F65F2" w:rsidR="003220B2" w:rsidRPr="00492C49" w:rsidRDefault="003220B2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2367F" w:rsidRPr="00492C49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3220B2" w:rsidRPr="00492C49" w14:paraId="6F313B51" w14:textId="77777777" w:rsidTr="00C76787">
        <w:trPr>
          <w:trHeight w:val="526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7D21D" w14:textId="77777777" w:rsidR="003220B2" w:rsidRPr="00492C49" w:rsidRDefault="003220B2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color w:val="393939"/>
                <w:sz w:val="24"/>
                <w:szCs w:val="24"/>
              </w:rPr>
              <w:t>Исканата информация се отнася до трето лице и е необходимо неговото съгласие за предоставянето й</w:t>
            </w:r>
            <w:r w:rsidRPr="00492C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46CDD" w14:textId="347E9640" w:rsidR="003220B2" w:rsidRPr="00492C49" w:rsidRDefault="003220B2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2367F" w:rsidRPr="00492C49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3220B2" w:rsidRPr="00492C49" w14:paraId="14239D74" w14:textId="77777777" w:rsidTr="00C76787">
        <w:trPr>
          <w:trHeight w:val="277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D74F5" w14:textId="77777777" w:rsidR="003220B2" w:rsidRPr="00492C49" w:rsidRDefault="003220B2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color w:val="393939"/>
                <w:sz w:val="24"/>
                <w:szCs w:val="24"/>
              </w:rPr>
              <w:t>Други причини</w:t>
            </w:r>
            <w:r w:rsidRPr="00492C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CAF72" w14:textId="37C2C551" w:rsidR="003220B2" w:rsidRPr="00492C49" w:rsidRDefault="003220B2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2367F" w:rsidRPr="00492C49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3220B2" w:rsidRPr="00492C49" w14:paraId="0D6A487A" w14:textId="77777777" w:rsidTr="00C76787">
        <w:trPr>
          <w:trHeight w:val="271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55C3A57" w14:textId="77777777" w:rsidR="003220B2" w:rsidRPr="00492C49" w:rsidRDefault="003220B2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ОБЩО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E36F539" w14:textId="3A8CDA4F" w:rsidR="003220B2" w:rsidRPr="00492C49" w:rsidRDefault="003220B2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E2367F" w:rsidRPr="00492C49">
              <w:rPr>
                <w:rFonts w:ascii="Garamond" w:hAnsi="Garamond"/>
                <w:b/>
                <w:sz w:val="24"/>
                <w:szCs w:val="24"/>
              </w:rPr>
              <w:t>0</w:t>
            </w:r>
          </w:p>
        </w:tc>
      </w:tr>
      <w:tr w:rsidR="003220B2" w:rsidRPr="00492C49" w14:paraId="7B5108A8" w14:textId="77777777" w:rsidTr="00C76787">
        <w:trPr>
          <w:trHeight w:val="269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416B2FB6" w14:textId="77777777" w:rsidR="003220B2" w:rsidRPr="00492C49" w:rsidRDefault="003220B2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>Срок за издаване на разрешението за достъп до обществена информация</w:t>
            </w: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48122638" w14:textId="77777777" w:rsidR="003220B2" w:rsidRPr="00492C49" w:rsidRDefault="003220B2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3220B2" w:rsidRPr="00492C49" w14:paraId="340456EF" w14:textId="77777777" w:rsidTr="00C76787">
        <w:trPr>
          <w:trHeight w:val="276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61ED2" w14:textId="77777777" w:rsidR="003220B2" w:rsidRPr="00492C49" w:rsidRDefault="003220B2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Веднага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95FFD" w14:textId="77777777" w:rsidR="003220B2" w:rsidRPr="00492C49" w:rsidRDefault="003220B2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0</w:t>
            </w:r>
          </w:p>
        </w:tc>
      </w:tr>
      <w:tr w:rsidR="003220B2" w:rsidRPr="00492C49" w14:paraId="4A2C4926" w14:textId="77777777" w:rsidTr="00C76787">
        <w:trPr>
          <w:trHeight w:val="274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7E97D" w14:textId="77777777" w:rsidR="003220B2" w:rsidRPr="00492C49" w:rsidRDefault="003220B2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В 14 дневен срок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53201" w14:textId="6C861A70" w:rsidR="003220B2" w:rsidRPr="00492C49" w:rsidRDefault="003220B2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2367F" w:rsidRPr="00492C49">
              <w:rPr>
                <w:rFonts w:ascii="Garamond" w:hAnsi="Garamond"/>
                <w:sz w:val="24"/>
                <w:szCs w:val="24"/>
              </w:rPr>
              <w:t>13</w:t>
            </w:r>
          </w:p>
        </w:tc>
      </w:tr>
      <w:tr w:rsidR="003220B2" w:rsidRPr="00492C49" w14:paraId="54FC125B" w14:textId="77777777" w:rsidTr="00C76787">
        <w:trPr>
          <w:trHeight w:val="274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F0927" w14:textId="77777777" w:rsidR="003220B2" w:rsidRPr="00492C49" w:rsidRDefault="003220B2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В законоустановения срок  след удължаването му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EE88C" w14:textId="0D753A81" w:rsidR="003220B2" w:rsidRPr="00492C49" w:rsidRDefault="003220B2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2367F" w:rsidRPr="00492C49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3220B2" w:rsidRPr="00492C49" w14:paraId="39EB671D" w14:textId="77777777" w:rsidTr="00C76787">
        <w:trPr>
          <w:trHeight w:val="275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9228B" w14:textId="77777777" w:rsidR="003220B2" w:rsidRPr="00492C49" w:rsidRDefault="003220B2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След срока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F2782" w14:textId="65522D25" w:rsidR="003220B2" w:rsidRPr="00492C49" w:rsidRDefault="003220B2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2367F" w:rsidRPr="00492C49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3220B2" w:rsidRPr="00492C49" w14:paraId="0392B06A" w14:textId="77777777" w:rsidTr="00C76787">
        <w:trPr>
          <w:trHeight w:val="270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6DFA8EA" w14:textId="77777777" w:rsidR="003220B2" w:rsidRPr="00492C49" w:rsidRDefault="003220B2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>ОБЩО</w:t>
            </w: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D5FE9A2" w14:textId="79B048BC" w:rsidR="003220B2" w:rsidRPr="00492C49" w:rsidRDefault="003220B2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E2367F" w:rsidRPr="00492C49">
              <w:rPr>
                <w:rFonts w:ascii="Garamond" w:hAnsi="Garamond"/>
                <w:b/>
                <w:sz w:val="24"/>
                <w:szCs w:val="24"/>
              </w:rPr>
              <w:t>13</w:t>
            </w:r>
          </w:p>
        </w:tc>
      </w:tr>
      <w:tr w:rsidR="003220B2" w:rsidRPr="00492C49" w14:paraId="26B76679" w14:textId="77777777" w:rsidTr="00C76787">
        <w:trPr>
          <w:trHeight w:val="271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2D868DB4" w14:textId="77777777" w:rsidR="003220B2" w:rsidRPr="00492C49" w:rsidRDefault="003220B2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>Теми, по които е искана обществена информация</w:t>
            </w: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1DF6F8E7" w14:textId="77777777" w:rsidR="003220B2" w:rsidRPr="00492C49" w:rsidRDefault="003220B2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3220B2" w:rsidRPr="00492C49" w14:paraId="7BB7FAA9" w14:textId="77777777" w:rsidTr="00C76787">
        <w:trPr>
          <w:trHeight w:val="276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2FE68" w14:textId="77777777" w:rsidR="003220B2" w:rsidRPr="00492C49" w:rsidRDefault="003220B2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Упражняване на права или законни интереси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6BC70" w14:textId="65394AFA" w:rsidR="003220B2" w:rsidRPr="00492C49" w:rsidRDefault="003220B2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2367F" w:rsidRPr="00492C49">
              <w:rPr>
                <w:rFonts w:ascii="Garamond" w:hAnsi="Garamond"/>
                <w:sz w:val="24"/>
                <w:szCs w:val="24"/>
              </w:rPr>
              <w:t>13</w:t>
            </w:r>
          </w:p>
        </w:tc>
      </w:tr>
      <w:tr w:rsidR="003220B2" w:rsidRPr="00492C49" w14:paraId="64F766D8" w14:textId="77777777" w:rsidTr="00C76787">
        <w:trPr>
          <w:trHeight w:val="271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82DD6" w14:textId="77777777" w:rsidR="003220B2" w:rsidRPr="00492C49" w:rsidRDefault="003220B2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Отчетност на институцията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3621B" w14:textId="11F128DB" w:rsidR="003220B2" w:rsidRPr="00492C49" w:rsidRDefault="003220B2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2367F" w:rsidRPr="00492C49">
              <w:rPr>
                <w:rFonts w:ascii="Garamond" w:hAnsi="Garamond"/>
                <w:sz w:val="24"/>
                <w:szCs w:val="24"/>
              </w:rPr>
              <w:t>13</w:t>
            </w:r>
          </w:p>
        </w:tc>
      </w:tr>
      <w:tr w:rsidR="003220B2" w:rsidRPr="00492C49" w14:paraId="64E2B6BA" w14:textId="77777777" w:rsidTr="00C76787">
        <w:trPr>
          <w:trHeight w:val="274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15FCA" w14:textId="77777777" w:rsidR="003220B2" w:rsidRPr="00492C49" w:rsidRDefault="003220B2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Процес на вземане на решения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46A67" w14:textId="77777777" w:rsidR="003220B2" w:rsidRPr="00492C49" w:rsidRDefault="003220B2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0</w:t>
            </w:r>
          </w:p>
        </w:tc>
      </w:tr>
      <w:tr w:rsidR="003220B2" w:rsidRPr="00492C49" w14:paraId="538FE8C4" w14:textId="77777777" w:rsidTr="00C76787">
        <w:trPr>
          <w:trHeight w:val="274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8EF16" w14:textId="77777777" w:rsidR="003220B2" w:rsidRPr="00492C49" w:rsidRDefault="003220B2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Изразходване на публични средства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8FFF2" w14:textId="064084B1" w:rsidR="003220B2" w:rsidRPr="00492C49" w:rsidRDefault="003220B2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2367F" w:rsidRPr="00492C49">
              <w:rPr>
                <w:rFonts w:ascii="Garamond" w:hAnsi="Garamond"/>
                <w:sz w:val="24"/>
                <w:szCs w:val="24"/>
              </w:rPr>
              <w:t>13</w:t>
            </w:r>
          </w:p>
        </w:tc>
      </w:tr>
      <w:tr w:rsidR="003220B2" w:rsidRPr="00492C49" w14:paraId="12D513A6" w14:textId="77777777" w:rsidTr="00C76787">
        <w:trPr>
          <w:trHeight w:val="274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178B9" w14:textId="77777777" w:rsidR="003220B2" w:rsidRPr="00492C49" w:rsidRDefault="003220B2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Контролна дейност на администрацията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14306" w14:textId="6BC110C7" w:rsidR="003220B2" w:rsidRPr="00492C49" w:rsidRDefault="003220B2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2367F" w:rsidRPr="00492C49">
              <w:rPr>
                <w:rFonts w:ascii="Garamond" w:hAnsi="Garamond"/>
                <w:sz w:val="24"/>
                <w:szCs w:val="24"/>
              </w:rPr>
              <w:t>13</w:t>
            </w:r>
          </w:p>
        </w:tc>
      </w:tr>
      <w:tr w:rsidR="003220B2" w:rsidRPr="00492C49" w14:paraId="4F077D93" w14:textId="77777777" w:rsidTr="00C76787">
        <w:trPr>
          <w:trHeight w:val="271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F9250" w14:textId="77777777" w:rsidR="003220B2" w:rsidRPr="00492C49" w:rsidRDefault="003220B2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Предотвратяване или разкриване на корупция или нередности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CB3B8" w14:textId="77777777" w:rsidR="003220B2" w:rsidRPr="00492C49" w:rsidRDefault="003220B2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0</w:t>
            </w:r>
          </w:p>
        </w:tc>
      </w:tr>
      <w:tr w:rsidR="003220B2" w:rsidRPr="00492C49" w14:paraId="744990DB" w14:textId="77777777" w:rsidTr="00C76787">
        <w:trPr>
          <w:trHeight w:val="274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9412C" w14:textId="77777777" w:rsidR="003220B2" w:rsidRPr="00492C49" w:rsidRDefault="003220B2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Проекти на нормативни актове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62DD7" w14:textId="77777777" w:rsidR="003220B2" w:rsidRPr="00492C49" w:rsidRDefault="003220B2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0</w:t>
            </w:r>
          </w:p>
        </w:tc>
      </w:tr>
      <w:tr w:rsidR="003220B2" w:rsidRPr="00492C49" w14:paraId="67BF32B0" w14:textId="77777777" w:rsidTr="00C76787">
        <w:trPr>
          <w:trHeight w:val="266"/>
        </w:trPr>
        <w:tc>
          <w:tcPr>
            <w:tcW w:w="7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71639" w14:textId="77777777" w:rsidR="003220B2" w:rsidRPr="00492C49" w:rsidRDefault="003220B2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Други теми </w:t>
            </w:r>
          </w:p>
        </w:tc>
        <w:tc>
          <w:tcPr>
            <w:tcW w:w="1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C5B80" w14:textId="77777777" w:rsidR="003220B2" w:rsidRPr="00492C49" w:rsidRDefault="003220B2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0</w:t>
            </w:r>
          </w:p>
        </w:tc>
      </w:tr>
      <w:tr w:rsidR="003220B2" w:rsidRPr="00492C49" w14:paraId="2BA80250" w14:textId="77777777" w:rsidTr="00C76787">
        <w:trPr>
          <w:trHeight w:val="269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D086713" w14:textId="77777777" w:rsidR="003220B2" w:rsidRPr="00492C49" w:rsidRDefault="003220B2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>ОБЩО</w:t>
            </w: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6671546" w14:textId="4A7C34DE" w:rsidR="003220B2" w:rsidRPr="00492C49" w:rsidRDefault="003220B2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E2367F" w:rsidRPr="00492C49">
              <w:rPr>
                <w:rFonts w:ascii="Garamond" w:hAnsi="Garamond"/>
                <w:b/>
                <w:sz w:val="24"/>
                <w:szCs w:val="24"/>
              </w:rPr>
              <w:t>13</w:t>
            </w:r>
            <w:r w:rsidR="00684262" w:rsidRPr="00492C49">
              <w:rPr>
                <w:rFonts w:ascii="Garamond" w:hAnsi="Garamond"/>
                <w:b/>
                <w:sz w:val="24"/>
                <w:szCs w:val="24"/>
              </w:rPr>
              <w:t>*</w:t>
            </w:r>
          </w:p>
        </w:tc>
      </w:tr>
    </w:tbl>
    <w:p w14:paraId="676D6F68" w14:textId="77777777" w:rsidR="003220B2" w:rsidRPr="00492C49" w:rsidRDefault="003220B2" w:rsidP="00A6525A">
      <w:pPr>
        <w:spacing w:after="0" w:line="276" w:lineRule="auto"/>
        <w:ind w:left="0" w:firstLine="0"/>
        <w:jc w:val="left"/>
        <w:rPr>
          <w:rFonts w:ascii="Garamond" w:hAnsi="Garamond"/>
          <w:sz w:val="24"/>
          <w:szCs w:val="24"/>
        </w:rPr>
      </w:pPr>
      <w:r w:rsidRPr="00492C49">
        <w:rPr>
          <w:rFonts w:ascii="Garamond" w:hAnsi="Garamond"/>
          <w:sz w:val="24"/>
          <w:szCs w:val="24"/>
        </w:rPr>
        <w:t xml:space="preserve"> </w:t>
      </w:r>
    </w:p>
    <w:p w14:paraId="37B664E9" w14:textId="7153DF11" w:rsidR="00B571D9" w:rsidRPr="00492C49" w:rsidRDefault="00B571D9" w:rsidP="009E5D5B">
      <w:pPr>
        <w:spacing w:after="29" w:line="276" w:lineRule="auto"/>
        <w:ind w:left="0" w:firstLine="0"/>
        <w:rPr>
          <w:rFonts w:ascii="Garamond" w:hAnsi="Garamond"/>
          <w:i/>
          <w:iCs/>
          <w:sz w:val="24"/>
          <w:szCs w:val="24"/>
        </w:rPr>
      </w:pPr>
      <w:r w:rsidRPr="00492C49">
        <w:rPr>
          <w:rFonts w:ascii="Garamond" w:hAnsi="Garamond"/>
          <w:i/>
          <w:iCs/>
          <w:sz w:val="24"/>
          <w:szCs w:val="24"/>
        </w:rPr>
        <w:t xml:space="preserve">*Всички постъпили в Община Никопол искания за ДОИ отговарят на отбелязаните критерии. </w:t>
      </w:r>
    </w:p>
    <w:p w14:paraId="2EF2DF9B" w14:textId="76BFEE1F" w:rsidR="00684262" w:rsidRPr="00684262" w:rsidRDefault="00684262" w:rsidP="00684262">
      <w:pPr>
        <w:spacing w:line="276" w:lineRule="auto"/>
        <w:ind w:firstLine="0"/>
        <w:rPr>
          <w:rFonts w:ascii="Garamond" w:hAnsi="Garamond" w:cs="Arial"/>
          <w:i/>
          <w:iCs/>
          <w:color w:val="333333"/>
          <w:sz w:val="24"/>
          <w:szCs w:val="24"/>
          <w:shd w:val="clear" w:color="auto" w:fill="FFFFFF"/>
        </w:rPr>
      </w:pPr>
      <w:r w:rsidRPr="00492C49">
        <w:rPr>
          <w:rFonts w:ascii="Garamond" w:hAnsi="Garamond" w:cstheme="minorHAnsi"/>
          <w:i/>
          <w:iCs/>
          <w:color w:val="000000" w:themeColor="text1"/>
          <w:sz w:val="24"/>
          <w:szCs w:val="24"/>
          <w:lang w:eastAsia="ar-SA"/>
        </w:rPr>
        <w:t xml:space="preserve">За </w:t>
      </w:r>
      <w:r w:rsidR="00492C49" w:rsidRPr="00492C49">
        <w:rPr>
          <w:rFonts w:ascii="Garamond" w:hAnsi="Garamond" w:cstheme="minorHAnsi"/>
          <w:i/>
          <w:iCs/>
          <w:color w:val="000000" w:themeColor="text1"/>
          <w:sz w:val="24"/>
          <w:szCs w:val="24"/>
          <w:lang w:eastAsia="ar-SA"/>
        </w:rPr>
        <w:t>2021 г.</w:t>
      </w:r>
      <w:r w:rsidRPr="00492C49">
        <w:rPr>
          <w:rFonts w:ascii="Garamond" w:hAnsi="Garamond" w:cstheme="minorHAnsi"/>
          <w:i/>
          <w:iCs/>
          <w:color w:val="000000" w:themeColor="text1"/>
          <w:sz w:val="24"/>
          <w:szCs w:val="24"/>
          <w:lang w:eastAsia="ar-SA"/>
        </w:rPr>
        <w:t xml:space="preserve"> в администрацията </w:t>
      </w:r>
      <w:r w:rsidRPr="00492C49">
        <w:rPr>
          <w:rFonts w:ascii="Garamond" w:hAnsi="Garamond" w:cs="Arial"/>
          <w:i/>
          <w:iCs/>
          <w:color w:val="333333"/>
          <w:sz w:val="24"/>
          <w:szCs w:val="24"/>
          <w:shd w:val="clear" w:color="auto" w:fill="FFFFFF"/>
        </w:rPr>
        <w:t xml:space="preserve">не са постъпвали заявления за повторно използване на информация от обществения сектор. За </w:t>
      </w:r>
      <w:r w:rsidR="00492C49" w:rsidRPr="00492C49">
        <w:rPr>
          <w:rFonts w:ascii="Garamond" w:hAnsi="Garamond" w:cs="Arial"/>
          <w:i/>
          <w:iCs/>
          <w:color w:val="333333"/>
          <w:sz w:val="24"/>
          <w:szCs w:val="24"/>
          <w:shd w:val="clear" w:color="auto" w:fill="FFFFFF"/>
        </w:rPr>
        <w:t>2021 г.</w:t>
      </w:r>
      <w:r w:rsidRPr="00492C49">
        <w:rPr>
          <w:rFonts w:ascii="Garamond" w:hAnsi="Garamond" w:cs="Arial"/>
          <w:i/>
          <w:iCs/>
          <w:color w:val="333333"/>
          <w:sz w:val="24"/>
          <w:szCs w:val="24"/>
          <w:shd w:val="clear" w:color="auto" w:fill="FFFFFF"/>
        </w:rPr>
        <w:t xml:space="preserve"> няма заявления за ДОИ, които са оставени без разглеждане. За </w:t>
      </w:r>
      <w:r w:rsidR="00492C49" w:rsidRPr="00492C49">
        <w:rPr>
          <w:rFonts w:ascii="Garamond" w:hAnsi="Garamond" w:cs="Arial"/>
          <w:i/>
          <w:iCs/>
          <w:color w:val="333333"/>
          <w:sz w:val="24"/>
          <w:szCs w:val="24"/>
          <w:shd w:val="clear" w:color="auto" w:fill="FFFFFF"/>
        </w:rPr>
        <w:t>2021 г.</w:t>
      </w:r>
      <w:r w:rsidRPr="00492C49">
        <w:rPr>
          <w:rFonts w:ascii="Garamond" w:hAnsi="Garamond" w:cs="Arial"/>
          <w:i/>
          <w:iCs/>
          <w:color w:val="333333"/>
          <w:sz w:val="24"/>
          <w:szCs w:val="24"/>
          <w:shd w:val="clear" w:color="auto" w:fill="FFFFFF"/>
        </w:rPr>
        <w:t xml:space="preserve"> не са правени откази на заявителя от предоставения му достъп. За </w:t>
      </w:r>
      <w:r w:rsidR="00492C49" w:rsidRPr="00492C49">
        <w:rPr>
          <w:rFonts w:ascii="Garamond" w:hAnsi="Garamond" w:cs="Arial"/>
          <w:i/>
          <w:iCs/>
          <w:color w:val="333333"/>
          <w:sz w:val="24"/>
          <w:szCs w:val="24"/>
          <w:shd w:val="clear" w:color="auto" w:fill="FFFFFF"/>
        </w:rPr>
        <w:t>2021 г.</w:t>
      </w:r>
      <w:r w:rsidRPr="00492C49">
        <w:rPr>
          <w:rFonts w:ascii="Garamond" w:hAnsi="Garamond" w:cs="Arial"/>
          <w:i/>
          <w:iCs/>
          <w:color w:val="333333"/>
          <w:sz w:val="24"/>
          <w:szCs w:val="24"/>
          <w:shd w:val="clear" w:color="auto" w:fill="FFFFFF"/>
        </w:rPr>
        <w:t xml:space="preserve"> не са подавани жалби срещу решения и откази за предоставяне на ДОИ. За </w:t>
      </w:r>
      <w:r w:rsidR="00492C49" w:rsidRPr="00492C49">
        <w:rPr>
          <w:rFonts w:ascii="Garamond" w:hAnsi="Garamond" w:cs="Arial"/>
          <w:i/>
          <w:iCs/>
          <w:color w:val="333333"/>
          <w:sz w:val="24"/>
          <w:szCs w:val="24"/>
          <w:shd w:val="clear" w:color="auto" w:fill="FFFFFF"/>
        </w:rPr>
        <w:t>2021 г.</w:t>
      </w:r>
      <w:r w:rsidRPr="00492C49">
        <w:rPr>
          <w:rFonts w:ascii="Garamond" w:hAnsi="Garamond" w:cs="Arial"/>
          <w:i/>
          <w:iCs/>
          <w:color w:val="333333"/>
          <w:sz w:val="24"/>
          <w:szCs w:val="24"/>
          <w:shd w:val="clear" w:color="auto" w:fill="FFFFFF"/>
        </w:rPr>
        <w:t xml:space="preserve"> не са установявани административни нарушения и не са налагани наказания на длъжностни лица по ЗДОИ.</w:t>
      </w:r>
    </w:p>
    <w:p w14:paraId="7002F9CD" w14:textId="77777777" w:rsidR="004119F5" w:rsidRDefault="004119F5" w:rsidP="00A6525A">
      <w:pPr>
        <w:spacing w:after="0" w:line="276" w:lineRule="auto"/>
        <w:ind w:left="0" w:firstLine="0"/>
        <w:jc w:val="left"/>
        <w:rPr>
          <w:rFonts w:ascii="Garamond" w:hAnsi="Garamond"/>
          <w:sz w:val="24"/>
          <w:szCs w:val="24"/>
        </w:rPr>
      </w:pPr>
    </w:p>
    <w:p w14:paraId="1791DD94" w14:textId="77777777" w:rsidR="00A6525A" w:rsidRDefault="00A6525A" w:rsidP="00A6525A">
      <w:pPr>
        <w:spacing w:after="0" w:line="276" w:lineRule="auto"/>
        <w:ind w:left="0" w:firstLine="0"/>
        <w:jc w:val="left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</w:p>
    <w:p w14:paraId="7D248145" w14:textId="77777777" w:rsidR="008E479E" w:rsidRDefault="008E479E" w:rsidP="00A6525A">
      <w:pPr>
        <w:spacing w:after="0" w:line="276" w:lineRule="auto"/>
        <w:ind w:left="0" w:firstLine="0"/>
        <w:jc w:val="left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</w:p>
    <w:bookmarkEnd w:id="0"/>
    <w:p w14:paraId="5AC44B05" w14:textId="77777777" w:rsidR="008E479E" w:rsidRDefault="008E479E" w:rsidP="00A6525A">
      <w:pPr>
        <w:spacing w:after="0" w:line="276" w:lineRule="auto"/>
        <w:ind w:left="0" w:firstLine="0"/>
        <w:jc w:val="left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</w:p>
    <w:p w14:paraId="1A7DDD5C" w14:textId="77777777" w:rsidR="008E479E" w:rsidRDefault="008E479E" w:rsidP="00A6525A">
      <w:pPr>
        <w:spacing w:after="0" w:line="276" w:lineRule="auto"/>
        <w:ind w:left="0" w:firstLine="0"/>
        <w:jc w:val="left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</w:p>
    <w:p w14:paraId="7DD01E9F" w14:textId="77777777" w:rsidR="008E479E" w:rsidRDefault="008E479E" w:rsidP="00A6525A">
      <w:pPr>
        <w:spacing w:after="0" w:line="276" w:lineRule="auto"/>
        <w:ind w:left="0" w:firstLine="0"/>
        <w:jc w:val="left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</w:p>
    <w:p w14:paraId="3D612246" w14:textId="77777777" w:rsidR="008E479E" w:rsidRDefault="008E479E" w:rsidP="00A6525A">
      <w:pPr>
        <w:spacing w:after="0" w:line="276" w:lineRule="auto"/>
        <w:ind w:left="0" w:firstLine="0"/>
        <w:jc w:val="left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</w:p>
    <w:p w14:paraId="2E7A9A02" w14:textId="77777777" w:rsidR="008E479E" w:rsidRDefault="008E479E" w:rsidP="00A6525A">
      <w:pPr>
        <w:spacing w:after="0" w:line="276" w:lineRule="auto"/>
        <w:ind w:left="0" w:firstLine="0"/>
        <w:jc w:val="left"/>
        <w:rPr>
          <w:rFonts w:ascii="Garamond" w:hAnsi="Garamond"/>
          <w:sz w:val="24"/>
          <w:szCs w:val="24"/>
        </w:rPr>
      </w:pPr>
    </w:p>
    <w:p w14:paraId="379B2C6C" w14:textId="77777777" w:rsidR="00A6525A" w:rsidRDefault="00A6525A" w:rsidP="00A6525A">
      <w:pPr>
        <w:spacing w:after="0" w:line="276" w:lineRule="auto"/>
        <w:ind w:left="0" w:firstLine="0"/>
        <w:jc w:val="left"/>
        <w:rPr>
          <w:rFonts w:ascii="Garamond" w:hAnsi="Garamond"/>
          <w:sz w:val="24"/>
          <w:szCs w:val="24"/>
        </w:rPr>
      </w:pPr>
    </w:p>
    <w:p w14:paraId="4F240882" w14:textId="77777777" w:rsidR="00A6525A" w:rsidRDefault="00A6525A" w:rsidP="00A6525A">
      <w:pPr>
        <w:spacing w:after="0" w:line="276" w:lineRule="auto"/>
        <w:ind w:left="0" w:firstLine="0"/>
        <w:jc w:val="left"/>
        <w:rPr>
          <w:rFonts w:ascii="Garamond" w:hAnsi="Garamond"/>
          <w:sz w:val="24"/>
          <w:szCs w:val="24"/>
        </w:rPr>
      </w:pPr>
    </w:p>
    <w:p w14:paraId="7611D8B1" w14:textId="77777777" w:rsidR="00A6525A" w:rsidRDefault="00A6525A" w:rsidP="00A6525A">
      <w:pPr>
        <w:spacing w:after="0" w:line="276" w:lineRule="auto"/>
        <w:ind w:left="0" w:firstLine="0"/>
        <w:jc w:val="left"/>
        <w:rPr>
          <w:rFonts w:ascii="Garamond" w:hAnsi="Garamond"/>
          <w:sz w:val="24"/>
          <w:szCs w:val="24"/>
        </w:rPr>
      </w:pPr>
    </w:p>
    <w:p w14:paraId="5DC67906" w14:textId="77777777" w:rsidR="00A6525A" w:rsidRDefault="00A6525A" w:rsidP="00A6525A">
      <w:pPr>
        <w:spacing w:after="0" w:line="276" w:lineRule="auto"/>
        <w:ind w:left="0" w:firstLine="0"/>
        <w:jc w:val="left"/>
        <w:rPr>
          <w:rFonts w:ascii="Garamond" w:hAnsi="Garamond"/>
          <w:sz w:val="24"/>
          <w:szCs w:val="24"/>
        </w:rPr>
      </w:pPr>
    </w:p>
    <w:p w14:paraId="6B7C528B" w14:textId="77777777" w:rsidR="00A6525A" w:rsidRDefault="00A6525A" w:rsidP="00A6525A">
      <w:pPr>
        <w:spacing w:after="0" w:line="276" w:lineRule="auto"/>
        <w:ind w:left="0" w:firstLine="0"/>
        <w:jc w:val="left"/>
        <w:rPr>
          <w:rFonts w:ascii="Garamond" w:hAnsi="Garamond"/>
          <w:sz w:val="24"/>
          <w:szCs w:val="24"/>
        </w:rPr>
      </w:pPr>
    </w:p>
    <w:p w14:paraId="53EE0EC8" w14:textId="77777777" w:rsidR="00A6525A" w:rsidRDefault="00A6525A" w:rsidP="00A6525A">
      <w:pPr>
        <w:spacing w:after="0" w:line="276" w:lineRule="auto"/>
        <w:ind w:left="0" w:firstLine="0"/>
        <w:jc w:val="left"/>
        <w:rPr>
          <w:rFonts w:ascii="Garamond" w:hAnsi="Garamond"/>
          <w:sz w:val="24"/>
          <w:szCs w:val="24"/>
        </w:rPr>
      </w:pPr>
    </w:p>
    <w:p w14:paraId="6CDCC486" w14:textId="77777777" w:rsidR="00A6525A" w:rsidRDefault="00A6525A" w:rsidP="00A6525A">
      <w:pPr>
        <w:spacing w:after="0" w:line="276" w:lineRule="auto"/>
        <w:ind w:left="0" w:firstLine="0"/>
        <w:jc w:val="left"/>
        <w:rPr>
          <w:rFonts w:ascii="Garamond" w:hAnsi="Garamond"/>
          <w:sz w:val="24"/>
          <w:szCs w:val="24"/>
        </w:rPr>
      </w:pPr>
    </w:p>
    <w:p w14:paraId="0CDF49C6" w14:textId="77777777" w:rsidR="00A6525A" w:rsidRDefault="00A6525A" w:rsidP="00A6525A">
      <w:pPr>
        <w:spacing w:after="0" w:line="276" w:lineRule="auto"/>
        <w:ind w:left="0" w:firstLine="0"/>
        <w:jc w:val="left"/>
        <w:rPr>
          <w:rFonts w:ascii="Garamond" w:hAnsi="Garamond"/>
          <w:sz w:val="24"/>
          <w:szCs w:val="24"/>
        </w:rPr>
      </w:pPr>
    </w:p>
    <w:p w14:paraId="2CB99382" w14:textId="77777777" w:rsidR="00A6525A" w:rsidRDefault="00A6525A" w:rsidP="00A6525A">
      <w:pPr>
        <w:spacing w:after="0" w:line="276" w:lineRule="auto"/>
        <w:ind w:left="0" w:firstLine="0"/>
        <w:jc w:val="left"/>
        <w:rPr>
          <w:rFonts w:ascii="Garamond" w:hAnsi="Garamond"/>
          <w:sz w:val="24"/>
          <w:szCs w:val="24"/>
        </w:rPr>
      </w:pPr>
    </w:p>
    <w:p w14:paraId="0DBB9505" w14:textId="77777777" w:rsidR="00492C49" w:rsidRDefault="00492C49" w:rsidP="007D003B">
      <w:pPr>
        <w:spacing w:after="4" w:line="276" w:lineRule="auto"/>
        <w:ind w:left="-5"/>
        <w:rPr>
          <w:rFonts w:ascii="Garamond" w:hAnsi="Garamond"/>
          <w:b/>
          <w:sz w:val="24"/>
          <w:szCs w:val="24"/>
        </w:rPr>
      </w:pPr>
    </w:p>
    <w:sectPr w:rsidR="00492C49" w:rsidSect="00BB540C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11E8E"/>
    <w:multiLevelType w:val="hybridMultilevel"/>
    <w:tmpl w:val="984895BA"/>
    <w:lvl w:ilvl="0" w:tplc="942E149E">
      <w:start w:val="1"/>
      <w:numFmt w:val="decimal"/>
      <w:lvlText w:val="%1."/>
      <w:lvlJc w:val="left"/>
      <w:pPr>
        <w:ind w:left="1053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773" w:hanging="360"/>
      </w:pPr>
    </w:lvl>
    <w:lvl w:ilvl="2" w:tplc="0402001B" w:tentative="1">
      <w:start w:val="1"/>
      <w:numFmt w:val="lowerRoman"/>
      <w:lvlText w:val="%3."/>
      <w:lvlJc w:val="right"/>
      <w:pPr>
        <w:ind w:left="2493" w:hanging="180"/>
      </w:pPr>
    </w:lvl>
    <w:lvl w:ilvl="3" w:tplc="0402000F" w:tentative="1">
      <w:start w:val="1"/>
      <w:numFmt w:val="decimal"/>
      <w:lvlText w:val="%4."/>
      <w:lvlJc w:val="left"/>
      <w:pPr>
        <w:ind w:left="3213" w:hanging="360"/>
      </w:pPr>
    </w:lvl>
    <w:lvl w:ilvl="4" w:tplc="04020019" w:tentative="1">
      <w:start w:val="1"/>
      <w:numFmt w:val="lowerLetter"/>
      <w:lvlText w:val="%5."/>
      <w:lvlJc w:val="left"/>
      <w:pPr>
        <w:ind w:left="3933" w:hanging="360"/>
      </w:pPr>
    </w:lvl>
    <w:lvl w:ilvl="5" w:tplc="0402001B" w:tentative="1">
      <w:start w:val="1"/>
      <w:numFmt w:val="lowerRoman"/>
      <w:lvlText w:val="%6."/>
      <w:lvlJc w:val="right"/>
      <w:pPr>
        <w:ind w:left="4653" w:hanging="180"/>
      </w:pPr>
    </w:lvl>
    <w:lvl w:ilvl="6" w:tplc="0402000F" w:tentative="1">
      <w:start w:val="1"/>
      <w:numFmt w:val="decimal"/>
      <w:lvlText w:val="%7."/>
      <w:lvlJc w:val="left"/>
      <w:pPr>
        <w:ind w:left="5373" w:hanging="360"/>
      </w:pPr>
    </w:lvl>
    <w:lvl w:ilvl="7" w:tplc="04020019" w:tentative="1">
      <w:start w:val="1"/>
      <w:numFmt w:val="lowerLetter"/>
      <w:lvlText w:val="%8."/>
      <w:lvlJc w:val="left"/>
      <w:pPr>
        <w:ind w:left="6093" w:hanging="360"/>
      </w:pPr>
    </w:lvl>
    <w:lvl w:ilvl="8" w:tplc="0402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" w15:restartNumberingAfterBreak="0">
    <w:nsid w:val="47D50860"/>
    <w:multiLevelType w:val="hybridMultilevel"/>
    <w:tmpl w:val="24DA1970"/>
    <w:lvl w:ilvl="0" w:tplc="59186E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6052E"/>
    <w:multiLevelType w:val="hybridMultilevel"/>
    <w:tmpl w:val="984895BA"/>
    <w:lvl w:ilvl="0" w:tplc="FFFFFFFF">
      <w:start w:val="1"/>
      <w:numFmt w:val="decimal"/>
      <w:lvlText w:val="%1."/>
      <w:lvlJc w:val="left"/>
      <w:pPr>
        <w:ind w:left="1053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73" w:hanging="360"/>
      </w:pPr>
    </w:lvl>
    <w:lvl w:ilvl="2" w:tplc="FFFFFFFF" w:tentative="1">
      <w:start w:val="1"/>
      <w:numFmt w:val="lowerRoman"/>
      <w:lvlText w:val="%3."/>
      <w:lvlJc w:val="right"/>
      <w:pPr>
        <w:ind w:left="2493" w:hanging="180"/>
      </w:pPr>
    </w:lvl>
    <w:lvl w:ilvl="3" w:tplc="FFFFFFFF" w:tentative="1">
      <w:start w:val="1"/>
      <w:numFmt w:val="decimal"/>
      <w:lvlText w:val="%4."/>
      <w:lvlJc w:val="left"/>
      <w:pPr>
        <w:ind w:left="3213" w:hanging="360"/>
      </w:pPr>
    </w:lvl>
    <w:lvl w:ilvl="4" w:tplc="FFFFFFFF" w:tentative="1">
      <w:start w:val="1"/>
      <w:numFmt w:val="lowerLetter"/>
      <w:lvlText w:val="%5."/>
      <w:lvlJc w:val="left"/>
      <w:pPr>
        <w:ind w:left="3933" w:hanging="360"/>
      </w:pPr>
    </w:lvl>
    <w:lvl w:ilvl="5" w:tplc="FFFFFFFF" w:tentative="1">
      <w:start w:val="1"/>
      <w:numFmt w:val="lowerRoman"/>
      <w:lvlText w:val="%6."/>
      <w:lvlJc w:val="right"/>
      <w:pPr>
        <w:ind w:left="4653" w:hanging="180"/>
      </w:pPr>
    </w:lvl>
    <w:lvl w:ilvl="6" w:tplc="FFFFFFFF" w:tentative="1">
      <w:start w:val="1"/>
      <w:numFmt w:val="decimal"/>
      <w:lvlText w:val="%7."/>
      <w:lvlJc w:val="left"/>
      <w:pPr>
        <w:ind w:left="5373" w:hanging="360"/>
      </w:pPr>
    </w:lvl>
    <w:lvl w:ilvl="7" w:tplc="FFFFFFFF" w:tentative="1">
      <w:start w:val="1"/>
      <w:numFmt w:val="lowerLetter"/>
      <w:lvlText w:val="%8."/>
      <w:lvlJc w:val="left"/>
      <w:pPr>
        <w:ind w:left="6093" w:hanging="360"/>
      </w:pPr>
    </w:lvl>
    <w:lvl w:ilvl="8" w:tplc="FFFFFFFF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3" w15:restartNumberingAfterBreak="0">
    <w:nsid w:val="6EA9095B"/>
    <w:multiLevelType w:val="hybridMultilevel"/>
    <w:tmpl w:val="498A9C8C"/>
    <w:lvl w:ilvl="0" w:tplc="5464138E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ACFDCE">
      <w:start w:val="1"/>
      <w:numFmt w:val="lowerLetter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561A42">
      <w:start w:val="1"/>
      <w:numFmt w:val="lowerRoman"/>
      <w:lvlText w:val="%3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FCB48A">
      <w:start w:val="1"/>
      <w:numFmt w:val="decimal"/>
      <w:lvlText w:val="%4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3C67B0">
      <w:start w:val="1"/>
      <w:numFmt w:val="lowerLetter"/>
      <w:lvlText w:val="%5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0093E2">
      <w:start w:val="1"/>
      <w:numFmt w:val="lowerRoman"/>
      <w:lvlText w:val="%6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78E522">
      <w:start w:val="1"/>
      <w:numFmt w:val="decimal"/>
      <w:lvlText w:val="%7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C2EB16">
      <w:start w:val="1"/>
      <w:numFmt w:val="lowerLetter"/>
      <w:lvlText w:val="%8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922D72">
      <w:start w:val="1"/>
      <w:numFmt w:val="lowerRoman"/>
      <w:lvlText w:val="%9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5049828">
    <w:abstractNumId w:val="3"/>
  </w:num>
  <w:num w:numId="2" w16cid:durableId="595406433">
    <w:abstractNumId w:val="0"/>
  </w:num>
  <w:num w:numId="3" w16cid:durableId="2011062925">
    <w:abstractNumId w:val="2"/>
  </w:num>
  <w:num w:numId="4" w16cid:durableId="1872524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A2"/>
    <w:rsid w:val="00100DAD"/>
    <w:rsid w:val="00114027"/>
    <w:rsid w:val="00153E20"/>
    <w:rsid w:val="00186C9D"/>
    <w:rsid w:val="002766DE"/>
    <w:rsid w:val="002C75D3"/>
    <w:rsid w:val="003220B2"/>
    <w:rsid w:val="003630E5"/>
    <w:rsid w:val="00367C9A"/>
    <w:rsid w:val="003F75E0"/>
    <w:rsid w:val="004119F5"/>
    <w:rsid w:val="00492C49"/>
    <w:rsid w:val="004A6FBD"/>
    <w:rsid w:val="00583C0F"/>
    <w:rsid w:val="005B108A"/>
    <w:rsid w:val="00611B42"/>
    <w:rsid w:val="00684262"/>
    <w:rsid w:val="0076707E"/>
    <w:rsid w:val="007905CF"/>
    <w:rsid w:val="007D003B"/>
    <w:rsid w:val="008E479E"/>
    <w:rsid w:val="009B4593"/>
    <w:rsid w:val="009E5D5B"/>
    <w:rsid w:val="009F6539"/>
    <w:rsid w:val="00A6525A"/>
    <w:rsid w:val="00AA317E"/>
    <w:rsid w:val="00B11EF9"/>
    <w:rsid w:val="00B5095E"/>
    <w:rsid w:val="00B571D9"/>
    <w:rsid w:val="00B61ED8"/>
    <w:rsid w:val="00BB540C"/>
    <w:rsid w:val="00C90549"/>
    <w:rsid w:val="00CD3FA2"/>
    <w:rsid w:val="00E2367F"/>
    <w:rsid w:val="00F5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76F712"/>
  <w15:docId w15:val="{9015219B-2CF1-43FA-BEF5-2AB7755F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bg-BG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"/>
      </w:numPr>
      <w:spacing w:after="14"/>
      <w:jc w:val="right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67C9A"/>
    <w:pPr>
      <w:ind w:left="720"/>
      <w:contextualSpacing/>
    </w:pPr>
  </w:style>
  <w:style w:type="character" w:styleId="a4">
    <w:name w:val="Hyperlink"/>
    <w:basedOn w:val="a0"/>
    <w:uiPriority w:val="99"/>
    <w:rsid w:val="0076707E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767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</dc:creator>
  <cp:keywords/>
  <cp:lastModifiedBy>IGyulyanliev</cp:lastModifiedBy>
  <cp:revision>18</cp:revision>
  <cp:lastPrinted>2023-08-24T07:59:00Z</cp:lastPrinted>
  <dcterms:created xsi:type="dcterms:W3CDTF">2023-08-23T10:44:00Z</dcterms:created>
  <dcterms:modified xsi:type="dcterms:W3CDTF">2023-08-25T05:29:00Z</dcterms:modified>
</cp:coreProperties>
</file>