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E612" w14:textId="77777777" w:rsidR="00BF3538" w:rsidRDefault="00BF3538" w:rsidP="00BF3538">
      <w:pPr>
        <w:suppressAutoHyphens/>
        <w:autoSpaceDN w:val="0"/>
        <w:spacing w:after="0" w:line="240" w:lineRule="auto"/>
        <w:jc w:val="center"/>
        <w:textAlignment w:val="baseline"/>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РЕШЕНИЯ НА ОБЩИНСКИ СЪВЕТ – НИКОПОЛ ОТ ПРОВЕДЕНОТО ЗАСЕДАНИЕ</w:t>
      </w:r>
    </w:p>
    <w:p w14:paraId="1D4824DF" w14:textId="5B42E959" w:rsidR="00BF3538" w:rsidRDefault="00BF3538" w:rsidP="00BF3538">
      <w:pPr>
        <w:pBdr>
          <w:bottom w:val="single" w:sz="6" w:space="1" w:color="000000"/>
        </w:pBdr>
        <w:suppressAutoHyphens/>
        <w:autoSpaceDN w:val="0"/>
        <w:spacing w:after="0" w:line="240" w:lineRule="auto"/>
        <w:jc w:val="center"/>
        <w:textAlignment w:val="baseline"/>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НА  2</w:t>
      </w:r>
      <w:r>
        <w:rPr>
          <w:rFonts w:ascii="Times New Roman" w:eastAsia="Times New Roman" w:hAnsi="Times New Roman"/>
          <w:b/>
          <w:sz w:val="24"/>
          <w:szCs w:val="24"/>
          <w:lang w:eastAsia="bg-BG"/>
        </w:rPr>
        <w:t>5</w:t>
      </w:r>
      <w:r>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01</w:t>
      </w:r>
      <w:r>
        <w:rPr>
          <w:rFonts w:ascii="Times New Roman" w:eastAsia="Times New Roman" w:hAnsi="Times New Roman"/>
          <w:b/>
          <w:sz w:val="24"/>
          <w:szCs w:val="24"/>
          <w:lang w:eastAsia="bg-BG"/>
        </w:rPr>
        <w:t>.202</w:t>
      </w:r>
      <w:r>
        <w:rPr>
          <w:rFonts w:ascii="Times New Roman" w:eastAsia="Times New Roman" w:hAnsi="Times New Roman"/>
          <w:b/>
          <w:sz w:val="24"/>
          <w:szCs w:val="24"/>
          <w:lang w:eastAsia="bg-BG"/>
        </w:rPr>
        <w:t>3</w:t>
      </w:r>
      <w:r>
        <w:rPr>
          <w:rFonts w:ascii="Times New Roman" w:eastAsia="Times New Roman" w:hAnsi="Times New Roman"/>
          <w:b/>
          <w:sz w:val="24"/>
          <w:szCs w:val="24"/>
          <w:lang w:eastAsia="bg-BG"/>
        </w:rPr>
        <w:t>г.</w:t>
      </w:r>
    </w:p>
    <w:p w14:paraId="40C2FFF3" w14:textId="30FED03A" w:rsidR="00C65DFC" w:rsidRDefault="00C65DFC"/>
    <w:p w14:paraId="3A871331" w14:textId="6AF81BA2" w:rsidR="00BF3538" w:rsidRDefault="00BF3538"/>
    <w:p w14:paraId="6783F325" w14:textId="77777777" w:rsidR="00BF3538" w:rsidRPr="00BF3538" w:rsidRDefault="00BF3538" w:rsidP="00BF3538">
      <w:pPr>
        <w:keepNext/>
        <w:suppressAutoHyphens/>
        <w:autoSpaceDN w:val="0"/>
        <w:spacing w:after="0" w:line="240" w:lineRule="auto"/>
        <w:jc w:val="center"/>
        <w:textAlignment w:val="baseline"/>
        <w:outlineLvl w:val="7"/>
        <w:rPr>
          <w:sz w:val="28"/>
          <w:szCs w:val="28"/>
        </w:rPr>
      </w:pPr>
      <w:r w:rsidRPr="00BF3538">
        <w:rPr>
          <w:rFonts w:ascii="Times New Roman" w:eastAsia="Times New Roman" w:hAnsi="Times New Roman"/>
          <w:b/>
          <w:sz w:val="28"/>
          <w:szCs w:val="28"/>
          <w:lang w:eastAsia="bg-BG"/>
        </w:rPr>
        <w:t>О Б Щ И Н С К И   С Ъ В Е Т  –  Н И К О П О Л</w:t>
      </w:r>
    </w:p>
    <w:p w14:paraId="4C13CAED" w14:textId="77777777" w:rsidR="00BF3538" w:rsidRPr="00BF3538" w:rsidRDefault="00BF3538" w:rsidP="00BF3538">
      <w:pPr>
        <w:suppressAutoHyphens/>
        <w:autoSpaceDN w:val="0"/>
        <w:spacing w:after="0" w:line="240" w:lineRule="auto"/>
        <w:textAlignment w:val="baseline"/>
        <w:rPr>
          <w:sz w:val="28"/>
          <w:szCs w:val="28"/>
        </w:rPr>
      </w:pPr>
      <w:r w:rsidRPr="00BF3538">
        <w:rPr>
          <w:rFonts w:ascii="Times New Roman" w:eastAsia="Times New Roman" w:hAnsi="Times New Roman"/>
          <w:noProof/>
          <w:sz w:val="28"/>
          <w:szCs w:val="28"/>
          <w:lang w:eastAsia="bg-BG"/>
        </w:rPr>
        <mc:AlternateContent>
          <mc:Choice Requires="wps">
            <w:drawing>
              <wp:anchor distT="0" distB="0" distL="114300" distR="114300" simplePos="0" relativeHeight="251659264" behindDoc="0" locked="0" layoutInCell="1" allowOverlap="1" wp14:anchorId="27EE4EFD" wp14:editId="7C58F52E">
                <wp:simplePos x="0" y="0"/>
                <wp:positionH relativeFrom="column">
                  <wp:posOffset>-127001</wp:posOffset>
                </wp:positionH>
                <wp:positionV relativeFrom="paragraph">
                  <wp:posOffset>109856</wp:posOffset>
                </wp:positionV>
                <wp:extent cx="6628769" cy="0"/>
                <wp:effectExtent l="0" t="0" r="0" b="0"/>
                <wp:wrapNone/>
                <wp:docPr id="1"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type w14:anchorId="6876F14E" id="_x0000_t32" coordsize="21600,21600" o:spt="32" o:oned="t" path="m,l21600,21600e" filled="f">
                <v:path arrowok="t" fillok="f" o:connecttype="none"/>
                <o:lock v:ext="edit" shapetype="t"/>
              </v:shapetype>
              <v:shape id="Право съединение 4" o:spid="_x0000_s1026" type="#_x0000_t32" style="position:absolute;margin-left:-10pt;margin-top:8.65pt;width:521.9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" strokeweight=".26467mm"/>
            </w:pict>
          </mc:Fallback>
        </mc:AlternateContent>
      </w:r>
    </w:p>
    <w:p w14:paraId="2E5CC2EF" w14:textId="77777777" w:rsidR="00BF3538" w:rsidRPr="00BF3538" w:rsidRDefault="00BF3538" w:rsidP="00BF3538">
      <w:pPr>
        <w:suppressAutoHyphens/>
        <w:autoSpaceDN w:val="0"/>
        <w:spacing w:after="0" w:line="240" w:lineRule="auto"/>
        <w:textAlignment w:val="baseline"/>
        <w:rPr>
          <w:rFonts w:ascii="Times New Roman" w:eastAsia="Times New Roman" w:hAnsi="Times New Roman"/>
          <w:b/>
          <w:sz w:val="28"/>
          <w:szCs w:val="28"/>
          <w:lang w:eastAsia="bg-BG"/>
        </w:rPr>
      </w:pPr>
    </w:p>
    <w:p w14:paraId="37AF26B0" w14:textId="77777777" w:rsidR="00BF3538" w:rsidRPr="00BF3538" w:rsidRDefault="00BF3538" w:rsidP="00BF3538">
      <w:pPr>
        <w:suppressAutoHyphens/>
        <w:autoSpaceDN w:val="0"/>
        <w:spacing w:after="0" w:line="240" w:lineRule="auto"/>
        <w:textAlignment w:val="baseline"/>
        <w:rPr>
          <w:rFonts w:ascii="Times New Roman" w:eastAsia="Times New Roman" w:hAnsi="Times New Roman"/>
          <w:b/>
          <w:sz w:val="28"/>
          <w:szCs w:val="28"/>
          <w:lang w:eastAsia="bg-BG"/>
        </w:rPr>
      </w:pPr>
    </w:p>
    <w:p w14:paraId="556BFBF0" w14:textId="77777777" w:rsidR="00BF3538" w:rsidRPr="00BF3538" w:rsidRDefault="00BF3538" w:rsidP="00BF3538">
      <w:pPr>
        <w:suppressAutoHyphens/>
        <w:autoSpaceDN w:val="0"/>
        <w:spacing w:after="0" w:line="240" w:lineRule="auto"/>
        <w:jc w:val="center"/>
        <w:textAlignment w:val="baseline"/>
        <w:rPr>
          <w:rFonts w:ascii="Times New Roman" w:eastAsia="Times New Roman" w:hAnsi="Times New Roman"/>
          <w:b/>
          <w:sz w:val="28"/>
          <w:szCs w:val="28"/>
          <w:lang w:eastAsia="bg-BG"/>
        </w:rPr>
      </w:pPr>
      <w:r w:rsidRPr="00BF3538">
        <w:rPr>
          <w:rFonts w:ascii="Times New Roman" w:eastAsia="Times New Roman" w:hAnsi="Times New Roman"/>
          <w:b/>
          <w:sz w:val="28"/>
          <w:szCs w:val="28"/>
          <w:lang w:eastAsia="bg-BG"/>
        </w:rPr>
        <w:t>ПРЕПИС-ИЗВЛЕЧЕНИЕ!</w:t>
      </w:r>
    </w:p>
    <w:p w14:paraId="2AAD0366" w14:textId="77777777" w:rsidR="00BF3538" w:rsidRPr="00BF3538" w:rsidRDefault="00BF3538" w:rsidP="00BF3538">
      <w:pPr>
        <w:suppressAutoHyphens/>
        <w:autoSpaceDN w:val="0"/>
        <w:spacing w:after="0" w:line="240" w:lineRule="auto"/>
        <w:jc w:val="center"/>
        <w:textAlignment w:val="baseline"/>
        <w:rPr>
          <w:sz w:val="28"/>
          <w:szCs w:val="28"/>
        </w:rPr>
      </w:pPr>
      <w:r w:rsidRPr="00BF3538">
        <w:rPr>
          <w:rFonts w:ascii="Times New Roman" w:eastAsia="Times New Roman" w:hAnsi="Times New Roman"/>
          <w:b/>
          <w:sz w:val="28"/>
          <w:szCs w:val="28"/>
          <w:lang w:eastAsia="bg-BG"/>
        </w:rPr>
        <w:t>от Протокол №</w:t>
      </w:r>
      <w:r w:rsidRPr="00BF3538">
        <w:rPr>
          <w:rFonts w:ascii="Times New Roman" w:eastAsia="Times New Roman" w:hAnsi="Times New Roman"/>
          <w:b/>
          <w:sz w:val="28"/>
          <w:szCs w:val="28"/>
          <w:lang w:val="ru-RU" w:eastAsia="bg-BG"/>
        </w:rPr>
        <w:t xml:space="preserve"> </w:t>
      </w:r>
      <w:r w:rsidRPr="00BF3538">
        <w:rPr>
          <w:rFonts w:ascii="Times New Roman" w:eastAsia="Times New Roman" w:hAnsi="Times New Roman"/>
          <w:b/>
          <w:sz w:val="28"/>
          <w:szCs w:val="28"/>
          <w:lang w:eastAsia="bg-BG"/>
        </w:rPr>
        <w:t>49</w:t>
      </w:r>
    </w:p>
    <w:p w14:paraId="4A683865" w14:textId="77777777" w:rsidR="00BF3538" w:rsidRPr="00BF3538" w:rsidRDefault="00BF3538" w:rsidP="00BF3538">
      <w:pPr>
        <w:suppressAutoHyphens/>
        <w:autoSpaceDN w:val="0"/>
        <w:spacing w:after="0" w:line="240" w:lineRule="auto"/>
        <w:jc w:val="center"/>
        <w:textAlignment w:val="baseline"/>
        <w:rPr>
          <w:sz w:val="28"/>
          <w:szCs w:val="28"/>
        </w:rPr>
      </w:pPr>
      <w:r w:rsidRPr="00BF3538">
        <w:rPr>
          <w:rFonts w:ascii="Times New Roman" w:eastAsia="Times New Roman" w:hAnsi="Times New Roman"/>
          <w:b/>
          <w:sz w:val="28"/>
          <w:szCs w:val="28"/>
          <w:lang w:eastAsia="bg-BG"/>
        </w:rPr>
        <w:t xml:space="preserve">от проведеното  заседание на </w:t>
      </w:r>
      <w:r w:rsidRPr="00BF3538">
        <w:rPr>
          <w:rFonts w:ascii="Times New Roman" w:eastAsia="Times New Roman" w:hAnsi="Times New Roman"/>
          <w:b/>
          <w:sz w:val="28"/>
          <w:szCs w:val="28"/>
          <w:lang w:val="ru-RU" w:eastAsia="bg-BG"/>
        </w:rPr>
        <w:t>25</w:t>
      </w:r>
      <w:r w:rsidRPr="00BF3538">
        <w:rPr>
          <w:rFonts w:ascii="Times New Roman" w:eastAsia="Times New Roman" w:hAnsi="Times New Roman"/>
          <w:b/>
          <w:sz w:val="28"/>
          <w:szCs w:val="28"/>
          <w:lang w:eastAsia="bg-BG"/>
        </w:rPr>
        <w:t>.01.2023 г.</w:t>
      </w:r>
    </w:p>
    <w:p w14:paraId="1B485A74" w14:textId="77777777" w:rsidR="00BF3538" w:rsidRPr="00BF3538" w:rsidRDefault="00BF3538" w:rsidP="00BF3538">
      <w:pPr>
        <w:suppressAutoHyphens/>
        <w:autoSpaceDN w:val="0"/>
        <w:spacing w:after="0" w:line="240" w:lineRule="auto"/>
        <w:jc w:val="center"/>
        <w:textAlignment w:val="baseline"/>
        <w:rPr>
          <w:sz w:val="28"/>
          <w:szCs w:val="28"/>
        </w:rPr>
      </w:pPr>
      <w:r w:rsidRPr="00BF3538">
        <w:rPr>
          <w:rFonts w:ascii="Times New Roman" w:eastAsia="Times New Roman" w:hAnsi="Times New Roman"/>
          <w:b/>
          <w:sz w:val="28"/>
          <w:szCs w:val="28"/>
          <w:lang w:eastAsia="bg-BG"/>
        </w:rPr>
        <w:t>първа точка от дневния ред</w:t>
      </w:r>
    </w:p>
    <w:p w14:paraId="41C2CCDD" w14:textId="77777777" w:rsidR="00BF3538" w:rsidRPr="00BF3538" w:rsidRDefault="00BF3538" w:rsidP="00BF3538">
      <w:pPr>
        <w:suppressAutoHyphens/>
        <w:autoSpaceDN w:val="0"/>
        <w:spacing w:after="0" w:line="240" w:lineRule="auto"/>
        <w:textAlignment w:val="baseline"/>
        <w:rPr>
          <w:rFonts w:ascii="Times New Roman" w:eastAsia="Times New Roman" w:hAnsi="Times New Roman"/>
          <w:b/>
          <w:sz w:val="28"/>
          <w:szCs w:val="28"/>
          <w:lang w:val="ru-RU" w:eastAsia="bg-BG"/>
        </w:rPr>
      </w:pPr>
    </w:p>
    <w:p w14:paraId="693A0104" w14:textId="77777777" w:rsidR="00BF3538" w:rsidRPr="00BF3538" w:rsidRDefault="00BF3538" w:rsidP="00BF3538">
      <w:pPr>
        <w:suppressAutoHyphens/>
        <w:autoSpaceDN w:val="0"/>
        <w:spacing w:after="0" w:line="240" w:lineRule="auto"/>
        <w:textAlignment w:val="baseline"/>
        <w:rPr>
          <w:rFonts w:ascii="Times New Roman" w:eastAsia="Times New Roman" w:hAnsi="Times New Roman"/>
          <w:b/>
          <w:sz w:val="28"/>
          <w:szCs w:val="28"/>
          <w:lang w:val="ru-RU" w:eastAsia="bg-BG"/>
        </w:rPr>
      </w:pPr>
    </w:p>
    <w:p w14:paraId="7145E246" w14:textId="77777777" w:rsidR="00BF3538" w:rsidRPr="00BF3538" w:rsidRDefault="00BF3538" w:rsidP="00BF3538">
      <w:pPr>
        <w:suppressAutoHyphens/>
        <w:autoSpaceDN w:val="0"/>
        <w:spacing w:after="0" w:line="240" w:lineRule="auto"/>
        <w:jc w:val="center"/>
        <w:textAlignment w:val="baseline"/>
        <w:rPr>
          <w:rFonts w:ascii="Times New Roman" w:eastAsia="Times New Roman" w:hAnsi="Times New Roman"/>
          <w:b/>
          <w:sz w:val="28"/>
          <w:szCs w:val="28"/>
          <w:lang w:eastAsia="bg-BG"/>
        </w:rPr>
      </w:pPr>
      <w:r w:rsidRPr="00BF3538">
        <w:rPr>
          <w:rFonts w:ascii="Times New Roman" w:eastAsia="Times New Roman" w:hAnsi="Times New Roman"/>
          <w:b/>
          <w:sz w:val="28"/>
          <w:szCs w:val="28"/>
          <w:lang w:eastAsia="bg-BG"/>
        </w:rPr>
        <w:t>РЕШЕНИЕ</w:t>
      </w:r>
    </w:p>
    <w:p w14:paraId="21067FE2" w14:textId="77777777" w:rsidR="00BF3538" w:rsidRPr="00BF3538" w:rsidRDefault="00BF3538" w:rsidP="00BF3538">
      <w:pPr>
        <w:suppressAutoHyphens/>
        <w:autoSpaceDN w:val="0"/>
        <w:spacing w:after="0" w:line="240" w:lineRule="auto"/>
        <w:jc w:val="center"/>
        <w:textAlignment w:val="baseline"/>
        <w:rPr>
          <w:sz w:val="28"/>
          <w:szCs w:val="28"/>
        </w:rPr>
      </w:pPr>
      <w:r w:rsidRPr="00BF3538">
        <w:rPr>
          <w:rFonts w:ascii="Times New Roman" w:eastAsia="Times New Roman" w:hAnsi="Times New Roman"/>
          <w:b/>
          <w:sz w:val="28"/>
          <w:szCs w:val="28"/>
          <w:lang w:eastAsia="bg-BG"/>
        </w:rPr>
        <w:t>№470/</w:t>
      </w:r>
      <w:r w:rsidRPr="00BF3538">
        <w:rPr>
          <w:rFonts w:ascii="Times New Roman" w:eastAsia="Times New Roman" w:hAnsi="Times New Roman"/>
          <w:b/>
          <w:sz w:val="28"/>
          <w:szCs w:val="28"/>
          <w:lang w:val="ru-RU" w:eastAsia="bg-BG"/>
        </w:rPr>
        <w:t>25</w:t>
      </w:r>
      <w:r w:rsidRPr="00BF3538">
        <w:rPr>
          <w:rFonts w:ascii="Times New Roman" w:eastAsia="Times New Roman" w:hAnsi="Times New Roman"/>
          <w:b/>
          <w:sz w:val="28"/>
          <w:szCs w:val="28"/>
          <w:lang w:eastAsia="bg-BG"/>
        </w:rPr>
        <w:t>.01.2023г.</w:t>
      </w:r>
    </w:p>
    <w:p w14:paraId="1164BCAC" w14:textId="77777777" w:rsidR="00BF3538" w:rsidRPr="00BF3538" w:rsidRDefault="00BF3538" w:rsidP="00BF3538">
      <w:pPr>
        <w:suppressAutoHyphens/>
        <w:autoSpaceDN w:val="0"/>
        <w:spacing w:after="0" w:line="240" w:lineRule="auto"/>
        <w:textAlignment w:val="baseline"/>
        <w:rPr>
          <w:rFonts w:ascii="Times New Roman" w:eastAsia="Times New Roman" w:hAnsi="Times New Roman"/>
          <w:b/>
          <w:sz w:val="28"/>
          <w:szCs w:val="28"/>
          <w:lang w:eastAsia="bg-BG"/>
        </w:rPr>
      </w:pPr>
    </w:p>
    <w:p w14:paraId="60A6D578" w14:textId="77777777" w:rsidR="00BF3538" w:rsidRPr="00BF3538" w:rsidRDefault="00BF3538" w:rsidP="00BF3538">
      <w:pPr>
        <w:suppressAutoHyphens/>
        <w:autoSpaceDN w:val="0"/>
        <w:spacing w:after="0" w:line="240" w:lineRule="auto"/>
        <w:textAlignment w:val="baseline"/>
        <w:rPr>
          <w:rFonts w:ascii="Times New Roman" w:eastAsia="Times New Roman" w:hAnsi="Times New Roman"/>
          <w:b/>
          <w:sz w:val="28"/>
          <w:szCs w:val="28"/>
          <w:lang w:eastAsia="bg-BG"/>
        </w:rPr>
      </w:pPr>
    </w:p>
    <w:p w14:paraId="7B584544" w14:textId="77777777" w:rsidR="00BF3538" w:rsidRPr="00BF3538" w:rsidRDefault="00BF3538" w:rsidP="00BF3538">
      <w:pPr>
        <w:keepNext/>
        <w:spacing w:after="0" w:line="240" w:lineRule="auto"/>
        <w:ind w:firstLine="566"/>
        <w:jc w:val="both"/>
        <w:outlineLvl w:val="3"/>
        <w:rPr>
          <w:rFonts w:ascii="Times New Roman" w:eastAsia="Times New Roman" w:hAnsi="Times New Roman"/>
          <w:sz w:val="28"/>
          <w:szCs w:val="28"/>
          <w:lang w:eastAsia="bg-BG"/>
        </w:rPr>
      </w:pPr>
      <w:r w:rsidRPr="00BF3538">
        <w:rPr>
          <w:rFonts w:ascii="Times New Roman" w:eastAsia="Times New Roman" w:hAnsi="Times New Roman"/>
          <w:b/>
          <w:bCs/>
          <w:color w:val="000000"/>
          <w:sz w:val="28"/>
          <w:szCs w:val="28"/>
          <w:u w:val="single"/>
          <w:lang w:val="en-US" w:eastAsia="bg-BG"/>
        </w:rPr>
        <w:t>ОТНОСНО</w:t>
      </w:r>
      <w:r w:rsidRPr="00BF3538">
        <w:rPr>
          <w:rFonts w:ascii="Times New Roman" w:eastAsia="Times New Roman" w:hAnsi="Times New Roman"/>
          <w:b/>
          <w:bCs/>
          <w:color w:val="000000"/>
          <w:sz w:val="28"/>
          <w:szCs w:val="28"/>
          <w:lang w:val="en-US" w:eastAsia="bg-BG"/>
        </w:rPr>
        <w:t>:</w:t>
      </w:r>
      <w:r w:rsidRPr="00BF3538">
        <w:rPr>
          <w:rFonts w:ascii="Times New Roman" w:eastAsia="Times New Roman" w:hAnsi="Times New Roman"/>
          <w:b/>
          <w:bCs/>
          <w:i/>
          <w:iCs/>
          <w:color w:val="000000"/>
          <w:sz w:val="28"/>
          <w:szCs w:val="28"/>
          <w:lang w:val="en-US" w:eastAsia="bg-BG"/>
        </w:rPr>
        <w:t xml:space="preserve"> </w:t>
      </w:r>
      <w:bookmarkStart w:id="0" w:name="_Hlk116905739"/>
      <w:bookmarkStart w:id="1" w:name="_Hlk116906001"/>
      <w:bookmarkStart w:id="2" w:name="_Hlk119915516"/>
      <w:bookmarkStart w:id="3" w:name="_Hlk119915995"/>
      <w:bookmarkStart w:id="4" w:name="_Hlk106614376"/>
      <w:bookmarkStart w:id="5" w:name="_Hlk101191009"/>
      <w:bookmarkStart w:id="6" w:name="_Hlk106366962"/>
      <w:bookmarkStart w:id="7" w:name="_Hlk109119557"/>
      <w:bookmarkStart w:id="8" w:name="_Hlk109120699"/>
      <w:bookmarkStart w:id="9" w:name="_Hlk109120795"/>
      <w:bookmarkStart w:id="10" w:name="_Hlk99029987"/>
      <w:bookmarkStart w:id="11" w:name="_Hlk98766298"/>
      <w:bookmarkStart w:id="12" w:name="_Hlk122674283"/>
      <w:r w:rsidRPr="00BF3538">
        <w:rPr>
          <w:rFonts w:ascii="Times New Roman" w:eastAsia="Times New Roman" w:hAnsi="Times New Roman"/>
          <w:bCs/>
          <w:sz w:val="28"/>
          <w:szCs w:val="28"/>
          <w:lang w:eastAsia="bg-BG"/>
        </w:rPr>
        <w:t>Програма за извършване на общественополезни дейности от лицата, имащи   право на месечно социално подпомагане за 2023 г.</w:t>
      </w:r>
    </w:p>
    <w:p w14:paraId="04663865" w14:textId="77777777" w:rsidR="00BF3538" w:rsidRPr="00BF3538" w:rsidRDefault="00BF3538" w:rsidP="00BF3538">
      <w:pPr>
        <w:suppressAutoHyphens/>
        <w:autoSpaceDN w:val="0"/>
        <w:spacing w:after="0" w:line="240" w:lineRule="auto"/>
        <w:ind w:firstLine="708"/>
        <w:jc w:val="both"/>
        <w:textAlignment w:val="baseline"/>
        <w:rPr>
          <w:rFonts w:ascii="Times New Roman" w:eastAsia="Times New Roman" w:hAnsi="Times New Roman"/>
          <w:sz w:val="28"/>
          <w:szCs w:val="28"/>
          <w:lang w:eastAsia="bg-BG"/>
        </w:rPr>
      </w:pPr>
      <w:r w:rsidRPr="00BF3538">
        <w:rPr>
          <w:rFonts w:ascii="Times New Roman" w:eastAsia="Times New Roman" w:hAnsi="Times New Roman"/>
          <w:sz w:val="28"/>
          <w:szCs w:val="28"/>
          <w:lang w:eastAsia="bg-BG"/>
        </w:rPr>
        <w:t>На основание чл.21, ал.1, т.12 и ал.2 от Закона за местното самоуправление и местната администрация, във връзка с чл.2, ал.4 от Закона за социално подпомагане и чл.12 от Правилника за прилагане на закона за социално подпомагане, Общински съвет-Никопол</w:t>
      </w:r>
    </w:p>
    <w:p w14:paraId="608E2360" w14:textId="77777777" w:rsidR="00BF3538" w:rsidRPr="00BF3538" w:rsidRDefault="00BF3538" w:rsidP="00BF3538">
      <w:pPr>
        <w:suppressAutoHyphens/>
        <w:autoSpaceDN w:val="0"/>
        <w:spacing w:after="0" w:line="240" w:lineRule="auto"/>
        <w:ind w:firstLine="708"/>
        <w:jc w:val="center"/>
        <w:textAlignment w:val="baseline"/>
        <w:rPr>
          <w:rFonts w:ascii="Times New Roman" w:eastAsia="Times New Roman" w:hAnsi="Times New Roman"/>
          <w:sz w:val="28"/>
          <w:szCs w:val="28"/>
          <w:lang w:eastAsia="bg-BG"/>
        </w:rPr>
      </w:pPr>
    </w:p>
    <w:p w14:paraId="47F00BEA" w14:textId="77777777" w:rsidR="00BF3538" w:rsidRPr="00BF3538" w:rsidRDefault="00BF3538" w:rsidP="00BF3538">
      <w:pPr>
        <w:suppressAutoHyphens/>
        <w:autoSpaceDN w:val="0"/>
        <w:spacing w:after="0" w:line="240" w:lineRule="auto"/>
        <w:ind w:firstLine="708"/>
        <w:jc w:val="center"/>
        <w:textAlignment w:val="baseline"/>
        <w:rPr>
          <w:rFonts w:ascii="Times New Roman" w:eastAsia="Times New Roman" w:hAnsi="Times New Roman"/>
          <w:b/>
          <w:sz w:val="28"/>
          <w:szCs w:val="28"/>
          <w:lang w:eastAsia="bg-BG"/>
        </w:rPr>
      </w:pPr>
      <w:r w:rsidRPr="00BF3538">
        <w:rPr>
          <w:rFonts w:ascii="Times New Roman" w:eastAsia="Times New Roman" w:hAnsi="Times New Roman"/>
          <w:sz w:val="28"/>
          <w:szCs w:val="28"/>
          <w:lang w:eastAsia="bg-BG"/>
        </w:rPr>
        <w:t xml:space="preserve"> </w:t>
      </w:r>
      <w:r w:rsidRPr="00BF3538">
        <w:rPr>
          <w:rFonts w:ascii="Times New Roman" w:eastAsia="Times New Roman" w:hAnsi="Times New Roman"/>
          <w:b/>
          <w:sz w:val="28"/>
          <w:szCs w:val="28"/>
          <w:lang w:eastAsia="bg-BG"/>
        </w:rPr>
        <w:t>Р Е Ш И:</w:t>
      </w:r>
    </w:p>
    <w:p w14:paraId="5F05FB61" w14:textId="77777777" w:rsidR="00BF3538" w:rsidRPr="00BF3538" w:rsidRDefault="00BF3538" w:rsidP="00BF3538">
      <w:pPr>
        <w:spacing w:after="0" w:line="240" w:lineRule="auto"/>
        <w:ind w:firstLine="708"/>
        <w:jc w:val="both"/>
        <w:rPr>
          <w:rFonts w:ascii="Times New Roman" w:eastAsia="Times New Roman" w:hAnsi="Times New Roman"/>
          <w:sz w:val="28"/>
          <w:szCs w:val="28"/>
          <w:lang w:eastAsia="bg-BG"/>
        </w:rPr>
      </w:pPr>
    </w:p>
    <w:p w14:paraId="03899D3F" w14:textId="77777777" w:rsidR="00BF3538" w:rsidRPr="00BF3538" w:rsidRDefault="00BF3538" w:rsidP="00BF3538">
      <w:pPr>
        <w:spacing w:after="0" w:line="240" w:lineRule="auto"/>
        <w:ind w:firstLine="708"/>
        <w:jc w:val="both"/>
        <w:rPr>
          <w:rFonts w:ascii="Times New Roman" w:eastAsia="Times New Roman" w:hAnsi="Times New Roman"/>
          <w:sz w:val="28"/>
          <w:szCs w:val="28"/>
          <w:lang w:eastAsia="bg-BG"/>
        </w:rPr>
      </w:pPr>
      <w:r w:rsidRPr="00BF3538">
        <w:rPr>
          <w:rFonts w:ascii="Times New Roman" w:eastAsia="Times New Roman" w:hAnsi="Times New Roman"/>
          <w:b/>
          <w:bCs/>
          <w:sz w:val="28"/>
          <w:szCs w:val="28"/>
          <w:lang w:eastAsia="bg-BG"/>
        </w:rPr>
        <w:t>1.</w:t>
      </w:r>
      <w:r w:rsidRPr="00BF3538">
        <w:rPr>
          <w:rFonts w:ascii="Times New Roman" w:eastAsia="Times New Roman" w:hAnsi="Times New Roman"/>
          <w:sz w:val="28"/>
          <w:szCs w:val="28"/>
          <w:lang w:eastAsia="bg-BG"/>
        </w:rPr>
        <w:t xml:space="preserve">  Общински съвет – Никопол приема Програма за извършване на общественополезни дейности от лицата, имащи право на месечно социално подпомагане за 2023 г.</w:t>
      </w:r>
    </w:p>
    <w:p w14:paraId="516227AB" w14:textId="77777777" w:rsidR="00BF3538" w:rsidRPr="00BF3538" w:rsidRDefault="00BF3538" w:rsidP="00BF3538">
      <w:pPr>
        <w:spacing w:after="0" w:line="240" w:lineRule="auto"/>
        <w:ind w:firstLine="708"/>
        <w:jc w:val="both"/>
        <w:rPr>
          <w:rFonts w:ascii="Times New Roman" w:eastAsia="Times New Roman" w:hAnsi="Times New Roman"/>
          <w:sz w:val="28"/>
          <w:szCs w:val="28"/>
          <w:lang w:eastAsia="bg-BG"/>
        </w:rPr>
      </w:pPr>
      <w:r w:rsidRPr="00BF3538">
        <w:rPr>
          <w:rFonts w:ascii="Times New Roman" w:eastAsia="Times New Roman" w:hAnsi="Times New Roman"/>
          <w:b/>
          <w:bCs/>
          <w:sz w:val="28"/>
          <w:szCs w:val="28"/>
          <w:lang w:eastAsia="bg-BG"/>
        </w:rPr>
        <w:t>2.</w:t>
      </w:r>
      <w:r w:rsidRPr="00BF3538">
        <w:rPr>
          <w:rFonts w:ascii="Times New Roman" w:eastAsia="Times New Roman" w:hAnsi="Times New Roman"/>
          <w:sz w:val="28"/>
          <w:szCs w:val="28"/>
          <w:lang w:eastAsia="bg-BG"/>
        </w:rPr>
        <w:t xml:space="preserve"> Общински съвет – Никопол възлага на Кмета на Община Никопол контрола по изпълнение на приетата Програма за извършване на общественополезни дейности от лицата, имащи право на месечно социално подпомагане за 2023 г.</w:t>
      </w:r>
    </w:p>
    <w:p w14:paraId="3D98A449" w14:textId="77777777" w:rsidR="00BF3538" w:rsidRPr="00BF3538" w:rsidRDefault="00BF3538" w:rsidP="00BF3538">
      <w:pPr>
        <w:spacing w:after="0" w:line="240" w:lineRule="auto"/>
        <w:rPr>
          <w:rFonts w:ascii="Times New Roman" w:eastAsia="Times New Roman" w:hAnsi="Times New Roman"/>
          <w:sz w:val="24"/>
          <w:szCs w:val="20"/>
          <w:lang w:eastAsia="bg-BG"/>
        </w:rPr>
      </w:pPr>
    </w:p>
    <w:p w14:paraId="23E36434" w14:textId="77777777" w:rsidR="00BF3538" w:rsidRPr="00BF3538" w:rsidRDefault="00BF3538" w:rsidP="00BF3538">
      <w:pPr>
        <w:spacing w:after="0" w:line="259" w:lineRule="auto"/>
        <w:ind w:firstLine="708"/>
        <w:jc w:val="both"/>
        <w:rPr>
          <w:rFonts w:ascii="Times New Roman" w:eastAsia="Times New Roman" w:hAnsi="Times New Roman"/>
          <w:sz w:val="28"/>
          <w:szCs w:val="28"/>
          <w:lang w:eastAsia="bg-BG"/>
        </w:rPr>
      </w:pPr>
    </w:p>
    <w:p w14:paraId="6587F701" w14:textId="77777777" w:rsidR="00BF3538" w:rsidRPr="00BF3538" w:rsidRDefault="00BF3538" w:rsidP="00BF3538">
      <w:pPr>
        <w:spacing w:after="0" w:line="240" w:lineRule="auto"/>
        <w:ind w:firstLine="708"/>
        <w:jc w:val="both"/>
        <w:rPr>
          <w:rFonts w:ascii="Times New Roman" w:eastAsia="Times New Roman" w:hAnsi="Times New Roman"/>
          <w:sz w:val="28"/>
          <w:szCs w:val="28"/>
          <w:lang w:eastAsia="bg-BG"/>
        </w:rPr>
      </w:pPr>
    </w:p>
    <w:bookmarkEnd w:id="0"/>
    <w:bookmarkEnd w:id="1"/>
    <w:bookmarkEnd w:id="2"/>
    <w:bookmarkEnd w:id="3"/>
    <w:bookmarkEnd w:id="4"/>
    <w:bookmarkEnd w:id="5"/>
    <w:bookmarkEnd w:id="6"/>
    <w:bookmarkEnd w:id="7"/>
    <w:bookmarkEnd w:id="8"/>
    <w:bookmarkEnd w:id="9"/>
    <w:bookmarkEnd w:id="10"/>
    <w:bookmarkEnd w:id="11"/>
    <w:bookmarkEnd w:id="12"/>
    <w:p w14:paraId="2C1BD295" w14:textId="77777777" w:rsidR="00BF3538" w:rsidRPr="00BF3538" w:rsidRDefault="00BF3538" w:rsidP="00BF3538">
      <w:pPr>
        <w:spacing w:line="259" w:lineRule="auto"/>
        <w:rPr>
          <w:rFonts w:asciiTheme="minorHAnsi" w:eastAsiaTheme="minorHAnsi" w:hAnsiTheme="minorHAnsi" w:cstheme="minorBidi"/>
          <w:sz w:val="28"/>
          <w:szCs w:val="28"/>
        </w:rPr>
      </w:pPr>
    </w:p>
    <w:p w14:paraId="426A6337" w14:textId="77777777" w:rsidR="00BF3538" w:rsidRPr="00BF3538" w:rsidRDefault="00BF3538" w:rsidP="00BF3538">
      <w:pPr>
        <w:tabs>
          <w:tab w:val="left" w:pos="-2127"/>
        </w:tabs>
        <w:suppressAutoHyphens/>
        <w:autoSpaceDN w:val="0"/>
        <w:spacing w:after="0" w:line="240" w:lineRule="auto"/>
        <w:jc w:val="both"/>
        <w:textAlignment w:val="baseline"/>
        <w:rPr>
          <w:sz w:val="28"/>
          <w:szCs w:val="28"/>
        </w:rPr>
      </w:pPr>
      <w:r w:rsidRPr="00BF3538">
        <w:rPr>
          <w:rFonts w:ascii="Times New Roman" w:eastAsia="Times New Roman" w:hAnsi="Times New Roman"/>
          <w:b/>
          <w:sz w:val="28"/>
          <w:szCs w:val="28"/>
          <w:lang w:eastAsia="bg-BG"/>
        </w:rPr>
        <w:t>д</w:t>
      </w:r>
      <w:r w:rsidRPr="00BF3538">
        <w:rPr>
          <w:rFonts w:ascii="Times New Roman" w:eastAsia="Times New Roman" w:hAnsi="Times New Roman"/>
          <w:b/>
          <w:bCs/>
          <w:sz w:val="28"/>
          <w:szCs w:val="28"/>
          <w:lang w:eastAsia="bg-BG"/>
        </w:rPr>
        <w:t>-р  ЦВЕТАН АНДРЕЕВ -</w:t>
      </w:r>
    </w:p>
    <w:p w14:paraId="066CFA98" w14:textId="77777777" w:rsidR="00BF3538" w:rsidRPr="00BF3538" w:rsidRDefault="00BF3538" w:rsidP="00BF3538">
      <w:pPr>
        <w:suppressAutoHyphens/>
        <w:autoSpaceDN w:val="0"/>
        <w:spacing w:after="0" w:line="240" w:lineRule="auto"/>
        <w:jc w:val="both"/>
        <w:textAlignment w:val="baseline"/>
        <w:rPr>
          <w:rFonts w:ascii="Times New Roman" w:eastAsia="Times New Roman" w:hAnsi="Times New Roman"/>
          <w:b/>
          <w:bCs/>
          <w:sz w:val="28"/>
          <w:szCs w:val="28"/>
          <w:lang w:eastAsia="bg-BG"/>
        </w:rPr>
      </w:pPr>
      <w:r w:rsidRPr="00BF3538">
        <w:rPr>
          <w:rFonts w:ascii="Times New Roman" w:eastAsia="Times New Roman" w:hAnsi="Times New Roman"/>
          <w:b/>
          <w:bCs/>
          <w:sz w:val="28"/>
          <w:szCs w:val="28"/>
          <w:lang w:eastAsia="bg-BG"/>
        </w:rPr>
        <w:t xml:space="preserve">Председател на </w:t>
      </w:r>
    </w:p>
    <w:p w14:paraId="0DD1EF5F" w14:textId="77777777" w:rsidR="00FF5168" w:rsidRDefault="00BF3538" w:rsidP="00BF3538">
      <w:pPr>
        <w:spacing w:line="259" w:lineRule="auto"/>
        <w:rPr>
          <w:rFonts w:ascii="Times New Roman" w:eastAsia="Times New Roman" w:hAnsi="Times New Roman"/>
          <w:b/>
          <w:bCs/>
          <w:sz w:val="26"/>
          <w:szCs w:val="26"/>
          <w:lang w:eastAsia="bg-BG"/>
        </w:rPr>
      </w:pPr>
      <w:r w:rsidRPr="00BF3538">
        <w:rPr>
          <w:rFonts w:ascii="Times New Roman" w:eastAsia="Times New Roman" w:hAnsi="Times New Roman"/>
          <w:b/>
          <w:bCs/>
          <w:sz w:val="28"/>
          <w:szCs w:val="28"/>
          <w:lang w:eastAsia="bg-BG"/>
        </w:rPr>
        <w:t>Общински Съвет – Никопол</w:t>
      </w:r>
      <w:r w:rsidRPr="00BF3538">
        <w:rPr>
          <w:rFonts w:ascii="Times New Roman" w:eastAsia="Times New Roman" w:hAnsi="Times New Roman"/>
          <w:b/>
          <w:bCs/>
          <w:sz w:val="26"/>
          <w:szCs w:val="26"/>
          <w:lang w:eastAsia="bg-BG"/>
        </w:rPr>
        <w:t xml:space="preserve">       </w:t>
      </w:r>
    </w:p>
    <w:p w14:paraId="23BB710D" w14:textId="4DD56008" w:rsidR="00BF3538" w:rsidRPr="00BF3538" w:rsidRDefault="00BF3538" w:rsidP="00BF3538">
      <w:pPr>
        <w:spacing w:line="259" w:lineRule="auto"/>
        <w:rPr>
          <w:rFonts w:asciiTheme="minorHAnsi" w:eastAsiaTheme="minorHAnsi" w:hAnsiTheme="minorHAnsi" w:cstheme="minorBidi"/>
          <w:sz w:val="28"/>
          <w:szCs w:val="28"/>
        </w:rPr>
      </w:pPr>
      <w:r w:rsidRPr="00BF3538">
        <w:rPr>
          <w:rFonts w:ascii="Times New Roman" w:eastAsia="Times New Roman" w:hAnsi="Times New Roman"/>
          <w:b/>
          <w:bCs/>
          <w:sz w:val="26"/>
          <w:szCs w:val="26"/>
          <w:lang w:eastAsia="bg-BG"/>
        </w:rPr>
        <w:t xml:space="preserve">                                                                               </w:t>
      </w:r>
    </w:p>
    <w:p w14:paraId="68ECD178" w14:textId="77777777" w:rsidR="00BF3538" w:rsidRPr="00BF3538" w:rsidRDefault="00BF3538" w:rsidP="00BF3538">
      <w:pPr>
        <w:autoSpaceDE w:val="0"/>
        <w:autoSpaceDN w:val="0"/>
        <w:adjustRightInd w:val="0"/>
        <w:spacing w:after="0" w:line="322" w:lineRule="exact"/>
        <w:rPr>
          <w:rFonts w:ascii="Times New Roman" w:eastAsia="Times New Roman" w:hAnsi="Times New Roman"/>
          <w:b/>
          <w:bCs/>
          <w:sz w:val="20"/>
          <w:szCs w:val="20"/>
          <w:lang w:eastAsia="bg-BG"/>
        </w:rPr>
      </w:pPr>
      <w:r w:rsidRPr="00BF3538">
        <w:rPr>
          <w:rFonts w:ascii="Times New Roman" w:eastAsia="Times New Roman" w:hAnsi="Times New Roman"/>
          <w:b/>
          <w:bCs/>
          <w:sz w:val="20"/>
          <w:szCs w:val="20"/>
          <w:lang w:eastAsia="bg-BG"/>
        </w:rPr>
        <w:lastRenderedPageBreak/>
        <w:t>СЪГЛАСУВАЛ!</w:t>
      </w:r>
      <w:r w:rsidRPr="00BF3538">
        <w:rPr>
          <w:rFonts w:ascii="Times New Roman" w:eastAsia="Times New Roman" w:hAnsi="Times New Roman"/>
          <w:b/>
          <w:bCs/>
          <w:sz w:val="20"/>
          <w:szCs w:val="20"/>
          <w:lang w:eastAsia="bg-BG"/>
        </w:rPr>
        <w:tab/>
      </w:r>
      <w:r w:rsidRPr="00BF3538">
        <w:rPr>
          <w:rFonts w:ascii="Times New Roman" w:eastAsia="Times New Roman" w:hAnsi="Times New Roman"/>
          <w:b/>
          <w:bCs/>
          <w:sz w:val="20"/>
          <w:szCs w:val="20"/>
          <w:lang w:eastAsia="bg-BG"/>
        </w:rPr>
        <w:tab/>
      </w:r>
      <w:r w:rsidRPr="00BF3538">
        <w:rPr>
          <w:rFonts w:ascii="Times New Roman" w:eastAsia="Times New Roman" w:hAnsi="Times New Roman"/>
          <w:b/>
          <w:bCs/>
          <w:sz w:val="20"/>
          <w:szCs w:val="20"/>
          <w:lang w:eastAsia="bg-BG"/>
        </w:rPr>
        <w:tab/>
      </w:r>
      <w:r w:rsidRPr="00BF3538">
        <w:rPr>
          <w:rFonts w:ascii="Times New Roman" w:eastAsia="Times New Roman" w:hAnsi="Times New Roman"/>
          <w:b/>
          <w:bCs/>
          <w:sz w:val="20"/>
          <w:szCs w:val="20"/>
          <w:lang w:eastAsia="bg-BG"/>
        </w:rPr>
        <w:tab/>
        <w:t xml:space="preserve">                          УТВЪРДИЛ!</w:t>
      </w:r>
    </w:p>
    <w:p w14:paraId="602CC8F3" w14:textId="77777777" w:rsidR="00BF3538" w:rsidRPr="00BF3538" w:rsidRDefault="00BF3538" w:rsidP="00BF3538">
      <w:pPr>
        <w:autoSpaceDE w:val="0"/>
        <w:autoSpaceDN w:val="0"/>
        <w:adjustRightInd w:val="0"/>
        <w:spacing w:after="0" w:line="322" w:lineRule="exact"/>
        <w:ind w:left="4248" w:hanging="4248"/>
        <w:rPr>
          <w:rFonts w:ascii="Times New Roman" w:eastAsia="Times New Roman" w:hAnsi="Times New Roman"/>
          <w:b/>
          <w:bCs/>
          <w:sz w:val="20"/>
          <w:szCs w:val="20"/>
          <w:lang w:eastAsia="bg-BG"/>
        </w:rPr>
      </w:pPr>
      <w:r w:rsidRPr="00BF3538">
        <w:rPr>
          <w:rFonts w:ascii="Times New Roman" w:eastAsia="Times New Roman" w:hAnsi="Times New Roman"/>
          <w:b/>
          <w:bCs/>
          <w:caps/>
          <w:sz w:val="20"/>
          <w:szCs w:val="20"/>
          <w:lang w:eastAsia="bg-BG"/>
        </w:rPr>
        <w:t>Директор на ДСП Никопол</w:t>
      </w:r>
      <w:r w:rsidRPr="00BF3538">
        <w:rPr>
          <w:rFonts w:ascii="Times New Roman" w:eastAsia="Times New Roman" w:hAnsi="Times New Roman"/>
          <w:b/>
          <w:bCs/>
          <w:sz w:val="20"/>
          <w:szCs w:val="20"/>
          <w:lang w:eastAsia="bg-BG"/>
        </w:rPr>
        <w:t>:</w:t>
      </w:r>
      <w:r w:rsidRPr="00BF3538">
        <w:rPr>
          <w:rFonts w:ascii="Times New Roman" w:eastAsia="Times New Roman" w:hAnsi="Times New Roman"/>
          <w:b/>
          <w:bCs/>
          <w:sz w:val="20"/>
          <w:szCs w:val="20"/>
          <w:lang w:eastAsia="bg-BG"/>
        </w:rPr>
        <w:tab/>
      </w:r>
      <w:r w:rsidRPr="00BF3538">
        <w:rPr>
          <w:rFonts w:ascii="Times New Roman" w:eastAsia="Times New Roman" w:hAnsi="Times New Roman"/>
          <w:b/>
          <w:bCs/>
          <w:sz w:val="20"/>
          <w:szCs w:val="20"/>
          <w:lang w:eastAsia="bg-BG"/>
        </w:rPr>
        <w:tab/>
        <w:t xml:space="preserve">            КМЕТ НА ОБЩИНА НИКОПОЛ:</w:t>
      </w:r>
    </w:p>
    <w:p w14:paraId="312602BF" w14:textId="77777777" w:rsidR="00BF3538" w:rsidRPr="00BF3538" w:rsidRDefault="00BF3538" w:rsidP="00BF3538">
      <w:pPr>
        <w:autoSpaceDE w:val="0"/>
        <w:autoSpaceDN w:val="0"/>
        <w:adjustRightInd w:val="0"/>
        <w:spacing w:after="0" w:line="322" w:lineRule="exact"/>
        <w:ind w:left="4248" w:hanging="4248"/>
        <w:rPr>
          <w:rFonts w:ascii="Times New Roman" w:eastAsia="Times New Roman" w:hAnsi="Times New Roman"/>
          <w:b/>
          <w:bCs/>
          <w:sz w:val="20"/>
          <w:szCs w:val="20"/>
          <w:lang w:eastAsia="bg-BG"/>
        </w:rPr>
      </w:pPr>
    </w:p>
    <w:p w14:paraId="1A442584" w14:textId="77777777" w:rsidR="00BF3538" w:rsidRPr="00BF3538" w:rsidRDefault="00BF3538" w:rsidP="00BF3538">
      <w:pPr>
        <w:autoSpaceDE w:val="0"/>
        <w:autoSpaceDN w:val="0"/>
        <w:adjustRightInd w:val="0"/>
        <w:spacing w:after="0" w:line="322" w:lineRule="exact"/>
        <w:rPr>
          <w:rFonts w:ascii="Times New Roman" w:eastAsia="Times New Roman" w:hAnsi="Times New Roman"/>
          <w:b/>
          <w:bCs/>
          <w:sz w:val="24"/>
          <w:szCs w:val="24"/>
          <w:lang w:eastAsia="bg-BG"/>
        </w:rPr>
      </w:pPr>
      <w:r w:rsidRPr="00BF3538">
        <w:rPr>
          <w:rFonts w:ascii="Times New Roman" w:eastAsia="Times New Roman" w:hAnsi="Times New Roman"/>
          <w:b/>
          <w:bCs/>
          <w:sz w:val="24"/>
          <w:szCs w:val="24"/>
          <w:lang w:eastAsia="bg-BG"/>
        </w:rPr>
        <w:t>……………………………………                                     ………...………………….……… /Мая Пенкова/                                                                  /Ивелин Савов/</w:t>
      </w:r>
    </w:p>
    <w:p w14:paraId="43600169" w14:textId="77777777" w:rsidR="00BF3538" w:rsidRPr="00BF3538" w:rsidRDefault="00BF3538" w:rsidP="00BF3538">
      <w:pPr>
        <w:autoSpaceDE w:val="0"/>
        <w:autoSpaceDN w:val="0"/>
        <w:adjustRightInd w:val="0"/>
        <w:spacing w:after="0" w:line="322" w:lineRule="exact"/>
        <w:rPr>
          <w:rFonts w:ascii="Times New Roman" w:eastAsia="Times New Roman" w:hAnsi="Times New Roman"/>
          <w:b/>
          <w:bCs/>
          <w:sz w:val="24"/>
          <w:szCs w:val="24"/>
          <w:lang w:eastAsia="bg-BG"/>
        </w:rPr>
      </w:pPr>
      <w:r w:rsidRPr="00BF3538">
        <w:rPr>
          <w:rFonts w:ascii="Times New Roman" w:eastAsia="Times New Roman" w:hAnsi="Times New Roman"/>
          <w:spacing w:val="-20"/>
          <w:sz w:val="24"/>
          <w:szCs w:val="24"/>
          <w:lang w:eastAsia="bg-BG"/>
        </w:rPr>
        <w:t xml:space="preserve">                                                                                                                                                                   </w:t>
      </w:r>
    </w:p>
    <w:p w14:paraId="5522E56C" w14:textId="77777777" w:rsidR="00BF3538" w:rsidRPr="00BF3538" w:rsidRDefault="00BF3538" w:rsidP="00BF3538">
      <w:pPr>
        <w:spacing w:after="0" w:line="240" w:lineRule="auto"/>
        <w:rPr>
          <w:rFonts w:ascii="Times New Roman" w:eastAsia="Times New Roman" w:hAnsi="Times New Roman"/>
          <w:sz w:val="24"/>
          <w:szCs w:val="24"/>
          <w:lang w:eastAsia="bg-BG"/>
        </w:rPr>
      </w:pPr>
    </w:p>
    <w:p w14:paraId="36C836A1" w14:textId="77777777" w:rsidR="00BF3538" w:rsidRPr="00BF3538" w:rsidRDefault="00BF3538" w:rsidP="00BF3538">
      <w:pPr>
        <w:keepNext/>
        <w:tabs>
          <w:tab w:val="left" w:pos="1368"/>
        </w:tabs>
        <w:spacing w:after="0" w:line="240" w:lineRule="auto"/>
        <w:ind w:left="57"/>
        <w:jc w:val="center"/>
        <w:outlineLvl w:val="3"/>
        <w:rPr>
          <w:rFonts w:ascii="Times New Roman" w:eastAsia="Times New Roman" w:hAnsi="Times New Roman"/>
          <w:b/>
          <w:bCs/>
          <w:sz w:val="36"/>
          <w:szCs w:val="36"/>
          <w:lang w:eastAsia="bg-BG"/>
        </w:rPr>
      </w:pPr>
      <w:r w:rsidRPr="00BF3538">
        <w:rPr>
          <w:rFonts w:ascii="Times New Roman" w:eastAsia="Times New Roman" w:hAnsi="Times New Roman"/>
          <w:b/>
          <w:bCs/>
          <w:sz w:val="36"/>
          <w:szCs w:val="36"/>
          <w:lang w:eastAsia="bg-BG"/>
        </w:rPr>
        <w:t>Програма</w:t>
      </w:r>
    </w:p>
    <w:p w14:paraId="39E48286" w14:textId="77777777" w:rsidR="00BF3538" w:rsidRPr="00BF3538" w:rsidRDefault="00BF3538" w:rsidP="00BF3538">
      <w:pPr>
        <w:spacing w:after="0" w:line="240" w:lineRule="auto"/>
        <w:rPr>
          <w:rFonts w:ascii="Times New Roman" w:eastAsia="Times New Roman" w:hAnsi="Times New Roman"/>
          <w:sz w:val="24"/>
          <w:szCs w:val="24"/>
          <w:lang w:eastAsia="bg-BG"/>
        </w:rPr>
      </w:pPr>
    </w:p>
    <w:p w14:paraId="0E7025D3" w14:textId="77777777" w:rsidR="00BF3538" w:rsidRPr="00BF3538" w:rsidRDefault="00BF3538" w:rsidP="00BF3538">
      <w:pPr>
        <w:keepNext/>
        <w:tabs>
          <w:tab w:val="left" w:pos="1368"/>
        </w:tabs>
        <w:spacing w:after="0" w:line="240" w:lineRule="auto"/>
        <w:ind w:left="57"/>
        <w:jc w:val="center"/>
        <w:outlineLvl w:val="3"/>
        <w:rPr>
          <w:rFonts w:ascii="Times New Roman" w:eastAsia="Times New Roman" w:hAnsi="Times New Roman"/>
          <w:b/>
          <w:sz w:val="36"/>
          <w:szCs w:val="36"/>
          <w:lang w:eastAsia="bg-BG"/>
        </w:rPr>
      </w:pPr>
      <w:r w:rsidRPr="00BF3538">
        <w:rPr>
          <w:rFonts w:ascii="Times New Roman" w:eastAsia="Times New Roman" w:hAnsi="Times New Roman"/>
          <w:b/>
          <w:bCs/>
          <w:sz w:val="36"/>
          <w:szCs w:val="36"/>
          <w:lang w:eastAsia="bg-BG"/>
        </w:rPr>
        <w:t xml:space="preserve"> за извършване на общественополезни дейности от лицата, имащи право на месечно социално подпомагане за 2023 г.</w:t>
      </w:r>
    </w:p>
    <w:p w14:paraId="7F67CCA4" w14:textId="77777777" w:rsidR="00BF3538" w:rsidRPr="00BF3538" w:rsidRDefault="00BF3538" w:rsidP="00BF3538">
      <w:pPr>
        <w:spacing w:after="0" w:line="240" w:lineRule="auto"/>
        <w:rPr>
          <w:rFonts w:ascii="Times New Roman" w:eastAsia="Times New Roman" w:hAnsi="Times New Roman"/>
          <w:b/>
          <w:sz w:val="24"/>
          <w:szCs w:val="24"/>
          <w:lang w:eastAsia="bg-BG"/>
        </w:rPr>
      </w:pPr>
    </w:p>
    <w:p w14:paraId="4C22AA3C" w14:textId="77777777" w:rsidR="00BF3538" w:rsidRPr="00BF3538" w:rsidRDefault="00BF3538" w:rsidP="00BF3538">
      <w:pPr>
        <w:spacing w:after="0" w:line="240" w:lineRule="auto"/>
        <w:jc w:val="both"/>
        <w:rPr>
          <w:rFonts w:ascii="Times New Roman" w:eastAsia="Times New Roman" w:hAnsi="Times New Roman"/>
          <w:b/>
          <w:lang w:eastAsia="bg-BG"/>
        </w:rPr>
      </w:pPr>
      <w:r w:rsidRPr="00BF3538">
        <w:rPr>
          <w:rFonts w:ascii="Times New Roman" w:eastAsia="Times New Roman" w:hAnsi="Times New Roman"/>
          <w:b/>
          <w:lang w:eastAsia="bg-BG"/>
        </w:rPr>
        <w:t>I. ПРЕДПОСТАВКИ И НЕОБХОДИМОСТ ОТ РАЗРАБОТВАНЕ И РЕАЛИЗАЦИЯ НА ПРОГРАМАТА</w:t>
      </w:r>
    </w:p>
    <w:p w14:paraId="68E9A6F9" w14:textId="77777777" w:rsidR="00BF3538" w:rsidRPr="00BF3538" w:rsidRDefault="00BF3538" w:rsidP="00BF3538">
      <w:pPr>
        <w:spacing w:after="0" w:line="240" w:lineRule="auto"/>
        <w:rPr>
          <w:rFonts w:ascii="Times New Roman" w:eastAsia="Times New Roman" w:hAnsi="Times New Roman"/>
          <w:b/>
          <w:sz w:val="24"/>
          <w:szCs w:val="24"/>
          <w:lang w:eastAsia="bg-BG"/>
        </w:rPr>
      </w:pPr>
    </w:p>
    <w:p w14:paraId="66B77CDD" w14:textId="77777777" w:rsidR="00BF3538" w:rsidRPr="00BF3538" w:rsidRDefault="00BF3538" w:rsidP="00BF3538">
      <w:pPr>
        <w:spacing w:after="0" w:line="240" w:lineRule="auto"/>
        <w:jc w:val="both"/>
        <w:rPr>
          <w:rFonts w:ascii="Times New Roman" w:eastAsia="Times New Roman" w:hAnsi="Times New Roman"/>
          <w:sz w:val="24"/>
          <w:szCs w:val="24"/>
          <w:lang w:eastAsia="bg-BG"/>
        </w:rPr>
      </w:pPr>
      <w:r w:rsidRPr="00BF3538">
        <w:rPr>
          <w:rFonts w:ascii="Times New Roman" w:eastAsia="Times New Roman" w:hAnsi="Times New Roman"/>
          <w:sz w:val="24"/>
          <w:szCs w:val="24"/>
          <w:lang w:eastAsia="bg-BG"/>
        </w:rPr>
        <w:t>Настоящата Програма е разработена в изпълнение разпоредбите на чл.2, ал. 4 от Закона за социално подпомагане /ЗСП/ и чл. 12 от Правилника за прилагането на Закона за социално подпомагане /ППЗСП/, както и на Рамково споразумение между Агенцията за социално подпомагане и Националното сдружение на общините в Република България.</w:t>
      </w:r>
    </w:p>
    <w:p w14:paraId="283E2565" w14:textId="77777777" w:rsidR="00BF3538" w:rsidRPr="00BF3538" w:rsidRDefault="00BF3538" w:rsidP="00BF3538">
      <w:pPr>
        <w:spacing w:after="0" w:line="240" w:lineRule="auto"/>
        <w:jc w:val="both"/>
        <w:rPr>
          <w:rFonts w:ascii="Times New Roman" w:eastAsia="Times New Roman" w:hAnsi="Times New Roman"/>
          <w:sz w:val="24"/>
          <w:szCs w:val="24"/>
          <w:lang w:eastAsia="bg-BG"/>
        </w:rPr>
      </w:pPr>
    </w:p>
    <w:p w14:paraId="732D57E0" w14:textId="77777777" w:rsidR="00BF3538" w:rsidRPr="00BF3538" w:rsidRDefault="00BF3538" w:rsidP="00BF3538">
      <w:pPr>
        <w:spacing w:after="0" w:line="240" w:lineRule="auto"/>
        <w:jc w:val="both"/>
        <w:rPr>
          <w:rFonts w:ascii="Times New Roman" w:eastAsia="Times New Roman" w:hAnsi="Times New Roman"/>
          <w:sz w:val="24"/>
          <w:szCs w:val="24"/>
          <w:lang w:eastAsia="bg-BG"/>
        </w:rPr>
      </w:pPr>
      <w:r w:rsidRPr="00BF3538">
        <w:rPr>
          <w:rFonts w:ascii="Times New Roman" w:eastAsia="Times New Roman" w:hAnsi="Times New Roman"/>
          <w:sz w:val="24"/>
          <w:szCs w:val="24"/>
          <w:lang w:eastAsia="bg-BG"/>
        </w:rPr>
        <w:t>Необходимостта от Програмата се налага и във връзка с планиране и регламентиране на сътрудничеството между Община Никопол и Дирекция„ Социално подпомагане", Никопол, съгласно сключен между страните Договор № 04/09.01.2023 г.</w:t>
      </w:r>
    </w:p>
    <w:p w14:paraId="2D911174" w14:textId="77777777" w:rsidR="00BF3538" w:rsidRPr="00BF3538" w:rsidRDefault="00BF3538" w:rsidP="00BF3538">
      <w:pPr>
        <w:spacing w:after="0" w:line="240" w:lineRule="auto"/>
        <w:jc w:val="both"/>
        <w:rPr>
          <w:rFonts w:ascii="Times New Roman" w:eastAsia="Times New Roman" w:hAnsi="Times New Roman"/>
          <w:sz w:val="24"/>
          <w:szCs w:val="24"/>
          <w:lang w:eastAsia="bg-BG"/>
        </w:rPr>
      </w:pPr>
    </w:p>
    <w:p w14:paraId="31576A54" w14:textId="77777777" w:rsidR="00BF3538" w:rsidRPr="00BF3538" w:rsidRDefault="00BF3538" w:rsidP="00BF3538">
      <w:pPr>
        <w:spacing w:after="0" w:line="240" w:lineRule="auto"/>
        <w:jc w:val="both"/>
        <w:rPr>
          <w:rFonts w:ascii="Times New Roman" w:eastAsia="Times New Roman" w:hAnsi="Times New Roman"/>
          <w:b/>
          <w:lang w:eastAsia="bg-BG"/>
        </w:rPr>
      </w:pPr>
      <w:r w:rsidRPr="00BF3538">
        <w:rPr>
          <w:rFonts w:ascii="Times New Roman" w:eastAsia="Times New Roman" w:hAnsi="Times New Roman"/>
          <w:b/>
          <w:lang w:eastAsia="bg-BG"/>
        </w:rPr>
        <w:t>II. ЦЕЛИ НА ПРОГРАМАТА</w:t>
      </w:r>
    </w:p>
    <w:p w14:paraId="0196F488" w14:textId="77777777" w:rsidR="00BF3538" w:rsidRPr="00BF3538" w:rsidRDefault="00BF3538" w:rsidP="00BF3538">
      <w:pPr>
        <w:spacing w:after="0" w:line="240" w:lineRule="auto"/>
        <w:jc w:val="both"/>
        <w:rPr>
          <w:rFonts w:ascii="Times New Roman" w:eastAsia="Times New Roman" w:hAnsi="Times New Roman"/>
          <w:sz w:val="24"/>
          <w:szCs w:val="24"/>
          <w:lang w:eastAsia="bg-BG"/>
        </w:rPr>
      </w:pPr>
    </w:p>
    <w:p w14:paraId="172FBAFC" w14:textId="77777777" w:rsidR="00BF3538" w:rsidRPr="00BF3538" w:rsidRDefault="00BF3538" w:rsidP="00BF3538">
      <w:pPr>
        <w:numPr>
          <w:ilvl w:val="0"/>
          <w:numId w:val="5"/>
        </w:numPr>
        <w:spacing w:after="0" w:line="240" w:lineRule="auto"/>
        <w:ind w:firstLine="360"/>
        <w:jc w:val="both"/>
        <w:rPr>
          <w:rFonts w:ascii="Times New Roman" w:eastAsia="Times New Roman" w:hAnsi="Times New Roman"/>
          <w:sz w:val="24"/>
          <w:szCs w:val="24"/>
          <w:lang w:eastAsia="bg-BG"/>
        </w:rPr>
      </w:pPr>
      <w:r w:rsidRPr="00BF3538">
        <w:rPr>
          <w:rFonts w:ascii="Times New Roman" w:eastAsia="Times New Roman" w:hAnsi="Times New Roman"/>
          <w:sz w:val="24"/>
          <w:szCs w:val="24"/>
          <w:lang w:eastAsia="bg-BG"/>
        </w:rPr>
        <w:t>Безработните лица, обект на месечно подпомагане да бъдат ангажирани пълноценно в полезни за община Никопол дейности, с цел създаване на условия за промяна на  нагласи за пасивно и безвъзмездно получаване на социални помощи; обвързване размера на получаваните помощи с реално вложения труд.</w:t>
      </w:r>
    </w:p>
    <w:p w14:paraId="1D250428" w14:textId="77777777" w:rsidR="00BF3538" w:rsidRPr="00BF3538" w:rsidRDefault="00BF3538" w:rsidP="00BF3538">
      <w:pPr>
        <w:numPr>
          <w:ilvl w:val="0"/>
          <w:numId w:val="5"/>
        </w:numPr>
        <w:spacing w:after="0" w:line="240" w:lineRule="auto"/>
        <w:ind w:firstLine="360"/>
        <w:jc w:val="both"/>
        <w:rPr>
          <w:rFonts w:ascii="Times New Roman" w:eastAsia="Times New Roman" w:hAnsi="Times New Roman"/>
          <w:sz w:val="24"/>
          <w:szCs w:val="24"/>
          <w:lang w:eastAsia="bg-BG"/>
        </w:rPr>
      </w:pPr>
      <w:r w:rsidRPr="00BF3538">
        <w:rPr>
          <w:rFonts w:ascii="Times New Roman" w:eastAsia="Times New Roman" w:hAnsi="Times New Roman"/>
          <w:sz w:val="24"/>
          <w:szCs w:val="24"/>
          <w:lang w:eastAsia="bg-BG"/>
        </w:rPr>
        <w:t>Регламентиране механизма за полагане на обществено полезен труд от безработни лица, получаващи месечни социални помощи по реда на чл.9 от Правилника за прилагането на Закона за социално подпомагане.</w:t>
      </w:r>
    </w:p>
    <w:p w14:paraId="301D30C3" w14:textId="77777777" w:rsidR="00BF3538" w:rsidRPr="00BF3538" w:rsidRDefault="00BF3538" w:rsidP="00BF3538">
      <w:pPr>
        <w:numPr>
          <w:ilvl w:val="0"/>
          <w:numId w:val="5"/>
        </w:numPr>
        <w:spacing w:after="0" w:line="240" w:lineRule="auto"/>
        <w:jc w:val="both"/>
        <w:rPr>
          <w:rFonts w:ascii="Times New Roman" w:eastAsia="Times New Roman" w:hAnsi="Times New Roman"/>
          <w:sz w:val="24"/>
          <w:szCs w:val="24"/>
          <w:lang w:eastAsia="bg-BG"/>
        </w:rPr>
      </w:pPr>
      <w:r w:rsidRPr="00BF3538">
        <w:rPr>
          <w:rFonts w:ascii="Times New Roman" w:eastAsia="Times New Roman" w:hAnsi="Times New Roman"/>
          <w:sz w:val="24"/>
          <w:szCs w:val="24"/>
          <w:lang w:eastAsia="bg-BG"/>
        </w:rPr>
        <w:t>Формиране трудови навици на ангажираните по програмата лица.</w:t>
      </w:r>
    </w:p>
    <w:p w14:paraId="6AE469D6" w14:textId="77777777" w:rsidR="00BF3538" w:rsidRPr="00BF3538" w:rsidRDefault="00BF3538" w:rsidP="00BF3538">
      <w:pPr>
        <w:numPr>
          <w:ilvl w:val="0"/>
          <w:numId w:val="5"/>
        </w:numPr>
        <w:spacing w:after="0" w:line="240" w:lineRule="auto"/>
        <w:ind w:firstLine="360"/>
        <w:jc w:val="both"/>
        <w:rPr>
          <w:rFonts w:ascii="Times New Roman" w:eastAsia="Times New Roman" w:hAnsi="Times New Roman"/>
          <w:sz w:val="24"/>
          <w:szCs w:val="24"/>
          <w:lang w:eastAsia="bg-BG"/>
        </w:rPr>
      </w:pPr>
      <w:r w:rsidRPr="00BF3538">
        <w:rPr>
          <w:rFonts w:ascii="Times New Roman" w:eastAsia="Times New Roman" w:hAnsi="Times New Roman"/>
          <w:sz w:val="24"/>
          <w:szCs w:val="24"/>
          <w:lang w:eastAsia="bg-BG"/>
        </w:rPr>
        <w:t>Благоустрояване на общинския център и населените места в общината; подобряване и поддържане на околната среда.</w:t>
      </w:r>
    </w:p>
    <w:p w14:paraId="57BD39C1" w14:textId="77777777" w:rsidR="00BF3538" w:rsidRPr="00BF3538" w:rsidRDefault="00BF3538" w:rsidP="00BF3538">
      <w:pPr>
        <w:spacing w:after="0" w:line="240" w:lineRule="auto"/>
        <w:ind w:left="360"/>
        <w:jc w:val="both"/>
        <w:rPr>
          <w:rFonts w:ascii="Times New Roman" w:eastAsia="Times New Roman" w:hAnsi="Times New Roman"/>
          <w:sz w:val="24"/>
          <w:szCs w:val="24"/>
          <w:lang w:eastAsia="bg-BG"/>
        </w:rPr>
      </w:pPr>
    </w:p>
    <w:p w14:paraId="115D7EDA" w14:textId="77777777" w:rsidR="00BF3538" w:rsidRPr="00BF3538" w:rsidRDefault="00BF3538" w:rsidP="00BF3538">
      <w:pPr>
        <w:spacing w:after="0" w:line="240" w:lineRule="auto"/>
        <w:jc w:val="both"/>
        <w:rPr>
          <w:rFonts w:ascii="Times New Roman" w:eastAsia="Times New Roman" w:hAnsi="Times New Roman"/>
          <w:sz w:val="20"/>
          <w:szCs w:val="20"/>
          <w:lang w:eastAsia="bg-BG"/>
        </w:rPr>
      </w:pPr>
    </w:p>
    <w:p w14:paraId="4AD82D96" w14:textId="77777777" w:rsidR="00BF3538" w:rsidRPr="00BF3538" w:rsidRDefault="00BF3538" w:rsidP="00BF3538">
      <w:pPr>
        <w:spacing w:after="0" w:line="240" w:lineRule="auto"/>
        <w:jc w:val="both"/>
        <w:rPr>
          <w:rFonts w:ascii="Times New Roman" w:eastAsia="Times New Roman" w:hAnsi="Times New Roman"/>
          <w:b/>
          <w:lang w:eastAsia="bg-BG"/>
        </w:rPr>
      </w:pPr>
      <w:r w:rsidRPr="00BF3538">
        <w:rPr>
          <w:rFonts w:ascii="Times New Roman" w:eastAsia="Times New Roman" w:hAnsi="Times New Roman"/>
          <w:b/>
          <w:lang w:val="en-US" w:eastAsia="bg-BG"/>
        </w:rPr>
        <w:t>III</w:t>
      </w:r>
      <w:r w:rsidRPr="00BF3538">
        <w:rPr>
          <w:rFonts w:ascii="Times New Roman" w:eastAsia="Times New Roman" w:hAnsi="Times New Roman"/>
          <w:b/>
          <w:lang w:eastAsia="bg-BG"/>
        </w:rPr>
        <w:t>. ОБЕКТ И ОБХВАТ НА ПРОГРАМАТА</w:t>
      </w:r>
    </w:p>
    <w:p w14:paraId="6259BCC4" w14:textId="77777777" w:rsidR="00BF3538" w:rsidRPr="00BF3538" w:rsidRDefault="00BF3538" w:rsidP="00BF3538">
      <w:pPr>
        <w:spacing w:after="0" w:line="240" w:lineRule="auto"/>
        <w:jc w:val="both"/>
        <w:rPr>
          <w:rFonts w:ascii="Times New Roman" w:eastAsia="Times New Roman" w:hAnsi="Times New Roman"/>
          <w:sz w:val="24"/>
          <w:szCs w:val="24"/>
          <w:lang w:eastAsia="bg-BG"/>
        </w:rPr>
      </w:pPr>
    </w:p>
    <w:p w14:paraId="27AB8CE9" w14:textId="77777777" w:rsidR="00BF3538" w:rsidRPr="00BF3538" w:rsidRDefault="00BF3538" w:rsidP="00BF3538">
      <w:pPr>
        <w:numPr>
          <w:ilvl w:val="0"/>
          <w:numId w:val="1"/>
        </w:numPr>
        <w:spacing w:after="0" w:line="240" w:lineRule="auto"/>
        <w:ind w:firstLine="360"/>
        <w:jc w:val="both"/>
        <w:rPr>
          <w:rFonts w:ascii="Times New Roman" w:eastAsia="Times New Roman" w:hAnsi="Times New Roman"/>
          <w:sz w:val="24"/>
          <w:szCs w:val="24"/>
          <w:lang w:eastAsia="bg-BG"/>
        </w:rPr>
      </w:pPr>
      <w:r w:rsidRPr="00BF3538">
        <w:rPr>
          <w:rFonts w:ascii="Times New Roman" w:eastAsia="Times New Roman" w:hAnsi="Times New Roman"/>
          <w:sz w:val="24"/>
          <w:szCs w:val="24"/>
          <w:lang w:eastAsia="bg-BG"/>
        </w:rPr>
        <w:t xml:space="preserve">ОБЕКТ – Целева група: Настоящата програма определя механизмите за полагането на обществено полезен труд от безработните лица, включени в списъците по чл. 12, ал. 1 от ППЗСП, подавани ежемесечно от Дирекция „Социално подпомагане".  </w:t>
      </w:r>
    </w:p>
    <w:p w14:paraId="7B499B16" w14:textId="77777777" w:rsidR="00BF3538" w:rsidRPr="00BF3538" w:rsidRDefault="00BF3538" w:rsidP="00BF3538">
      <w:pPr>
        <w:numPr>
          <w:ilvl w:val="0"/>
          <w:numId w:val="1"/>
        </w:numPr>
        <w:spacing w:after="0" w:line="240" w:lineRule="auto"/>
        <w:ind w:firstLine="360"/>
        <w:jc w:val="both"/>
        <w:rPr>
          <w:rFonts w:ascii="Times New Roman" w:eastAsia="Times New Roman" w:hAnsi="Times New Roman"/>
          <w:sz w:val="24"/>
          <w:szCs w:val="24"/>
          <w:lang w:eastAsia="bg-BG"/>
        </w:rPr>
      </w:pPr>
      <w:r w:rsidRPr="00BF3538">
        <w:rPr>
          <w:rFonts w:ascii="Times New Roman" w:eastAsia="Times New Roman" w:hAnsi="Times New Roman"/>
          <w:sz w:val="24"/>
          <w:szCs w:val="24"/>
          <w:lang w:eastAsia="bg-BG"/>
        </w:rPr>
        <w:t>ТЕРИТОРИАЛЕН ОБХВАТ - всички 14 населени места на територията на община Никопол.</w:t>
      </w:r>
    </w:p>
    <w:p w14:paraId="51CF9008" w14:textId="77777777" w:rsidR="00BF3538" w:rsidRPr="00BF3538" w:rsidRDefault="00BF3538" w:rsidP="00BF3538">
      <w:pPr>
        <w:spacing w:after="0" w:line="240" w:lineRule="auto"/>
        <w:jc w:val="both"/>
        <w:rPr>
          <w:rFonts w:ascii="Times New Roman" w:eastAsia="Times New Roman" w:hAnsi="Times New Roman"/>
          <w:b/>
          <w:lang w:eastAsia="bg-BG"/>
        </w:rPr>
      </w:pPr>
    </w:p>
    <w:p w14:paraId="22D55242" w14:textId="77777777" w:rsidR="00BF3538" w:rsidRPr="00BF3538" w:rsidRDefault="00BF3538" w:rsidP="00BF3538">
      <w:pPr>
        <w:spacing w:after="0" w:line="240" w:lineRule="auto"/>
        <w:jc w:val="both"/>
        <w:rPr>
          <w:rFonts w:ascii="Times New Roman" w:eastAsia="Times New Roman" w:hAnsi="Times New Roman"/>
          <w:b/>
          <w:lang w:eastAsia="bg-BG"/>
        </w:rPr>
      </w:pPr>
      <w:r w:rsidRPr="00BF3538">
        <w:rPr>
          <w:rFonts w:ascii="Times New Roman" w:eastAsia="Times New Roman" w:hAnsi="Times New Roman"/>
          <w:b/>
          <w:lang w:val="en-US" w:eastAsia="bg-BG"/>
        </w:rPr>
        <w:t>I</w:t>
      </w:r>
      <w:r w:rsidRPr="00BF3538">
        <w:rPr>
          <w:rFonts w:ascii="Times New Roman" w:eastAsia="Times New Roman" w:hAnsi="Times New Roman"/>
          <w:b/>
          <w:lang w:eastAsia="bg-BG"/>
        </w:rPr>
        <w:t>V. ДЕЙНОСТИ ПО ПРОГРАМАТА</w:t>
      </w:r>
    </w:p>
    <w:p w14:paraId="6CC16F29" w14:textId="77777777" w:rsidR="00BF3538" w:rsidRPr="00BF3538" w:rsidRDefault="00BF3538" w:rsidP="00BF3538">
      <w:pPr>
        <w:spacing w:after="0" w:line="240" w:lineRule="auto"/>
        <w:jc w:val="both"/>
        <w:rPr>
          <w:rFonts w:ascii="Times New Roman" w:eastAsia="Times New Roman" w:hAnsi="Times New Roman"/>
          <w:b/>
          <w:lang w:eastAsia="bg-BG"/>
        </w:rPr>
      </w:pPr>
    </w:p>
    <w:p w14:paraId="53D27925" w14:textId="77777777" w:rsidR="00BF3538" w:rsidRPr="00BF3538" w:rsidRDefault="00BF3538" w:rsidP="00BF3538">
      <w:pPr>
        <w:spacing w:after="0" w:line="240" w:lineRule="auto"/>
        <w:jc w:val="both"/>
        <w:rPr>
          <w:rFonts w:ascii="Times New Roman" w:eastAsia="Times New Roman" w:hAnsi="Times New Roman"/>
          <w:sz w:val="24"/>
          <w:szCs w:val="24"/>
          <w:lang w:eastAsia="bg-BG"/>
        </w:rPr>
      </w:pPr>
      <w:r w:rsidRPr="00BF3538">
        <w:rPr>
          <w:rFonts w:ascii="Times New Roman" w:eastAsia="Times New Roman" w:hAnsi="Times New Roman"/>
          <w:sz w:val="24"/>
          <w:szCs w:val="24"/>
          <w:lang w:eastAsia="bg-BG"/>
        </w:rPr>
        <w:lastRenderedPageBreak/>
        <w:t>Съобразно нуждите на Община Никопол безработните лица, обект на социално подпомагане в град Никопол и по Кметства и Кметски наместничества се разпределят текущо през годината за извършване на следните общественополезни дейности:</w:t>
      </w:r>
    </w:p>
    <w:p w14:paraId="4C7E6705" w14:textId="77777777" w:rsidR="00BF3538" w:rsidRPr="00BF3538" w:rsidRDefault="00BF3538" w:rsidP="00BF3538">
      <w:pPr>
        <w:spacing w:after="0" w:line="240" w:lineRule="auto"/>
        <w:ind w:left="284"/>
        <w:jc w:val="both"/>
        <w:rPr>
          <w:rFonts w:ascii="Times New Roman" w:eastAsia="Times New Roman" w:hAnsi="Times New Roman"/>
          <w:b/>
          <w:sz w:val="24"/>
          <w:szCs w:val="24"/>
          <w:lang w:eastAsia="bg-BG"/>
        </w:rPr>
      </w:pPr>
      <w:r w:rsidRPr="00BF3538">
        <w:rPr>
          <w:rFonts w:ascii="Times New Roman" w:eastAsia="Times New Roman" w:hAnsi="Times New Roman"/>
          <w:b/>
          <w:sz w:val="24"/>
          <w:szCs w:val="24"/>
          <w:lang w:eastAsia="bg-BG"/>
        </w:rPr>
        <w:t>1.</w:t>
      </w:r>
      <w:r w:rsidRPr="00BF3538">
        <w:rPr>
          <w:rFonts w:ascii="Times New Roman" w:eastAsia="Times New Roman" w:hAnsi="Times New Roman"/>
          <w:b/>
          <w:sz w:val="24"/>
          <w:szCs w:val="24"/>
          <w:lang w:eastAsia="bg-BG"/>
        </w:rPr>
        <w:tab/>
        <w:t>Комунално битови дейности:</w:t>
      </w:r>
    </w:p>
    <w:p w14:paraId="2842F7D8" w14:textId="77777777" w:rsidR="00BF3538" w:rsidRPr="00BF3538" w:rsidRDefault="00BF3538" w:rsidP="00BF3538">
      <w:pPr>
        <w:spacing w:after="0" w:line="240" w:lineRule="auto"/>
        <w:ind w:left="-142" w:firstLine="426"/>
        <w:jc w:val="both"/>
        <w:rPr>
          <w:rFonts w:ascii="Times New Roman" w:eastAsia="Times New Roman" w:hAnsi="Times New Roman"/>
          <w:sz w:val="24"/>
          <w:szCs w:val="24"/>
          <w:lang w:eastAsia="bg-BG"/>
        </w:rPr>
      </w:pPr>
      <w:r w:rsidRPr="00BF3538">
        <w:rPr>
          <w:rFonts w:ascii="Times New Roman" w:eastAsia="Times New Roman" w:hAnsi="Times New Roman"/>
          <w:sz w:val="24"/>
          <w:szCs w:val="24"/>
          <w:lang w:eastAsia="bg-BG"/>
        </w:rPr>
        <w:t xml:space="preserve">1.1. Зимна поддръжка и </w:t>
      </w:r>
      <w:proofErr w:type="spellStart"/>
      <w:r w:rsidRPr="00BF3538">
        <w:rPr>
          <w:rFonts w:ascii="Times New Roman" w:eastAsia="Times New Roman" w:hAnsi="Times New Roman"/>
          <w:sz w:val="24"/>
          <w:szCs w:val="24"/>
          <w:lang w:eastAsia="bg-BG"/>
        </w:rPr>
        <w:t>опесъчаване</w:t>
      </w:r>
      <w:proofErr w:type="spellEnd"/>
      <w:r w:rsidRPr="00BF3538">
        <w:rPr>
          <w:rFonts w:ascii="Times New Roman" w:eastAsia="Times New Roman" w:hAnsi="Times New Roman"/>
          <w:sz w:val="24"/>
          <w:szCs w:val="24"/>
          <w:lang w:eastAsia="bg-BG"/>
        </w:rPr>
        <w:t xml:space="preserve"> на улици, пътища и тротоари - почистване на  сняг и лед и </w:t>
      </w:r>
      <w:proofErr w:type="spellStart"/>
      <w:r w:rsidRPr="00BF3538">
        <w:rPr>
          <w:rFonts w:ascii="Times New Roman" w:eastAsia="Times New Roman" w:hAnsi="Times New Roman"/>
          <w:sz w:val="24"/>
          <w:szCs w:val="24"/>
          <w:lang w:eastAsia="bg-BG"/>
        </w:rPr>
        <w:t>опесъчаване</w:t>
      </w:r>
      <w:proofErr w:type="spellEnd"/>
      <w:r w:rsidRPr="00BF3538">
        <w:rPr>
          <w:rFonts w:ascii="Times New Roman" w:eastAsia="Times New Roman" w:hAnsi="Times New Roman"/>
          <w:sz w:val="24"/>
          <w:szCs w:val="24"/>
          <w:lang w:eastAsia="bg-BG"/>
        </w:rPr>
        <w:t>.</w:t>
      </w:r>
    </w:p>
    <w:p w14:paraId="2C2AE8D2" w14:textId="77777777" w:rsidR="00BF3538" w:rsidRPr="00BF3538" w:rsidRDefault="00BF3538" w:rsidP="00BF3538">
      <w:pPr>
        <w:spacing w:after="0" w:line="240" w:lineRule="auto"/>
        <w:ind w:left="-142" w:firstLine="426"/>
        <w:jc w:val="both"/>
        <w:rPr>
          <w:rFonts w:ascii="Times New Roman" w:eastAsia="Times New Roman" w:hAnsi="Times New Roman"/>
          <w:sz w:val="24"/>
          <w:szCs w:val="24"/>
          <w:lang w:eastAsia="bg-BG"/>
        </w:rPr>
      </w:pPr>
      <w:r w:rsidRPr="00BF3538">
        <w:rPr>
          <w:rFonts w:ascii="Times New Roman" w:eastAsia="Times New Roman" w:hAnsi="Times New Roman"/>
          <w:sz w:val="24"/>
          <w:szCs w:val="24"/>
          <w:lang w:eastAsia="bg-BG"/>
        </w:rPr>
        <w:t>1.2. Лятна поддръжка и почистване на пътища, улици и други обществени терени - изсичане на храсти и дървета, ръчно натоварване на отпадъците на транспорт, косене на зелени площи и оборка на тревни площи.</w:t>
      </w:r>
    </w:p>
    <w:p w14:paraId="0532817B" w14:textId="77777777" w:rsidR="00BF3538" w:rsidRPr="00BF3538" w:rsidRDefault="00BF3538" w:rsidP="00BF3538">
      <w:pPr>
        <w:spacing w:after="0" w:line="240" w:lineRule="auto"/>
        <w:ind w:left="-142" w:firstLine="426"/>
        <w:jc w:val="both"/>
        <w:rPr>
          <w:rFonts w:ascii="Times New Roman" w:eastAsia="Times New Roman" w:hAnsi="Times New Roman"/>
          <w:sz w:val="24"/>
          <w:szCs w:val="24"/>
          <w:lang w:eastAsia="bg-BG"/>
        </w:rPr>
      </w:pPr>
      <w:r w:rsidRPr="00BF3538">
        <w:rPr>
          <w:rFonts w:ascii="Times New Roman" w:eastAsia="Times New Roman" w:hAnsi="Times New Roman"/>
          <w:sz w:val="24"/>
          <w:szCs w:val="24"/>
          <w:lang w:eastAsia="bg-BG"/>
        </w:rPr>
        <w:t>1.3. Поддръжка на паркове и гробищни паркове - почистване на сняг, кастрене и подрязване на храсти и дървета, окопаване, почистване, косене, залесяване на зелени площи, почистване на алеи.</w:t>
      </w:r>
    </w:p>
    <w:p w14:paraId="7D9E0034" w14:textId="77777777" w:rsidR="00BF3538" w:rsidRPr="00BF3538" w:rsidRDefault="00BF3538" w:rsidP="00BF3538">
      <w:pPr>
        <w:spacing w:after="0" w:line="240" w:lineRule="auto"/>
        <w:ind w:left="284"/>
        <w:jc w:val="both"/>
        <w:rPr>
          <w:rFonts w:ascii="Times New Roman" w:eastAsia="Times New Roman" w:hAnsi="Times New Roman"/>
          <w:b/>
          <w:sz w:val="24"/>
          <w:szCs w:val="24"/>
          <w:lang w:eastAsia="bg-BG"/>
        </w:rPr>
      </w:pPr>
      <w:r w:rsidRPr="00BF3538">
        <w:rPr>
          <w:rFonts w:ascii="Times New Roman" w:eastAsia="Times New Roman" w:hAnsi="Times New Roman"/>
          <w:b/>
          <w:sz w:val="24"/>
          <w:szCs w:val="24"/>
          <w:lang w:eastAsia="bg-BG"/>
        </w:rPr>
        <w:t>2.</w:t>
      </w:r>
      <w:r w:rsidRPr="00BF3538">
        <w:rPr>
          <w:rFonts w:ascii="Times New Roman" w:eastAsia="Times New Roman" w:hAnsi="Times New Roman"/>
          <w:b/>
          <w:sz w:val="24"/>
          <w:szCs w:val="24"/>
          <w:lang w:eastAsia="bg-BG"/>
        </w:rPr>
        <w:tab/>
        <w:t>Опазване на околната среда:</w:t>
      </w:r>
    </w:p>
    <w:p w14:paraId="317AD7C2" w14:textId="77777777" w:rsidR="00BF3538" w:rsidRPr="00BF3538" w:rsidRDefault="00BF3538" w:rsidP="00BF3538">
      <w:pPr>
        <w:spacing w:after="0" w:line="240" w:lineRule="auto"/>
        <w:ind w:left="-142" w:firstLine="426"/>
        <w:jc w:val="both"/>
        <w:rPr>
          <w:rFonts w:ascii="Times New Roman" w:eastAsia="Times New Roman" w:hAnsi="Times New Roman"/>
          <w:sz w:val="24"/>
          <w:szCs w:val="24"/>
          <w:lang w:eastAsia="bg-BG"/>
        </w:rPr>
      </w:pPr>
      <w:r w:rsidRPr="00BF3538">
        <w:rPr>
          <w:rFonts w:ascii="Times New Roman" w:eastAsia="Times New Roman" w:hAnsi="Times New Roman"/>
          <w:sz w:val="24"/>
          <w:szCs w:val="24"/>
          <w:lang w:eastAsia="bg-BG"/>
        </w:rPr>
        <w:t xml:space="preserve">2.1. Премахване нерегламентирани сметища - изкопаване и натоварване на отпадъци, извозването им с ръчни колички; натоварване отпадъците на транспортни средства, за транспортирането им до депото; </w:t>
      </w:r>
      <w:proofErr w:type="spellStart"/>
      <w:r w:rsidRPr="00BF3538">
        <w:rPr>
          <w:rFonts w:ascii="Times New Roman" w:eastAsia="Times New Roman" w:hAnsi="Times New Roman"/>
          <w:sz w:val="24"/>
          <w:szCs w:val="24"/>
          <w:lang w:eastAsia="bg-BG"/>
        </w:rPr>
        <w:t>разрохване</w:t>
      </w:r>
      <w:proofErr w:type="spellEnd"/>
      <w:r w:rsidRPr="00BF3538">
        <w:rPr>
          <w:rFonts w:ascii="Times New Roman" w:eastAsia="Times New Roman" w:hAnsi="Times New Roman"/>
          <w:sz w:val="24"/>
          <w:szCs w:val="24"/>
          <w:lang w:eastAsia="bg-BG"/>
        </w:rPr>
        <w:t xml:space="preserve"> и обогатяване на почвата, затревяване на терени, засаждане на трайни насаждения и други.</w:t>
      </w:r>
    </w:p>
    <w:p w14:paraId="50B3F389" w14:textId="77777777" w:rsidR="00BF3538" w:rsidRPr="00BF3538" w:rsidRDefault="00BF3538" w:rsidP="00BF3538">
      <w:pPr>
        <w:spacing w:after="0" w:line="240" w:lineRule="auto"/>
        <w:ind w:left="284"/>
        <w:jc w:val="both"/>
        <w:rPr>
          <w:rFonts w:ascii="Times New Roman" w:eastAsia="Times New Roman" w:hAnsi="Times New Roman"/>
          <w:b/>
          <w:sz w:val="24"/>
          <w:szCs w:val="24"/>
          <w:lang w:eastAsia="bg-BG"/>
        </w:rPr>
      </w:pPr>
      <w:r w:rsidRPr="00BF3538">
        <w:rPr>
          <w:rFonts w:ascii="Times New Roman" w:eastAsia="Times New Roman" w:hAnsi="Times New Roman"/>
          <w:b/>
          <w:sz w:val="24"/>
          <w:szCs w:val="24"/>
          <w:lang w:eastAsia="bg-BG"/>
        </w:rPr>
        <w:t>3.</w:t>
      </w:r>
      <w:r w:rsidRPr="00BF3538">
        <w:rPr>
          <w:rFonts w:ascii="Times New Roman" w:eastAsia="Times New Roman" w:hAnsi="Times New Roman"/>
          <w:b/>
          <w:sz w:val="24"/>
          <w:szCs w:val="24"/>
          <w:lang w:eastAsia="bg-BG"/>
        </w:rPr>
        <w:tab/>
        <w:t>Ремонтно - възстановителни дейности:</w:t>
      </w:r>
    </w:p>
    <w:p w14:paraId="2292A23E" w14:textId="77777777" w:rsidR="00BF3538" w:rsidRPr="00BF3538" w:rsidRDefault="00BF3538" w:rsidP="00BF3538">
      <w:pPr>
        <w:spacing w:after="0" w:line="240" w:lineRule="auto"/>
        <w:ind w:left="-142" w:firstLine="426"/>
        <w:jc w:val="both"/>
        <w:rPr>
          <w:rFonts w:ascii="Times New Roman" w:eastAsia="Times New Roman" w:hAnsi="Times New Roman"/>
          <w:sz w:val="24"/>
          <w:szCs w:val="24"/>
          <w:lang w:eastAsia="bg-BG"/>
        </w:rPr>
      </w:pPr>
      <w:r w:rsidRPr="00BF3538">
        <w:rPr>
          <w:rFonts w:ascii="Times New Roman" w:eastAsia="Times New Roman" w:hAnsi="Times New Roman"/>
          <w:sz w:val="24"/>
          <w:szCs w:val="24"/>
          <w:lang w:eastAsia="bg-BG"/>
        </w:rPr>
        <w:t>3.1.</w:t>
      </w:r>
      <w:r w:rsidRPr="00BF3538">
        <w:rPr>
          <w:rFonts w:ascii="Times New Roman" w:eastAsia="Times New Roman" w:hAnsi="Times New Roman"/>
          <w:sz w:val="24"/>
          <w:szCs w:val="24"/>
          <w:lang w:eastAsia="bg-BG"/>
        </w:rPr>
        <w:tab/>
        <w:t>Ремонт на улични и тротоарни настилки - разваляне на старата настилка, тънък изкоп за подравняване на терена, направа на основа за настилката и полагане на тротоарни, каменни плочи, паважна настилка.</w:t>
      </w:r>
    </w:p>
    <w:p w14:paraId="6E66E555" w14:textId="77777777" w:rsidR="00BF3538" w:rsidRPr="00BF3538" w:rsidRDefault="00BF3538" w:rsidP="00BF3538">
      <w:pPr>
        <w:spacing w:after="0" w:line="240" w:lineRule="auto"/>
        <w:ind w:left="-142" w:firstLine="426"/>
        <w:jc w:val="both"/>
        <w:rPr>
          <w:rFonts w:ascii="Times New Roman" w:eastAsia="Times New Roman" w:hAnsi="Times New Roman"/>
          <w:sz w:val="24"/>
          <w:szCs w:val="24"/>
          <w:lang w:eastAsia="bg-BG"/>
        </w:rPr>
      </w:pPr>
      <w:r w:rsidRPr="00BF3538">
        <w:rPr>
          <w:rFonts w:ascii="Times New Roman" w:eastAsia="Times New Roman" w:hAnsi="Times New Roman"/>
          <w:sz w:val="24"/>
          <w:szCs w:val="24"/>
          <w:lang w:eastAsia="bg-BG"/>
        </w:rPr>
        <w:t>3.2. Освежаване и ремонт на детски площадки, градинки и други обществени терени - сваляне на стара боя, ремонт на детските съоръжения, боядисване, ремонт на прилежащи настилки и бордюри, обработка на тревни площи.</w:t>
      </w:r>
    </w:p>
    <w:p w14:paraId="7C78F2A6" w14:textId="77777777" w:rsidR="00BF3538" w:rsidRPr="00BF3538" w:rsidRDefault="00BF3538" w:rsidP="00BF3538">
      <w:pPr>
        <w:spacing w:after="0" w:line="240" w:lineRule="auto"/>
        <w:ind w:left="284"/>
        <w:jc w:val="both"/>
        <w:rPr>
          <w:rFonts w:ascii="Times New Roman" w:eastAsia="Times New Roman" w:hAnsi="Times New Roman"/>
          <w:b/>
          <w:sz w:val="24"/>
          <w:szCs w:val="24"/>
          <w:lang w:eastAsia="bg-BG"/>
        </w:rPr>
      </w:pPr>
      <w:r w:rsidRPr="00BF3538">
        <w:rPr>
          <w:rFonts w:ascii="Times New Roman" w:eastAsia="Times New Roman" w:hAnsi="Times New Roman"/>
          <w:b/>
          <w:sz w:val="24"/>
          <w:szCs w:val="24"/>
          <w:lang w:eastAsia="bg-BG"/>
        </w:rPr>
        <w:t>4. Поддържане на исторически и културни обекти</w:t>
      </w:r>
    </w:p>
    <w:p w14:paraId="4701C569" w14:textId="77777777" w:rsidR="00BF3538" w:rsidRPr="00BF3538" w:rsidRDefault="00BF3538" w:rsidP="00BF3538">
      <w:pPr>
        <w:spacing w:after="0" w:line="240" w:lineRule="auto"/>
        <w:ind w:left="284"/>
        <w:jc w:val="both"/>
        <w:rPr>
          <w:rFonts w:ascii="Times New Roman" w:eastAsia="Times New Roman" w:hAnsi="Times New Roman"/>
          <w:b/>
          <w:sz w:val="24"/>
          <w:szCs w:val="24"/>
          <w:lang w:eastAsia="bg-BG"/>
        </w:rPr>
      </w:pPr>
      <w:r w:rsidRPr="00BF3538">
        <w:rPr>
          <w:rFonts w:ascii="Times New Roman" w:eastAsia="Times New Roman" w:hAnsi="Times New Roman"/>
          <w:b/>
          <w:sz w:val="24"/>
          <w:szCs w:val="24"/>
          <w:lang w:eastAsia="bg-BG"/>
        </w:rPr>
        <w:t>5. Допълнителни дейности:</w:t>
      </w:r>
    </w:p>
    <w:p w14:paraId="29FF37C5" w14:textId="77777777" w:rsidR="00BF3538" w:rsidRPr="00BF3538" w:rsidRDefault="00BF3538" w:rsidP="00BF3538">
      <w:pPr>
        <w:spacing w:after="0" w:line="240" w:lineRule="auto"/>
        <w:ind w:left="-142" w:firstLine="426"/>
        <w:jc w:val="both"/>
        <w:rPr>
          <w:rFonts w:ascii="Times New Roman" w:eastAsia="Times New Roman" w:hAnsi="Times New Roman"/>
          <w:sz w:val="24"/>
          <w:szCs w:val="24"/>
          <w:lang w:eastAsia="bg-BG"/>
        </w:rPr>
      </w:pPr>
      <w:r w:rsidRPr="00BF3538">
        <w:rPr>
          <w:rFonts w:ascii="Times New Roman" w:eastAsia="Times New Roman" w:hAnsi="Times New Roman"/>
          <w:sz w:val="24"/>
          <w:szCs w:val="24"/>
          <w:lang w:eastAsia="bg-BG"/>
        </w:rPr>
        <w:t>По преценка на организатора в месечните графици могат да се включат и дейности по неотложни и аварийни работи.</w:t>
      </w:r>
    </w:p>
    <w:p w14:paraId="3F0B4640" w14:textId="77777777" w:rsidR="00BF3538" w:rsidRPr="00BF3538" w:rsidRDefault="00BF3538" w:rsidP="00BF3538">
      <w:pPr>
        <w:spacing w:after="0" w:line="240" w:lineRule="auto"/>
        <w:jc w:val="both"/>
        <w:rPr>
          <w:rFonts w:ascii="Times New Roman" w:eastAsia="Times New Roman" w:hAnsi="Times New Roman"/>
          <w:b/>
          <w:sz w:val="24"/>
          <w:szCs w:val="24"/>
          <w:lang w:eastAsia="bg-BG"/>
        </w:rPr>
      </w:pPr>
    </w:p>
    <w:p w14:paraId="2E92DC3E" w14:textId="77777777" w:rsidR="00BF3538" w:rsidRPr="00BF3538" w:rsidRDefault="00BF3538" w:rsidP="00BF3538">
      <w:pPr>
        <w:spacing w:after="0" w:line="240" w:lineRule="auto"/>
        <w:ind w:left="284" w:hanging="284"/>
        <w:jc w:val="both"/>
        <w:rPr>
          <w:rFonts w:ascii="Times New Roman" w:eastAsia="Times New Roman" w:hAnsi="Times New Roman"/>
          <w:b/>
          <w:lang w:eastAsia="bg-BG"/>
        </w:rPr>
      </w:pPr>
      <w:r w:rsidRPr="00BF3538">
        <w:rPr>
          <w:rFonts w:ascii="Times New Roman" w:eastAsia="Times New Roman" w:hAnsi="Times New Roman"/>
          <w:b/>
          <w:lang w:eastAsia="bg-BG"/>
        </w:rPr>
        <w:t>V. ЗДРАВОСЛОВНИ И БЕЗОПАСНИ УСЛОВИЯ НА ТРУД:</w:t>
      </w:r>
    </w:p>
    <w:p w14:paraId="53180BF1" w14:textId="77777777" w:rsidR="00BF3538" w:rsidRPr="00BF3538" w:rsidRDefault="00BF3538" w:rsidP="00BF3538">
      <w:pPr>
        <w:spacing w:after="0" w:line="240" w:lineRule="auto"/>
        <w:jc w:val="both"/>
        <w:rPr>
          <w:rFonts w:ascii="Times New Roman" w:eastAsia="Times New Roman" w:hAnsi="Times New Roman"/>
          <w:b/>
          <w:lang w:eastAsia="bg-BG"/>
        </w:rPr>
      </w:pPr>
    </w:p>
    <w:p w14:paraId="5C8EF916" w14:textId="77777777" w:rsidR="00BF3538" w:rsidRPr="00BF3538" w:rsidRDefault="00BF3538" w:rsidP="00BF3538">
      <w:pPr>
        <w:spacing w:after="0" w:line="240" w:lineRule="auto"/>
        <w:jc w:val="both"/>
        <w:rPr>
          <w:rFonts w:ascii="Times New Roman" w:eastAsia="Times New Roman" w:hAnsi="Times New Roman"/>
          <w:sz w:val="24"/>
          <w:szCs w:val="24"/>
          <w:lang w:eastAsia="bg-BG"/>
        </w:rPr>
      </w:pPr>
      <w:r w:rsidRPr="00BF3538">
        <w:rPr>
          <w:rFonts w:ascii="Times New Roman" w:eastAsia="Times New Roman" w:hAnsi="Times New Roman"/>
          <w:sz w:val="24"/>
          <w:szCs w:val="24"/>
          <w:lang w:eastAsia="bg-BG"/>
        </w:rPr>
        <w:t>В тази програма са включени дейности, при които рискът от злополуки и увреждания на здравето е сведен до минимум. Преди започване извършването на обществено полезни дейности, безработните лица се инструктират от определените длъжностни лица за провеждане на инструктаж и безопасни условия на труд. За преминалите инструктажа се водят инструктажни книги. За периода на полагане на обществено полезен труд от безработните лица, включени в списъците по чл. 12 , ал. 1 от ППЗСП се застраховат със застраховка „Злополука" по реда на Кодекса за застраховане. Осигуряват се и лични предпазни средства и дезинфектанти, при необходимост.</w:t>
      </w:r>
    </w:p>
    <w:p w14:paraId="73F6A757" w14:textId="77777777" w:rsidR="00BF3538" w:rsidRPr="00BF3538" w:rsidRDefault="00BF3538" w:rsidP="00BF3538">
      <w:pPr>
        <w:spacing w:after="0" w:line="240" w:lineRule="auto"/>
        <w:jc w:val="both"/>
        <w:rPr>
          <w:rFonts w:ascii="Times New Roman" w:eastAsia="Times New Roman" w:hAnsi="Times New Roman"/>
          <w:sz w:val="24"/>
          <w:szCs w:val="24"/>
          <w:lang w:eastAsia="bg-BG"/>
        </w:rPr>
      </w:pPr>
    </w:p>
    <w:p w14:paraId="587EB974" w14:textId="77777777" w:rsidR="00BF3538" w:rsidRPr="00BF3538" w:rsidRDefault="00BF3538" w:rsidP="00BF3538">
      <w:pPr>
        <w:spacing w:after="0" w:line="240" w:lineRule="auto"/>
        <w:jc w:val="both"/>
        <w:rPr>
          <w:rFonts w:ascii="Times New Roman" w:eastAsia="Times New Roman" w:hAnsi="Times New Roman"/>
          <w:b/>
          <w:lang w:eastAsia="bg-BG"/>
        </w:rPr>
      </w:pPr>
      <w:r w:rsidRPr="00BF3538">
        <w:rPr>
          <w:rFonts w:ascii="Times New Roman" w:eastAsia="Times New Roman" w:hAnsi="Times New Roman"/>
          <w:b/>
          <w:lang w:eastAsia="bg-BG"/>
        </w:rPr>
        <w:t>VI. НАЧИН НА РЕАЛИЗАЦИЯ</w:t>
      </w:r>
    </w:p>
    <w:p w14:paraId="109D72EE" w14:textId="77777777" w:rsidR="00BF3538" w:rsidRPr="00BF3538" w:rsidRDefault="00BF3538" w:rsidP="00BF3538">
      <w:pPr>
        <w:spacing w:after="0" w:line="240" w:lineRule="auto"/>
        <w:jc w:val="both"/>
        <w:rPr>
          <w:rFonts w:ascii="Times New Roman" w:eastAsia="Times New Roman" w:hAnsi="Times New Roman"/>
          <w:sz w:val="20"/>
          <w:szCs w:val="20"/>
          <w:lang w:eastAsia="bg-BG"/>
        </w:rPr>
      </w:pPr>
    </w:p>
    <w:p w14:paraId="034EDB7F" w14:textId="77777777" w:rsidR="00BF3538" w:rsidRPr="00BF3538" w:rsidRDefault="00BF3538" w:rsidP="00BF3538">
      <w:pPr>
        <w:numPr>
          <w:ilvl w:val="0"/>
          <w:numId w:val="4"/>
        </w:numPr>
        <w:spacing w:after="0" w:line="240" w:lineRule="auto"/>
        <w:ind w:firstLine="360"/>
        <w:jc w:val="both"/>
        <w:rPr>
          <w:rFonts w:ascii="Times New Roman" w:eastAsia="Times New Roman" w:hAnsi="Times New Roman"/>
          <w:sz w:val="24"/>
          <w:szCs w:val="24"/>
          <w:lang w:eastAsia="bg-BG"/>
        </w:rPr>
      </w:pPr>
      <w:r w:rsidRPr="00BF3538">
        <w:rPr>
          <w:rFonts w:ascii="Times New Roman" w:eastAsia="Times New Roman" w:hAnsi="Times New Roman"/>
          <w:sz w:val="24"/>
          <w:szCs w:val="24"/>
          <w:lang w:eastAsia="bg-BG"/>
        </w:rPr>
        <w:t>Безработните лица в трудоспособна възраст на месечно социално подпомагане участват в програмата ежемесечно, за срок от 14 дни по 4 часа дневно. Безработните лица в трудоспособна възраст на месечно социално подпомагане лично заработват определените им дни.</w:t>
      </w:r>
    </w:p>
    <w:p w14:paraId="0347521C" w14:textId="77777777" w:rsidR="00BF3538" w:rsidRPr="00BF3538" w:rsidRDefault="00BF3538" w:rsidP="00BF3538">
      <w:pPr>
        <w:numPr>
          <w:ilvl w:val="0"/>
          <w:numId w:val="4"/>
        </w:numPr>
        <w:spacing w:after="0" w:line="240" w:lineRule="auto"/>
        <w:ind w:firstLine="360"/>
        <w:jc w:val="both"/>
        <w:rPr>
          <w:rFonts w:ascii="Times New Roman" w:eastAsia="Times New Roman" w:hAnsi="Times New Roman"/>
          <w:sz w:val="24"/>
          <w:szCs w:val="24"/>
          <w:lang w:eastAsia="bg-BG"/>
        </w:rPr>
      </w:pPr>
      <w:r w:rsidRPr="00BF3538">
        <w:rPr>
          <w:rFonts w:ascii="Times New Roman" w:eastAsia="Times New Roman" w:hAnsi="Times New Roman"/>
          <w:sz w:val="24"/>
          <w:szCs w:val="24"/>
          <w:lang w:eastAsia="bg-BG"/>
        </w:rPr>
        <w:t>Работното време за безработните лица, полагащи обществено полезен труд е при 4 часов работен ден, както следва: сутрин от 8:00 да 12:00 часа. През летния период, при необходимост работното време може да се променя със Заповед на кмета на Общината.</w:t>
      </w:r>
    </w:p>
    <w:p w14:paraId="6225ADC6" w14:textId="77777777" w:rsidR="00BF3538" w:rsidRPr="00BF3538" w:rsidRDefault="00BF3538" w:rsidP="00BF3538">
      <w:pPr>
        <w:numPr>
          <w:ilvl w:val="0"/>
          <w:numId w:val="4"/>
        </w:numPr>
        <w:spacing w:after="0" w:line="240" w:lineRule="auto"/>
        <w:ind w:firstLine="360"/>
        <w:jc w:val="both"/>
        <w:rPr>
          <w:rFonts w:ascii="Times New Roman" w:eastAsia="Times New Roman" w:hAnsi="Times New Roman"/>
          <w:sz w:val="24"/>
          <w:szCs w:val="24"/>
          <w:lang w:eastAsia="bg-BG"/>
        </w:rPr>
      </w:pPr>
      <w:r w:rsidRPr="00BF3538">
        <w:rPr>
          <w:rFonts w:ascii="Times New Roman" w:eastAsia="Times New Roman" w:hAnsi="Times New Roman"/>
          <w:sz w:val="24"/>
          <w:szCs w:val="24"/>
          <w:lang w:eastAsia="bg-BG"/>
        </w:rPr>
        <w:lastRenderedPageBreak/>
        <w:t>Кметът на общината определя със заповед длъжностно лице, което да отговаря за изпълнение на дейностите по програмата; Кметовете и кметски наместници организират изпълнението на програмата по населени места.</w:t>
      </w:r>
    </w:p>
    <w:p w14:paraId="5A887F35" w14:textId="77777777" w:rsidR="00BF3538" w:rsidRPr="00BF3538" w:rsidRDefault="00BF3538" w:rsidP="00BF3538">
      <w:pPr>
        <w:numPr>
          <w:ilvl w:val="0"/>
          <w:numId w:val="4"/>
        </w:numPr>
        <w:spacing w:after="0" w:line="240" w:lineRule="auto"/>
        <w:ind w:firstLine="360"/>
        <w:jc w:val="both"/>
        <w:rPr>
          <w:rFonts w:ascii="Times New Roman" w:eastAsia="Times New Roman" w:hAnsi="Times New Roman"/>
          <w:sz w:val="24"/>
          <w:szCs w:val="24"/>
          <w:lang w:eastAsia="bg-BG"/>
        </w:rPr>
      </w:pPr>
      <w:r w:rsidRPr="00BF3538">
        <w:rPr>
          <w:rFonts w:ascii="Times New Roman" w:eastAsia="Times New Roman" w:hAnsi="Times New Roman"/>
          <w:sz w:val="24"/>
          <w:szCs w:val="24"/>
          <w:lang w:eastAsia="bg-BG"/>
        </w:rPr>
        <w:t>До 5-то число на месеца се подава информация от Дирекция„Социално подпомагане"- Никопол за лицата, включени в списъка по чл. 12, ал. 1 от ППЗСП с посочени по одобрения механизъм брой на дните за отработване.</w:t>
      </w:r>
    </w:p>
    <w:p w14:paraId="4184F73C" w14:textId="77777777" w:rsidR="00BF3538" w:rsidRPr="00BF3538" w:rsidRDefault="00BF3538" w:rsidP="00BF3538">
      <w:pPr>
        <w:numPr>
          <w:ilvl w:val="0"/>
          <w:numId w:val="4"/>
        </w:numPr>
        <w:spacing w:after="0" w:line="240" w:lineRule="auto"/>
        <w:ind w:firstLine="360"/>
        <w:jc w:val="both"/>
        <w:rPr>
          <w:rFonts w:ascii="Times New Roman" w:eastAsia="Times New Roman" w:hAnsi="Times New Roman"/>
          <w:sz w:val="24"/>
          <w:szCs w:val="24"/>
          <w:lang w:eastAsia="bg-BG"/>
        </w:rPr>
      </w:pPr>
      <w:r w:rsidRPr="00BF3538">
        <w:rPr>
          <w:rFonts w:ascii="Times New Roman" w:eastAsia="Times New Roman" w:hAnsi="Times New Roman"/>
          <w:sz w:val="24"/>
          <w:szCs w:val="24"/>
          <w:lang w:eastAsia="bg-BG"/>
        </w:rPr>
        <w:t>От 5-то до 6-то число лицата се уведомяват за разпределението на дните, обектите и дейностите.</w:t>
      </w:r>
    </w:p>
    <w:p w14:paraId="250D909D" w14:textId="77777777" w:rsidR="00BF3538" w:rsidRPr="00BF3538" w:rsidRDefault="00BF3538" w:rsidP="00BF3538">
      <w:pPr>
        <w:numPr>
          <w:ilvl w:val="0"/>
          <w:numId w:val="4"/>
        </w:numPr>
        <w:spacing w:after="0" w:line="240" w:lineRule="auto"/>
        <w:ind w:firstLine="360"/>
        <w:jc w:val="both"/>
        <w:rPr>
          <w:rFonts w:ascii="Times New Roman" w:eastAsia="Times New Roman" w:hAnsi="Times New Roman"/>
          <w:sz w:val="24"/>
          <w:szCs w:val="24"/>
          <w:lang w:eastAsia="bg-BG"/>
        </w:rPr>
      </w:pPr>
      <w:r w:rsidRPr="00BF3538">
        <w:rPr>
          <w:rFonts w:ascii="Times New Roman" w:eastAsia="Times New Roman" w:hAnsi="Times New Roman"/>
          <w:sz w:val="24"/>
          <w:szCs w:val="24"/>
          <w:lang w:eastAsia="bg-BG"/>
        </w:rPr>
        <w:t>В деня на започване на отработването се провежда инструктаж, в зависимост от разпределението по дейности, съгласно програмата за провеждане на инструктаж по Закона за здравословни и безопасни условия на труд.</w:t>
      </w:r>
    </w:p>
    <w:p w14:paraId="1471AC62" w14:textId="77777777" w:rsidR="00BF3538" w:rsidRPr="00BF3538" w:rsidRDefault="00BF3538" w:rsidP="00BF3538">
      <w:pPr>
        <w:numPr>
          <w:ilvl w:val="0"/>
          <w:numId w:val="4"/>
        </w:numPr>
        <w:spacing w:after="0" w:line="240" w:lineRule="auto"/>
        <w:ind w:firstLine="360"/>
        <w:jc w:val="both"/>
        <w:rPr>
          <w:rFonts w:ascii="Times New Roman" w:eastAsia="Times New Roman" w:hAnsi="Times New Roman"/>
          <w:sz w:val="24"/>
          <w:szCs w:val="24"/>
          <w:lang w:eastAsia="bg-BG"/>
        </w:rPr>
      </w:pPr>
      <w:r w:rsidRPr="00BF3538">
        <w:rPr>
          <w:rFonts w:ascii="Times New Roman" w:eastAsia="Times New Roman" w:hAnsi="Times New Roman"/>
          <w:sz w:val="24"/>
          <w:szCs w:val="24"/>
          <w:lang w:eastAsia="bg-BG"/>
        </w:rPr>
        <w:t>Не се допуска прехвърляне на дни от един месец в друг и заработване на дните от други лица, невключени в списъците.</w:t>
      </w:r>
    </w:p>
    <w:p w14:paraId="67EEDACE" w14:textId="77777777" w:rsidR="00BF3538" w:rsidRPr="00BF3538" w:rsidRDefault="00BF3538" w:rsidP="00BF3538">
      <w:pPr>
        <w:numPr>
          <w:ilvl w:val="0"/>
          <w:numId w:val="4"/>
        </w:numPr>
        <w:spacing w:after="0" w:line="240" w:lineRule="auto"/>
        <w:ind w:firstLine="360"/>
        <w:jc w:val="both"/>
        <w:rPr>
          <w:rFonts w:ascii="Times New Roman" w:eastAsia="Times New Roman" w:hAnsi="Times New Roman"/>
          <w:sz w:val="24"/>
          <w:szCs w:val="24"/>
          <w:lang w:eastAsia="bg-BG"/>
        </w:rPr>
      </w:pPr>
      <w:r w:rsidRPr="00BF3538">
        <w:rPr>
          <w:rFonts w:ascii="Times New Roman" w:eastAsia="Times New Roman" w:hAnsi="Times New Roman"/>
          <w:sz w:val="24"/>
          <w:szCs w:val="24"/>
          <w:lang w:eastAsia="bg-BG"/>
        </w:rPr>
        <w:t>След месечно приключване на работата за всички лица, заработили или не заработили дните си се издават бележки, които се подават в Дирекция „Социално подпомагане"- Никопол до 31-во число на месеца. В бележките на заработили дните лица се описват броя на дните и дейността, която е извършена.</w:t>
      </w:r>
    </w:p>
    <w:p w14:paraId="514CFB4F" w14:textId="77777777" w:rsidR="00BF3538" w:rsidRPr="00BF3538" w:rsidRDefault="00BF3538" w:rsidP="00BF3538">
      <w:pPr>
        <w:spacing w:after="0" w:line="240" w:lineRule="auto"/>
        <w:jc w:val="both"/>
        <w:rPr>
          <w:rFonts w:ascii="Times New Roman" w:eastAsia="Times New Roman" w:hAnsi="Times New Roman"/>
          <w:sz w:val="20"/>
          <w:szCs w:val="20"/>
          <w:lang w:eastAsia="bg-BG"/>
        </w:rPr>
      </w:pPr>
    </w:p>
    <w:p w14:paraId="1151E3D0" w14:textId="77777777" w:rsidR="00BF3538" w:rsidRPr="00BF3538" w:rsidRDefault="00BF3538" w:rsidP="00BF3538">
      <w:pPr>
        <w:spacing w:after="0" w:line="240" w:lineRule="auto"/>
        <w:jc w:val="both"/>
        <w:rPr>
          <w:rFonts w:ascii="Times New Roman" w:eastAsia="Times New Roman" w:hAnsi="Times New Roman"/>
          <w:b/>
          <w:lang w:eastAsia="bg-BG"/>
        </w:rPr>
      </w:pPr>
      <w:r w:rsidRPr="00BF3538">
        <w:rPr>
          <w:rFonts w:ascii="Times New Roman" w:eastAsia="Times New Roman" w:hAnsi="Times New Roman"/>
          <w:b/>
          <w:lang w:val="en-US" w:eastAsia="bg-BG"/>
        </w:rPr>
        <w:t>VII</w:t>
      </w:r>
      <w:r w:rsidRPr="00BF3538">
        <w:rPr>
          <w:rFonts w:ascii="Times New Roman" w:eastAsia="Times New Roman" w:hAnsi="Times New Roman"/>
          <w:b/>
          <w:lang w:eastAsia="bg-BG"/>
        </w:rPr>
        <w:t xml:space="preserve">. ОТГОВОРНИ ИНСТИТУЦИИ ЗА РЕАЛИЗИРАНЕ НА ПРОГРАМАТА </w:t>
      </w:r>
    </w:p>
    <w:p w14:paraId="0D9D5B70" w14:textId="77777777" w:rsidR="00BF3538" w:rsidRPr="00BF3538" w:rsidRDefault="00BF3538" w:rsidP="00BF3538">
      <w:pPr>
        <w:spacing w:after="0" w:line="240" w:lineRule="auto"/>
        <w:jc w:val="both"/>
        <w:rPr>
          <w:rFonts w:ascii="Times New Roman" w:eastAsia="Times New Roman" w:hAnsi="Times New Roman"/>
          <w:b/>
          <w:lang w:eastAsia="bg-BG"/>
        </w:rPr>
      </w:pPr>
    </w:p>
    <w:p w14:paraId="68C985FE" w14:textId="77777777" w:rsidR="00BF3538" w:rsidRPr="00BF3538" w:rsidRDefault="00BF3538" w:rsidP="00BF3538">
      <w:pPr>
        <w:spacing w:after="0" w:line="240" w:lineRule="auto"/>
        <w:jc w:val="both"/>
        <w:rPr>
          <w:rFonts w:ascii="Times New Roman" w:eastAsia="Times New Roman" w:hAnsi="Times New Roman"/>
          <w:sz w:val="24"/>
          <w:szCs w:val="24"/>
          <w:lang w:eastAsia="bg-BG"/>
        </w:rPr>
      </w:pPr>
      <w:r w:rsidRPr="00BF3538">
        <w:rPr>
          <w:rFonts w:ascii="Times New Roman" w:eastAsia="Times New Roman" w:hAnsi="Times New Roman"/>
          <w:sz w:val="24"/>
          <w:szCs w:val="24"/>
          <w:lang w:eastAsia="bg-BG"/>
        </w:rPr>
        <w:t xml:space="preserve">      1. Община Никопол</w:t>
      </w:r>
    </w:p>
    <w:p w14:paraId="162644DB" w14:textId="77777777" w:rsidR="00BF3538" w:rsidRPr="00BF3538" w:rsidRDefault="00BF3538" w:rsidP="00BF3538">
      <w:pPr>
        <w:spacing w:after="0" w:line="240" w:lineRule="auto"/>
        <w:jc w:val="both"/>
        <w:rPr>
          <w:rFonts w:ascii="Times New Roman" w:eastAsia="Times New Roman" w:hAnsi="Times New Roman"/>
          <w:sz w:val="24"/>
          <w:szCs w:val="24"/>
          <w:lang w:eastAsia="bg-BG"/>
        </w:rPr>
      </w:pPr>
      <w:r w:rsidRPr="00BF3538">
        <w:rPr>
          <w:rFonts w:ascii="Times New Roman" w:eastAsia="Times New Roman" w:hAnsi="Times New Roman"/>
          <w:sz w:val="24"/>
          <w:szCs w:val="24"/>
          <w:lang w:eastAsia="bg-BG"/>
        </w:rPr>
        <w:t xml:space="preserve">      2. Дирекция „Социално подпомагане" - Никопол</w:t>
      </w:r>
    </w:p>
    <w:p w14:paraId="552C4865" w14:textId="77777777" w:rsidR="00BF3538" w:rsidRPr="00BF3538" w:rsidRDefault="00BF3538" w:rsidP="00BF3538">
      <w:pPr>
        <w:spacing w:after="0" w:line="240" w:lineRule="auto"/>
        <w:jc w:val="both"/>
        <w:rPr>
          <w:rFonts w:ascii="Times New Roman" w:eastAsia="Times New Roman" w:hAnsi="Times New Roman"/>
          <w:sz w:val="24"/>
          <w:szCs w:val="24"/>
          <w:lang w:eastAsia="bg-BG"/>
        </w:rPr>
      </w:pPr>
    </w:p>
    <w:p w14:paraId="1EE2256F" w14:textId="77777777" w:rsidR="00BF3538" w:rsidRPr="00BF3538" w:rsidRDefault="00BF3538" w:rsidP="00BF3538">
      <w:pPr>
        <w:spacing w:after="0" w:line="240" w:lineRule="auto"/>
        <w:jc w:val="both"/>
        <w:rPr>
          <w:rFonts w:ascii="Times New Roman" w:eastAsia="Times New Roman" w:hAnsi="Times New Roman"/>
          <w:b/>
          <w:lang w:eastAsia="bg-BG"/>
        </w:rPr>
      </w:pPr>
      <w:r w:rsidRPr="00BF3538">
        <w:rPr>
          <w:rFonts w:ascii="Times New Roman" w:eastAsia="Times New Roman" w:hAnsi="Times New Roman"/>
          <w:b/>
          <w:lang w:val="en-US" w:eastAsia="bg-BG"/>
        </w:rPr>
        <w:t>VIII</w:t>
      </w:r>
      <w:r w:rsidRPr="00BF3538">
        <w:rPr>
          <w:rFonts w:ascii="Times New Roman" w:eastAsia="Times New Roman" w:hAnsi="Times New Roman"/>
          <w:b/>
          <w:lang w:eastAsia="bg-BG"/>
        </w:rPr>
        <w:t>. ФИНАНСИРАНЕ</w:t>
      </w:r>
    </w:p>
    <w:p w14:paraId="64C2C586" w14:textId="77777777" w:rsidR="00BF3538" w:rsidRPr="00BF3538" w:rsidRDefault="00BF3538" w:rsidP="00BF3538">
      <w:pPr>
        <w:spacing w:after="0" w:line="240" w:lineRule="auto"/>
        <w:jc w:val="both"/>
        <w:rPr>
          <w:rFonts w:ascii="Times New Roman" w:eastAsia="Times New Roman" w:hAnsi="Times New Roman"/>
          <w:b/>
          <w:lang w:eastAsia="bg-BG"/>
        </w:rPr>
      </w:pPr>
    </w:p>
    <w:p w14:paraId="1F209A58" w14:textId="77777777" w:rsidR="00BF3538" w:rsidRPr="00BF3538" w:rsidRDefault="00BF3538" w:rsidP="00BF3538">
      <w:pPr>
        <w:spacing w:after="0" w:line="240" w:lineRule="auto"/>
        <w:jc w:val="both"/>
        <w:rPr>
          <w:rFonts w:ascii="Times New Roman" w:eastAsia="Times New Roman" w:hAnsi="Times New Roman"/>
          <w:sz w:val="24"/>
          <w:szCs w:val="24"/>
          <w:lang w:eastAsia="bg-BG"/>
        </w:rPr>
      </w:pPr>
      <w:r w:rsidRPr="00BF3538">
        <w:rPr>
          <w:rFonts w:ascii="Times New Roman" w:eastAsia="Times New Roman" w:hAnsi="Times New Roman"/>
          <w:sz w:val="24"/>
          <w:szCs w:val="24"/>
          <w:lang w:eastAsia="bg-BG"/>
        </w:rPr>
        <w:t xml:space="preserve">Общинска администрация – Никопол, Кметствата и Кметските наместничества са задължени да осигурят инструменти и материали и лични предпазни средства, необходими за ефективното изпълнение на дейностите по тази програма. На лицата, предоставени по списък от Дирекция „СП" - Никопол за съответния период се заплаща застраховка „Злополука“ по реда на Кодекса за застраховане, което се удостоверява с копие от застрахователна полица. </w:t>
      </w:r>
    </w:p>
    <w:p w14:paraId="40CDF4B1" w14:textId="77777777" w:rsidR="00BF3538" w:rsidRPr="00BF3538" w:rsidRDefault="00BF3538" w:rsidP="00BF3538">
      <w:pPr>
        <w:spacing w:after="0" w:line="240" w:lineRule="auto"/>
        <w:jc w:val="both"/>
        <w:rPr>
          <w:rFonts w:ascii="Times New Roman" w:eastAsia="Times New Roman" w:hAnsi="Times New Roman"/>
          <w:sz w:val="20"/>
          <w:szCs w:val="20"/>
          <w:lang w:eastAsia="bg-BG"/>
        </w:rPr>
      </w:pPr>
    </w:p>
    <w:p w14:paraId="3830F228" w14:textId="77777777" w:rsidR="00BF3538" w:rsidRPr="00BF3538" w:rsidRDefault="00BF3538" w:rsidP="00BF3538">
      <w:pPr>
        <w:spacing w:after="0" w:line="240" w:lineRule="auto"/>
        <w:jc w:val="both"/>
        <w:rPr>
          <w:rFonts w:ascii="Times New Roman" w:eastAsia="Times New Roman" w:hAnsi="Times New Roman"/>
          <w:b/>
          <w:lang w:eastAsia="bg-BG"/>
        </w:rPr>
      </w:pPr>
      <w:r w:rsidRPr="00BF3538">
        <w:rPr>
          <w:rFonts w:ascii="Times New Roman" w:eastAsia="Times New Roman" w:hAnsi="Times New Roman"/>
          <w:b/>
          <w:lang w:val="en-US" w:eastAsia="bg-BG"/>
        </w:rPr>
        <w:t>I</w:t>
      </w:r>
      <w:r w:rsidRPr="00BF3538">
        <w:rPr>
          <w:rFonts w:ascii="Times New Roman" w:eastAsia="Times New Roman" w:hAnsi="Times New Roman"/>
          <w:b/>
          <w:lang w:eastAsia="bg-BG"/>
        </w:rPr>
        <w:t>X. ПРОДЪЛЖИТЕЛНОСТ НА ПРОГРАМАТА</w:t>
      </w:r>
    </w:p>
    <w:p w14:paraId="48C6C9CA" w14:textId="77777777" w:rsidR="00BF3538" w:rsidRPr="00BF3538" w:rsidRDefault="00BF3538" w:rsidP="00BF3538">
      <w:pPr>
        <w:spacing w:after="0" w:line="240" w:lineRule="auto"/>
        <w:jc w:val="both"/>
        <w:rPr>
          <w:rFonts w:ascii="Times New Roman" w:eastAsia="Times New Roman" w:hAnsi="Times New Roman"/>
          <w:b/>
          <w:lang w:eastAsia="bg-BG"/>
        </w:rPr>
      </w:pPr>
    </w:p>
    <w:p w14:paraId="0D381B62" w14:textId="77777777" w:rsidR="00BF3538" w:rsidRPr="00BF3538" w:rsidRDefault="00BF3538" w:rsidP="00BF3538">
      <w:pPr>
        <w:spacing w:after="0" w:line="240" w:lineRule="auto"/>
        <w:jc w:val="both"/>
        <w:rPr>
          <w:rFonts w:ascii="Times New Roman" w:eastAsia="Times New Roman" w:hAnsi="Times New Roman"/>
          <w:sz w:val="24"/>
          <w:szCs w:val="24"/>
          <w:lang w:eastAsia="bg-BG"/>
        </w:rPr>
      </w:pPr>
      <w:r w:rsidRPr="00BF3538">
        <w:rPr>
          <w:rFonts w:ascii="Times New Roman" w:eastAsia="Times New Roman" w:hAnsi="Times New Roman"/>
          <w:sz w:val="24"/>
          <w:szCs w:val="24"/>
          <w:lang w:eastAsia="bg-BG"/>
        </w:rPr>
        <w:t>Срокът на действие на програмата е до 31.12.2023 г.</w:t>
      </w:r>
    </w:p>
    <w:p w14:paraId="3C7F3FA4" w14:textId="77777777" w:rsidR="00BF3538" w:rsidRPr="00BF3538" w:rsidRDefault="00BF3538" w:rsidP="00BF3538">
      <w:pPr>
        <w:spacing w:after="0" w:line="240" w:lineRule="auto"/>
        <w:jc w:val="both"/>
        <w:rPr>
          <w:rFonts w:ascii="Times New Roman" w:eastAsia="Times New Roman" w:hAnsi="Times New Roman"/>
          <w:sz w:val="20"/>
          <w:szCs w:val="20"/>
          <w:lang w:eastAsia="bg-BG"/>
        </w:rPr>
      </w:pPr>
    </w:p>
    <w:p w14:paraId="78B94387" w14:textId="77777777" w:rsidR="00BF3538" w:rsidRPr="00BF3538" w:rsidRDefault="00BF3538" w:rsidP="00BF3538">
      <w:pPr>
        <w:spacing w:after="0" w:line="240" w:lineRule="auto"/>
        <w:jc w:val="both"/>
        <w:rPr>
          <w:rFonts w:ascii="Times New Roman" w:eastAsia="Times New Roman" w:hAnsi="Times New Roman"/>
          <w:b/>
          <w:lang w:eastAsia="bg-BG"/>
        </w:rPr>
      </w:pPr>
      <w:r w:rsidRPr="00BF3538">
        <w:rPr>
          <w:rFonts w:ascii="Times New Roman" w:eastAsia="Times New Roman" w:hAnsi="Times New Roman"/>
          <w:b/>
          <w:lang w:eastAsia="bg-BG"/>
        </w:rPr>
        <w:t>X. ОЧАКВАНИ РЕЗУЛТАТИ</w:t>
      </w:r>
    </w:p>
    <w:p w14:paraId="766080C9" w14:textId="77777777" w:rsidR="00BF3538" w:rsidRPr="00BF3538" w:rsidRDefault="00BF3538" w:rsidP="00BF3538">
      <w:pPr>
        <w:spacing w:after="0" w:line="240" w:lineRule="auto"/>
        <w:jc w:val="both"/>
        <w:rPr>
          <w:rFonts w:ascii="Times New Roman" w:eastAsia="Times New Roman" w:hAnsi="Times New Roman"/>
          <w:sz w:val="24"/>
          <w:szCs w:val="24"/>
          <w:lang w:eastAsia="bg-BG"/>
        </w:rPr>
      </w:pPr>
    </w:p>
    <w:p w14:paraId="6F398AD7" w14:textId="77777777" w:rsidR="00BF3538" w:rsidRPr="00BF3538" w:rsidRDefault="00BF3538" w:rsidP="00BF3538">
      <w:pPr>
        <w:numPr>
          <w:ilvl w:val="0"/>
          <w:numId w:val="2"/>
        </w:numPr>
        <w:tabs>
          <w:tab w:val="num" w:pos="0"/>
        </w:tabs>
        <w:spacing w:after="0" w:line="240" w:lineRule="auto"/>
        <w:ind w:firstLine="360"/>
        <w:jc w:val="both"/>
        <w:rPr>
          <w:rFonts w:ascii="Times New Roman" w:eastAsia="Times New Roman" w:hAnsi="Times New Roman"/>
          <w:sz w:val="24"/>
          <w:szCs w:val="24"/>
          <w:lang w:eastAsia="bg-BG"/>
        </w:rPr>
      </w:pPr>
      <w:r w:rsidRPr="00BF3538">
        <w:rPr>
          <w:rFonts w:ascii="Times New Roman" w:eastAsia="Times New Roman" w:hAnsi="Times New Roman"/>
          <w:sz w:val="24"/>
          <w:szCs w:val="24"/>
          <w:lang w:eastAsia="bg-BG"/>
        </w:rPr>
        <w:t>Създадени по-добри условия за живот в селищата на община Никопол, чрез хигиенизиране и благоустрояване на населените места с участието на безработни лица на месечно социално подпомагане в Дирекция „Социално подпомагане" - Никопол.</w:t>
      </w:r>
    </w:p>
    <w:p w14:paraId="0D9042A2" w14:textId="77777777" w:rsidR="00BF3538" w:rsidRPr="00BF3538" w:rsidRDefault="00BF3538" w:rsidP="00BF3538">
      <w:pPr>
        <w:numPr>
          <w:ilvl w:val="0"/>
          <w:numId w:val="2"/>
        </w:numPr>
        <w:spacing w:after="0" w:line="240" w:lineRule="auto"/>
        <w:jc w:val="both"/>
        <w:rPr>
          <w:rFonts w:ascii="Times New Roman" w:eastAsia="Times New Roman" w:hAnsi="Times New Roman"/>
          <w:sz w:val="24"/>
          <w:szCs w:val="24"/>
          <w:lang w:eastAsia="bg-BG"/>
        </w:rPr>
      </w:pPr>
      <w:r w:rsidRPr="00BF3538">
        <w:rPr>
          <w:rFonts w:ascii="Times New Roman" w:eastAsia="Times New Roman" w:hAnsi="Times New Roman"/>
          <w:sz w:val="24"/>
          <w:szCs w:val="24"/>
          <w:lang w:eastAsia="bg-BG"/>
        </w:rPr>
        <w:t>Формирани трудови навици на ангажираните по програмата лица.</w:t>
      </w:r>
    </w:p>
    <w:p w14:paraId="7259034F" w14:textId="77777777" w:rsidR="00BF3538" w:rsidRPr="00BF3538" w:rsidRDefault="00BF3538" w:rsidP="00BF3538">
      <w:pPr>
        <w:numPr>
          <w:ilvl w:val="0"/>
          <w:numId w:val="2"/>
        </w:numPr>
        <w:tabs>
          <w:tab w:val="num" w:pos="0"/>
        </w:tabs>
        <w:spacing w:after="0" w:line="240" w:lineRule="auto"/>
        <w:ind w:firstLine="360"/>
        <w:jc w:val="both"/>
        <w:rPr>
          <w:rFonts w:ascii="Times New Roman" w:eastAsia="Times New Roman" w:hAnsi="Times New Roman"/>
          <w:sz w:val="24"/>
          <w:szCs w:val="24"/>
          <w:lang w:eastAsia="bg-BG"/>
        </w:rPr>
      </w:pPr>
      <w:r w:rsidRPr="00BF3538">
        <w:rPr>
          <w:rFonts w:ascii="Times New Roman" w:eastAsia="Times New Roman" w:hAnsi="Times New Roman"/>
          <w:sz w:val="24"/>
          <w:szCs w:val="24"/>
          <w:lang w:eastAsia="bg-BG"/>
        </w:rPr>
        <w:t>Социална интеграция на безработните лица в обществото, с цел бъдеща трудова реализация.</w:t>
      </w:r>
    </w:p>
    <w:p w14:paraId="5BE0F252" w14:textId="77777777" w:rsidR="00BF3538" w:rsidRPr="00BF3538" w:rsidRDefault="00BF3538" w:rsidP="00BF3538">
      <w:pPr>
        <w:numPr>
          <w:ilvl w:val="0"/>
          <w:numId w:val="2"/>
        </w:numPr>
        <w:tabs>
          <w:tab w:val="num" w:pos="0"/>
        </w:tabs>
        <w:spacing w:after="0" w:line="240" w:lineRule="auto"/>
        <w:ind w:firstLine="360"/>
        <w:jc w:val="both"/>
        <w:rPr>
          <w:rFonts w:ascii="Times New Roman" w:eastAsia="Times New Roman" w:hAnsi="Times New Roman"/>
          <w:sz w:val="24"/>
          <w:szCs w:val="24"/>
          <w:lang w:eastAsia="bg-BG"/>
        </w:rPr>
      </w:pPr>
      <w:r w:rsidRPr="00BF3538">
        <w:rPr>
          <w:rFonts w:ascii="Times New Roman" w:eastAsia="Times New Roman" w:hAnsi="Times New Roman"/>
          <w:sz w:val="24"/>
          <w:szCs w:val="24"/>
          <w:lang w:eastAsia="bg-BG"/>
        </w:rPr>
        <w:t>По - ефективно обвързване размера на получаваните помощи с реално вложения труд, създадени трудови навици на ангажираните по програмата лица.</w:t>
      </w:r>
    </w:p>
    <w:p w14:paraId="5FBD211C" w14:textId="77777777" w:rsidR="00BF3538" w:rsidRPr="00BF3538" w:rsidRDefault="00BF3538" w:rsidP="00BF3538">
      <w:pPr>
        <w:spacing w:after="0" w:line="240" w:lineRule="auto"/>
        <w:jc w:val="both"/>
        <w:rPr>
          <w:rFonts w:ascii="Times New Roman" w:eastAsia="Times New Roman" w:hAnsi="Times New Roman"/>
          <w:sz w:val="24"/>
          <w:szCs w:val="24"/>
          <w:lang w:eastAsia="bg-BG"/>
        </w:rPr>
      </w:pPr>
    </w:p>
    <w:p w14:paraId="6FF42C9E" w14:textId="100C08C3" w:rsidR="00BF3538" w:rsidRDefault="00BF3538" w:rsidP="00066DD9">
      <w:pPr>
        <w:spacing w:after="0" w:line="240" w:lineRule="auto"/>
        <w:jc w:val="both"/>
        <w:rPr>
          <w:rFonts w:ascii="Times New Roman" w:eastAsia="Times New Roman" w:hAnsi="Times New Roman"/>
          <w:sz w:val="24"/>
          <w:szCs w:val="24"/>
          <w:lang w:eastAsia="bg-BG"/>
        </w:rPr>
      </w:pPr>
      <w:r w:rsidRPr="00BF3538">
        <w:rPr>
          <w:rFonts w:ascii="Times New Roman" w:eastAsia="Times New Roman" w:hAnsi="Times New Roman"/>
          <w:sz w:val="24"/>
          <w:szCs w:val="24"/>
          <w:lang w:eastAsia="bg-BG"/>
        </w:rPr>
        <w:t>Програмата има отворен характер и при необходимост се актуализира.</w:t>
      </w:r>
    </w:p>
    <w:p w14:paraId="38B8E506" w14:textId="77777777" w:rsidR="005F4BA7" w:rsidRPr="00BF3538" w:rsidRDefault="005F4BA7" w:rsidP="00066DD9">
      <w:pPr>
        <w:spacing w:after="0" w:line="240" w:lineRule="auto"/>
        <w:jc w:val="both"/>
        <w:rPr>
          <w:rFonts w:ascii="Times New Roman" w:eastAsia="Times New Roman" w:hAnsi="Times New Roman"/>
          <w:sz w:val="24"/>
          <w:szCs w:val="24"/>
          <w:lang w:eastAsia="bg-BG"/>
        </w:rPr>
      </w:pPr>
    </w:p>
    <w:p w14:paraId="0560A555" w14:textId="77777777" w:rsidR="00BF3538" w:rsidRPr="00BF3538" w:rsidRDefault="00BF3538" w:rsidP="00BF3538">
      <w:pPr>
        <w:autoSpaceDE w:val="0"/>
        <w:autoSpaceDN w:val="0"/>
        <w:adjustRightInd w:val="0"/>
        <w:spacing w:after="0" w:line="240" w:lineRule="auto"/>
        <w:jc w:val="center"/>
        <w:rPr>
          <w:rFonts w:ascii="Times New Roman" w:eastAsia="Times New Roman" w:hAnsi="Times New Roman"/>
          <w:b/>
          <w:iCs/>
          <w:sz w:val="24"/>
          <w:szCs w:val="24"/>
          <w:lang w:eastAsia="bg-BG"/>
        </w:rPr>
      </w:pPr>
      <w:r w:rsidRPr="00BF3538">
        <w:rPr>
          <w:rFonts w:ascii="Times New Roman" w:eastAsia="Times New Roman" w:hAnsi="Times New Roman"/>
          <w:b/>
          <w:iCs/>
          <w:sz w:val="24"/>
          <w:szCs w:val="24"/>
          <w:lang w:eastAsia="bg-BG"/>
        </w:rPr>
        <w:t>ФИНАНСИРАНЕ</w:t>
      </w:r>
    </w:p>
    <w:p w14:paraId="67B37223" w14:textId="77777777" w:rsidR="00BF3538" w:rsidRPr="00BF3538" w:rsidRDefault="00BF3538" w:rsidP="00BF3538">
      <w:pPr>
        <w:autoSpaceDE w:val="0"/>
        <w:autoSpaceDN w:val="0"/>
        <w:adjustRightInd w:val="0"/>
        <w:spacing w:after="0" w:line="240" w:lineRule="exact"/>
        <w:rPr>
          <w:rFonts w:ascii="Times New Roman" w:eastAsia="Times New Roman" w:hAnsi="Times New Roman"/>
          <w:sz w:val="24"/>
          <w:szCs w:val="24"/>
          <w:lang w:eastAsia="bg-BG"/>
        </w:rPr>
      </w:pPr>
    </w:p>
    <w:p w14:paraId="6A2E94C2" w14:textId="77777777" w:rsidR="00BF3538" w:rsidRPr="00BF3538" w:rsidRDefault="00BF3538" w:rsidP="00BF3538">
      <w:pPr>
        <w:autoSpaceDE w:val="0"/>
        <w:autoSpaceDN w:val="0"/>
        <w:adjustRightInd w:val="0"/>
        <w:spacing w:before="24" w:after="0" w:line="240" w:lineRule="auto"/>
        <w:jc w:val="center"/>
        <w:rPr>
          <w:rFonts w:ascii="Times New Roman" w:eastAsia="Times New Roman" w:hAnsi="Times New Roman"/>
          <w:b/>
          <w:bCs/>
          <w:sz w:val="24"/>
          <w:szCs w:val="24"/>
          <w:lang w:eastAsia="bg-BG"/>
        </w:rPr>
      </w:pPr>
      <w:r w:rsidRPr="00BF3538">
        <w:rPr>
          <w:rFonts w:ascii="Times New Roman" w:eastAsia="Times New Roman" w:hAnsi="Times New Roman"/>
          <w:b/>
          <w:bCs/>
          <w:sz w:val="24"/>
          <w:szCs w:val="24"/>
          <w:lang w:eastAsia="bg-BG"/>
        </w:rPr>
        <w:t>ПЛАН-СМЕТКА</w:t>
      </w:r>
    </w:p>
    <w:p w14:paraId="180DD3D6" w14:textId="77777777" w:rsidR="00BF3538" w:rsidRPr="00BF3538" w:rsidRDefault="00BF3538" w:rsidP="00BF3538">
      <w:pPr>
        <w:autoSpaceDE w:val="0"/>
        <w:autoSpaceDN w:val="0"/>
        <w:adjustRightInd w:val="0"/>
        <w:spacing w:before="24" w:after="0" w:line="240" w:lineRule="auto"/>
        <w:jc w:val="center"/>
        <w:rPr>
          <w:rFonts w:ascii="Times New Roman" w:eastAsia="Times New Roman" w:hAnsi="Times New Roman"/>
          <w:b/>
          <w:bCs/>
          <w:lang w:eastAsia="bg-BG"/>
        </w:rPr>
      </w:pPr>
    </w:p>
    <w:p w14:paraId="658467CC" w14:textId="77777777" w:rsidR="00BF3538" w:rsidRPr="00BF3538" w:rsidRDefault="00BF3538" w:rsidP="00BF3538">
      <w:pPr>
        <w:autoSpaceDE w:val="0"/>
        <w:autoSpaceDN w:val="0"/>
        <w:adjustRightInd w:val="0"/>
        <w:spacing w:after="0" w:line="240" w:lineRule="auto"/>
        <w:jc w:val="center"/>
        <w:rPr>
          <w:rFonts w:ascii="Times New Roman" w:eastAsia="Times New Roman" w:hAnsi="Times New Roman"/>
          <w:b/>
          <w:bCs/>
          <w:sz w:val="24"/>
          <w:szCs w:val="24"/>
          <w:lang w:eastAsia="bg-BG"/>
        </w:rPr>
      </w:pPr>
      <w:r w:rsidRPr="00BF3538">
        <w:rPr>
          <w:rFonts w:ascii="Times New Roman" w:eastAsia="Times New Roman" w:hAnsi="Times New Roman"/>
          <w:b/>
          <w:bCs/>
          <w:sz w:val="24"/>
          <w:szCs w:val="24"/>
          <w:lang w:eastAsia="bg-BG"/>
        </w:rPr>
        <w:lastRenderedPageBreak/>
        <w:t>Обща стойност на средствата по програмата и източници на финансиране</w:t>
      </w:r>
    </w:p>
    <w:p w14:paraId="238ED9A6" w14:textId="77777777" w:rsidR="00BF3538" w:rsidRPr="00BF3538" w:rsidRDefault="00BF3538" w:rsidP="00BF3538">
      <w:pPr>
        <w:autoSpaceDE w:val="0"/>
        <w:autoSpaceDN w:val="0"/>
        <w:adjustRightInd w:val="0"/>
        <w:spacing w:after="0" w:line="240" w:lineRule="auto"/>
        <w:jc w:val="center"/>
        <w:rPr>
          <w:rFonts w:ascii="Times New Roman" w:eastAsia="Times New Roman" w:hAnsi="Times New Roman"/>
          <w:b/>
          <w:bCs/>
          <w:sz w:val="24"/>
          <w:szCs w:val="24"/>
          <w:lang w:eastAsia="bg-BG"/>
        </w:rPr>
      </w:pPr>
    </w:p>
    <w:tbl>
      <w:tblPr>
        <w:tblW w:w="8364" w:type="dxa"/>
        <w:tblInd w:w="373" w:type="dxa"/>
        <w:tblLayout w:type="fixed"/>
        <w:tblCellMar>
          <w:left w:w="40" w:type="dxa"/>
          <w:right w:w="40" w:type="dxa"/>
        </w:tblCellMar>
        <w:tblLook w:val="0000" w:firstRow="0" w:lastRow="0" w:firstColumn="0" w:lastColumn="0" w:noHBand="0" w:noVBand="0"/>
      </w:tblPr>
      <w:tblGrid>
        <w:gridCol w:w="6804"/>
        <w:gridCol w:w="1560"/>
      </w:tblGrid>
      <w:tr w:rsidR="00BF3538" w:rsidRPr="00BF3538" w14:paraId="24E98DA6" w14:textId="77777777" w:rsidTr="00B4792C">
        <w:trPr>
          <w:trHeight w:hRule="exact" w:val="302"/>
        </w:trPr>
        <w:tc>
          <w:tcPr>
            <w:tcW w:w="6804" w:type="dxa"/>
            <w:tcBorders>
              <w:top w:val="single" w:sz="6" w:space="0" w:color="auto"/>
              <w:left w:val="single" w:sz="6" w:space="0" w:color="auto"/>
              <w:bottom w:val="single" w:sz="6" w:space="0" w:color="auto"/>
              <w:right w:val="single" w:sz="6" w:space="0" w:color="auto"/>
            </w:tcBorders>
          </w:tcPr>
          <w:p w14:paraId="3A40754B" w14:textId="77777777" w:rsidR="00BF3538" w:rsidRPr="00BF3538" w:rsidRDefault="00BF3538" w:rsidP="00BF3538">
            <w:pPr>
              <w:autoSpaceDE w:val="0"/>
              <w:autoSpaceDN w:val="0"/>
              <w:adjustRightInd w:val="0"/>
              <w:spacing w:after="0" w:line="240" w:lineRule="auto"/>
              <w:rPr>
                <w:rFonts w:ascii="Times New Roman" w:eastAsia="Times New Roman" w:hAnsi="Times New Roman"/>
                <w:b/>
                <w:bCs/>
                <w:lang w:eastAsia="bg-BG"/>
              </w:rPr>
            </w:pPr>
            <w:r w:rsidRPr="00BF3538">
              <w:rPr>
                <w:rFonts w:ascii="Times New Roman" w:eastAsia="Times New Roman" w:hAnsi="Times New Roman"/>
                <w:b/>
                <w:bCs/>
                <w:lang w:eastAsia="bg-BG"/>
              </w:rPr>
              <w:t>Средства по източници па финансиране:</w:t>
            </w:r>
          </w:p>
        </w:tc>
        <w:tc>
          <w:tcPr>
            <w:tcW w:w="1560" w:type="dxa"/>
            <w:tcBorders>
              <w:top w:val="single" w:sz="6" w:space="0" w:color="auto"/>
              <w:left w:val="single" w:sz="6" w:space="0" w:color="auto"/>
              <w:bottom w:val="single" w:sz="6" w:space="0" w:color="auto"/>
              <w:right w:val="single" w:sz="4" w:space="0" w:color="auto"/>
            </w:tcBorders>
          </w:tcPr>
          <w:p w14:paraId="55E09CBB" w14:textId="77777777" w:rsidR="00BF3538" w:rsidRPr="00BF3538" w:rsidRDefault="00BF3538" w:rsidP="00BF3538">
            <w:pPr>
              <w:autoSpaceDE w:val="0"/>
              <w:autoSpaceDN w:val="0"/>
              <w:adjustRightInd w:val="0"/>
              <w:spacing w:after="0" w:line="240" w:lineRule="auto"/>
              <w:ind w:left="398"/>
              <w:jc w:val="center"/>
              <w:rPr>
                <w:rFonts w:ascii="Times New Roman" w:eastAsia="Times New Roman" w:hAnsi="Times New Roman"/>
                <w:b/>
                <w:bCs/>
                <w:lang w:eastAsia="bg-BG"/>
              </w:rPr>
            </w:pPr>
          </w:p>
        </w:tc>
      </w:tr>
      <w:tr w:rsidR="00BF3538" w:rsidRPr="00BF3538" w14:paraId="52957B89" w14:textId="77777777" w:rsidTr="00B4792C">
        <w:trPr>
          <w:trHeight w:hRule="exact" w:val="383"/>
        </w:trPr>
        <w:tc>
          <w:tcPr>
            <w:tcW w:w="6804" w:type="dxa"/>
            <w:tcBorders>
              <w:top w:val="single" w:sz="6" w:space="0" w:color="auto"/>
              <w:left w:val="single" w:sz="6" w:space="0" w:color="auto"/>
              <w:bottom w:val="single" w:sz="6" w:space="0" w:color="auto"/>
              <w:right w:val="single" w:sz="6" w:space="0" w:color="auto"/>
            </w:tcBorders>
          </w:tcPr>
          <w:p w14:paraId="2EEBD95F" w14:textId="77777777" w:rsidR="00BF3538" w:rsidRPr="00BF3538" w:rsidRDefault="00BF3538" w:rsidP="00BF3538">
            <w:pPr>
              <w:autoSpaceDE w:val="0"/>
              <w:autoSpaceDN w:val="0"/>
              <w:adjustRightInd w:val="0"/>
              <w:spacing w:after="0" w:line="240" w:lineRule="auto"/>
              <w:rPr>
                <w:rFonts w:ascii="Times New Roman" w:eastAsia="Times New Roman" w:hAnsi="Times New Roman"/>
                <w:bCs/>
                <w:lang w:eastAsia="bg-BG"/>
              </w:rPr>
            </w:pPr>
            <w:r w:rsidRPr="00BF3538">
              <w:rPr>
                <w:rFonts w:ascii="Times New Roman" w:eastAsia="Times New Roman" w:hAnsi="Times New Roman"/>
                <w:bCs/>
                <w:lang w:eastAsia="bg-BG"/>
              </w:rPr>
              <w:t>1. Средства, осигурени от общината:</w:t>
            </w:r>
          </w:p>
        </w:tc>
        <w:tc>
          <w:tcPr>
            <w:tcW w:w="1560" w:type="dxa"/>
            <w:tcBorders>
              <w:top w:val="single" w:sz="6" w:space="0" w:color="auto"/>
              <w:left w:val="single" w:sz="6" w:space="0" w:color="auto"/>
              <w:bottom w:val="single" w:sz="6" w:space="0" w:color="auto"/>
              <w:right w:val="single" w:sz="4" w:space="0" w:color="auto"/>
            </w:tcBorders>
          </w:tcPr>
          <w:p w14:paraId="28FED09A" w14:textId="77777777" w:rsidR="00BF3538" w:rsidRPr="00BF3538" w:rsidRDefault="00BF3538" w:rsidP="00BF3538">
            <w:pPr>
              <w:tabs>
                <w:tab w:val="left" w:pos="1792"/>
              </w:tabs>
              <w:autoSpaceDE w:val="0"/>
              <w:autoSpaceDN w:val="0"/>
              <w:adjustRightInd w:val="0"/>
              <w:spacing w:after="0" w:line="240" w:lineRule="auto"/>
              <w:ind w:left="398"/>
              <w:rPr>
                <w:rFonts w:ascii="Times New Roman" w:eastAsia="Times New Roman" w:hAnsi="Times New Roman"/>
                <w:b/>
                <w:bCs/>
                <w:lang w:eastAsia="bg-BG"/>
              </w:rPr>
            </w:pPr>
            <w:r w:rsidRPr="00BF3538">
              <w:rPr>
                <w:rFonts w:ascii="Times New Roman" w:eastAsia="Times New Roman" w:hAnsi="Times New Roman"/>
                <w:b/>
                <w:bCs/>
                <w:lang w:eastAsia="bg-BG"/>
              </w:rPr>
              <w:tab/>
            </w:r>
          </w:p>
        </w:tc>
      </w:tr>
      <w:tr w:rsidR="00BF3538" w:rsidRPr="00BF3538" w14:paraId="73175271" w14:textId="77777777" w:rsidTr="00B4792C">
        <w:trPr>
          <w:trHeight w:hRule="exact" w:val="379"/>
        </w:trPr>
        <w:tc>
          <w:tcPr>
            <w:tcW w:w="6804" w:type="dxa"/>
            <w:tcBorders>
              <w:top w:val="single" w:sz="6" w:space="0" w:color="auto"/>
              <w:left w:val="single" w:sz="6" w:space="0" w:color="auto"/>
              <w:bottom w:val="single" w:sz="6" w:space="0" w:color="auto"/>
              <w:right w:val="single" w:sz="6" w:space="0" w:color="auto"/>
            </w:tcBorders>
          </w:tcPr>
          <w:p w14:paraId="4BB11D92" w14:textId="77777777" w:rsidR="00BF3538" w:rsidRPr="00BF3538" w:rsidRDefault="00BF3538" w:rsidP="00BF3538">
            <w:pPr>
              <w:autoSpaceDE w:val="0"/>
              <w:autoSpaceDN w:val="0"/>
              <w:adjustRightInd w:val="0"/>
              <w:spacing w:after="0" w:line="240" w:lineRule="auto"/>
              <w:rPr>
                <w:rFonts w:ascii="Times New Roman" w:eastAsia="Times New Roman" w:hAnsi="Times New Roman"/>
                <w:bCs/>
                <w:i/>
                <w:lang w:eastAsia="bg-BG"/>
              </w:rPr>
            </w:pPr>
            <w:r w:rsidRPr="00BF3538">
              <w:rPr>
                <w:rFonts w:ascii="Times New Roman" w:eastAsia="Times New Roman" w:hAnsi="Times New Roman"/>
                <w:i/>
                <w:lang w:eastAsia="bg-BG"/>
              </w:rPr>
              <w:t>1.1.</w:t>
            </w:r>
            <w:r w:rsidRPr="00BF3538">
              <w:rPr>
                <w:rFonts w:ascii="Times New Roman" w:eastAsia="Times New Roman" w:hAnsi="Times New Roman"/>
                <w:b/>
                <w:i/>
                <w:lang w:eastAsia="bg-BG"/>
              </w:rPr>
              <w:t xml:space="preserve"> </w:t>
            </w:r>
            <w:r w:rsidRPr="00BF3538">
              <w:rPr>
                <w:rFonts w:ascii="Times New Roman" w:eastAsia="Times New Roman" w:hAnsi="Times New Roman"/>
                <w:bCs/>
                <w:i/>
                <w:lang w:eastAsia="bg-BG"/>
              </w:rPr>
              <w:t>за застраховане</w:t>
            </w:r>
          </w:p>
        </w:tc>
        <w:tc>
          <w:tcPr>
            <w:tcW w:w="1560" w:type="dxa"/>
            <w:tcBorders>
              <w:top w:val="single" w:sz="6" w:space="0" w:color="auto"/>
              <w:left w:val="single" w:sz="6" w:space="0" w:color="auto"/>
              <w:bottom w:val="single" w:sz="6" w:space="0" w:color="auto"/>
              <w:right w:val="single" w:sz="4" w:space="0" w:color="auto"/>
            </w:tcBorders>
          </w:tcPr>
          <w:p w14:paraId="64C84BF8" w14:textId="77777777" w:rsidR="00BF3538" w:rsidRPr="00BF3538" w:rsidRDefault="00BF3538" w:rsidP="00BF3538">
            <w:pPr>
              <w:autoSpaceDE w:val="0"/>
              <w:autoSpaceDN w:val="0"/>
              <w:adjustRightInd w:val="0"/>
              <w:spacing w:after="0" w:line="240" w:lineRule="auto"/>
              <w:ind w:left="102"/>
              <w:rPr>
                <w:rFonts w:ascii="Times New Roman" w:eastAsia="Times New Roman" w:hAnsi="Times New Roman"/>
                <w:b/>
                <w:bCs/>
                <w:lang w:eastAsia="bg-BG"/>
              </w:rPr>
            </w:pPr>
            <w:r w:rsidRPr="00BF3538">
              <w:rPr>
                <w:rFonts w:ascii="Times New Roman" w:eastAsia="Times New Roman" w:hAnsi="Times New Roman"/>
                <w:b/>
                <w:bCs/>
                <w:lang w:eastAsia="bg-BG"/>
              </w:rPr>
              <w:t>1 000 лв.</w:t>
            </w:r>
          </w:p>
        </w:tc>
      </w:tr>
      <w:tr w:rsidR="00BF3538" w:rsidRPr="00BF3538" w14:paraId="160DF914" w14:textId="77777777" w:rsidTr="00B4792C">
        <w:trPr>
          <w:trHeight w:hRule="exact" w:val="1027"/>
        </w:trPr>
        <w:tc>
          <w:tcPr>
            <w:tcW w:w="6804" w:type="dxa"/>
            <w:tcBorders>
              <w:top w:val="single" w:sz="6" w:space="0" w:color="auto"/>
              <w:left w:val="single" w:sz="6" w:space="0" w:color="auto"/>
              <w:bottom w:val="single" w:sz="6" w:space="0" w:color="auto"/>
              <w:right w:val="single" w:sz="6" w:space="0" w:color="auto"/>
            </w:tcBorders>
          </w:tcPr>
          <w:p w14:paraId="60C2A1B9" w14:textId="77777777" w:rsidR="00BF3538" w:rsidRPr="00BF3538" w:rsidRDefault="00BF3538" w:rsidP="00BF3538">
            <w:pPr>
              <w:autoSpaceDE w:val="0"/>
              <w:autoSpaceDN w:val="0"/>
              <w:adjustRightInd w:val="0"/>
              <w:spacing w:after="0" w:line="274" w:lineRule="exact"/>
              <w:ind w:right="1027"/>
              <w:rPr>
                <w:rFonts w:ascii="Times New Roman" w:eastAsia="Times New Roman" w:hAnsi="Times New Roman"/>
                <w:bCs/>
                <w:i/>
                <w:lang w:eastAsia="bg-BG"/>
              </w:rPr>
            </w:pPr>
            <w:r w:rsidRPr="00BF3538">
              <w:rPr>
                <w:rFonts w:ascii="Times New Roman" w:eastAsia="Times New Roman" w:hAnsi="Times New Roman"/>
                <w:i/>
                <w:lang w:eastAsia="bg-BG"/>
              </w:rPr>
              <w:t>1.2.</w:t>
            </w:r>
            <w:r w:rsidRPr="00BF3538">
              <w:rPr>
                <w:rFonts w:ascii="Times New Roman" w:eastAsia="Times New Roman" w:hAnsi="Times New Roman"/>
                <w:b/>
                <w:i/>
                <w:lang w:eastAsia="bg-BG"/>
              </w:rPr>
              <w:t xml:space="preserve"> </w:t>
            </w:r>
            <w:r w:rsidRPr="00BF3538">
              <w:rPr>
                <w:rFonts w:ascii="Times New Roman" w:eastAsia="Times New Roman" w:hAnsi="Times New Roman"/>
                <w:bCs/>
                <w:i/>
                <w:lang w:eastAsia="bg-BG"/>
              </w:rPr>
              <w:t>за материално обезпечаване полагането на обществено полезния труд (материали, инструменти, лични предпазни средства)</w:t>
            </w:r>
          </w:p>
        </w:tc>
        <w:tc>
          <w:tcPr>
            <w:tcW w:w="1560" w:type="dxa"/>
            <w:tcBorders>
              <w:top w:val="single" w:sz="6" w:space="0" w:color="auto"/>
              <w:left w:val="single" w:sz="6" w:space="0" w:color="auto"/>
              <w:bottom w:val="single" w:sz="6" w:space="0" w:color="auto"/>
              <w:right w:val="single" w:sz="4" w:space="0" w:color="auto"/>
            </w:tcBorders>
          </w:tcPr>
          <w:p w14:paraId="25C32CF8" w14:textId="77777777" w:rsidR="00BF3538" w:rsidRPr="00BF3538" w:rsidRDefault="00BF3538" w:rsidP="00BF3538">
            <w:pPr>
              <w:autoSpaceDE w:val="0"/>
              <w:autoSpaceDN w:val="0"/>
              <w:adjustRightInd w:val="0"/>
              <w:spacing w:after="0" w:line="240" w:lineRule="auto"/>
              <w:ind w:left="102"/>
              <w:rPr>
                <w:rFonts w:ascii="Times New Roman" w:eastAsia="Times New Roman" w:hAnsi="Times New Roman"/>
                <w:b/>
                <w:bCs/>
                <w:lang w:eastAsia="bg-BG"/>
              </w:rPr>
            </w:pPr>
            <w:r w:rsidRPr="00BF3538">
              <w:rPr>
                <w:rFonts w:ascii="Times New Roman" w:eastAsia="Times New Roman" w:hAnsi="Times New Roman"/>
                <w:b/>
                <w:bCs/>
                <w:lang w:eastAsia="bg-BG"/>
              </w:rPr>
              <w:t>2 000 лв.</w:t>
            </w:r>
          </w:p>
          <w:p w14:paraId="4BA0FC1C" w14:textId="77777777" w:rsidR="00BF3538" w:rsidRPr="00BF3538" w:rsidRDefault="00BF3538" w:rsidP="00BF3538">
            <w:pPr>
              <w:autoSpaceDE w:val="0"/>
              <w:autoSpaceDN w:val="0"/>
              <w:adjustRightInd w:val="0"/>
              <w:spacing w:after="0" w:line="240" w:lineRule="auto"/>
              <w:ind w:left="102"/>
              <w:rPr>
                <w:rFonts w:ascii="Times New Roman" w:eastAsia="Times New Roman" w:hAnsi="Times New Roman"/>
                <w:b/>
                <w:bCs/>
                <w:lang w:eastAsia="bg-BG"/>
              </w:rPr>
            </w:pPr>
          </w:p>
          <w:p w14:paraId="79F4AC17" w14:textId="77777777" w:rsidR="00BF3538" w:rsidRPr="00BF3538" w:rsidRDefault="00BF3538" w:rsidP="00BF3538">
            <w:pPr>
              <w:autoSpaceDE w:val="0"/>
              <w:autoSpaceDN w:val="0"/>
              <w:adjustRightInd w:val="0"/>
              <w:spacing w:after="0" w:line="240" w:lineRule="auto"/>
              <w:ind w:left="102"/>
              <w:rPr>
                <w:rFonts w:ascii="Times New Roman" w:eastAsia="Times New Roman" w:hAnsi="Times New Roman"/>
                <w:b/>
                <w:bCs/>
                <w:lang w:eastAsia="bg-BG"/>
              </w:rPr>
            </w:pPr>
          </w:p>
          <w:p w14:paraId="3A7ADA1A" w14:textId="77777777" w:rsidR="00BF3538" w:rsidRPr="00BF3538" w:rsidRDefault="00BF3538" w:rsidP="00BF3538">
            <w:pPr>
              <w:autoSpaceDE w:val="0"/>
              <w:autoSpaceDN w:val="0"/>
              <w:adjustRightInd w:val="0"/>
              <w:spacing w:after="0" w:line="240" w:lineRule="auto"/>
              <w:ind w:left="102"/>
              <w:rPr>
                <w:rFonts w:ascii="Times New Roman" w:eastAsia="Times New Roman" w:hAnsi="Times New Roman"/>
                <w:b/>
                <w:bCs/>
                <w:lang w:eastAsia="bg-BG"/>
              </w:rPr>
            </w:pPr>
          </w:p>
        </w:tc>
      </w:tr>
      <w:tr w:rsidR="00BF3538" w:rsidRPr="00BF3538" w14:paraId="4B1F8F1D" w14:textId="77777777" w:rsidTr="00B4792C">
        <w:trPr>
          <w:trHeight w:hRule="exact" w:val="835"/>
        </w:trPr>
        <w:tc>
          <w:tcPr>
            <w:tcW w:w="6804" w:type="dxa"/>
            <w:tcBorders>
              <w:top w:val="single" w:sz="6" w:space="0" w:color="auto"/>
              <w:left w:val="single" w:sz="6" w:space="0" w:color="auto"/>
              <w:bottom w:val="single" w:sz="6" w:space="0" w:color="auto"/>
              <w:right w:val="single" w:sz="6" w:space="0" w:color="auto"/>
            </w:tcBorders>
          </w:tcPr>
          <w:p w14:paraId="311941BE" w14:textId="77777777" w:rsidR="00BF3538" w:rsidRPr="00BF3538" w:rsidRDefault="00BF3538" w:rsidP="00BF3538">
            <w:pPr>
              <w:autoSpaceDE w:val="0"/>
              <w:autoSpaceDN w:val="0"/>
              <w:adjustRightInd w:val="0"/>
              <w:spacing w:after="0" w:line="274" w:lineRule="exact"/>
              <w:ind w:right="216"/>
              <w:rPr>
                <w:rFonts w:ascii="Times New Roman" w:eastAsia="Times New Roman" w:hAnsi="Times New Roman"/>
                <w:bCs/>
                <w:i/>
                <w:lang w:eastAsia="bg-BG"/>
              </w:rPr>
            </w:pPr>
            <w:r w:rsidRPr="00BF3538">
              <w:rPr>
                <w:rFonts w:ascii="Times New Roman" w:eastAsia="Times New Roman" w:hAnsi="Times New Roman"/>
                <w:i/>
                <w:lang w:eastAsia="bg-BG"/>
              </w:rPr>
              <w:t>1.3</w:t>
            </w:r>
            <w:r w:rsidRPr="00BF3538">
              <w:rPr>
                <w:rFonts w:ascii="Times New Roman" w:eastAsia="Times New Roman" w:hAnsi="Times New Roman"/>
                <w:b/>
                <w:i/>
                <w:lang w:eastAsia="bg-BG"/>
              </w:rPr>
              <w:t xml:space="preserve">. </w:t>
            </w:r>
            <w:r w:rsidRPr="00BF3538">
              <w:rPr>
                <w:rFonts w:ascii="Times New Roman" w:eastAsia="Times New Roman" w:hAnsi="Times New Roman"/>
                <w:bCs/>
                <w:i/>
                <w:lang w:eastAsia="bg-BG"/>
              </w:rPr>
              <w:t>за администриране на дейностите и управление (пропорционално на отделеното работно време - за вътрешна информация на организацията)</w:t>
            </w:r>
          </w:p>
        </w:tc>
        <w:tc>
          <w:tcPr>
            <w:tcW w:w="1560" w:type="dxa"/>
            <w:tcBorders>
              <w:top w:val="single" w:sz="6" w:space="0" w:color="auto"/>
              <w:left w:val="single" w:sz="6" w:space="0" w:color="auto"/>
              <w:bottom w:val="single" w:sz="6" w:space="0" w:color="auto"/>
              <w:right w:val="single" w:sz="4" w:space="0" w:color="auto"/>
            </w:tcBorders>
          </w:tcPr>
          <w:p w14:paraId="30FBE8D2" w14:textId="77777777" w:rsidR="00BF3538" w:rsidRPr="00BF3538" w:rsidRDefault="00BF3538" w:rsidP="00BF3538">
            <w:pPr>
              <w:autoSpaceDE w:val="0"/>
              <w:autoSpaceDN w:val="0"/>
              <w:adjustRightInd w:val="0"/>
              <w:spacing w:after="0" w:line="240" w:lineRule="auto"/>
              <w:ind w:left="102"/>
              <w:rPr>
                <w:rFonts w:ascii="Times New Roman" w:eastAsia="Times New Roman" w:hAnsi="Times New Roman"/>
                <w:b/>
                <w:bCs/>
                <w:lang w:eastAsia="bg-BG"/>
              </w:rPr>
            </w:pPr>
            <w:r w:rsidRPr="00BF3538">
              <w:rPr>
                <w:rFonts w:ascii="Times New Roman" w:eastAsia="Times New Roman" w:hAnsi="Times New Roman"/>
                <w:b/>
                <w:bCs/>
                <w:lang w:eastAsia="bg-BG"/>
              </w:rPr>
              <w:t>0 лв.</w:t>
            </w:r>
          </w:p>
        </w:tc>
      </w:tr>
      <w:tr w:rsidR="00BF3538" w:rsidRPr="00BF3538" w14:paraId="2E95F870" w14:textId="77777777" w:rsidTr="00B4792C">
        <w:trPr>
          <w:trHeight w:hRule="exact" w:val="389"/>
        </w:trPr>
        <w:tc>
          <w:tcPr>
            <w:tcW w:w="6804" w:type="dxa"/>
            <w:tcBorders>
              <w:top w:val="single" w:sz="6" w:space="0" w:color="auto"/>
              <w:left w:val="single" w:sz="6" w:space="0" w:color="auto"/>
              <w:bottom w:val="single" w:sz="6" w:space="0" w:color="auto"/>
              <w:right w:val="single" w:sz="6" w:space="0" w:color="auto"/>
            </w:tcBorders>
          </w:tcPr>
          <w:p w14:paraId="14C228AD" w14:textId="77777777" w:rsidR="00BF3538" w:rsidRPr="00BF3538" w:rsidRDefault="00BF3538" w:rsidP="00BF3538">
            <w:pPr>
              <w:autoSpaceDE w:val="0"/>
              <w:autoSpaceDN w:val="0"/>
              <w:adjustRightInd w:val="0"/>
              <w:spacing w:after="0" w:line="240" w:lineRule="auto"/>
              <w:rPr>
                <w:rFonts w:ascii="Times New Roman" w:eastAsia="Times New Roman" w:hAnsi="Times New Roman"/>
                <w:bCs/>
                <w:lang w:eastAsia="bg-BG"/>
              </w:rPr>
            </w:pPr>
            <w:r w:rsidRPr="00BF3538">
              <w:rPr>
                <w:rFonts w:ascii="Times New Roman" w:eastAsia="Times New Roman" w:hAnsi="Times New Roman"/>
                <w:bCs/>
                <w:lang w:eastAsia="bg-BG"/>
              </w:rPr>
              <w:t>2. Средства, осигурени от други източници</w:t>
            </w:r>
          </w:p>
        </w:tc>
        <w:tc>
          <w:tcPr>
            <w:tcW w:w="1560" w:type="dxa"/>
            <w:tcBorders>
              <w:top w:val="single" w:sz="6" w:space="0" w:color="auto"/>
              <w:left w:val="single" w:sz="6" w:space="0" w:color="auto"/>
              <w:bottom w:val="single" w:sz="6" w:space="0" w:color="auto"/>
              <w:right w:val="single" w:sz="4" w:space="0" w:color="auto"/>
            </w:tcBorders>
          </w:tcPr>
          <w:p w14:paraId="779F1FDA" w14:textId="77777777" w:rsidR="00BF3538" w:rsidRPr="00BF3538" w:rsidRDefault="00BF3538" w:rsidP="00BF3538">
            <w:pPr>
              <w:autoSpaceDE w:val="0"/>
              <w:autoSpaceDN w:val="0"/>
              <w:adjustRightInd w:val="0"/>
              <w:spacing w:after="0" w:line="240" w:lineRule="auto"/>
              <w:ind w:left="102"/>
              <w:rPr>
                <w:rFonts w:ascii="Times New Roman" w:eastAsia="Times New Roman" w:hAnsi="Times New Roman"/>
                <w:b/>
                <w:lang w:eastAsia="bg-BG"/>
              </w:rPr>
            </w:pPr>
            <w:r w:rsidRPr="00BF3538">
              <w:rPr>
                <w:rFonts w:ascii="Times New Roman" w:eastAsia="Times New Roman" w:hAnsi="Times New Roman"/>
                <w:b/>
                <w:lang w:eastAsia="bg-BG"/>
              </w:rPr>
              <w:t>0 лв.</w:t>
            </w:r>
          </w:p>
        </w:tc>
      </w:tr>
      <w:tr w:rsidR="00BF3538" w:rsidRPr="00BF3538" w14:paraId="4FA4F8A7" w14:textId="77777777" w:rsidTr="00B4792C">
        <w:trPr>
          <w:trHeight w:hRule="exact" w:val="408"/>
        </w:trPr>
        <w:tc>
          <w:tcPr>
            <w:tcW w:w="6804" w:type="dxa"/>
            <w:tcBorders>
              <w:top w:val="single" w:sz="6" w:space="0" w:color="auto"/>
              <w:left w:val="single" w:sz="6" w:space="0" w:color="auto"/>
              <w:bottom w:val="single" w:sz="6" w:space="0" w:color="auto"/>
              <w:right w:val="single" w:sz="6" w:space="0" w:color="auto"/>
            </w:tcBorders>
          </w:tcPr>
          <w:p w14:paraId="4A68BF79" w14:textId="77777777" w:rsidR="00BF3538" w:rsidRPr="00BF3538" w:rsidRDefault="00BF3538" w:rsidP="00BF3538">
            <w:pPr>
              <w:autoSpaceDE w:val="0"/>
              <w:autoSpaceDN w:val="0"/>
              <w:adjustRightInd w:val="0"/>
              <w:spacing w:after="0" w:line="240" w:lineRule="auto"/>
              <w:ind w:left="5"/>
              <w:jc w:val="right"/>
              <w:rPr>
                <w:rFonts w:ascii="Times New Roman" w:eastAsia="Times New Roman" w:hAnsi="Times New Roman"/>
                <w:b/>
                <w:bCs/>
                <w:sz w:val="24"/>
                <w:szCs w:val="24"/>
                <w:lang w:eastAsia="bg-BG"/>
              </w:rPr>
            </w:pPr>
            <w:r w:rsidRPr="00BF3538">
              <w:rPr>
                <w:rFonts w:ascii="Times New Roman" w:eastAsia="Times New Roman" w:hAnsi="Times New Roman"/>
                <w:b/>
                <w:bCs/>
                <w:sz w:val="24"/>
                <w:szCs w:val="24"/>
                <w:lang w:eastAsia="bg-BG"/>
              </w:rPr>
              <w:t xml:space="preserve">ОБЩО </w:t>
            </w:r>
            <w:r w:rsidRPr="00BF3538">
              <w:rPr>
                <w:rFonts w:ascii="Times New Roman" w:eastAsia="Times New Roman" w:hAnsi="Times New Roman"/>
                <w:b/>
                <w:bCs/>
                <w:caps/>
                <w:sz w:val="24"/>
                <w:szCs w:val="24"/>
                <w:lang w:eastAsia="bg-BG"/>
              </w:rPr>
              <w:t>средства:</w:t>
            </w:r>
          </w:p>
        </w:tc>
        <w:tc>
          <w:tcPr>
            <w:tcW w:w="1560" w:type="dxa"/>
            <w:tcBorders>
              <w:top w:val="single" w:sz="6" w:space="0" w:color="auto"/>
              <w:left w:val="single" w:sz="6" w:space="0" w:color="auto"/>
              <w:bottom w:val="single" w:sz="4" w:space="0" w:color="auto"/>
              <w:right w:val="single" w:sz="4" w:space="0" w:color="auto"/>
            </w:tcBorders>
          </w:tcPr>
          <w:p w14:paraId="2F86562E" w14:textId="77777777" w:rsidR="00BF3538" w:rsidRPr="00BF3538" w:rsidRDefault="00BF3538" w:rsidP="00BF3538">
            <w:pPr>
              <w:autoSpaceDE w:val="0"/>
              <w:autoSpaceDN w:val="0"/>
              <w:adjustRightInd w:val="0"/>
              <w:spacing w:after="0" w:line="240" w:lineRule="auto"/>
              <w:ind w:left="102"/>
              <w:rPr>
                <w:rFonts w:ascii="Times New Roman" w:eastAsia="Times New Roman" w:hAnsi="Times New Roman"/>
                <w:b/>
                <w:bCs/>
                <w:sz w:val="24"/>
                <w:szCs w:val="24"/>
                <w:lang w:eastAsia="bg-BG"/>
              </w:rPr>
            </w:pPr>
            <w:r w:rsidRPr="00BF3538">
              <w:rPr>
                <w:rFonts w:ascii="Times New Roman" w:eastAsia="Times New Roman" w:hAnsi="Times New Roman"/>
                <w:b/>
                <w:bCs/>
                <w:sz w:val="24"/>
                <w:szCs w:val="24"/>
                <w:lang w:eastAsia="bg-BG"/>
              </w:rPr>
              <w:t>3 000 лв.</w:t>
            </w:r>
          </w:p>
        </w:tc>
      </w:tr>
    </w:tbl>
    <w:p w14:paraId="06E405A0" w14:textId="77777777" w:rsidR="00BF3538" w:rsidRPr="00BF3538" w:rsidRDefault="00BF3538" w:rsidP="00BF3538">
      <w:pPr>
        <w:spacing w:after="0" w:line="240" w:lineRule="auto"/>
        <w:jc w:val="center"/>
        <w:rPr>
          <w:rFonts w:ascii="Times New Roman" w:eastAsia="Times New Roman" w:hAnsi="Times New Roman"/>
          <w:sz w:val="24"/>
          <w:szCs w:val="24"/>
          <w:lang w:eastAsia="bg-BG"/>
        </w:rPr>
      </w:pPr>
    </w:p>
    <w:p w14:paraId="74B86E43" w14:textId="77777777" w:rsidR="00BF3538" w:rsidRPr="00BF3538" w:rsidRDefault="00BF3538" w:rsidP="00BF3538">
      <w:pPr>
        <w:autoSpaceDE w:val="0"/>
        <w:autoSpaceDN w:val="0"/>
        <w:adjustRightInd w:val="0"/>
        <w:spacing w:after="0" w:line="240" w:lineRule="auto"/>
        <w:jc w:val="center"/>
        <w:rPr>
          <w:rFonts w:ascii="Times New Roman" w:eastAsia="Times New Roman" w:hAnsi="Times New Roman"/>
          <w:b/>
          <w:bCs/>
          <w:sz w:val="24"/>
          <w:szCs w:val="24"/>
          <w:lang w:eastAsia="bg-BG"/>
        </w:rPr>
      </w:pPr>
      <w:r w:rsidRPr="00BF3538">
        <w:rPr>
          <w:rFonts w:ascii="Times New Roman" w:eastAsia="Times New Roman" w:hAnsi="Times New Roman"/>
          <w:b/>
          <w:bCs/>
          <w:sz w:val="24"/>
          <w:szCs w:val="24"/>
          <w:lang w:eastAsia="bg-BG"/>
        </w:rPr>
        <w:t xml:space="preserve">РАЗШИФРОВКА НА РАЗХОДИТЕ, </w:t>
      </w:r>
    </w:p>
    <w:p w14:paraId="626B07CF" w14:textId="77777777" w:rsidR="00BF3538" w:rsidRPr="00BF3538" w:rsidRDefault="00BF3538" w:rsidP="00BF3538">
      <w:pPr>
        <w:autoSpaceDE w:val="0"/>
        <w:autoSpaceDN w:val="0"/>
        <w:adjustRightInd w:val="0"/>
        <w:spacing w:after="0" w:line="240" w:lineRule="auto"/>
        <w:jc w:val="center"/>
        <w:rPr>
          <w:rFonts w:ascii="Times New Roman" w:eastAsia="Times New Roman" w:hAnsi="Times New Roman"/>
          <w:b/>
          <w:bCs/>
          <w:sz w:val="24"/>
          <w:szCs w:val="24"/>
          <w:lang w:eastAsia="bg-BG"/>
        </w:rPr>
      </w:pPr>
      <w:r w:rsidRPr="00BF3538">
        <w:rPr>
          <w:rFonts w:ascii="Times New Roman" w:eastAsia="Times New Roman" w:hAnsi="Times New Roman"/>
          <w:b/>
          <w:bCs/>
          <w:sz w:val="24"/>
          <w:szCs w:val="24"/>
          <w:lang w:eastAsia="bg-BG"/>
        </w:rPr>
        <w:t>които се поемат от бюджета на Община Никопол</w:t>
      </w:r>
    </w:p>
    <w:p w14:paraId="3F1779A0" w14:textId="77777777" w:rsidR="00BF3538" w:rsidRPr="00BF3538" w:rsidRDefault="00BF3538" w:rsidP="00BF3538">
      <w:pPr>
        <w:autoSpaceDE w:val="0"/>
        <w:autoSpaceDN w:val="0"/>
        <w:adjustRightInd w:val="0"/>
        <w:spacing w:after="0" w:line="240" w:lineRule="auto"/>
        <w:jc w:val="center"/>
        <w:rPr>
          <w:rFonts w:ascii="Times New Roman" w:eastAsia="Times New Roman" w:hAnsi="Times New Roman"/>
          <w:b/>
          <w:bCs/>
          <w:sz w:val="24"/>
          <w:szCs w:val="24"/>
          <w:lang w:eastAsia="bg-BG"/>
        </w:rPr>
      </w:pPr>
    </w:p>
    <w:tbl>
      <w:tblPr>
        <w:tblW w:w="9617" w:type="dxa"/>
        <w:tblInd w:w="40" w:type="dxa"/>
        <w:tblLayout w:type="fixed"/>
        <w:tblCellMar>
          <w:left w:w="40" w:type="dxa"/>
          <w:right w:w="40" w:type="dxa"/>
        </w:tblCellMar>
        <w:tblLook w:val="0000" w:firstRow="0" w:lastRow="0" w:firstColumn="0" w:lastColumn="0" w:noHBand="0" w:noVBand="0"/>
      </w:tblPr>
      <w:tblGrid>
        <w:gridCol w:w="4306"/>
        <w:gridCol w:w="1223"/>
        <w:gridCol w:w="2551"/>
        <w:gridCol w:w="1537"/>
      </w:tblGrid>
      <w:tr w:rsidR="00BF3538" w:rsidRPr="00BF3538" w14:paraId="6B3D4D19" w14:textId="77777777" w:rsidTr="00B4792C">
        <w:trPr>
          <w:trHeight w:hRule="exact" w:val="523"/>
        </w:trPr>
        <w:tc>
          <w:tcPr>
            <w:tcW w:w="4306" w:type="dxa"/>
            <w:tcBorders>
              <w:top w:val="single" w:sz="6" w:space="0" w:color="auto"/>
              <w:left w:val="single" w:sz="6" w:space="0" w:color="auto"/>
              <w:bottom w:val="single" w:sz="6" w:space="0" w:color="auto"/>
              <w:right w:val="single" w:sz="6" w:space="0" w:color="auto"/>
            </w:tcBorders>
          </w:tcPr>
          <w:p w14:paraId="02A1B869" w14:textId="77777777" w:rsidR="00BF3538" w:rsidRPr="00BF3538" w:rsidRDefault="00BF3538" w:rsidP="00BF3538">
            <w:pPr>
              <w:autoSpaceDE w:val="0"/>
              <w:autoSpaceDN w:val="0"/>
              <w:adjustRightInd w:val="0"/>
              <w:spacing w:after="0" w:line="240" w:lineRule="auto"/>
              <w:jc w:val="center"/>
              <w:rPr>
                <w:rFonts w:ascii="Times New Roman" w:eastAsia="Times New Roman" w:hAnsi="Times New Roman"/>
                <w:b/>
                <w:bCs/>
                <w:lang w:eastAsia="bg-BG"/>
              </w:rPr>
            </w:pPr>
            <w:r w:rsidRPr="00BF3538">
              <w:rPr>
                <w:rFonts w:ascii="Times New Roman" w:eastAsia="Times New Roman" w:hAnsi="Times New Roman"/>
                <w:b/>
                <w:bCs/>
                <w:lang w:eastAsia="bg-BG"/>
              </w:rPr>
              <w:t>Вид разходи</w:t>
            </w:r>
          </w:p>
        </w:tc>
        <w:tc>
          <w:tcPr>
            <w:tcW w:w="1223" w:type="dxa"/>
            <w:tcBorders>
              <w:top w:val="single" w:sz="6" w:space="0" w:color="auto"/>
              <w:left w:val="single" w:sz="6" w:space="0" w:color="auto"/>
              <w:bottom w:val="single" w:sz="6" w:space="0" w:color="auto"/>
              <w:right w:val="single" w:sz="6" w:space="0" w:color="auto"/>
            </w:tcBorders>
          </w:tcPr>
          <w:p w14:paraId="112C39FD" w14:textId="77777777" w:rsidR="00BF3538" w:rsidRPr="00BF3538" w:rsidRDefault="00BF3538" w:rsidP="00BF3538">
            <w:pPr>
              <w:autoSpaceDE w:val="0"/>
              <w:autoSpaceDN w:val="0"/>
              <w:adjustRightInd w:val="0"/>
              <w:spacing w:after="0" w:line="254" w:lineRule="exact"/>
              <w:jc w:val="center"/>
              <w:rPr>
                <w:rFonts w:ascii="Times New Roman" w:eastAsia="Times New Roman" w:hAnsi="Times New Roman"/>
                <w:b/>
                <w:bCs/>
                <w:lang w:eastAsia="bg-BG"/>
              </w:rPr>
            </w:pPr>
            <w:r w:rsidRPr="00BF3538">
              <w:rPr>
                <w:rFonts w:ascii="Times New Roman" w:eastAsia="Times New Roman" w:hAnsi="Times New Roman"/>
                <w:b/>
                <w:bCs/>
                <w:lang w:eastAsia="bg-BG"/>
              </w:rPr>
              <w:t>Единична цена</w:t>
            </w:r>
          </w:p>
        </w:tc>
        <w:tc>
          <w:tcPr>
            <w:tcW w:w="2551" w:type="dxa"/>
            <w:tcBorders>
              <w:top w:val="single" w:sz="6" w:space="0" w:color="auto"/>
              <w:left w:val="single" w:sz="6" w:space="0" w:color="auto"/>
              <w:bottom w:val="single" w:sz="6" w:space="0" w:color="auto"/>
              <w:right w:val="single" w:sz="6" w:space="0" w:color="auto"/>
            </w:tcBorders>
          </w:tcPr>
          <w:p w14:paraId="68B947F9" w14:textId="77777777" w:rsidR="00BF3538" w:rsidRPr="00BF3538" w:rsidRDefault="00BF3538" w:rsidP="00BF3538">
            <w:pPr>
              <w:autoSpaceDE w:val="0"/>
              <w:autoSpaceDN w:val="0"/>
              <w:adjustRightInd w:val="0"/>
              <w:spacing w:after="0" w:line="240" w:lineRule="auto"/>
              <w:jc w:val="center"/>
              <w:rPr>
                <w:rFonts w:ascii="Times New Roman" w:eastAsia="Times New Roman" w:hAnsi="Times New Roman"/>
                <w:b/>
                <w:bCs/>
                <w:lang w:eastAsia="bg-BG"/>
              </w:rPr>
            </w:pPr>
            <w:r w:rsidRPr="00BF3538">
              <w:rPr>
                <w:rFonts w:ascii="Times New Roman" w:eastAsia="Times New Roman" w:hAnsi="Times New Roman"/>
                <w:b/>
                <w:bCs/>
                <w:lang w:eastAsia="bg-BG"/>
              </w:rPr>
              <w:t>Единична мярка</w:t>
            </w:r>
          </w:p>
        </w:tc>
        <w:tc>
          <w:tcPr>
            <w:tcW w:w="1537" w:type="dxa"/>
            <w:tcBorders>
              <w:top w:val="single" w:sz="6" w:space="0" w:color="auto"/>
              <w:left w:val="single" w:sz="6" w:space="0" w:color="auto"/>
              <w:bottom w:val="single" w:sz="6" w:space="0" w:color="auto"/>
              <w:right w:val="single" w:sz="6" w:space="0" w:color="auto"/>
            </w:tcBorders>
          </w:tcPr>
          <w:p w14:paraId="270AFA9E" w14:textId="77777777" w:rsidR="00BF3538" w:rsidRPr="00BF3538" w:rsidRDefault="00BF3538" w:rsidP="00BF3538">
            <w:pPr>
              <w:autoSpaceDE w:val="0"/>
              <w:autoSpaceDN w:val="0"/>
              <w:adjustRightInd w:val="0"/>
              <w:spacing w:after="0" w:line="240" w:lineRule="auto"/>
              <w:jc w:val="center"/>
              <w:rPr>
                <w:rFonts w:ascii="Times New Roman" w:eastAsia="Times New Roman" w:hAnsi="Times New Roman"/>
                <w:b/>
                <w:bCs/>
                <w:lang w:eastAsia="bg-BG"/>
              </w:rPr>
            </w:pPr>
            <w:r w:rsidRPr="00BF3538">
              <w:rPr>
                <w:rFonts w:ascii="Times New Roman" w:eastAsia="Times New Roman" w:hAnsi="Times New Roman"/>
                <w:b/>
                <w:bCs/>
                <w:lang w:eastAsia="bg-BG"/>
              </w:rPr>
              <w:t>Общо:</w:t>
            </w:r>
          </w:p>
        </w:tc>
      </w:tr>
      <w:tr w:rsidR="00BF3538" w:rsidRPr="00BF3538" w14:paraId="2156F08B" w14:textId="77777777" w:rsidTr="00B4792C">
        <w:trPr>
          <w:trHeight w:hRule="exact" w:val="755"/>
        </w:trPr>
        <w:tc>
          <w:tcPr>
            <w:tcW w:w="4306" w:type="dxa"/>
            <w:tcBorders>
              <w:top w:val="single" w:sz="6" w:space="0" w:color="auto"/>
              <w:left w:val="single" w:sz="6" w:space="0" w:color="auto"/>
              <w:bottom w:val="single" w:sz="6" w:space="0" w:color="auto"/>
              <w:right w:val="single" w:sz="6" w:space="0" w:color="auto"/>
            </w:tcBorders>
          </w:tcPr>
          <w:p w14:paraId="29C39FC9" w14:textId="77777777" w:rsidR="00BF3538" w:rsidRPr="00BF3538" w:rsidRDefault="00BF3538" w:rsidP="00BF3538">
            <w:pPr>
              <w:numPr>
                <w:ilvl w:val="0"/>
                <w:numId w:val="3"/>
              </w:numPr>
              <w:autoSpaceDE w:val="0"/>
              <w:autoSpaceDN w:val="0"/>
              <w:adjustRightInd w:val="0"/>
              <w:spacing w:after="0" w:line="240" w:lineRule="auto"/>
              <w:rPr>
                <w:rFonts w:ascii="Times New Roman" w:eastAsia="Times New Roman" w:hAnsi="Times New Roman"/>
                <w:bCs/>
                <w:lang w:eastAsia="bg-BG"/>
              </w:rPr>
            </w:pPr>
            <w:r w:rsidRPr="00BF3538">
              <w:rPr>
                <w:rFonts w:ascii="Times New Roman" w:eastAsia="Times New Roman" w:hAnsi="Times New Roman"/>
                <w:bCs/>
                <w:lang w:eastAsia="bg-BG"/>
              </w:rPr>
              <w:t>Застраховки</w:t>
            </w:r>
          </w:p>
          <w:p w14:paraId="50D5A47B" w14:textId="77777777" w:rsidR="00BF3538" w:rsidRPr="00BF3538" w:rsidRDefault="00BF3538" w:rsidP="00BF3538">
            <w:pPr>
              <w:autoSpaceDE w:val="0"/>
              <w:autoSpaceDN w:val="0"/>
              <w:adjustRightInd w:val="0"/>
              <w:spacing w:after="0" w:line="240" w:lineRule="auto"/>
              <w:rPr>
                <w:rFonts w:ascii="Times New Roman" w:eastAsia="Times New Roman" w:hAnsi="Times New Roman"/>
                <w:bCs/>
                <w:lang w:eastAsia="bg-BG"/>
              </w:rPr>
            </w:pPr>
          </w:p>
          <w:p w14:paraId="2F13E0F2" w14:textId="77777777" w:rsidR="00BF3538" w:rsidRPr="00BF3538" w:rsidRDefault="00BF3538" w:rsidP="00BF3538">
            <w:pPr>
              <w:autoSpaceDE w:val="0"/>
              <w:autoSpaceDN w:val="0"/>
              <w:adjustRightInd w:val="0"/>
              <w:spacing w:after="0" w:line="240" w:lineRule="auto"/>
              <w:rPr>
                <w:rFonts w:ascii="Times New Roman" w:eastAsia="Times New Roman" w:hAnsi="Times New Roman"/>
                <w:bCs/>
                <w:lang w:eastAsia="bg-BG"/>
              </w:rPr>
            </w:pPr>
          </w:p>
        </w:tc>
        <w:tc>
          <w:tcPr>
            <w:tcW w:w="1223" w:type="dxa"/>
            <w:tcBorders>
              <w:top w:val="single" w:sz="6" w:space="0" w:color="auto"/>
              <w:left w:val="single" w:sz="6" w:space="0" w:color="auto"/>
              <w:bottom w:val="single" w:sz="6" w:space="0" w:color="auto"/>
              <w:right w:val="single" w:sz="6" w:space="0" w:color="auto"/>
            </w:tcBorders>
          </w:tcPr>
          <w:p w14:paraId="28A96AB9" w14:textId="77777777" w:rsidR="00BF3538" w:rsidRPr="00BF3538" w:rsidRDefault="00BF3538" w:rsidP="00BF3538">
            <w:pPr>
              <w:autoSpaceDE w:val="0"/>
              <w:autoSpaceDN w:val="0"/>
              <w:adjustRightInd w:val="0"/>
              <w:spacing w:after="0" w:line="240" w:lineRule="auto"/>
              <w:jc w:val="center"/>
              <w:rPr>
                <w:rFonts w:ascii="Times New Roman" w:eastAsia="Times New Roman" w:hAnsi="Times New Roman"/>
                <w:b/>
                <w:bCs/>
                <w:lang w:eastAsia="bg-BG"/>
              </w:rPr>
            </w:pPr>
            <w:r w:rsidRPr="00BF3538">
              <w:rPr>
                <w:rFonts w:ascii="Times New Roman" w:eastAsia="Times New Roman" w:hAnsi="Times New Roman"/>
                <w:b/>
                <w:bCs/>
                <w:lang w:eastAsia="bg-BG"/>
              </w:rPr>
              <w:t>1 лв.</w:t>
            </w:r>
          </w:p>
        </w:tc>
        <w:tc>
          <w:tcPr>
            <w:tcW w:w="2551" w:type="dxa"/>
            <w:tcBorders>
              <w:top w:val="single" w:sz="6" w:space="0" w:color="auto"/>
              <w:left w:val="single" w:sz="6" w:space="0" w:color="auto"/>
              <w:bottom w:val="single" w:sz="6" w:space="0" w:color="auto"/>
              <w:right w:val="single" w:sz="6" w:space="0" w:color="auto"/>
            </w:tcBorders>
          </w:tcPr>
          <w:p w14:paraId="067007A3" w14:textId="77777777" w:rsidR="00BF3538" w:rsidRPr="00BF3538" w:rsidRDefault="00BF3538" w:rsidP="00BF3538">
            <w:pPr>
              <w:autoSpaceDE w:val="0"/>
              <w:autoSpaceDN w:val="0"/>
              <w:adjustRightInd w:val="0"/>
              <w:spacing w:after="0" w:line="240" w:lineRule="auto"/>
              <w:jc w:val="center"/>
              <w:rPr>
                <w:rFonts w:ascii="Times New Roman" w:eastAsia="Times New Roman" w:hAnsi="Times New Roman"/>
                <w:b/>
                <w:bCs/>
                <w:lang w:eastAsia="bg-BG"/>
              </w:rPr>
            </w:pPr>
            <w:r w:rsidRPr="00BF3538">
              <w:rPr>
                <w:rFonts w:ascii="Times New Roman" w:eastAsia="Times New Roman" w:hAnsi="Times New Roman"/>
                <w:b/>
                <w:bCs/>
                <w:lang w:eastAsia="bg-BG"/>
              </w:rPr>
              <w:t>1000</w:t>
            </w:r>
          </w:p>
          <w:p w14:paraId="12E1B62F" w14:textId="77777777" w:rsidR="00BF3538" w:rsidRPr="00BF3538" w:rsidRDefault="00BF3538" w:rsidP="00BF3538">
            <w:pPr>
              <w:autoSpaceDE w:val="0"/>
              <w:autoSpaceDN w:val="0"/>
              <w:adjustRightInd w:val="0"/>
              <w:spacing w:after="0" w:line="240" w:lineRule="auto"/>
              <w:jc w:val="center"/>
              <w:rPr>
                <w:rFonts w:ascii="Times New Roman" w:eastAsia="Times New Roman" w:hAnsi="Times New Roman"/>
                <w:b/>
                <w:bCs/>
                <w:lang w:eastAsia="bg-BG"/>
              </w:rPr>
            </w:pPr>
            <w:r w:rsidRPr="00BF3538">
              <w:rPr>
                <w:rFonts w:ascii="Times New Roman" w:eastAsia="Times New Roman" w:hAnsi="Times New Roman"/>
                <w:b/>
                <w:bCs/>
                <w:lang w:eastAsia="bg-BG"/>
              </w:rPr>
              <w:t>работници/годишно</w:t>
            </w:r>
          </w:p>
        </w:tc>
        <w:tc>
          <w:tcPr>
            <w:tcW w:w="1537" w:type="dxa"/>
            <w:tcBorders>
              <w:top w:val="single" w:sz="6" w:space="0" w:color="auto"/>
              <w:left w:val="single" w:sz="6" w:space="0" w:color="auto"/>
              <w:bottom w:val="single" w:sz="6" w:space="0" w:color="auto"/>
              <w:right w:val="single" w:sz="6" w:space="0" w:color="auto"/>
            </w:tcBorders>
          </w:tcPr>
          <w:p w14:paraId="7816E4DD" w14:textId="77777777" w:rsidR="00BF3538" w:rsidRPr="00BF3538" w:rsidRDefault="00BF3538" w:rsidP="00BF3538">
            <w:pPr>
              <w:autoSpaceDE w:val="0"/>
              <w:autoSpaceDN w:val="0"/>
              <w:adjustRightInd w:val="0"/>
              <w:spacing w:after="0" w:line="240" w:lineRule="auto"/>
              <w:ind w:right="422"/>
              <w:jc w:val="right"/>
              <w:rPr>
                <w:rFonts w:ascii="Times New Roman" w:eastAsia="Times New Roman" w:hAnsi="Times New Roman"/>
                <w:b/>
                <w:bCs/>
                <w:lang w:eastAsia="bg-BG"/>
              </w:rPr>
            </w:pPr>
            <w:r w:rsidRPr="00BF3538">
              <w:rPr>
                <w:rFonts w:ascii="Times New Roman" w:eastAsia="Times New Roman" w:hAnsi="Times New Roman"/>
                <w:b/>
                <w:bCs/>
                <w:lang w:eastAsia="bg-BG"/>
              </w:rPr>
              <w:t>1 000 лв.</w:t>
            </w:r>
          </w:p>
        </w:tc>
      </w:tr>
      <w:tr w:rsidR="00BF3538" w:rsidRPr="00BF3538" w14:paraId="4192D76F" w14:textId="77777777" w:rsidTr="00B4792C">
        <w:trPr>
          <w:trHeight w:hRule="exact" w:val="2018"/>
        </w:trPr>
        <w:tc>
          <w:tcPr>
            <w:tcW w:w="4306" w:type="dxa"/>
            <w:tcBorders>
              <w:top w:val="single" w:sz="6" w:space="0" w:color="auto"/>
              <w:left w:val="single" w:sz="6" w:space="0" w:color="auto"/>
              <w:bottom w:val="single" w:sz="6" w:space="0" w:color="auto"/>
              <w:right w:val="single" w:sz="6" w:space="0" w:color="auto"/>
            </w:tcBorders>
          </w:tcPr>
          <w:p w14:paraId="1F56BA86" w14:textId="77777777" w:rsidR="00BF3538" w:rsidRPr="00BF3538" w:rsidRDefault="00BF3538" w:rsidP="00BF3538">
            <w:pPr>
              <w:autoSpaceDE w:val="0"/>
              <w:autoSpaceDN w:val="0"/>
              <w:adjustRightInd w:val="0"/>
              <w:spacing w:after="0" w:line="274" w:lineRule="exact"/>
              <w:rPr>
                <w:rFonts w:ascii="Times New Roman" w:eastAsia="Times New Roman" w:hAnsi="Times New Roman"/>
                <w:bCs/>
                <w:lang w:eastAsia="bg-BG"/>
              </w:rPr>
            </w:pPr>
            <w:r w:rsidRPr="00BF3538">
              <w:rPr>
                <w:rFonts w:ascii="Times New Roman" w:eastAsia="Times New Roman" w:hAnsi="Times New Roman"/>
                <w:bCs/>
                <w:lang w:eastAsia="bg-BG"/>
              </w:rPr>
              <w:t>2. Инструменти и материали</w:t>
            </w:r>
          </w:p>
          <w:p w14:paraId="5D3E58BB" w14:textId="77777777" w:rsidR="00BF3538" w:rsidRPr="00BF3538" w:rsidRDefault="00BF3538" w:rsidP="00BF3538">
            <w:pPr>
              <w:tabs>
                <w:tab w:val="left" w:pos="240"/>
              </w:tabs>
              <w:autoSpaceDE w:val="0"/>
              <w:autoSpaceDN w:val="0"/>
              <w:adjustRightInd w:val="0"/>
              <w:spacing w:after="0" w:line="274" w:lineRule="exact"/>
              <w:rPr>
                <w:rFonts w:ascii="Times New Roman" w:eastAsia="Times New Roman" w:hAnsi="Times New Roman"/>
                <w:bCs/>
                <w:lang w:eastAsia="bg-BG"/>
              </w:rPr>
            </w:pPr>
            <w:r w:rsidRPr="00BF3538">
              <w:rPr>
                <w:rFonts w:ascii="Times New Roman" w:eastAsia="Times New Roman" w:hAnsi="Times New Roman"/>
                <w:bCs/>
                <w:lang w:eastAsia="bg-BG"/>
              </w:rPr>
              <w:t>-</w:t>
            </w:r>
            <w:r w:rsidRPr="00BF3538">
              <w:rPr>
                <w:rFonts w:ascii="Times New Roman" w:eastAsia="Times New Roman" w:hAnsi="Times New Roman"/>
                <w:bCs/>
                <w:lang w:eastAsia="bg-BG"/>
              </w:rPr>
              <w:tab/>
              <w:t>метли;</w:t>
            </w:r>
          </w:p>
          <w:p w14:paraId="3BDEE4A9" w14:textId="77777777" w:rsidR="00BF3538" w:rsidRPr="00BF3538" w:rsidRDefault="00BF3538" w:rsidP="00BF3538">
            <w:pPr>
              <w:tabs>
                <w:tab w:val="left" w:pos="240"/>
              </w:tabs>
              <w:autoSpaceDE w:val="0"/>
              <w:autoSpaceDN w:val="0"/>
              <w:adjustRightInd w:val="0"/>
              <w:spacing w:after="0" w:line="274" w:lineRule="exact"/>
              <w:rPr>
                <w:rFonts w:ascii="Times New Roman" w:eastAsia="Times New Roman" w:hAnsi="Times New Roman"/>
                <w:bCs/>
                <w:lang w:eastAsia="bg-BG"/>
              </w:rPr>
            </w:pPr>
            <w:r w:rsidRPr="00BF3538">
              <w:rPr>
                <w:rFonts w:ascii="Times New Roman" w:eastAsia="Times New Roman" w:hAnsi="Times New Roman"/>
                <w:bCs/>
                <w:lang w:eastAsia="bg-BG"/>
              </w:rPr>
              <w:t>-</w:t>
            </w:r>
            <w:r w:rsidRPr="00BF3538">
              <w:rPr>
                <w:rFonts w:ascii="Times New Roman" w:eastAsia="Times New Roman" w:hAnsi="Times New Roman"/>
                <w:bCs/>
                <w:lang w:eastAsia="bg-BG"/>
              </w:rPr>
              <w:tab/>
              <w:t>лопати;</w:t>
            </w:r>
          </w:p>
          <w:p w14:paraId="70F7025B" w14:textId="77777777" w:rsidR="00BF3538" w:rsidRPr="00BF3538" w:rsidRDefault="00BF3538" w:rsidP="00BF3538">
            <w:pPr>
              <w:tabs>
                <w:tab w:val="left" w:pos="240"/>
              </w:tabs>
              <w:autoSpaceDE w:val="0"/>
              <w:autoSpaceDN w:val="0"/>
              <w:adjustRightInd w:val="0"/>
              <w:spacing w:after="0" w:line="274" w:lineRule="exact"/>
              <w:ind w:right="1853" w:hanging="10"/>
              <w:rPr>
                <w:rFonts w:ascii="Times New Roman" w:eastAsia="Times New Roman" w:hAnsi="Times New Roman"/>
                <w:bCs/>
                <w:lang w:eastAsia="bg-BG"/>
              </w:rPr>
            </w:pPr>
            <w:r w:rsidRPr="00BF3538">
              <w:rPr>
                <w:rFonts w:ascii="Times New Roman" w:eastAsia="Times New Roman" w:hAnsi="Times New Roman"/>
                <w:bCs/>
                <w:lang w:eastAsia="bg-BG"/>
              </w:rPr>
              <w:t>-</w:t>
            </w:r>
            <w:r w:rsidRPr="00BF3538">
              <w:rPr>
                <w:rFonts w:ascii="Times New Roman" w:eastAsia="Times New Roman" w:hAnsi="Times New Roman"/>
                <w:bCs/>
                <w:lang w:eastAsia="bg-BG"/>
              </w:rPr>
              <w:tab/>
              <w:t>найлонови чували;</w:t>
            </w:r>
          </w:p>
          <w:p w14:paraId="4F224A87" w14:textId="77777777" w:rsidR="00BF3538" w:rsidRPr="00BF3538" w:rsidRDefault="00BF3538" w:rsidP="00BF3538">
            <w:pPr>
              <w:tabs>
                <w:tab w:val="left" w:pos="240"/>
              </w:tabs>
              <w:autoSpaceDE w:val="0"/>
              <w:autoSpaceDN w:val="0"/>
              <w:adjustRightInd w:val="0"/>
              <w:spacing w:after="0" w:line="274" w:lineRule="exact"/>
              <w:rPr>
                <w:rFonts w:ascii="Times New Roman" w:eastAsia="Times New Roman" w:hAnsi="Times New Roman"/>
                <w:bCs/>
                <w:lang w:eastAsia="bg-BG"/>
              </w:rPr>
            </w:pPr>
            <w:r w:rsidRPr="00BF3538">
              <w:rPr>
                <w:rFonts w:ascii="Times New Roman" w:eastAsia="Times New Roman" w:hAnsi="Times New Roman"/>
                <w:bCs/>
                <w:lang w:eastAsia="bg-BG"/>
              </w:rPr>
              <w:t>-</w:t>
            </w:r>
            <w:r w:rsidRPr="00BF3538">
              <w:rPr>
                <w:rFonts w:ascii="Times New Roman" w:eastAsia="Times New Roman" w:hAnsi="Times New Roman"/>
                <w:bCs/>
                <w:lang w:eastAsia="bg-BG"/>
              </w:rPr>
              <w:tab/>
              <w:t>ръкавици;</w:t>
            </w:r>
          </w:p>
          <w:p w14:paraId="7192056A" w14:textId="77777777" w:rsidR="00BF3538" w:rsidRPr="00BF3538" w:rsidRDefault="00BF3538" w:rsidP="00BF3538">
            <w:pPr>
              <w:tabs>
                <w:tab w:val="left" w:pos="240"/>
              </w:tabs>
              <w:autoSpaceDE w:val="0"/>
              <w:autoSpaceDN w:val="0"/>
              <w:adjustRightInd w:val="0"/>
              <w:spacing w:after="0" w:line="274" w:lineRule="exact"/>
              <w:rPr>
                <w:rFonts w:ascii="Times New Roman" w:eastAsia="Times New Roman" w:hAnsi="Times New Roman"/>
                <w:bCs/>
                <w:lang w:eastAsia="bg-BG"/>
              </w:rPr>
            </w:pPr>
            <w:r w:rsidRPr="00BF3538">
              <w:rPr>
                <w:rFonts w:ascii="Times New Roman" w:eastAsia="Times New Roman" w:hAnsi="Times New Roman"/>
                <w:bCs/>
                <w:lang w:eastAsia="bg-BG"/>
              </w:rPr>
              <w:t>-   маски</w:t>
            </w:r>
          </w:p>
          <w:p w14:paraId="09E6B4B0" w14:textId="77777777" w:rsidR="00BF3538" w:rsidRPr="00BF3538" w:rsidRDefault="00BF3538" w:rsidP="00BF3538">
            <w:pPr>
              <w:tabs>
                <w:tab w:val="left" w:pos="240"/>
              </w:tabs>
              <w:autoSpaceDE w:val="0"/>
              <w:autoSpaceDN w:val="0"/>
              <w:adjustRightInd w:val="0"/>
              <w:spacing w:after="0" w:line="274" w:lineRule="exact"/>
              <w:rPr>
                <w:rFonts w:ascii="Times New Roman" w:eastAsia="Times New Roman" w:hAnsi="Times New Roman"/>
                <w:bCs/>
                <w:lang w:eastAsia="bg-BG"/>
              </w:rPr>
            </w:pPr>
            <w:r w:rsidRPr="00BF3538">
              <w:rPr>
                <w:rFonts w:ascii="Times New Roman" w:eastAsia="Times New Roman" w:hAnsi="Times New Roman"/>
                <w:bCs/>
                <w:lang w:eastAsia="bg-BG"/>
              </w:rPr>
              <w:t>- дезинфектанти</w:t>
            </w:r>
          </w:p>
          <w:p w14:paraId="72AE7D1B" w14:textId="77777777" w:rsidR="00BF3538" w:rsidRPr="00BF3538" w:rsidRDefault="00BF3538" w:rsidP="00BF3538">
            <w:pPr>
              <w:tabs>
                <w:tab w:val="left" w:pos="240"/>
              </w:tabs>
              <w:autoSpaceDE w:val="0"/>
              <w:autoSpaceDN w:val="0"/>
              <w:adjustRightInd w:val="0"/>
              <w:spacing w:after="0" w:line="274" w:lineRule="exact"/>
              <w:rPr>
                <w:rFonts w:ascii="Times New Roman" w:eastAsia="Times New Roman" w:hAnsi="Times New Roman"/>
                <w:bCs/>
                <w:lang w:eastAsia="bg-BG"/>
              </w:rPr>
            </w:pPr>
          </w:p>
        </w:tc>
        <w:tc>
          <w:tcPr>
            <w:tcW w:w="1223" w:type="dxa"/>
            <w:tcBorders>
              <w:top w:val="single" w:sz="6" w:space="0" w:color="auto"/>
              <w:left w:val="single" w:sz="6" w:space="0" w:color="auto"/>
              <w:bottom w:val="single" w:sz="6" w:space="0" w:color="auto"/>
              <w:right w:val="single" w:sz="6" w:space="0" w:color="auto"/>
            </w:tcBorders>
          </w:tcPr>
          <w:p w14:paraId="2B02655A" w14:textId="77777777" w:rsidR="00BF3538" w:rsidRPr="00BF3538" w:rsidRDefault="00BF3538" w:rsidP="00BF3538">
            <w:pPr>
              <w:autoSpaceDE w:val="0"/>
              <w:autoSpaceDN w:val="0"/>
              <w:adjustRightInd w:val="0"/>
              <w:spacing w:after="0" w:line="240" w:lineRule="auto"/>
              <w:jc w:val="center"/>
              <w:rPr>
                <w:rFonts w:ascii="Times New Roman" w:eastAsia="Times New Roman" w:hAnsi="Times New Roman"/>
                <w:b/>
                <w:bCs/>
                <w:lang w:eastAsia="bg-BG"/>
              </w:rPr>
            </w:pPr>
            <w:r w:rsidRPr="00BF3538">
              <w:rPr>
                <w:rFonts w:ascii="Times New Roman" w:eastAsia="Times New Roman" w:hAnsi="Times New Roman"/>
                <w:b/>
                <w:bCs/>
                <w:lang w:eastAsia="bg-BG"/>
              </w:rPr>
              <w:t>1 лв.</w:t>
            </w:r>
          </w:p>
        </w:tc>
        <w:tc>
          <w:tcPr>
            <w:tcW w:w="2551" w:type="dxa"/>
            <w:tcBorders>
              <w:top w:val="single" w:sz="6" w:space="0" w:color="auto"/>
              <w:left w:val="single" w:sz="6" w:space="0" w:color="auto"/>
              <w:bottom w:val="single" w:sz="6" w:space="0" w:color="auto"/>
              <w:right w:val="single" w:sz="6" w:space="0" w:color="auto"/>
            </w:tcBorders>
          </w:tcPr>
          <w:p w14:paraId="15F700F2" w14:textId="77777777" w:rsidR="00BF3538" w:rsidRPr="00BF3538" w:rsidRDefault="00BF3538" w:rsidP="00BF3538">
            <w:pPr>
              <w:autoSpaceDE w:val="0"/>
              <w:autoSpaceDN w:val="0"/>
              <w:adjustRightInd w:val="0"/>
              <w:spacing w:after="0" w:line="240" w:lineRule="auto"/>
              <w:jc w:val="center"/>
              <w:rPr>
                <w:rFonts w:ascii="Times New Roman" w:eastAsia="Times New Roman" w:hAnsi="Times New Roman"/>
                <w:b/>
                <w:bCs/>
                <w:lang w:eastAsia="bg-BG"/>
              </w:rPr>
            </w:pPr>
            <w:r w:rsidRPr="00BF3538">
              <w:rPr>
                <w:rFonts w:ascii="Times New Roman" w:eastAsia="Times New Roman" w:hAnsi="Times New Roman"/>
                <w:b/>
                <w:bCs/>
                <w:lang w:eastAsia="bg-BG"/>
              </w:rPr>
              <w:t>1000</w:t>
            </w:r>
          </w:p>
          <w:p w14:paraId="3FEBEFD3" w14:textId="77777777" w:rsidR="00BF3538" w:rsidRPr="00BF3538" w:rsidRDefault="00BF3538" w:rsidP="00BF3538">
            <w:pPr>
              <w:autoSpaceDE w:val="0"/>
              <w:autoSpaceDN w:val="0"/>
              <w:adjustRightInd w:val="0"/>
              <w:spacing w:after="0" w:line="240" w:lineRule="auto"/>
              <w:ind w:left="182"/>
              <w:rPr>
                <w:rFonts w:ascii="Times New Roman" w:eastAsia="Times New Roman" w:hAnsi="Times New Roman"/>
                <w:b/>
                <w:bCs/>
                <w:lang w:eastAsia="bg-BG"/>
              </w:rPr>
            </w:pPr>
            <w:r w:rsidRPr="00BF3538">
              <w:rPr>
                <w:rFonts w:ascii="Times New Roman" w:eastAsia="Times New Roman" w:hAnsi="Times New Roman"/>
                <w:b/>
                <w:bCs/>
                <w:lang w:eastAsia="bg-BG"/>
              </w:rPr>
              <w:t>работници/годишно</w:t>
            </w:r>
          </w:p>
        </w:tc>
        <w:tc>
          <w:tcPr>
            <w:tcW w:w="1537" w:type="dxa"/>
            <w:tcBorders>
              <w:top w:val="single" w:sz="6" w:space="0" w:color="auto"/>
              <w:left w:val="single" w:sz="6" w:space="0" w:color="auto"/>
              <w:bottom w:val="single" w:sz="6" w:space="0" w:color="auto"/>
              <w:right w:val="single" w:sz="6" w:space="0" w:color="auto"/>
            </w:tcBorders>
          </w:tcPr>
          <w:p w14:paraId="595C3610" w14:textId="77777777" w:rsidR="00BF3538" w:rsidRPr="00BF3538" w:rsidRDefault="00BF3538" w:rsidP="00BF3538">
            <w:pPr>
              <w:autoSpaceDE w:val="0"/>
              <w:autoSpaceDN w:val="0"/>
              <w:adjustRightInd w:val="0"/>
              <w:spacing w:after="0" w:line="240" w:lineRule="auto"/>
              <w:ind w:right="442"/>
              <w:jc w:val="right"/>
              <w:rPr>
                <w:rFonts w:ascii="Times New Roman" w:eastAsia="Times New Roman" w:hAnsi="Times New Roman"/>
                <w:b/>
                <w:bCs/>
                <w:lang w:eastAsia="bg-BG"/>
              </w:rPr>
            </w:pPr>
            <w:r w:rsidRPr="00BF3538">
              <w:rPr>
                <w:rFonts w:ascii="Times New Roman" w:eastAsia="Times New Roman" w:hAnsi="Times New Roman"/>
                <w:b/>
                <w:bCs/>
                <w:lang w:eastAsia="bg-BG"/>
              </w:rPr>
              <w:t>2 000 лв.</w:t>
            </w:r>
          </w:p>
        </w:tc>
      </w:tr>
    </w:tbl>
    <w:p w14:paraId="395F8C13" w14:textId="77777777" w:rsidR="00BF3538" w:rsidRPr="00BF3538" w:rsidRDefault="00BF3538" w:rsidP="00BF3538">
      <w:pPr>
        <w:autoSpaceDE w:val="0"/>
        <w:autoSpaceDN w:val="0"/>
        <w:adjustRightInd w:val="0"/>
        <w:spacing w:after="0" w:line="240" w:lineRule="auto"/>
        <w:ind w:left="708" w:firstLine="708"/>
        <w:jc w:val="right"/>
        <w:rPr>
          <w:rFonts w:ascii="Times New Roman" w:eastAsia="Times New Roman" w:hAnsi="Times New Roman"/>
          <w:b/>
          <w:bCs/>
          <w:sz w:val="24"/>
          <w:szCs w:val="24"/>
          <w:lang w:eastAsia="bg-BG"/>
        </w:rPr>
      </w:pPr>
      <w:r w:rsidRPr="00BF3538">
        <w:rPr>
          <w:rFonts w:ascii="Times New Roman" w:eastAsia="Times New Roman" w:hAnsi="Times New Roman"/>
          <w:b/>
          <w:bCs/>
          <w:caps/>
          <w:sz w:val="24"/>
          <w:szCs w:val="24"/>
          <w:lang w:eastAsia="bg-BG"/>
        </w:rPr>
        <w:t>Общ бюджет</w:t>
      </w:r>
      <w:r w:rsidRPr="00BF3538">
        <w:rPr>
          <w:rFonts w:ascii="Times New Roman" w:eastAsia="Times New Roman" w:hAnsi="Times New Roman"/>
          <w:b/>
          <w:bCs/>
          <w:sz w:val="24"/>
          <w:szCs w:val="24"/>
          <w:lang w:eastAsia="bg-BG"/>
        </w:rPr>
        <w:t>: 3 000 лв. (три хиляди лева)</w:t>
      </w:r>
    </w:p>
    <w:p w14:paraId="218D8B12" w14:textId="77777777" w:rsidR="00BF3538" w:rsidRPr="00BF3538" w:rsidRDefault="00BF3538" w:rsidP="00BF3538">
      <w:pPr>
        <w:spacing w:after="0" w:line="240" w:lineRule="auto"/>
        <w:jc w:val="center"/>
        <w:rPr>
          <w:rFonts w:ascii="Times New Roman" w:eastAsia="Times New Roman" w:hAnsi="Times New Roman"/>
          <w:b/>
          <w:bCs/>
          <w:i/>
          <w:iCs/>
          <w:sz w:val="24"/>
          <w:szCs w:val="24"/>
          <w:lang w:eastAsia="bg-BG"/>
        </w:rPr>
      </w:pPr>
    </w:p>
    <w:p w14:paraId="4E1D0708" w14:textId="77777777" w:rsidR="00BF3538" w:rsidRPr="00BF3538" w:rsidRDefault="00BF3538" w:rsidP="00BF3538">
      <w:pPr>
        <w:autoSpaceDE w:val="0"/>
        <w:autoSpaceDN w:val="0"/>
        <w:adjustRightInd w:val="0"/>
        <w:spacing w:after="0" w:line="240" w:lineRule="auto"/>
        <w:jc w:val="center"/>
        <w:rPr>
          <w:rFonts w:ascii="Times New Roman" w:eastAsia="Times New Roman" w:hAnsi="Times New Roman"/>
          <w:b/>
          <w:bCs/>
          <w:sz w:val="24"/>
          <w:szCs w:val="24"/>
          <w:lang w:eastAsia="bg-BG"/>
        </w:rPr>
      </w:pPr>
      <w:r w:rsidRPr="00BF3538">
        <w:rPr>
          <w:rFonts w:ascii="Times New Roman" w:eastAsia="Times New Roman" w:hAnsi="Times New Roman"/>
          <w:b/>
          <w:bCs/>
          <w:sz w:val="24"/>
          <w:szCs w:val="24"/>
          <w:lang w:eastAsia="bg-BG"/>
        </w:rPr>
        <w:t>ОЧАКВАНИ РЕЗУЛТАТИ</w:t>
      </w:r>
    </w:p>
    <w:p w14:paraId="4AA3A169" w14:textId="77777777" w:rsidR="00BF3538" w:rsidRPr="00BF3538" w:rsidRDefault="00BF3538" w:rsidP="00BF3538">
      <w:pPr>
        <w:autoSpaceDE w:val="0"/>
        <w:autoSpaceDN w:val="0"/>
        <w:adjustRightInd w:val="0"/>
        <w:spacing w:after="0" w:line="240" w:lineRule="auto"/>
        <w:jc w:val="center"/>
        <w:rPr>
          <w:rFonts w:ascii="Times New Roman" w:eastAsia="Times New Roman" w:hAnsi="Times New Roman"/>
          <w:b/>
          <w:bCs/>
          <w:sz w:val="24"/>
          <w:szCs w:val="24"/>
          <w:lang w:eastAsia="bg-BG"/>
        </w:rPr>
      </w:pPr>
      <w:r w:rsidRPr="00BF3538">
        <w:rPr>
          <w:rFonts w:ascii="Times New Roman" w:eastAsia="Times New Roman" w:hAnsi="Times New Roman"/>
          <w:b/>
          <w:bCs/>
          <w:sz w:val="24"/>
          <w:szCs w:val="24"/>
          <w:lang w:eastAsia="bg-BG"/>
        </w:rPr>
        <w:t>Показатели за очаквани резултати от изпълнението на програмата</w:t>
      </w:r>
    </w:p>
    <w:p w14:paraId="02741B61" w14:textId="77777777" w:rsidR="00BF3538" w:rsidRPr="00BF3538" w:rsidRDefault="00BF3538" w:rsidP="00BF3538">
      <w:pPr>
        <w:autoSpaceDE w:val="0"/>
        <w:autoSpaceDN w:val="0"/>
        <w:adjustRightInd w:val="0"/>
        <w:spacing w:after="0" w:line="240" w:lineRule="auto"/>
        <w:jc w:val="center"/>
        <w:rPr>
          <w:rFonts w:ascii="Times New Roman" w:eastAsia="Times New Roman" w:hAnsi="Times New Roman"/>
          <w:b/>
          <w:bCs/>
          <w:sz w:val="24"/>
          <w:szCs w:val="24"/>
          <w:lang w:eastAsia="bg-BG"/>
        </w:rPr>
      </w:pPr>
    </w:p>
    <w:tbl>
      <w:tblPr>
        <w:tblW w:w="9217" w:type="dxa"/>
        <w:tblInd w:w="40" w:type="dxa"/>
        <w:tblLayout w:type="fixed"/>
        <w:tblCellMar>
          <w:left w:w="40" w:type="dxa"/>
          <w:right w:w="40" w:type="dxa"/>
        </w:tblCellMar>
        <w:tblLook w:val="0000" w:firstRow="0" w:lastRow="0" w:firstColumn="0" w:lastColumn="0" w:noHBand="0" w:noVBand="0"/>
      </w:tblPr>
      <w:tblGrid>
        <w:gridCol w:w="426"/>
        <w:gridCol w:w="6424"/>
        <w:gridCol w:w="1090"/>
        <w:gridCol w:w="1277"/>
      </w:tblGrid>
      <w:tr w:rsidR="00BF3538" w:rsidRPr="00BF3538" w14:paraId="3C0BE40F" w14:textId="77777777" w:rsidTr="00B4792C">
        <w:trPr>
          <w:trHeight w:hRule="exact" w:val="293"/>
        </w:trPr>
        <w:tc>
          <w:tcPr>
            <w:tcW w:w="6850" w:type="dxa"/>
            <w:gridSpan w:val="2"/>
            <w:tcBorders>
              <w:top w:val="single" w:sz="6" w:space="0" w:color="auto"/>
              <w:left w:val="single" w:sz="6" w:space="0" w:color="auto"/>
              <w:bottom w:val="single" w:sz="6" w:space="0" w:color="auto"/>
              <w:right w:val="single" w:sz="6" w:space="0" w:color="auto"/>
            </w:tcBorders>
          </w:tcPr>
          <w:p w14:paraId="3B4B10BC" w14:textId="77777777" w:rsidR="00BF3538" w:rsidRPr="00BF3538" w:rsidRDefault="00BF3538" w:rsidP="00BF3538">
            <w:pPr>
              <w:autoSpaceDE w:val="0"/>
              <w:autoSpaceDN w:val="0"/>
              <w:adjustRightInd w:val="0"/>
              <w:spacing w:after="0" w:line="240" w:lineRule="auto"/>
              <w:rPr>
                <w:rFonts w:ascii="Times New Roman" w:eastAsia="Times New Roman" w:hAnsi="Times New Roman"/>
                <w:b/>
                <w:bCs/>
                <w:sz w:val="24"/>
                <w:szCs w:val="24"/>
                <w:lang w:eastAsia="bg-BG"/>
              </w:rPr>
            </w:pPr>
            <w:r w:rsidRPr="00BF3538">
              <w:rPr>
                <w:rFonts w:ascii="Times New Roman" w:eastAsia="Times New Roman" w:hAnsi="Times New Roman"/>
                <w:b/>
                <w:bCs/>
                <w:sz w:val="24"/>
                <w:szCs w:val="24"/>
                <w:lang w:eastAsia="bg-BG"/>
              </w:rPr>
              <w:t>Показатели:</w:t>
            </w:r>
          </w:p>
        </w:tc>
        <w:tc>
          <w:tcPr>
            <w:tcW w:w="1090" w:type="dxa"/>
            <w:tcBorders>
              <w:top w:val="single" w:sz="6" w:space="0" w:color="auto"/>
              <w:left w:val="single" w:sz="6" w:space="0" w:color="auto"/>
              <w:bottom w:val="single" w:sz="6" w:space="0" w:color="auto"/>
              <w:right w:val="single" w:sz="6" w:space="0" w:color="auto"/>
            </w:tcBorders>
          </w:tcPr>
          <w:p w14:paraId="49CDD47D" w14:textId="77777777" w:rsidR="00BF3538" w:rsidRPr="00BF3538" w:rsidRDefault="00BF3538" w:rsidP="00BF3538">
            <w:pPr>
              <w:autoSpaceDE w:val="0"/>
              <w:autoSpaceDN w:val="0"/>
              <w:adjustRightInd w:val="0"/>
              <w:spacing w:after="0" w:line="240" w:lineRule="auto"/>
              <w:ind w:left="110"/>
              <w:rPr>
                <w:rFonts w:ascii="Times New Roman" w:eastAsia="Times New Roman" w:hAnsi="Times New Roman"/>
                <w:b/>
                <w:bCs/>
                <w:sz w:val="24"/>
                <w:szCs w:val="24"/>
                <w:lang w:eastAsia="bg-BG"/>
              </w:rPr>
            </w:pPr>
            <w:r w:rsidRPr="00BF3538">
              <w:rPr>
                <w:rFonts w:ascii="Times New Roman" w:eastAsia="Times New Roman" w:hAnsi="Times New Roman"/>
                <w:b/>
                <w:bCs/>
                <w:sz w:val="24"/>
                <w:szCs w:val="24"/>
                <w:lang w:eastAsia="bg-BG"/>
              </w:rPr>
              <w:t>мярка</w:t>
            </w:r>
          </w:p>
        </w:tc>
        <w:tc>
          <w:tcPr>
            <w:tcW w:w="1277" w:type="dxa"/>
            <w:tcBorders>
              <w:top w:val="single" w:sz="6" w:space="0" w:color="auto"/>
              <w:left w:val="single" w:sz="6" w:space="0" w:color="auto"/>
              <w:bottom w:val="single" w:sz="6" w:space="0" w:color="auto"/>
              <w:right w:val="single" w:sz="6" w:space="0" w:color="auto"/>
            </w:tcBorders>
          </w:tcPr>
          <w:p w14:paraId="785DA83B" w14:textId="77777777" w:rsidR="00BF3538" w:rsidRPr="00BF3538" w:rsidRDefault="00BF3538" w:rsidP="00BF3538">
            <w:pPr>
              <w:autoSpaceDE w:val="0"/>
              <w:autoSpaceDN w:val="0"/>
              <w:adjustRightInd w:val="0"/>
              <w:spacing w:after="0" w:line="240" w:lineRule="auto"/>
              <w:rPr>
                <w:rFonts w:ascii="Times New Roman" w:eastAsia="Times New Roman" w:hAnsi="Times New Roman"/>
                <w:sz w:val="24"/>
                <w:szCs w:val="24"/>
                <w:lang w:eastAsia="bg-BG"/>
              </w:rPr>
            </w:pPr>
          </w:p>
        </w:tc>
      </w:tr>
      <w:tr w:rsidR="00BF3538" w:rsidRPr="00BF3538" w14:paraId="4D32CD20" w14:textId="77777777" w:rsidTr="00B4792C">
        <w:trPr>
          <w:trHeight w:hRule="exact" w:val="711"/>
        </w:trPr>
        <w:tc>
          <w:tcPr>
            <w:tcW w:w="426" w:type="dxa"/>
            <w:tcBorders>
              <w:top w:val="single" w:sz="6" w:space="0" w:color="auto"/>
              <w:left w:val="single" w:sz="6" w:space="0" w:color="auto"/>
              <w:bottom w:val="single" w:sz="6" w:space="0" w:color="auto"/>
              <w:right w:val="single" w:sz="6" w:space="0" w:color="auto"/>
            </w:tcBorders>
          </w:tcPr>
          <w:p w14:paraId="2F38DA68" w14:textId="77777777" w:rsidR="00BF3538" w:rsidRPr="00BF3538" w:rsidRDefault="00BF3538" w:rsidP="00BF3538">
            <w:pPr>
              <w:autoSpaceDE w:val="0"/>
              <w:autoSpaceDN w:val="0"/>
              <w:adjustRightInd w:val="0"/>
              <w:spacing w:after="0" w:line="240" w:lineRule="auto"/>
              <w:rPr>
                <w:rFonts w:ascii="Times New Roman" w:eastAsia="Times New Roman" w:hAnsi="Times New Roman"/>
                <w:lang w:eastAsia="bg-BG"/>
              </w:rPr>
            </w:pPr>
            <w:r w:rsidRPr="00BF3538">
              <w:rPr>
                <w:rFonts w:ascii="Times New Roman" w:eastAsia="Times New Roman" w:hAnsi="Times New Roman"/>
                <w:lang w:eastAsia="bg-BG"/>
              </w:rPr>
              <w:t>1.</w:t>
            </w:r>
          </w:p>
        </w:tc>
        <w:tc>
          <w:tcPr>
            <w:tcW w:w="6424" w:type="dxa"/>
            <w:tcBorders>
              <w:top w:val="single" w:sz="6" w:space="0" w:color="auto"/>
              <w:left w:val="single" w:sz="6" w:space="0" w:color="auto"/>
              <w:bottom w:val="single" w:sz="6" w:space="0" w:color="auto"/>
              <w:right w:val="single" w:sz="6" w:space="0" w:color="auto"/>
            </w:tcBorders>
          </w:tcPr>
          <w:p w14:paraId="331FA225" w14:textId="77777777" w:rsidR="00BF3538" w:rsidRPr="00BF3538" w:rsidRDefault="00BF3538" w:rsidP="00BF3538">
            <w:pPr>
              <w:autoSpaceDE w:val="0"/>
              <w:autoSpaceDN w:val="0"/>
              <w:adjustRightInd w:val="0"/>
              <w:spacing w:after="0" w:line="269" w:lineRule="exact"/>
              <w:ind w:right="163" w:firstLine="10"/>
              <w:rPr>
                <w:rFonts w:ascii="Times New Roman" w:eastAsia="Times New Roman" w:hAnsi="Times New Roman"/>
                <w:iCs/>
                <w:lang w:eastAsia="bg-BG"/>
              </w:rPr>
            </w:pPr>
            <w:r w:rsidRPr="00BF3538">
              <w:rPr>
                <w:rFonts w:ascii="Times New Roman" w:eastAsia="Times New Roman" w:hAnsi="Times New Roman"/>
                <w:iCs/>
                <w:lang w:eastAsia="bg-BG"/>
              </w:rPr>
              <w:t>Брой включени лица на годишна база, в т. ч. по видове дейности</w:t>
            </w:r>
          </w:p>
        </w:tc>
        <w:tc>
          <w:tcPr>
            <w:tcW w:w="1090" w:type="dxa"/>
            <w:tcBorders>
              <w:top w:val="single" w:sz="6" w:space="0" w:color="auto"/>
              <w:left w:val="single" w:sz="6" w:space="0" w:color="auto"/>
              <w:bottom w:val="single" w:sz="6" w:space="0" w:color="auto"/>
              <w:right w:val="single" w:sz="6" w:space="0" w:color="auto"/>
            </w:tcBorders>
          </w:tcPr>
          <w:p w14:paraId="5F9C4187" w14:textId="77777777" w:rsidR="00BF3538" w:rsidRPr="00BF3538" w:rsidRDefault="00BF3538" w:rsidP="00BF3538">
            <w:pPr>
              <w:autoSpaceDE w:val="0"/>
              <w:autoSpaceDN w:val="0"/>
              <w:adjustRightInd w:val="0"/>
              <w:spacing w:after="0" w:line="240" w:lineRule="auto"/>
              <w:rPr>
                <w:rFonts w:ascii="Times New Roman" w:eastAsia="Times New Roman" w:hAnsi="Times New Roman"/>
                <w:iCs/>
                <w:lang w:eastAsia="bg-BG"/>
              </w:rPr>
            </w:pPr>
            <w:r w:rsidRPr="00BF3538">
              <w:rPr>
                <w:rFonts w:ascii="Times New Roman" w:eastAsia="Times New Roman" w:hAnsi="Times New Roman"/>
                <w:iCs/>
                <w:lang w:eastAsia="bg-BG"/>
              </w:rPr>
              <w:t>брой</w:t>
            </w:r>
          </w:p>
        </w:tc>
        <w:tc>
          <w:tcPr>
            <w:tcW w:w="1277" w:type="dxa"/>
            <w:tcBorders>
              <w:top w:val="single" w:sz="6" w:space="0" w:color="auto"/>
              <w:left w:val="single" w:sz="6" w:space="0" w:color="auto"/>
              <w:bottom w:val="single" w:sz="6" w:space="0" w:color="auto"/>
              <w:right w:val="single" w:sz="6" w:space="0" w:color="auto"/>
            </w:tcBorders>
          </w:tcPr>
          <w:p w14:paraId="088ABAF4" w14:textId="77777777" w:rsidR="00BF3538" w:rsidRPr="00BF3538" w:rsidRDefault="00BF3538" w:rsidP="00BF3538">
            <w:pPr>
              <w:autoSpaceDE w:val="0"/>
              <w:autoSpaceDN w:val="0"/>
              <w:adjustRightInd w:val="0"/>
              <w:spacing w:after="0" w:line="240" w:lineRule="auto"/>
              <w:ind w:left="29"/>
              <w:rPr>
                <w:rFonts w:ascii="Times New Roman" w:eastAsia="Times New Roman" w:hAnsi="Times New Roman"/>
                <w:iCs/>
                <w:lang w:eastAsia="bg-BG"/>
              </w:rPr>
            </w:pPr>
            <w:r w:rsidRPr="00BF3538">
              <w:rPr>
                <w:rFonts w:ascii="Times New Roman" w:eastAsia="Times New Roman" w:hAnsi="Times New Roman"/>
                <w:iCs/>
                <w:lang w:eastAsia="bg-BG"/>
              </w:rPr>
              <w:t>1000</w:t>
            </w:r>
          </w:p>
        </w:tc>
      </w:tr>
      <w:tr w:rsidR="00BF3538" w:rsidRPr="00BF3538" w14:paraId="611EDA01" w14:textId="77777777" w:rsidTr="00B4792C">
        <w:trPr>
          <w:trHeight w:hRule="exact" w:val="821"/>
        </w:trPr>
        <w:tc>
          <w:tcPr>
            <w:tcW w:w="426" w:type="dxa"/>
            <w:tcBorders>
              <w:top w:val="single" w:sz="6" w:space="0" w:color="auto"/>
              <w:left w:val="single" w:sz="6" w:space="0" w:color="auto"/>
              <w:bottom w:val="single" w:sz="6" w:space="0" w:color="auto"/>
              <w:right w:val="single" w:sz="6" w:space="0" w:color="auto"/>
            </w:tcBorders>
          </w:tcPr>
          <w:p w14:paraId="30F41E17" w14:textId="77777777" w:rsidR="00BF3538" w:rsidRPr="00BF3538" w:rsidRDefault="00BF3538" w:rsidP="00BF3538">
            <w:pPr>
              <w:autoSpaceDE w:val="0"/>
              <w:autoSpaceDN w:val="0"/>
              <w:adjustRightInd w:val="0"/>
              <w:spacing w:after="0" w:line="240" w:lineRule="auto"/>
              <w:rPr>
                <w:rFonts w:ascii="Times New Roman" w:eastAsia="Times New Roman" w:hAnsi="Times New Roman"/>
                <w:lang w:eastAsia="bg-BG"/>
              </w:rPr>
            </w:pPr>
            <w:r w:rsidRPr="00BF3538">
              <w:rPr>
                <w:rFonts w:ascii="Times New Roman" w:eastAsia="Times New Roman" w:hAnsi="Times New Roman"/>
                <w:lang w:eastAsia="bg-BG"/>
              </w:rPr>
              <w:t>2.</w:t>
            </w:r>
          </w:p>
        </w:tc>
        <w:tc>
          <w:tcPr>
            <w:tcW w:w="6424" w:type="dxa"/>
            <w:tcBorders>
              <w:top w:val="single" w:sz="6" w:space="0" w:color="auto"/>
              <w:left w:val="single" w:sz="6" w:space="0" w:color="auto"/>
              <w:bottom w:val="single" w:sz="6" w:space="0" w:color="auto"/>
              <w:right w:val="single" w:sz="6" w:space="0" w:color="auto"/>
            </w:tcBorders>
          </w:tcPr>
          <w:p w14:paraId="20332D8D" w14:textId="77777777" w:rsidR="00BF3538" w:rsidRPr="00BF3538" w:rsidRDefault="00BF3538" w:rsidP="00BF3538">
            <w:pPr>
              <w:autoSpaceDE w:val="0"/>
              <w:autoSpaceDN w:val="0"/>
              <w:adjustRightInd w:val="0"/>
              <w:spacing w:after="0" w:line="269" w:lineRule="exact"/>
              <w:ind w:right="158" w:firstLine="14"/>
              <w:rPr>
                <w:rFonts w:ascii="Times New Roman" w:eastAsia="Times New Roman" w:hAnsi="Times New Roman"/>
                <w:iCs/>
                <w:lang w:eastAsia="bg-BG"/>
              </w:rPr>
            </w:pPr>
            <w:r w:rsidRPr="00BF3538">
              <w:rPr>
                <w:rFonts w:ascii="Times New Roman" w:eastAsia="Times New Roman" w:hAnsi="Times New Roman"/>
                <w:iCs/>
                <w:lang w:eastAsia="bg-BG"/>
              </w:rPr>
              <w:t>Средно месечен брой безработни лица положили обществено полезен труд по програмата (попълва се в случаите на сезонни дейности)</w:t>
            </w:r>
          </w:p>
        </w:tc>
        <w:tc>
          <w:tcPr>
            <w:tcW w:w="1090" w:type="dxa"/>
            <w:tcBorders>
              <w:top w:val="single" w:sz="6" w:space="0" w:color="auto"/>
              <w:left w:val="single" w:sz="6" w:space="0" w:color="auto"/>
              <w:bottom w:val="single" w:sz="6" w:space="0" w:color="auto"/>
              <w:right w:val="single" w:sz="6" w:space="0" w:color="auto"/>
            </w:tcBorders>
          </w:tcPr>
          <w:p w14:paraId="666741DA" w14:textId="77777777" w:rsidR="00BF3538" w:rsidRPr="00BF3538" w:rsidRDefault="00BF3538" w:rsidP="00BF3538">
            <w:pPr>
              <w:autoSpaceDE w:val="0"/>
              <w:autoSpaceDN w:val="0"/>
              <w:adjustRightInd w:val="0"/>
              <w:spacing w:after="0" w:line="240" w:lineRule="auto"/>
              <w:ind w:left="5"/>
              <w:rPr>
                <w:rFonts w:ascii="Times New Roman" w:eastAsia="Times New Roman" w:hAnsi="Times New Roman"/>
                <w:iCs/>
                <w:lang w:eastAsia="bg-BG"/>
              </w:rPr>
            </w:pPr>
            <w:r w:rsidRPr="00BF3538">
              <w:rPr>
                <w:rFonts w:ascii="Times New Roman" w:eastAsia="Times New Roman" w:hAnsi="Times New Roman"/>
                <w:iCs/>
                <w:lang w:eastAsia="bg-BG"/>
              </w:rPr>
              <w:t>брой</w:t>
            </w:r>
          </w:p>
        </w:tc>
        <w:tc>
          <w:tcPr>
            <w:tcW w:w="1277" w:type="dxa"/>
            <w:tcBorders>
              <w:top w:val="single" w:sz="6" w:space="0" w:color="auto"/>
              <w:left w:val="single" w:sz="6" w:space="0" w:color="auto"/>
              <w:bottom w:val="single" w:sz="6" w:space="0" w:color="auto"/>
              <w:right w:val="single" w:sz="6" w:space="0" w:color="auto"/>
            </w:tcBorders>
          </w:tcPr>
          <w:p w14:paraId="22563AEA" w14:textId="77777777" w:rsidR="00BF3538" w:rsidRPr="00BF3538" w:rsidRDefault="00BF3538" w:rsidP="00BF3538">
            <w:pPr>
              <w:autoSpaceDE w:val="0"/>
              <w:autoSpaceDN w:val="0"/>
              <w:adjustRightInd w:val="0"/>
              <w:spacing w:after="0" w:line="240" w:lineRule="auto"/>
              <w:rPr>
                <w:rFonts w:ascii="Times New Roman" w:eastAsia="Times New Roman" w:hAnsi="Times New Roman"/>
                <w:lang w:eastAsia="bg-BG"/>
              </w:rPr>
            </w:pPr>
            <w:r w:rsidRPr="00BF3538">
              <w:rPr>
                <w:rFonts w:ascii="Times New Roman" w:eastAsia="Times New Roman" w:hAnsi="Times New Roman"/>
                <w:lang w:eastAsia="bg-BG"/>
              </w:rPr>
              <w:t>84</w:t>
            </w:r>
          </w:p>
        </w:tc>
      </w:tr>
      <w:tr w:rsidR="00BF3538" w:rsidRPr="00BF3538" w14:paraId="3788C8F7" w14:textId="77777777" w:rsidTr="00B4792C">
        <w:trPr>
          <w:trHeight w:hRule="exact" w:val="854"/>
        </w:trPr>
        <w:tc>
          <w:tcPr>
            <w:tcW w:w="426" w:type="dxa"/>
            <w:tcBorders>
              <w:top w:val="single" w:sz="6" w:space="0" w:color="auto"/>
              <w:left w:val="single" w:sz="6" w:space="0" w:color="auto"/>
              <w:bottom w:val="single" w:sz="6" w:space="0" w:color="auto"/>
              <w:right w:val="single" w:sz="6" w:space="0" w:color="auto"/>
            </w:tcBorders>
          </w:tcPr>
          <w:p w14:paraId="779E3EA3" w14:textId="77777777" w:rsidR="00BF3538" w:rsidRPr="00BF3538" w:rsidRDefault="00BF3538" w:rsidP="00BF3538">
            <w:pPr>
              <w:autoSpaceDE w:val="0"/>
              <w:autoSpaceDN w:val="0"/>
              <w:adjustRightInd w:val="0"/>
              <w:spacing w:after="0" w:line="240" w:lineRule="auto"/>
              <w:rPr>
                <w:rFonts w:ascii="Times New Roman" w:eastAsia="Times New Roman" w:hAnsi="Times New Roman"/>
                <w:lang w:eastAsia="bg-BG"/>
              </w:rPr>
            </w:pPr>
            <w:r w:rsidRPr="00BF3538">
              <w:rPr>
                <w:rFonts w:ascii="Times New Roman" w:eastAsia="Times New Roman" w:hAnsi="Times New Roman"/>
                <w:lang w:eastAsia="bg-BG"/>
              </w:rPr>
              <w:t>3.</w:t>
            </w:r>
          </w:p>
        </w:tc>
        <w:tc>
          <w:tcPr>
            <w:tcW w:w="6424" w:type="dxa"/>
            <w:tcBorders>
              <w:top w:val="single" w:sz="6" w:space="0" w:color="auto"/>
              <w:left w:val="single" w:sz="6" w:space="0" w:color="auto"/>
              <w:bottom w:val="single" w:sz="6" w:space="0" w:color="auto"/>
              <w:right w:val="single" w:sz="6" w:space="0" w:color="auto"/>
            </w:tcBorders>
          </w:tcPr>
          <w:p w14:paraId="0CD5F119" w14:textId="77777777" w:rsidR="00BF3538" w:rsidRPr="00BF3538" w:rsidRDefault="00BF3538" w:rsidP="00BF3538">
            <w:pPr>
              <w:autoSpaceDE w:val="0"/>
              <w:autoSpaceDN w:val="0"/>
              <w:adjustRightInd w:val="0"/>
              <w:spacing w:after="0" w:line="278" w:lineRule="exact"/>
              <w:rPr>
                <w:rFonts w:ascii="Times New Roman" w:eastAsia="Times New Roman" w:hAnsi="Times New Roman"/>
                <w:iCs/>
                <w:lang w:eastAsia="bg-BG"/>
              </w:rPr>
            </w:pPr>
            <w:r w:rsidRPr="00BF3538">
              <w:rPr>
                <w:rFonts w:ascii="Times New Roman" w:eastAsia="Times New Roman" w:hAnsi="Times New Roman"/>
                <w:iCs/>
                <w:lang w:eastAsia="bg-BG"/>
              </w:rPr>
              <w:t>Прогнозен размер на разходите за застраховане</w:t>
            </w:r>
          </w:p>
          <w:p w14:paraId="068F058E" w14:textId="77777777" w:rsidR="00BF3538" w:rsidRPr="00BF3538" w:rsidRDefault="00BF3538" w:rsidP="00BF3538">
            <w:pPr>
              <w:autoSpaceDE w:val="0"/>
              <w:autoSpaceDN w:val="0"/>
              <w:adjustRightInd w:val="0"/>
              <w:spacing w:after="0" w:line="278" w:lineRule="exact"/>
              <w:rPr>
                <w:rFonts w:ascii="Times New Roman" w:eastAsia="Times New Roman" w:hAnsi="Times New Roman"/>
                <w:iCs/>
                <w:lang w:eastAsia="bg-BG"/>
              </w:rPr>
            </w:pPr>
            <w:r w:rsidRPr="00BF3538">
              <w:rPr>
                <w:rFonts w:ascii="Times New Roman" w:eastAsia="Times New Roman" w:hAnsi="Times New Roman"/>
                <w:iCs/>
                <w:lang w:eastAsia="bg-BG"/>
              </w:rPr>
              <w:t>(данните се планират на база разходи за застраховка</w:t>
            </w:r>
          </w:p>
          <w:p w14:paraId="37D4D847" w14:textId="77777777" w:rsidR="00BF3538" w:rsidRPr="00BF3538" w:rsidRDefault="00BF3538" w:rsidP="00BF3538">
            <w:pPr>
              <w:autoSpaceDE w:val="0"/>
              <w:autoSpaceDN w:val="0"/>
              <w:adjustRightInd w:val="0"/>
              <w:spacing w:after="0" w:line="278" w:lineRule="exact"/>
              <w:rPr>
                <w:rFonts w:ascii="Times New Roman" w:eastAsia="Times New Roman" w:hAnsi="Times New Roman"/>
                <w:iCs/>
                <w:lang w:eastAsia="bg-BG"/>
              </w:rPr>
            </w:pPr>
            <w:r w:rsidRPr="00BF3538">
              <w:rPr>
                <w:rFonts w:ascii="Times New Roman" w:eastAsia="Times New Roman" w:hAnsi="Times New Roman"/>
                <w:iCs/>
                <w:lang w:eastAsia="bg-BG"/>
              </w:rPr>
              <w:t>през 2022 г. и очакван брой лица за 2023 г.)</w:t>
            </w:r>
          </w:p>
        </w:tc>
        <w:tc>
          <w:tcPr>
            <w:tcW w:w="1090" w:type="dxa"/>
            <w:tcBorders>
              <w:top w:val="single" w:sz="6" w:space="0" w:color="auto"/>
              <w:left w:val="single" w:sz="6" w:space="0" w:color="auto"/>
              <w:bottom w:val="single" w:sz="6" w:space="0" w:color="auto"/>
              <w:right w:val="single" w:sz="6" w:space="0" w:color="auto"/>
            </w:tcBorders>
          </w:tcPr>
          <w:p w14:paraId="7B79DE67" w14:textId="77777777" w:rsidR="00BF3538" w:rsidRPr="00BF3538" w:rsidRDefault="00BF3538" w:rsidP="00BF3538">
            <w:pPr>
              <w:autoSpaceDE w:val="0"/>
              <w:autoSpaceDN w:val="0"/>
              <w:adjustRightInd w:val="0"/>
              <w:spacing w:after="0" w:line="240" w:lineRule="auto"/>
              <w:rPr>
                <w:rFonts w:ascii="Times New Roman" w:eastAsia="Times New Roman" w:hAnsi="Times New Roman"/>
                <w:iCs/>
                <w:lang w:eastAsia="bg-BG"/>
              </w:rPr>
            </w:pPr>
            <w:r w:rsidRPr="00BF3538">
              <w:rPr>
                <w:rFonts w:ascii="Times New Roman" w:eastAsia="Times New Roman" w:hAnsi="Times New Roman"/>
                <w:iCs/>
                <w:lang w:eastAsia="bg-BG"/>
              </w:rPr>
              <w:t>лв.</w:t>
            </w:r>
          </w:p>
        </w:tc>
        <w:tc>
          <w:tcPr>
            <w:tcW w:w="1277" w:type="dxa"/>
            <w:tcBorders>
              <w:top w:val="single" w:sz="6" w:space="0" w:color="auto"/>
              <w:left w:val="single" w:sz="6" w:space="0" w:color="auto"/>
              <w:bottom w:val="single" w:sz="6" w:space="0" w:color="auto"/>
              <w:right w:val="single" w:sz="6" w:space="0" w:color="auto"/>
            </w:tcBorders>
          </w:tcPr>
          <w:p w14:paraId="0D56019E" w14:textId="77777777" w:rsidR="00BF3538" w:rsidRPr="00BF3538" w:rsidRDefault="00BF3538" w:rsidP="00BF3538">
            <w:pPr>
              <w:autoSpaceDE w:val="0"/>
              <w:autoSpaceDN w:val="0"/>
              <w:adjustRightInd w:val="0"/>
              <w:spacing w:after="0" w:line="240" w:lineRule="auto"/>
              <w:rPr>
                <w:rFonts w:ascii="Times New Roman" w:eastAsia="Times New Roman" w:hAnsi="Times New Roman"/>
                <w:iCs/>
                <w:lang w:eastAsia="bg-BG"/>
              </w:rPr>
            </w:pPr>
            <w:r w:rsidRPr="00BF3538">
              <w:rPr>
                <w:rFonts w:ascii="Times New Roman" w:eastAsia="Times New Roman" w:hAnsi="Times New Roman"/>
                <w:iCs/>
                <w:lang w:eastAsia="bg-BG"/>
              </w:rPr>
              <w:t>1000 лв.</w:t>
            </w:r>
          </w:p>
        </w:tc>
      </w:tr>
    </w:tbl>
    <w:p w14:paraId="2CBEE04B" w14:textId="77777777" w:rsidR="00066DD9" w:rsidRPr="00066DD9" w:rsidRDefault="00066DD9" w:rsidP="00066DD9">
      <w:pPr>
        <w:suppressAutoHyphens/>
        <w:autoSpaceDN w:val="0"/>
        <w:spacing w:after="0" w:line="240" w:lineRule="auto"/>
        <w:textAlignment w:val="baseline"/>
        <w:rPr>
          <w:rFonts w:ascii="Times New Roman" w:eastAsia="Times New Roman" w:hAnsi="Times New Roman"/>
          <w:b/>
          <w:sz w:val="24"/>
          <w:szCs w:val="24"/>
          <w:lang w:eastAsia="bg-BG"/>
        </w:rPr>
      </w:pPr>
    </w:p>
    <w:p w14:paraId="31AF78CF" w14:textId="60524319" w:rsidR="00066DD9" w:rsidRDefault="00066DD9" w:rsidP="00066DD9">
      <w:pPr>
        <w:suppressAutoHyphens/>
        <w:autoSpaceDN w:val="0"/>
        <w:spacing w:after="0" w:line="240" w:lineRule="auto"/>
        <w:textAlignment w:val="baseline"/>
        <w:rPr>
          <w:rFonts w:ascii="Times New Roman" w:eastAsia="Times New Roman" w:hAnsi="Times New Roman"/>
          <w:b/>
          <w:sz w:val="24"/>
          <w:szCs w:val="24"/>
          <w:lang w:eastAsia="bg-BG"/>
        </w:rPr>
      </w:pPr>
    </w:p>
    <w:p w14:paraId="4EE503ED" w14:textId="42D47FE0" w:rsidR="008557EB" w:rsidRDefault="008557EB" w:rsidP="00066DD9">
      <w:pPr>
        <w:suppressAutoHyphens/>
        <w:autoSpaceDN w:val="0"/>
        <w:spacing w:after="0" w:line="240" w:lineRule="auto"/>
        <w:textAlignment w:val="baseline"/>
        <w:rPr>
          <w:rFonts w:ascii="Times New Roman" w:eastAsia="Times New Roman" w:hAnsi="Times New Roman"/>
          <w:b/>
          <w:sz w:val="24"/>
          <w:szCs w:val="24"/>
          <w:lang w:eastAsia="bg-BG"/>
        </w:rPr>
      </w:pPr>
    </w:p>
    <w:p w14:paraId="6D3A99FA" w14:textId="7C31F158" w:rsidR="008557EB" w:rsidRDefault="008557EB" w:rsidP="00066DD9">
      <w:pPr>
        <w:suppressAutoHyphens/>
        <w:autoSpaceDN w:val="0"/>
        <w:spacing w:after="0" w:line="240" w:lineRule="auto"/>
        <w:textAlignment w:val="baseline"/>
        <w:rPr>
          <w:rFonts w:ascii="Times New Roman" w:eastAsia="Times New Roman" w:hAnsi="Times New Roman"/>
          <w:b/>
          <w:sz w:val="24"/>
          <w:szCs w:val="24"/>
          <w:lang w:eastAsia="bg-BG"/>
        </w:rPr>
      </w:pPr>
    </w:p>
    <w:p w14:paraId="08920A75" w14:textId="77777777" w:rsidR="008557EB" w:rsidRPr="00066DD9" w:rsidRDefault="008557EB" w:rsidP="008557EB">
      <w:pPr>
        <w:keepNext/>
        <w:suppressAutoHyphens/>
        <w:autoSpaceDN w:val="0"/>
        <w:spacing w:after="0" w:line="240" w:lineRule="auto"/>
        <w:jc w:val="center"/>
        <w:textAlignment w:val="baseline"/>
        <w:outlineLvl w:val="7"/>
        <w:rPr>
          <w:rFonts w:ascii="Times New Roman" w:eastAsia="Times New Roman" w:hAnsi="Times New Roman"/>
          <w:b/>
          <w:sz w:val="24"/>
          <w:szCs w:val="24"/>
          <w:lang w:eastAsia="bg-BG"/>
        </w:rPr>
      </w:pPr>
      <w:r w:rsidRPr="00066DD9">
        <w:rPr>
          <w:rFonts w:ascii="Times New Roman" w:eastAsia="Times New Roman" w:hAnsi="Times New Roman"/>
          <w:b/>
          <w:sz w:val="24"/>
          <w:szCs w:val="24"/>
          <w:lang w:eastAsia="bg-BG"/>
        </w:rPr>
        <w:lastRenderedPageBreak/>
        <w:t>О Б Щ И Н С К И   С Ъ В Е Т  –  Н И К О П О Л</w:t>
      </w:r>
    </w:p>
    <w:p w14:paraId="65A7E94B" w14:textId="77777777" w:rsidR="008557EB" w:rsidRPr="00066DD9" w:rsidRDefault="008557EB" w:rsidP="008557EB">
      <w:pPr>
        <w:suppressAutoHyphens/>
        <w:autoSpaceDN w:val="0"/>
        <w:spacing w:after="0" w:line="240" w:lineRule="auto"/>
        <w:textAlignment w:val="baseline"/>
        <w:rPr>
          <w:sz w:val="24"/>
          <w:szCs w:val="24"/>
        </w:rPr>
      </w:pPr>
      <w:r w:rsidRPr="00066DD9">
        <w:rPr>
          <w:rFonts w:ascii="Times New Roman" w:eastAsia="Times New Roman" w:hAnsi="Times New Roman"/>
          <w:noProof/>
          <w:sz w:val="24"/>
          <w:szCs w:val="24"/>
          <w:lang w:eastAsia="bg-BG"/>
        </w:rPr>
        <mc:AlternateContent>
          <mc:Choice Requires="wps">
            <w:drawing>
              <wp:anchor distT="0" distB="0" distL="114300" distR="114300" simplePos="0" relativeHeight="251678720" behindDoc="0" locked="0" layoutInCell="1" allowOverlap="1" wp14:anchorId="75ADC453" wp14:editId="26519B71">
                <wp:simplePos x="0" y="0"/>
                <wp:positionH relativeFrom="column">
                  <wp:posOffset>-127001</wp:posOffset>
                </wp:positionH>
                <wp:positionV relativeFrom="paragraph">
                  <wp:posOffset>109856</wp:posOffset>
                </wp:positionV>
                <wp:extent cx="6628769" cy="0"/>
                <wp:effectExtent l="0" t="0" r="0" b="0"/>
                <wp:wrapNone/>
                <wp:docPr id="2"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59CCCE90" id="Право съединение 4" o:spid="_x0000_s1026" type="#_x0000_t32" style="position:absolute;margin-left:-10pt;margin-top:8.65pt;width:521.9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" strokeweight=".26467mm"/>
            </w:pict>
          </mc:Fallback>
        </mc:AlternateContent>
      </w:r>
    </w:p>
    <w:p w14:paraId="2304C1F8" w14:textId="77777777" w:rsidR="008557EB" w:rsidRPr="00066DD9" w:rsidRDefault="008557EB" w:rsidP="00066DD9">
      <w:pPr>
        <w:suppressAutoHyphens/>
        <w:autoSpaceDN w:val="0"/>
        <w:spacing w:after="0" w:line="240" w:lineRule="auto"/>
        <w:textAlignment w:val="baseline"/>
        <w:rPr>
          <w:rFonts w:ascii="Times New Roman" w:eastAsia="Times New Roman" w:hAnsi="Times New Roman"/>
          <w:b/>
          <w:sz w:val="24"/>
          <w:szCs w:val="24"/>
          <w:lang w:eastAsia="bg-BG"/>
        </w:rPr>
      </w:pPr>
    </w:p>
    <w:p w14:paraId="33BA75B1" w14:textId="77777777" w:rsidR="00066DD9" w:rsidRPr="00066DD9" w:rsidRDefault="00066DD9" w:rsidP="00066DD9">
      <w:pPr>
        <w:suppressAutoHyphens/>
        <w:autoSpaceDN w:val="0"/>
        <w:spacing w:after="0" w:line="240" w:lineRule="auto"/>
        <w:jc w:val="center"/>
        <w:textAlignment w:val="baseline"/>
        <w:rPr>
          <w:rFonts w:ascii="Times New Roman" w:eastAsia="Times New Roman" w:hAnsi="Times New Roman"/>
          <w:b/>
          <w:sz w:val="24"/>
          <w:szCs w:val="24"/>
          <w:lang w:eastAsia="bg-BG"/>
        </w:rPr>
      </w:pPr>
      <w:r w:rsidRPr="00066DD9">
        <w:rPr>
          <w:rFonts w:ascii="Times New Roman" w:eastAsia="Times New Roman" w:hAnsi="Times New Roman"/>
          <w:b/>
          <w:sz w:val="24"/>
          <w:szCs w:val="24"/>
          <w:lang w:eastAsia="bg-BG"/>
        </w:rPr>
        <w:t>ПРЕПИС-ИЗВЛЕЧЕНИЕ!</w:t>
      </w:r>
    </w:p>
    <w:p w14:paraId="1341CEA3" w14:textId="77777777" w:rsidR="00066DD9" w:rsidRPr="00066DD9" w:rsidRDefault="00066DD9" w:rsidP="00066DD9">
      <w:pPr>
        <w:suppressAutoHyphens/>
        <w:autoSpaceDN w:val="0"/>
        <w:spacing w:after="0" w:line="240" w:lineRule="auto"/>
        <w:jc w:val="center"/>
        <w:textAlignment w:val="baseline"/>
        <w:rPr>
          <w:sz w:val="24"/>
          <w:szCs w:val="24"/>
        </w:rPr>
      </w:pPr>
      <w:r w:rsidRPr="00066DD9">
        <w:rPr>
          <w:rFonts w:ascii="Times New Roman" w:eastAsia="Times New Roman" w:hAnsi="Times New Roman"/>
          <w:b/>
          <w:sz w:val="24"/>
          <w:szCs w:val="24"/>
          <w:lang w:eastAsia="bg-BG"/>
        </w:rPr>
        <w:t>от Протокол №</w:t>
      </w:r>
      <w:r w:rsidRPr="00066DD9">
        <w:rPr>
          <w:rFonts w:ascii="Times New Roman" w:eastAsia="Times New Roman" w:hAnsi="Times New Roman"/>
          <w:b/>
          <w:sz w:val="24"/>
          <w:szCs w:val="24"/>
          <w:lang w:val="ru-RU" w:eastAsia="bg-BG"/>
        </w:rPr>
        <w:t xml:space="preserve"> </w:t>
      </w:r>
      <w:r w:rsidRPr="00066DD9">
        <w:rPr>
          <w:rFonts w:ascii="Times New Roman" w:eastAsia="Times New Roman" w:hAnsi="Times New Roman"/>
          <w:b/>
          <w:sz w:val="24"/>
          <w:szCs w:val="24"/>
          <w:lang w:eastAsia="bg-BG"/>
        </w:rPr>
        <w:t>49</w:t>
      </w:r>
    </w:p>
    <w:p w14:paraId="5EA0F3B1" w14:textId="77777777" w:rsidR="00066DD9" w:rsidRPr="00066DD9" w:rsidRDefault="00066DD9" w:rsidP="00066DD9">
      <w:pPr>
        <w:suppressAutoHyphens/>
        <w:autoSpaceDN w:val="0"/>
        <w:spacing w:after="0" w:line="240" w:lineRule="auto"/>
        <w:jc w:val="center"/>
        <w:textAlignment w:val="baseline"/>
        <w:rPr>
          <w:sz w:val="24"/>
          <w:szCs w:val="24"/>
        </w:rPr>
      </w:pPr>
      <w:r w:rsidRPr="00066DD9">
        <w:rPr>
          <w:rFonts w:ascii="Times New Roman" w:eastAsia="Times New Roman" w:hAnsi="Times New Roman"/>
          <w:b/>
          <w:sz w:val="24"/>
          <w:szCs w:val="24"/>
          <w:lang w:eastAsia="bg-BG"/>
        </w:rPr>
        <w:t xml:space="preserve">от проведеното  заседание на </w:t>
      </w:r>
      <w:r w:rsidRPr="00066DD9">
        <w:rPr>
          <w:rFonts w:ascii="Times New Roman" w:eastAsia="Times New Roman" w:hAnsi="Times New Roman"/>
          <w:b/>
          <w:sz w:val="24"/>
          <w:szCs w:val="24"/>
          <w:lang w:val="ru-RU" w:eastAsia="bg-BG"/>
        </w:rPr>
        <w:t>25</w:t>
      </w:r>
      <w:r w:rsidRPr="00066DD9">
        <w:rPr>
          <w:rFonts w:ascii="Times New Roman" w:eastAsia="Times New Roman" w:hAnsi="Times New Roman"/>
          <w:b/>
          <w:sz w:val="24"/>
          <w:szCs w:val="24"/>
          <w:lang w:eastAsia="bg-BG"/>
        </w:rPr>
        <w:t>.01.2023 г.</w:t>
      </w:r>
    </w:p>
    <w:p w14:paraId="5FB1BB25" w14:textId="77777777" w:rsidR="00066DD9" w:rsidRPr="00066DD9" w:rsidRDefault="00066DD9" w:rsidP="00066DD9">
      <w:pPr>
        <w:suppressAutoHyphens/>
        <w:autoSpaceDN w:val="0"/>
        <w:spacing w:after="0" w:line="240" w:lineRule="auto"/>
        <w:jc w:val="center"/>
        <w:textAlignment w:val="baseline"/>
        <w:rPr>
          <w:sz w:val="24"/>
          <w:szCs w:val="24"/>
        </w:rPr>
      </w:pPr>
      <w:r w:rsidRPr="00066DD9">
        <w:rPr>
          <w:rFonts w:ascii="Times New Roman" w:eastAsia="Times New Roman" w:hAnsi="Times New Roman"/>
          <w:b/>
          <w:sz w:val="24"/>
          <w:szCs w:val="24"/>
          <w:lang w:eastAsia="bg-BG"/>
        </w:rPr>
        <w:t>втора точка от дневния ред</w:t>
      </w:r>
    </w:p>
    <w:p w14:paraId="40655F38" w14:textId="77777777" w:rsidR="00066DD9" w:rsidRPr="00066DD9" w:rsidRDefault="00066DD9" w:rsidP="00066DD9">
      <w:pPr>
        <w:suppressAutoHyphens/>
        <w:autoSpaceDN w:val="0"/>
        <w:spacing w:after="0" w:line="240" w:lineRule="auto"/>
        <w:textAlignment w:val="baseline"/>
        <w:rPr>
          <w:rFonts w:ascii="Times New Roman" w:eastAsia="Times New Roman" w:hAnsi="Times New Roman"/>
          <w:b/>
          <w:sz w:val="24"/>
          <w:szCs w:val="24"/>
          <w:lang w:val="ru-RU" w:eastAsia="bg-BG"/>
        </w:rPr>
      </w:pPr>
    </w:p>
    <w:p w14:paraId="0C02CCF3" w14:textId="77777777" w:rsidR="00066DD9" w:rsidRPr="00066DD9" w:rsidRDefault="00066DD9" w:rsidP="00066DD9">
      <w:pPr>
        <w:suppressAutoHyphens/>
        <w:autoSpaceDN w:val="0"/>
        <w:spacing w:after="0" w:line="240" w:lineRule="auto"/>
        <w:textAlignment w:val="baseline"/>
        <w:rPr>
          <w:rFonts w:ascii="Times New Roman" w:eastAsia="Times New Roman" w:hAnsi="Times New Roman"/>
          <w:b/>
          <w:sz w:val="24"/>
          <w:szCs w:val="24"/>
          <w:lang w:val="ru-RU" w:eastAsia="bg-BG"/>
        </w:rPr>
      </w:pPr>
    </w:p>
    <w:p w14:paraId="627D4571" w14:textId="77777777" w:rsidR="00066DD9" w:rsidRPr="00066DD9" w:rsidRDefault="00066DD9" w:rsidP="00066DD9">
      <w:pPr>
        <w:suppressAutoHyphens/>
        <w:autoSpaceDN w:val="0"/>
        <w:spacing w:after="0" w:line="240" w:lineRule="auto"/>
        <w:jc w:val="center"/>
        <w:textAlignment w:val="baseline"/>
        <w:rPr>
          <w:rFonts w:ascii="Times New Roman" w:eastAsia="Times New Roman" w:hAnsi="Times New Roman"/>
          <w:b/>
          <w:sz w:val="24"/>
          <w:szCs w:val="24"/>
          <w:lang w:eastAsia="bg-BG"/>
        </w:rPr>
      </w:pPr>
      <w:r w:rsidRPr="00066DD9">
        <w:rPr>
          <w:rFonts w:ascii="Times New Roman" w:eastAsia="Times New Roman" w:hAnsi="Times New Roman"/>
          <w:b/>
          <w:sz w:val="24"/>
          <w:szCs w:val="24"/>
          <w:lang w:eastAsia="bg-BG"/>
        </w:rPr>
        <w:t>РЕШЕНИЕ</w:t>
      </w:r>
    </w:p>
    <w:p w14:paraId="7ADDDE9B" w14:textId="77777777" w:rsidR="00066DD9" w:rsidRPr="00066DD9" w:rsidRDefault="00066DD9" w:rsidP="00066DD9">
      <w:pPr>
        <w:suppressAutoHyphens/>
        <w:autoSpaceDN w:val="0"/>
        <w:spacing w:after="0" w:line="240" w:lineRule="auto"/>
        <w:jc w:val="center"/>
        <w:textAlignment w:val="baseline"/>
        <w:rPr>
          <w:sz w:val="24"/>
          <w:szCs w:val="24"/>
        </w:rPr>
      </w:pPr>
      <w:r w:rsidRPr="00066DD9">
        <w:rPr>
          <w:rFonts w:ascii="Times New Roman" w:eastAsia="Times New Roman" w:hAnsi="Times New Roman"/>
          <w:b/>
          <w:sz w:val="24"/>
          <w:szCs w:val="24"/>
          <w:lang w:eastAsia="bg-BG"/>
        </w:rPr>
        <w:t>№471/</w:t>
      </w:r>
      <w:r w:rsidRPr="00066DD9">
        <w:rPr>
          <w:rFonts w:ascii="Times New Roman" w:eastAsia="Times New Roman" w:hAnsi="Times New Roman"/>
          <w:b/>
          <w:sz w:val="24"/>
          <w:szCs w:val="24"/>
          <w:lang w:val="ru-RU" w:eastAsia="bg-BG"/>
        </w:rPr>
        <w:t>25</w:t>
      </w:r>
      <w:r w:rsidRPr="00066DD9">
        <w:rPr>
          <w:rFonts w:ascii="Times New Roman" w:eastAsia="Times New Roman" w:hAnsi="Times New Roman"/>
          <w:b/>
          <w:sz w:val="24"/>
          <w:szCs w:val="24"/>
          <w:lang w:eastAsia="bg-BG"/>
        </w:rPr>
        <w:t>.01.2023г.</w:t>
      </w:r>
    </w:p>
    <w:p w14:paraId="2CB1E95B" w14:textId="77777777" w:rsidR="00066DD9" w:rsidRPr="00066DD9" w:rsidRDefault="00066DD9" w:rsidP="00066DD9">
      <w:pPr>
        <w:suppressAutoHyphens/>
        <w:autoSpaceDN w:val="0"/>
        <w:spacing w:after="0" w:line="240" w:lineRule="auto"/>
        <w:textAlignment w:val="baseline"/>
        <w:rPr>
          <w:rFonts w:ascii="Times New Roman" w:eastAsia="Times New Roman" w:hAnsi="Times New Roman"/>
          <w:b/>
          <w:sz w:val="24"/>
          <w:szCs w:val="24"/>
          <w:lang w:eastAsia="bg-BG"/>
        </w:rPr>
      </w:pPr>
    </w:p>
    <w:p w14:paraId="40520414" w14:textId="77777777" w:rsidR="00066DD9" w:rsidRPr="00066DD9" w:rsidRDefault="00066DD9" w:rsidP="00066DD9">
      <w:pPr>
        <w:suppressAutoHyphens/>
        <w:autoSpaceDN w:val="0"/>
        <w:spacing w:after="0" w:line="240" w:lineRule="auto"/>
        <w:textAlignment w:val="baseline"/>
        <w:rPr>
          <w:rFonts w:ascii="Times New Roman" w:eastAsia="Times New Roman" w:hAnsi="Times New Roman"/>
          <w:b/>
          <w:sz w:val="24"/>
          <w:szCs w:val="24"/>
          <w:lang w:eastAsia="bg-BG"/>
        </w:rPr>
      </w:pPr>
    </w:p>
    <w:p w14:paraId="257339B3" w14:textId="77777777" w:rsidR="00066DD9" w:rsidRPr="00066DD9" w:rsidRDefault="00066DD9" w:rsidP="00066DD9">
      <w:pPr>
        <w:spacing w:after="0" w:line="240" w:lineRule="auto"/>
        <w:ind w:firstLine="708"/>
        <w:jc w:val="both"/>
      </w:pPr>
      <w:r w:rsidRPr="00066DD9">
        <w:rPr>
          <w:rFonts w:ascii="Times New Roman" w:eastAsia="Times New Roman" w:hAnsi="Times New Roman"/>
          <w:b/>
          <w:bCs/>
          <w:color w:val="000000"/>
          <w:sz w:val="24"/>
          <w:szCs w:val="24"/>
          <w:u w:val="single"/>
          <w:lang w:val="en-US" w:eastAsia="bg-BG"/>
        </w:rPr>
        <w:t>ОТНОСНО</w:t>
      </w:r>
      <w:r w:rsidRPr="00066DD9">
        <w:rPr>
          <w:rFonts w:ascii="Times New Roman" w:eastAsia="Times New Roman" w:hAnsi="Times New Roman"/>
          <w:b/>
          <w:bCs/>
          <w:color w:val="000000"/>
          <w:sz w:val="24"/>
          <w:szCs w:val="24"/>
          <w:lang w:val="en-US" w:eastAsia="bg-BG"/>
        </w:rPr>
        <w:t>:</w:t>
      </w:r>
      <w:r w:rsidRPr="00066DD9">
        <w:rPr>
          <w:rFonts w:ascii="Times New Roman" w:eastAsia="Times New Roman" w:hAnsi="Times New Roman"/>
          <w:b/>
          <w:bCs/>
          <w:i/>
          <w:iCs/>
          <w:color w:val="000000"/>
          <w:sz w:val="24"/>
          <w:szCs w:val="24"/>
          <w:lang w:val="en-US" w:eastAsia="bg-BG"/>
        </w:rPr>
        <w:t xml:space="preserve"> </w:t>
      </w:r>
      <w:r w:rsidRPr="00066DD9">
        <w:rPr>
          <w:rFonts w:ascii="Times New Roman" w:hAnsi="Times New Roman"/>
          <w:sz w:val="24"/>
          <w:szCs w:val="24"/>
        </w:rPr>
        <w:t>Отпускане на еднократни финансови помощи по решение на Общински съвет-Никопол. Утвърждаване на актуализиран Списък на длъжностите и на лицата, които имат право за транспортни разноски за пътуване от местоживеенето до местоработата и обратно, когато те се намират в различни населени места, считано от м.01.2023 г.</w:t>
      </w:r>
    </w:p>
    <w:p w14:paraId="507957FA" w14:textId="77777777" w:rsidR="00066DD9" w:rsidRPr="00066DD9" w:rsidRDefault="00066DD9" w:rsidP="00066DD9">
      <w:pPr>
        <w:spacing w:after="0" w:line="240" w:lineRule="auto"/>
        <w:ind w:firstLine="360"/>
        <w:jc w:val="both"/>
        <w:rPr>
          <w:rFonts w:ascii="Times New Roman" w:eastAsia="Times New Roman" w:hAnsi="Times New Roman"/>
          <w:color w:val="FF0000"/>
          <w:sz w:val="24"/>
          <w:szCs w:val="24"/>
          <w:lang w:eastAsia="bg-BG"/>
        </w:rPr>
      </w:pPr>
      <w:r w:rsidRPr="00066DD9">
        <w:rPr>
          <w:rFonts w:ascii="Times New Roman" w:eastAsia="Times New Roman" w:hAnsi="Times New Roman"/>
          <w:sz w:val="24"/>
          <w:szCs w:val="24"/>
          <w:lang w:eastAsia="bg-BG"/>
        </w:rPr>
        <w:t xml:space="preserve"> </w:t>
      </w:r>
      <w:r w:rsidRPr="00066DD9">
        <w:rPr>
          <w:rFonts w:ascii="Times New Roman" w:eastAsia="Times New Roman" w:hAnsi="Times New Roman"/>
          <w:sz w:val="24"/>
          <w:szCs w:val="24"/>
          <w:lang w:eastAsia="bg-BG"/>
        </w:rPr>
        <w:tab/>
        <w:t xml:space="preserve">На основание чл. 21, ал. 1, т. 6 и т.23 от Закона за местното самоуправление и местната администрация, чл.124, ал. 1, 2 и 4 от Закона за публичните финанси и чл. 35, ал. 2 от ПМС № 31/17.03.2022 г., във връзка  с приетия Закон за </w:t>
      </w:r>
      <w:r w:rsidRPr="00066DD9">
        <w:rPr>
          <w:rFonts w:ascii="Times New Roman" w:eastAsia="Times New Roman" w:hAnsi="Times New Roman"/>
          <w:b/>
          <w:bCs/>
          <w:color w:val="000000"/>
          <w:sz w:val="24"/>
          <w:szCs w:val="24"/>
          <w:lang w:val="en-US" w:eastAsia="bg-BG"/>
        </w:rPr>
        <w:t xml:space="preserve">прилагане на </w:t>
      </w:r>
      <w:proofErr w:type="spellStart"/>
      <w:r w:rsidRPr="00066DD9">
        <w:rPr>
          <w:rFonts w:ascii="Times New Roman" w:eastAsia="Times New Roman" w:hAnsi="Times New Roman"/>
          <w:b/>
          <w:bCs/>
          <w:color w:val="000000"/>
          <w:sz w:val="24"/>
          <w:szCs w:val="24"/>
          <w:lang w:val="en-US" w:eastAsia="bg-BG"/>
        </w:rPr>
        <w:t>разпоредби</w:t>
      </w:r>
      <w:proofErr w:type="spellEnd"/>
      <w:r w:rsidRPr="00066DD9">
        <w:rPr>
          <w:rFonts w:ascii="Times New Roman" w:eastAsia="Times New Roman" w:hAnsi="Times New Roman"/>
          <w:b/>
          <w:bCs/>
          <w:color w:val="000000"/>
          <w:sz w:val="24"/>
          <w:szCs w:val="24"/>
          <w:lang w:val="en-US" w:eastAsia="bg-BG"/>
        </w:rPr>
        <w:t xml:space="preserve"> на Закона за държавния бюджет на Република България за 2022 г., Закона за бюджета на </w:t>
      </w:r>
      <w:proofErr w:type="spellStart"/>
      <w:r w:rsidRPr="00066DD9">
        <w:rPr>
          <w:rFonts w:ascii="Times New Roman" w:eastAsia="Times New Roman" w:hAnsi="Times New Roman"/>
          <w:b/>
          <w:bCs/>
          <w:color w:val="000000"/>
          <w:sz w:val="24"/>
          <w:szCs w:val="24"/>
          <w:lang w:val="en-US" w:eastAsia="bg-BG"/>
        </w:rPr>
        <w:t>държавното</w:t>
      </w:r>
      <w:proofErr w:type="spellEnd"/>
      <w:r w:rsidRPr="00066DD9">
        <w:rPr>
          <w:rFonts w:ascii="Times New Roman" w:eastAsia="Times New Roman" w:hAnsi="Times New Roman"/>
          <w:b/>
          <w:bCs/>
          <w:color w:val="000000"/>
          <w:sz w:val="24"/>
          <w:szCs w:val="24"/>
          <w:lang w:val="en-US" w:eastAsia="bg-BG"/>
        </w:rPr>
        <w:t xml:space="preserve"> обществено осигуряване за 2022 г. и Закона за бюджета на Националната </w:t>
      </w:r>
      <w:proofErr w:type="spellStart"/>
      <w:r w:rsidRPr="00066DD9">
        <w:rPr>
          <w:rFonts w:ascii="Times New Roman" w:eastAsia="Times New Roman" w:hAnsi="Times New Roman"/>
          <w:b/>
          <w:bCs/>
          <w:color w:val="000000"/>
          <w:sz w:val="24"/>
          <w:szCs w:val="24"/>
          <w:lang w:val="en-US" w:eastAsia="bg-BG"/>
        </w:rPr>
        <w:t>здравноосигурителна</w:t>
      </w:r>
      <w:proofErr w:type="spellEnd"/>
      <w:r w:rsidRPr="00066DD9">
        <w:rPr>
          <w:rFonts w:ascii="Times New Roman" w:eastAsia="Times New Roman" w:hAnsi="Times New Roman"/>
          <w:b/>
          <w:bCs/>
          <w:color w:val="000000"/>
          <w:sz w:val="24"/>
          <w:szCs w:val="24"/>
          <w:lang w:val="en-US" w:eastAsia="bg-BG"/>
        </w:rPr>
        <w:t xml:space="preserve"> </w:t>
      </w:r>
      <w:proofErr w:type="spellStart"/>
      <w:r w:rsidRPr="00066DD9">
        <w:rPr>
          <w:rFonts w:ascii="Times New Roman" w:eastAsia="Times New Roman" w:hAnsi="Times New Roman"/>
          <w:b/>
          <w:bCs/>
          <w:color w:val="000000"/>
          <w:sz w:val="24"/>
          <w:szCs w:val="24"/>
          <w:lang w:val="en-US" w:eastAsia="bg-BG"/>
        </w:rPr>
        <w:t>каса</w:t>
      </w:r>
      <w:proofErr w:type="spellEnd"/>
      <w:r w:rsidRPr="00066DD9">
        <w:rPr>
          <w:rFonts w:ascii="Times New Roman" w:eastAsia="Times New Roman" w:hAnsi="Times New Roman"/>
          <w:b/>
          <w:bCs/>
          <w:color w:val="000000"/>
          <w:sz w:val="24"/>
          <w:szCs w:val="24"/>
          <w:lang w:val="en-US" w:eastAsia="bg-BG"/>
        </w:rPr>
        <w:t xml:space="preserve"> за 2022 г.</w:t>
      </w:r>
      <w:r w:rsidRPr="00066DD9">
        <w:rPr>
          <w:rFonts w:ascii="Times New Roman" w:eastAsia="Times New Roman" w:hAnsi="Times New Roman"/>
          <w:b/>
          <w:bCs/>
          <w:color w:val="000000"/>
          <w:sz w:val="24"/>
          <w:szCs w:val="24"/>
          <w:lang w:eastAsia="bg-BG"/>
        </w:rPr>
        <w:t>,</w:t>
      </w:r>
      <w:r w:rsidRPr="00066DD9">
        <w:rPr>
          <w:rFonts w:ascii="Times New Roman" w:eastAsia="Times New Roman" w:hAnsi="Times New Roman"/>
          <w:color w:val="FF0000"/>
          <w:sz w:val="24"/>
          <w:szCs w:val="24"/>
          <w:lang w:eastAsia="bg-BG"/>
        </w:rPr>
        <w:t xml:space="preserve"> </w:t>
      </w:r>
      <w:r w:rsidRPr="00066DD9">
        <w:rPr>
          <w:rFonts w:ascii="Times New Roman" w:eastAsia="Times New Roman" w:hAnsi="Times New Roman"/>
          <w:sz w:val="24"/>
          <w:szCs w:val="24"/>
          <w:lang w:eastAsia="bg-BG"/>
        </w:rPr>
        <w:t xml:space="preserve">Общински съвет-Никопол </w:t>
      </w:r>
    </w:p>
    <w:p w14:paraId="5A30E464" w14:textId="77777777" w:rsidR="00066DD9" w:rsidRPr="00066DD9" w:rsidRDefault="00066DD9" w:rsidP="00066DD9">
      <w:pPr>
        <w:spacing w:after="0" w:line="240" w:lineRule="auto"/>
        <w:ind w:left="360"/>
        <w:jc w:val="center"/>
        <w:rPr>
          <w:rFonts w:ascii="Times New Roman" w:eastAsia="Times New Roman" w:hAnsi="Times New Roman"/>
          <w:sz w:val="24"/>
          <w:szCs w:val="24"/>
          <w:lang w:eastAsia="bg-BG"/>
        </w:rPr>
      </w:pPr>
    </w:p>
    <w:p w14:paraId="20B6B09D" w14:textId="77777777" w:rsidR="00066DD9" w:rsidRPr="00066DD9" w:rsidRDefault="00066DD9" w:rsidP="00066DD9">
      <w:pPr>
        <w:suppressAutoHyphens/>
        <w:autoSpaceDN w:val="0"/>
        <w:spacing w:after="0" w:line="240" w:lineRule="auto"/>
        <w:ind w:firstLine="708"/>
        <w:jc w:val="center"/>
        <w:textAlignment w:val="baseline"/>
        <w:rPr>
          <w:rFonts w:ascii="Times New Roman" w:eastAsia="Times New Roman" w:hAnsi="Times New Roman"/>
          <w:b/>
          <w:sz w:val="24"/>
          <w:szCs w:val="24"/>
          <w:lang w:eastAsia="bg-BG"/>
        </w:rPr>
      </w:pPr>
      <w:r w:rsidRPr="00066DD9">
        <w:rPr>
          <w:rFonts w:ascii="Times New Roman" w:eastAsia="Times New Roman" w:hAnsi="Times New Roman"/>
          <w:b/>
          <w:sz w:val="24"/>
          <w:szCs w:val="24"/>
          <w:lang w:eastAsia="bg-BG"/>
        </w:rPr>
        <w:t>Р Е Ш И:</w:t>
      </w:r>
    </w:p>
    <w:p w14:paraId="1BA23A2C" w14:textId="77777777" w:rsidR="00066DD9" w:rsidRPr="00066DD9" w:rsidRDefault="00066DD9" w:rsidP="00066DD9">
      <w:pPr>
        <w:spacing w:after="0" w:line="240" w:lineRule="auto"/>
        <w:ind w:left="360"/>
        <w:jc w:val="center"/>
        <w:rPr>
          <w:rFonts w:ascii="Times New Roman" w:eastAsia="Times New Roman" w:hAnsi="Times New Roman"/>
          <w:sz w:val="24"/>
          <w:szCs w:val="24"/>
          <w:lang w:eastAsia="bg-BG"/>
        </w:rPr>
      </w:pPr>
    </w:p>
    <w:p w14:paraId="399E7A3C" w14:textId="77777777" w:rsidR="00066DD9" w:rsidRPr="00066DD9" w:rsidRDefault="00066DD9" w:rsidP="00066DD9">
      <w:pPr>
        <w:numPr>
          <w:ilvl w:val="0"/>
          <w:numId w:val="6"/>
        </w:numPr>
        <w:spacing w:after="0" w:line="240" w:lineRule="auto"/>
        <w:jc w:val="both"/>
        <w:rPr>
          <w:rFonts w:ascii="Times New Roman" w:eastAsia="Times New Roman" w:hAnsi="Times New Roman"/>
          <w:sz w:val="24"/>
          <w:szCs w:val="24"/>
          <w:lang w:eastAsia="bg-BG"/>
        </w:rPr>
      </w:pPr>
      <w:r w:rsidRPr="00066DD9">
        <w:rPr>
          <w:rFonts w:ascii="Times New Roman" w:eastAsia="Times New Roman" w:hAnsi="Times New Roman"/>
          <w:sz w:val="24"/>
          <w:szCs w:val="24"/>
          <w:lang w:eastAsia="bg-BG"/>
        </w:rPr>
        <w:t xml:space="preserve">Да се изплатят еднократни финансови помощи, във връзка със Становище на </w:t>
      </w:r>
      <w:r w:rsidRPr="00066DD9">
        <w:rPr>
          <w:rFonts w:ascii="Times New Roman" w:eastAsia="Times New Roman" w:hAnsi="Times New Roman"/>
          <w:i/>
          <w:iCs/>
          <w:sz w:val="24"/>
          <w:szCs w:val="24"/>
          <w:lang w:eastAsia="bg-BG"/>
        </w:rPr>
        <w:t>Обществения съвет за контрол при осъществяване на дейностите в областта на социалните помощи и социалните услуги в Община Никопол</w:t>
      </w:r>
      <w:r w:rsidRPr="00066DD9">
        <w:rPr>
          <w:rFonts w:ascii="Times New Roman" w:eastAsia="Times New Roman" w:hAnsi="Times New Roman"/>
          <w:sz w:val="24"/>
          <w:szCs w:val="24"/>
          <w:lang w:eastAsia="bg-BG"/>
        </w:rPr>
        <w:t xml:space="preserve">, проведено на </w:t>
      </w:r>
      <w:r w:rsidRPr="00066DD9">
        <w:rPr>
          <w:rFonts w:ascii="Times New Roman" w:eastAsia="Times New Roman" w:hAnsi="Times New Roman"/>
          <w:sz w:val="24"/>
          <w:szCs w:val="24"/>
          <w:lang w:val="en-US" w:eastAsia="bg-BG"/>
        </w:rPr>
        <w:t>0</w:t>
      </w:r>
      <w:r w:rsidRPr="00066DD9">
        <w:rPr>
          <w:rFonts w:ascii="Times New Roman" w:eastAsia="Times New Roman" w:hAnsi="Times New Roman"/>
          <w:sz w:val="24"/>
          <w:szCs w:val="24"/>
          <w:lang w:eastAsia="bg-BG"/>
        </w:rPr>
        <w:t>6</w:t>
      </w:r>
      <w:r w:rsidRPr="00066DD9">
        <w:rPr>
          <w:rFonts w:ascii="Times New Roman" w:eastAsia="Times New Roman" w:hAnsi="Times New Roman"/>
          <w:sz w:val="24"/>
          <w:szCs w:val="24"/>
          <w:lang w:val="en-US" w:eastAsia="bg-BG"/>
        </w:rPr>
        <w:t>.0</w:t>
      </w:r>
      <w:r w:rsidRPr="00066DD9">
        <w:rPr>
          <w:rFonts w:ascii="Times New Roman" w:eastAsia="Times New Roman" w:hAnsi="Times New Roman"/>
          <w:sz w:val="24"/>
          <w:szCs w:val="24"/>
          <w:lang w:eastAsia="bg-BG"/>
        </w:rPr>
        <w:t>1</w:t>
      </w:r>
      <w:r w:rsidRPr="00066DD9">
        <w:rPr>
          <w:rFonts w:ascii="Times New Roman" w:eastAsia="Times New Roman" w:hAnsi="Times New Roman"/>
          <w:sz w:val="24"/>
          <w:szCs w:val="24"/>
          <w:lang w:val="en-US" w:eastAsia="bg-BG"/>
        </w:rPr>
        <w:t>.202</w:t>
      </w:r>
      <w:r w:rsidRPr="00066DD9">
        <w:rPr>
          <w:rFonts w:ascii="Times New Roman" w:eastAsia="Times New Roman" w:hAnsi="Times New Roman"/>
          <w:sz w:val="24"/>
          <w:szCs w:val="24"/>
          <w:lang w:eastAsia="bg-BG"/>
        </w:rPr>
        <w:t>3 г., както следва:</w:t>
      </w:r>
    </w:p>
    <w:p w14:paraId="0FC417E2" w14:textId="54301A44" w:rsidR="00066DD9" w:rsidRPr="00066DD9" w:rsidRDefault="00066DD9" w:rsidP="00066DD9">
      <w:pPr>
        <w:numPr>
          <w:ilvl w:val="1"/>
          <w:numId w:val="6"/>
        </w:numPr>
        <w:spacing w:after="0" w:line="240" w:lineRule="auto"/>
        <w:jc w:val="both"/>
        <w:rPr>
          <w:rFonts w:ascii="Times New Roman" w:eastAsia="Times New Roman" w:hAnsi="Times New Roman"/>
          <w:sz w:val="24"/>
          <w:szCs w:val="24"/>
          <w:lang w:eastAsia="bg-BG"/>
        </w:rPr>
      </w:pPr>
      <w:r w:rsidRPr="00066DD9">
        <w:rPr>
          <w:rFonts w:ascii="Times New Roman" w:eastAsia="Times New Roman" w:hAnsi="Times New Roman"/>
          <w:sz w:val="24"/>
          <w:szCs w:val="24"/>
          <w:lang w:eastAsia="bg-BG"/>
        </w:rPr>
        <w:t>на</w:t>
      </w:r>
      <w:r w:rsidRPr="00066DD9">
        <w:rPr>
          <w:rFonts w:ascii="Times New Roman" w:eastAsia="Times New Roman" w:hAnsi="Times New Roman"/>
          <w:sz w:val="24"/>
          <w:szCs w:val="24"/>
          <w:lang w:val="en-US" w:eastAsia="bg-BG"/>
        </w:rPr>
        <w:t xml:space="preserve"> </w:t>
      </w:r>
      <w:r w:rsidRPr="00066DD9">
        <w:rPr>
          <w:rFonts w:ascii="Times New Roman" w:eastAsia="Times New Roman" w:hAnsi="Times New Roman"/>
          <w:b/>
          <w:bCs/>
          <w:sz w:val="24"/>
          <w:szCs w:val="24"/>
          <w:lang w:val="en-US" w:eastAsia="bg-BG"/>
        </w:rPr>
        <w:t>М</w:t>
      </w:r>
      <w:r w:rsidR="00621FBE">
        <w:rPr>
          <w:rFonts w:ascii="Times New Roman" w:eastAsia="Times New Roman" w:hAnsi="Times New Roman"/>
          <w:b/>
          <w:bCs/>
          <w:sz w:val="24"/>
          <w:szCs w:val="24"/>
          <w:lang w:eastAsia="bg-BG"/>
        </w:rPr>
        <w:t>.</w:t>
      </w:r>
      <w:r w:rsidRPr="00066DD9">
        <w:rPr>
          <w:rFonts w:ascii="Times New Roman" w:eastAsia="Times New Roman" w:hAnsi="Times New Roman"/>
          <w:b/>
          <w:bCs/>
          <w:sz w:val="24"/>
          <w:szCs w:val="24"/>
          <w:lang w:val="en-US" w:eastAsia="bg-BG"/>
        </w:rPr>
        <w:t xml:space="preserve"> К</w:t>
      </w:r>
      <w:r w:rsidR="00621FBE">
        <w:rPr>
          <w:rFonts w:ascii="Times New Roman" w:eastAsia="Times New Roman" w:hAnsi="Times New Roman"/>
          <w:b/>
          <w:bCs/>
          <w:sz w:val="24"/>
          <w:szCs w:val="24"/>
          <w:lang w:eastAsia="bg-BG"/>
        </w:rPr>
        <w:t>.</w:t>
      </w:r>
      <w:r w:rsidRPr="00066DD9">
        <w:rPr>
          <w:rFonts w:ascii="Times New Roman" w:eastAsia="Times New Roman" w:hAnsi="Times New Roman"/>
          <w:sz w:val="24"/>
          <w:szCs w:val="24"/>
          <w:lang w:val="en-US" w:eastAsia="bg-BG"/>
        </w:rPr>
        <w:t xml:space="preserve"> от </w:t>
      </w:r>
      <w:r w:rsidR="00621FBE">
        <w:rPr>
          <w:rFonts w:ascii="Times New Roman" w:eastAsia="Times New Roman" w:hAnsi="Times New Roman"/>
          <w:sz w:val="24"/>
          <w:szCs w:val="24"/>
          <w:lang w:eastAsia="bg-BG"/>
        </w:rPr>
        <w:t>………</w:t>
      </w:r>
      <w:proofErr w:type="gramStart"/>
      <w:r w:rsidR="00621FBE">
        <w:rPr>
          <w:rFonts w:ascii="Times New Roman" w:eastAsia="Times New Roman" w:hAnsi="Times New Roman"/>
          <w:sz w:val="24"/>
          <w:szCs w:val="24"/>
          <w:lang w:eastAsia="bg-BG"/>
        </w:rPr>
        <w:t>…..</w:t>
      </w:r>
      <w:proofErr w:type="gramEnd"/>
      <w:r w:rsidRPr="00066DD9">
        <w:rPr>
          <w:rFonts w:ascii="Times New Roman" w:eastAsia="Times New Roman" w:hAnsi="Times New Roman"/>
          <w:sz w:val="24"/>
          <w:szCs w:val="24"/>
          <w:lang w:eastAsia="bg-BG"/>
        </w:rPr>
        <w:t xml:space="preserve">, в размер </w:t>
      </w:r>
      <w:r w:rsidRPr="00066DD9">
        <w:rPr>
          <w:rFonts w:ascii="Times New Roman" w:eastAsia="Times New Roman" w:hAnsi="Times New Roman"/>
          <w:b/>
          <w:bCs/>
          <w:sz w:val="24"/>
          <w:szCs w:val="24"/>
          <w:lang w:eastAsia="bg-BG"/>
        </w:rPr>
        <w:t>на 250 лв.,</w:t>
      </w:r>
      <w:r w:rsidRPr="00066DD9">
        <w:rPr>
          <w:rFonts w:ascii="Times New Roman" w:eastAsia="Times New Roman" w:hAnsi="Times New Roman"/>
          <w:sz w:val="24"/>
          <w:szCs w:val="24"/>
          <w:lang w:eastAsia="bg-BG"/>
        </w:rPr>
        <w:t xml:space="preserve"> за лечение, по Заявление с в</w:t>
      </w:r>
      <w:r w:rsidRPr="00066DD9">
        <w:rPr>
          <w:rFonts w:ascii="Times New Roman" w:eastAsia="Times New Roman" w:hAnsi="Times New Roman"/>
          <w:sz w:val="24"/>
          <w:szCs w:val="24"/>
          <w:lang w:val="en-US" w:eastAsia="bg-BG"/>
        </w:rPr>
        <w:t>х.№ 94-2783/07.12.2022 г.</w:t>
      </w:r>
      <w:r w:rsidRPr="00066DD9">
        <w:rPr>
          <w:rFonts w:ascii="Times New Roman" w:eastAsia="Times New Roman" w:hAnsi="Times New Roman"/>
          <w:sz w:val="24"/>
          <w:szCs w:val="24"/>
          <w:lang w:eastAsia="bg-BG"/>
        </w:rPr>
        <w:t>;</w:t>
      </w:r>
    </w:p>
    <w:p w14:paraId="70D4E289" w14:textId="15BC37DC" w:rsidR="00066DD9" w:rsidRPr="00066DD9" w:rsidRDefault="00066DD9" w:rsidP="00066DD9">
      <w:pPr>
        <w:numPr>
          <w:ilvl w:val="1"/>
          <w:numId w:val="6"/>
        </w:numPr>
        <w:spacing w:after="0" w:line="240" w:lineRule="auto"/>
        <w:jc w:val="both"/>
        <w:rPr>
          <w:rFonts w:ascii="Times New Roman" w:eastAsia="Times New Roman" w:hAnsi="Times New Roman"/>
          <w:sz w:val="24"/>
          <w:szCs w:val="24"/>
          <w:lang w:eastAsia="bg-BG"/>
        </w:rPr>
      </w:pPr>
      <w:r w:rsidRPr="00066DD9">
        <w:rPr>
          <w:rFonts w:ascii="Times New Roman" w:eastAsia="Times New Roman" w:hAnsi="Times New Roman"/>
          <w:sz w:val="24"/>
          <w:szCs w:val="24"/>
          <w:lang w:eastAsia="bg-BG"/>
        </w:rPr>
        <w:t>на</w:t>
      </w:r>
      <w:r w:rsidRPr="00066DD9">
        <w:rPr>
          <w:rFonts w:ascii="Times New Roman" w:eastAsia="Times New Roman" w:hAnsi="Times New Roman"/>
          <w:sz w:val="24"/>
          <w:szCs w:val="24"/>
          <w:lang w:val="en-US" w:eastAsia="bg-BG"/>
        </w:rPr>
        <w:t xml:space="preserve"> </w:t>
      </w:r>
      <w:r w:rsidRPr="00066DD9">
        <w:rPr>
          <w:rFonts w:ascii="Times New Roman" w:eastAsia="Times New Roman" w:hAnsi="Times New Roman"/>
          <w:b/>
          <w:bCs/>
          <w:sz w:val="24"/>
          <w:szCs w:val="24"/>
          <w:lang w:val="en-US" w:eastAsia="bg-BG"/>
        </w:rPr>
        <w:t>М</w:t>
      </w:r>
      <w:r w:rsidR="00621FBE">
        <w:rPr>
          <w:rFonts w:ascii="Times New Roman" w:eastAsia="Times New Roman" w:hAnsi="Times New Roman"/>
          <w:b/>
          <w:bCs/>
          <w:sz w:val="24"/>
          <w:szCs w:val="24"/>
          <w:lang w:eastAsia="bg-BG"/>
        </w:rPr>
        <w:t>.</w:t>
      </w:r>
      <w:r w:rsidRPr="00066DD9">
        <w:rPr>
          <w:rFonts w:ascii="Times New Roman" w:eastAsia="Times New Roman" w:hAnsi="Times New Roman"/>
          <w:b/>
          <w:bCs/>
          <w:sz w:val="24"/>
          <w:szCs w:val="24"/>
          <w:lang w:val="en-US" w:eastAsia="bg-BG"/>
        </w:rPr>
        <w:t xml:space="preserve"> Н</w:t>
      </w:r>
      <w:r w:rsidR="00621FBE">
        <w:rPr>
          <w:rFonts w:ascii="Times New Roman" w:eastAsia="Times New Roman" w:hAnsi="Times New Roman"/>
          <w:b/>
          <w:bCs/>
          <w:sz w:val="24"/>
          <w:szCs w:val="24"/>
          <w:lang w:eastAsia="bg-BG"/>
        </w:rPr>
        <w:t>.</w:t>
      </w:r>
      <w:r w:rsidRPr="00066DD9">
        <w:rPr>
          <w:rFonts w:ascii="Times New Roman" w:eastAsia="Times New Roman" w:hAnsi="Times New Roman"/>
          <w:sz w:val="24"/>
          <w:szCs w:val="24"/>
          <w:lang w:val="en-US" w:eastAsia="bg-BG"/>
        </w:rPr>
        <w:t xml:space="preserve"> от </w:t>
      </w:r>
      <w:r w:rsidR="00621FBE">
        <w:rPr>
          <w:rFonts w:ascii="Times New Roman" w:eastAsia="Times New Roman" w:hAnsi="Times New Roman"/>
          <w:sz w:val="24"/>
          <w:szCs w:val="24"/>
          <w:lang w:eastAsia="bg-BG"/>
        </w:rPr>
        <w:t>………..</w:t>
      </w:r>
      <w:r w:rsidRPr="00066DD9">
        <w:rPr>
          <w:rFonts w:ascii="Times New Roman" w:eastAsia="Times New Roman" w:hAnsi="Times New Roman"/>
          <w:sz w:val="24"/>
          <w:szCs w:val="24"/>
          <w:lang w:eastAsia="bg-BG"/>
        </w:rPr>
        <w:t xml:space="preserve">, в размер </w:t>
      </w:r>
      <w:r w:rsidRPr="00066DD9">
        <w:rPr>
          <w:rFonts w:ascii="Times New Roman" w:eastAsia="Times New Roman" w:hAnsi="Times New Roman"/>
          <w:b/>
          <w:bCs/>
          <w:sz w:val="24"/>
          <w:szCs w:val="24"/>
          <w:lang w:eastAsia="bg-BG"/>
        </w:rPr>
        <w:t>на 200 лв</w:t>
      </w:r>
      <w:r w:rsidRPr="00066DD9">
        <w:rPr>
          <w:rFonts w:ascii="Times New Roman" w:eastAsia="Times New Roman" w:hAnsi="Times New Roman"/>
          <w:sz w:val="24"/>
          <w:szCs w:val="24"/>
          <w:lang w:eastAsia="bg-BG"/>
        </w:rPr>
        <w:t xml:space="preserve">., за финансова подкрепа, по </w:t>
      </w:r>
      <w:proofErr w:type="spellStart"/>
      <w:r w:rsidRPr="00066DD9">
        <w:rPr>
          <w:rFonts w:ascii="Times New Roman" w:eastAsia="Times New Roman" w:hAnsi="Times New Roman"/>
          <w:sz w:val="24"/>
          <w:szCs w:val="24"/>
          <w:lang w:val="en-US" w:eastAsia="bg-BG"/>
        </w:rPr>
        <w:t>Заявление</w:t>
      </w:r>
      <w:proofErr w:type="spellEnd"/>
      <w:r w:rsidRPr="00066DD9">
        <w:rPr>
          <w:rFonts w:ascii="Times New Roman" w:eastAsia="Times New Roman" w:hAnsi="Times New Roman"/>
          <w:sz w:val="24"/>
          <w:szCs w:val="24"/>
          <w:lang w:val="en-US" w:eastAsia="bg-BG"/>
        </w:rPr>
        <w:t xml:space="preserve"> с Вх.№ 94-2793/09.12.2022 г.</w:t>
      </w:r>
    </w:p>
    <w:p w14:paraId="32038CC5" w14:textId="77777777" w:rsidR="00066DD9" w:rsidRPr="00066DD9" w:rsidRDefault="00066DD9" w:rsidP="00066DD9">
      <w:pPr>
        <w:numPr>
          <w:ilvl w:val="0"/>
          <w:numId w:val="6"/>
        </w:numPr>
        <w:spacing w:after="0" w:line="240" w:lineRule="auto"/>
        <w:jc w:val="both"/>
        <w:rPr>
          <w:rFonts w:ascii="Times New Roman" w:eastAsia="Times New Roman" w:hAnsi="Times New Roman"/>
          <w:sz w:val="24"/>
          <w:szCs w:val="24"/>
          <w:lang w:eastAsia="bg-BG"/>
        </w:rPr>
      </w:pPr>
      <w:r w:rsidRPr="00066DD9">
        <w:rPr>
          <w:rFonts w:ascii="Times New Roman" w:eastAsia="Times New Roman" w:hAnsi="Times New Roman"/>
          <w:sz w:val="24"/>
          <w:szCs w:val="24"/>
          <w:lang w:eastAsia="bg-BG"/>
        </w:rPr>
        <w:t xml:space="preserve">Разчета по т.1 да се включи в началния бюджет на Община Никопол за 2023 г. </w:t>
      </w:r>
    </w:p>
    <w:p w14:paraId="4D3C23BA" w14:textId="77777777" w:rsidR="00066DD9" w:rsidRPr="00066DD9" w:rsidRDefault="00066DD9" w:rsidP="00066DD9">
      <w:pPr>
        <w:numPr>
          <w:ilvl w:val="0"/>
          <w:numId w:val="6"/>
        </w:numPr>
        <w:spacing w:after="0" w:line="240" w:lineRule="auto"/>
        <w:jc w:val="both"/>
        <w:rPr>
          <w:rFonts w:ascii="Times New Roman" w:eastAsia="Times New Roman" w:hAnsi="Times New Roman"/>
          <w:sz w:val="24"/>
          <w:szCs w:val="24"/>
          <w:lang w:eastAsia="bg-BG"/>
        </w:rPr>
      </w:pPr>
      <w:r w:rsidRPr="00066DD9">
        <w:rPr>
          <w:rFonts w:ascii="Times New Roman" w:eastAsia="Times New Roman" w:hAnsi="Times New Roman"/>
          <w:sz w:val="24"/>
          <w:szCs w:val="24"/>
          <w:lang w:eastAsia="bg-BG"/>
        </w:rPr>
        <w:t xml:space="preserve">Утвърждава актуализиран Списък на длъжностите и на лицата, които имат право за транспортни разноски за пътуване от местоживеенето до местоработата и обратно, когато те се намират в различни населени места, считано </w:t>
      </w:r>
      <w:r w:rsidRPr="00066DD9">
        <w:rPr>
          <w:rFonts w:ascii="Times New Roman" w:eastAsia="Times New Roman" w:hAnsi="Times New Roman"/>
          <w:b/>
          <w:bCs/>
          <w:sz w:val="24"/>
          <w:szCs w:val="24"/>
          <w:lang w:eastAsia="bg-BG"/>
        </w:rPr>
        <w:t>от м.01.2023 г.,</w:t>
      </w:r>
      <w:r w:rsidRPr="00066DD9">
        <w:rPr>
          <w:rFonts w:ascii="Times New Roman" w:eastAsia="Times New Roman" w:hAnsi="Times New Roman"/>
          <w:sz w:val="24"/>
          <w:szCs w:val="24"/>
          <w:lang w:eastAsia="bg-BG"/>
        </w:rPr>
        <w:t xml:space="preserve">  съгласно </w:t>
      </w:r>
      <w:r w:rsidRPr="00066DD9">
        <w:rPr>
          <w:rFonts w:ascii="Times New Roman" w:eastAsia="Times New Roman" w:hAnsi="Times New Roman"/>
          <w:color w:val="FF0000"/>
          <w:sz w:val="24"/>
          <w:szCs w:val="24"/>
          <w:lang w:eastAsia="bg-BG"/>
        </w:rPr>
        <w:t>приложение № 1.</w:t>
      </w:r>
    </w:p>
    <w:p w14:paraId="17337F53" w14:textId="77777777" w:rsidR="00066DD9" w:rsidRPr="00066DD9" w:rsidRDefault="00066DD9" w:rsidP="00066DD9">
      <w:pPr>
        <w:numPr>
          <w:ilvl w:val="1"/>
          <w:numId w:val="6"/>
        </w:numPr>
        <w:spacing w:after="0" w:line="240" w:lineRule="auto"/>
        <w:jc w:val="both"/>
        <w:rPr>
          <w:rFonts w:ascii="Times New Roman" w:eastAsia="Times New Roman" w:hAnsi="Times New Roman"/>
          <w:sz w:val="24"/>
          <w:szCs w:val="24"/>
          <w:lang w:eastAsia="bg-BG"/>
        </w:rPr>
      </w:pPr>
      <w:r w:rsidRPr="00066DD9">
        <w:rPr>
          <w:rFonts w:ascii="Times New Roman" w:eastAsia="Times New Roman" w:hAnsi="Times New Roman"/>
          <w:sz w:val="24"/>
          <w:szCs w:val="24"/>
          <w:lang w:val="en-US" w:eastAsia="bg-BG"/>
        </w:rPr>
        <w:t xml:space="preserve">Утвърждава размера на </w:t>
      </w:r>
      <w:proofErr w:type="spellStart"/>
      <w:r w:rsidRPr="00066DD9">
        <w:rPr>
          <w:rFonts w:ascii="Times New Roman" w:eastAsia="Times New Roman" w:hAnsi="Times New Roman"/>
          <w:sz w:val="24"/>
          <w:szCs w:val="24"/>
          <w:lang w:val="en-US" w:eastAsia="bg-BG"/>
        </w:rPr>
        <w:t>средствата</w:t>
      </w:r>
      <w:proofErr w:type="spellEnd"/>
      <w:r w:rsidRPr="00066DD9">
        <w:rPr>
          <w:rFonts w:ascii="Times New Roman" w:eastAsia="Times New Roman" w:hAnsi="Times New Roman"/>
          <w:sz w:val="24"/>
          <w:szCs w:val="24"/>
          <w:lang w:val="en-US" w:eastAsia="bg-BG"/>
        </w:rPr>
        <w:t xml:space="preserve"> по т.3 в размер на </w:t>
      </w:r>
      <w:r w:rsidRPr="00066DD9">
        <w:rPr>
          <w:rFonts w:ascii="Times New Roman" w:eastAsia="Times New Roman" w:hAnsi="Times New Roman"/>
          <w:b/>
          <w:sz w:val="24"/>
          <w:szCs w:val="24"/>
          <w:lang w:val="en-US" w:eastAsia="bg-BG"/>
        </w:rPr>
        <w:t>100 на сто</w:t>
      </w:r>
      <w:r w:rsidRPr="00066DD9">
        <w:rPr>
          <w:rFonts w:ascii="Times New Roman" w:eastAsia="Times New Roman" w:hAnsi="Times New Roman"/>
          <w:sz w:val="24"/>
          <w:szCs w:val="24"/>
          <w:lang w:val="en-US" w:eastAsia="bg-BG"/>
        </w:rPr>
        <w:t xml:space="preserve"> от </w:t>
      </w:r>
      <w:proofErr w:type="spellStart"/>
      <w:r w:rsidRPr="00066DD9">
        <w:rPr>
          <w:rFonts w:ascii="Times New Roman" w:eastAsia="Times New Roman" w:hAnsi="Times New Roman"/>
          <w:sz w:val="24"/>
          <w:szCs w:val="24"/>
          <w:lang w:val="en-US" w:eastAsia="bg-BG"/>
        </w:rPr>
        <w:t>действителните</w:t>
      </w:r>
      <w:proofErr w:type="spellEnd"/>
      <w:r w:rsidRPr="00066DD9">
        <w:rPr>
          <w:rFonts w:ascii="Times New Roman" w:eastAsia="Times New Roman" w:hAnsi="Times New Roman"/>
          <w:sz w:val="24"/>
          <w:szCs w:val="24"/>
          <w:lang w:val="en-US" w:eastAsia="bg-BG"/>
        </w:rPr>
        <w:t xml:space="preserve"> разходи за транспорт за </w:t>
      </w:r>
      <w:proofErr w:type="spellStart"/>
      <w:r w:rsidRPr="00066DD9">
        <w:rPr>
          <w:rFonts w:ascii="Times New Roman" w:eastAsia="Times New Roman" w:hAnsi="Times New Roman"/>
          <w:sz w:val="24"/>
          <w:szCs w:val="24"/>
          <w:lang w:val="en-US" w:eastAsia="bg-BG"/>
        </w:rPr>
        <w:t>пътуващите</w:t>
      </w:r>
      <w:proofErr w:type="spellEnd"/>
      <w:r w:rsidRPr="00066DD9">
        <w:rPr>
          <w:rFonts w:ascii="Times New Roman" w:eastAsia="Times New Roman" w:hAnsi="Times New Roman"/>
          <w:sz w:val="24"/>
          <w:szCs w:val="24"/>
          <w:lang w:val="en-US" w:eastAsia="bg-BG"/>
        </w:rPr>
        <w:t xml:space="preserve"> </w:t>
      </w:r>
      <w:r w:rsidRPr="00066DD9">
        <w:rPr>
          <w:rFonts w:ascii="Times New Roman" w:eastAsia="Times New Roman" w:hAnsi="Times New Roman"/>
          <w:color w:val="FF0000"/>
          <w:sz w:val="24"/>
          <w:szCs w:val="24"/>
          <w:lang w:val="en-US" w:eastAsia="bg-BG"/>
        </w:rPr>
        <w:t xml:space="preserve">по </w:t>
      </w:r>
      <w:proofErr w:type="spellStart"/>
      <w:r w:rsidRPr="00066DD9">
        <w:rPr>
          <w:rFonts w:ascii="Times New Roman" w:eastAsia="Times New Roman" w:hAnsi="Times New Roman"/>
          <w:color w:val="FF0000"/>
          <w:sz w:val="24"/>
          <w:szCs w:val="24"/>
          <w:lang w:val="en-US" w:eastAsia="bg-BG"/>
        </w:rPr>
        <w:t>приложение</w:t>
      </w:r>
      <w:proofErr w:type="spellEnd"/>
      <w:r w:rsidRPr="00066DD9">
        <w:rPr>
          <w:rFonts w:ascii="Times New Roman" w:eastAsia="Times New Roman" w:hAnsi="Times New Roman"/>
          <w:sz w:val="24"/>
          <w:szCs w:val="24"/>
          <w:lang w:val="en-US" w:eastAsia="bg-BG"/>
        </w:rPr>
        <w:t xml:space="preserve"> </w:t>
      </w:r>
      <w:r w:rsidRPr="00066DD9">
        <w:rPr>
          <w:rFonts w:ascii="Times New Roman" w:eastAsia="Times New Roman" w:hAnsi="Times New Roman"/>
          <w:color w:val="FF0000"/>
          <w:sz w:val="24"/>
          <w:szCs w:val="24"/>
          <w:lang w:val="en-US" w:eastAsia="bg-BG"/>
        </w:rPr>
        <w:t xml:space="preserve">№ </w:t>
      </w:r>
      <w:r w:rsidRPr="00066DD9">
        <w:rPr>
          <w:rFonts w:ascii="Times New Roman" w:eastAsia="Times New Roman" w:hAnsi="Times New Roman"/>
          <w:color w:val="FF0000"/>
          <w:sz w:val="24"/>
          <w:szCs w:val="24"/>
          <w:lang w:eastAsia="bg-BG"/>
        </w:rPr>
        <w:t>1</w:t>
      </w:r>
      <w:r w:rsidRPr="00066DD9">
        <w:rPr>
          <w:rFonts w:ascii="Times New Roman" w:eastAsia="Times New Roman" w:hAnsi="Times New Roman"/>
          <w:color w:val="FF0000"/>
          <w:sz w:val="24"/>
          <w:szCs w:val="24"/>
          <w:lang w:val="en-US" w:eastAsia="bg-BG"/>
        </w:rPr>
        <w:t xml:space="preserve">. На тези лица </w:t>
      </w:r>
      <w:r w:rsidRPr="00066DD9">
        <w:rPr>
          <w:rFonts w:ascii="Times New Roman" w:eastAsia="Times New Roman" w:hAnsi="Times New Roman"/>
          <w:sz w:val="24"/>
          <w:szCs w:val="24"/>
          <w:lang w:val="en-US" w:eastAsia="bg-BG"/>
        </w:rPr>
        <w:t xml:space="preserve">се възстановяват разходите за транспорт, съгласно утвърдените </w:t>
      </w:r>
      <w:proofErr w:type="spellStart"/>
      <w:r w:rsidRPr="00066DD9">
        <w:rPr>
          <w:rFonts w:ascii="Times New Roman" w:eastAsia="Times New Roman" w:hAnsi="Times New Roman"/>
          <w:sz w:val="24"/>
          <w:szCs w:val="24"/>
          <w:lang w:val="en-US" w:eastAsia="bg-BG"/>
        </w:rPr>
        <w:t>разпоредби</w:t>
      </w:r>
      <w:proofErr w:type="spellEnd"/>
      <w:r w:rsidRPr="00066DD9">
        <w:rPr>
          <w:rFonts w:ascii="Times New Roman" w:eastAsia="Times New Roman" w:hAnsi="Times New Roman"/>
          <w:sz w:val="24"/>
          <w:szCs w:val="24"/>
          <w:lang w:val="en-US" w:eastAsia="bg-BG"/>
        </w:rPr>
        <w:t xml:space="preserve"> с </w:t>
      </w:r>
      <w:r w:rsidRPr="00066DD9">
        <w:rPr>
          <w:rFonts w:ascii="Times New Roman" w:eastAsia="Times New Roman" w:hAnsi="Times New Roman"/>
          <w:color w:val="FF0000"/>
          <w:sz w:val="24"/>
          <w:szCs w:val="24"/>
          <w:lang w:val="en-US" w:eastAsia="bg-BG"/>
        </w:rPr>
        <w:t>Решение № 384/30.10.2018 г</w:t>
      </w:r>
      <w:r w:rsidRPr="00066DD9">
        <w:rPr>
          <w:rFonts w:ascii="Times New Roman" w:eastAsia="Times New Roman" w:hAnsi="Times New Roman"/>
          <w:sz w:val="24"/>
          <w:szCs w:val="24"/>
          <w:lang w:val="en-US" w:eastAsia="bg-BG"/>
        </w:rPr>
        <w:t>. на Общински съвет-Никопол.</w:t>
      </w:r>
    </w:p>
    <w:p w14:paraId="2DA84415" w14:textId="77777777" w:rsidR="00066DD9" w:rsidRPr="00066DD9" w:rsidRDefault="00066DD9" w:rsidP="00066DD9">
      <w:pPr>
        <w:spacing w:after="0" w:line="240" w:lineRule="auto"/>
        <w:ind w:firstLine="708"/>
        <w:jc w:val="both"/>
        <w:rPr>
          <w:rFonts w:ascii="Times New Roman" w:eastAsia="Times New Roman" w:hAnsi="Times New Roman"/>
          <w:sz w:val="24"/>
          <w:szCs w:val="24"/>
          <w:lang w:eastAsia="bg-BG"/>
        </w:rPr>
      </w:pPr>
    </w:p>
    <w:p w14:paraId="2B48A48F" w14:textId="77777777" w:rsidR="00066DD9" w:rsidRPr="00066DD9" w:rsidRDefault="00066DD9" w:rsidP="00066DD9">
      <w:pPr>
        <w:spacing w:after="0" w:line="240" w:lineRule="auto"/>
        <w:jc w:val="both"/>
        <w:rPr>
          <w:rFonts w:ascii="Times New Roman" w:eastAsia="Times New Roman" w:hAnsi="Times New Roman"/>
          <w:sz w:val="24"/>
          <w:szCs w:val="24"/>
          <w:lang w:eastAsia="bg-BG"/>
        </w:rPr>
      </w:pPr>
    </w:p>
    <w:p w14:paraId="0434BDDB" w14:textId="2430B788" w:rsidR="00066DD9" w:rsidRDefault="00066DD9" w:rsidP="00066DD9">
      <w:pPr>
        <w:spacing w:line="259" w:lineRule="auto"/>
        <w:rPr>
          <w:rFonts w:asciiTheme="minorHAnsi" w:eastAsiaTheme="minorHAnsi" w:hAnsiTheme="minorHAnsi" w:cstheme="minorBidi"/>
          <w:sz w:val="20"/>
          <w:szCs w:val="20"/>
        </w:rPr>
      </w:pPr>
    </w:p>
    <w:p w14:paraId="7BFDAF6C" w14:textId="77777777" w:rsidR="00066DD9" w:rsidRPr="00066DD9" w:rsidRDefault="00066DD9" w:rsidP="00066DD9">
      <w:pPr>
        <w:spacing w:line="259" w:lineRule="auto"/>
        <w:rPr>
          <w:rFonts w:asciiTheme="minorHAnsi" w:eastAsiaTheme="minorHAnsi" w:hAnsiTheme="minorHAnsi" w:cstheme="minorBidi"/>
          <w:sz w:val="20"/>
          <w:szCs w:val="20"/>
        </w:rPr>
      </w:pPr>
    </w:p>
    <w:p w14:paraId="76642497" w14:textId="77777777" w:rsidR="00066DD9" w:rsidRPr="00066DD9" w:rsidRDefault="00066DD9" w:rsidP="00066DD9">
      <w:pPr>
        <w:tabs>
          <w:tab w:val="left" w:pos="-2127"/>
        </w:tabs>
        <w:suppressAutoHyphens/>
        <w:autoSpaceDN w:val="0"/>
        <w:spacing w:after="0" w:line="240" w:lineRule="auto"/>
        <w:jc w:val="both"/>
        <w:textAlignment w:val="baseline"/>
        <w:rPr>
          <w:sz w:val="24"/>
          <w:szCs w:val="24"/>
        </w:rPr>
      </w:pPr>
      <w:r w:rsidRPr="00066DD9">
        <w:rPr>
          <w:rFonts w:ascii="Times New Roman" w:eastAsia="Times New Roman" w:hAnsi="Times New Roman"/>
          <w:b/>
          <w:sz w:val="24"/>
          <w:szCs w:val="24"/>
          <w:lang w:eastAsia="bg-BG"/>
        </w:rPr>
        <w:t>д</w:t>
      </w:r>
      <w:r w:rsidRPr="00066DD9">
        <w:rPr>
          <w:rFonts w:ascii="Times New Roman" w:eastAsia="Times New Roman" w:hAnsi="Times New Roman"/>
          <w:b/>
          <w:bCs/>
          <w:sz w:val="24"/>
          <w:szCs w:val="24"/>
          <w:lang w:eastAsia="bg-BG"/>
        </w:rPr>
        <w:t>-р  ЦВЕТАН АНДРЕЕВ -</w:t>
      </w:r>
    </w:p>
    <w:p w14:paraId="7ADCB13C" w14:textId="77777777" w:rsidR="00066DD9" w:rsidRPr="00066DD9" w:rsidRDefault="00066DD9" w:rsidP="00066DD9">
      <w:pPr>
        <w:suppressAutoHyphens/>
        <w:autoSpaceDN w:val="0"/>
        <w:spacing w:after="0" w:line="240" w:lineRule="auto"/>
        <w:jc w:val="both"/>
        <w:textAlignment w:val="baseline"/>
        <w:rPr>
          <w:rFonts w:ascii="Times New Roman" w:eastAsia="Times New Roman" w:hAnsi="Times New Roman"/>
          <w:b/>
          <w:bCs/>
          <w:sz w:val="24"/>
          <w:szCs w:val="24"/>
          <w:lang w:eastAsia="bg-BG"/>
        </w:rPr>
      </w:pPr>
      <w:r w:rsidRPr="00066DD9">
        <w:rPr>
          <w:rFonts w:ascii="Times New Roman" w:eastAsia="Times New Roman" w:hAnsi="Times New Roman"/>
          <w:b/>
          <w:bCs/>
          <w:sz w:val="24"/>
          <w:szCs w:val="24"/>
          <w:lang w:eastAsia="bg-BG"/>
        </w:rPr>
        <w:t xml:space="preserve">Председател на </w:t>
      </w:r>
    </w:p>
    <w:p w14:paraId="711C627F" w14:textId="23C4F81F" w:rsidR="00066DD9" w:rsidRPr="00066DD9" w:rsidRDefault="00066DD9" w:rsidP="00066DD9">
      <w:pPr>
        <w:spacing w:line="259" w:lineRule="auto"/>
        <w:rPr>
          <w:rFonts w:asciiTheme="minorHAnsi" w:eastAsiaTheme="minorHAnsi" w:hAnsiTheme="minorHAnsi" w:cstheme="minorBidi"/>
          <w:sz w:val="20"/>
          <w:szCs w:val="20"/>
        </w:rPr>
      </w:pPr>
      <w:r w:rsidRPr="00066DD9">
        <w:rPr>
          <w:rFonts w:ascii="Times New Roman" w:eastAsia="Times New Roman" w:hAnsi="Times New Roman"/>
          <w:b/>
          <w:bCs/>
          <w:sz w:val="24"/>
          <w:szCs w:val="24"/>
          <w:lang w:eastAsia="bg-BG"/>
        </w:rPr>
        <w:t>Общински Съвет – Никопол</w:t>
      </w:r>
    </w:p>
    <w:p w14:paraId="68FB8AE2" w14:textId="77777777" w:rsidR="00066DD9" w:rsidRPr="00066DD9" w:rsidRDefault="00066DD9" w:rsidP="00066DD9">
      <w:pPr>
        <w:spacing w:after="0" w:line="240" w:lineRule="auto"/>
        <w:ind w:left="6480" w:firstLine="720"/>
        <w:rPr>
          <w:rFonts w:ascii="Times New Roman" w:eastAsia="Times New Roman" w:hAnsi="Times New Roman"/>
          <w:b/>
          <w:sz w:val="24"/>
          <w:szCs w:val="24"/>
          <w:lang w:eastAsia="bg-BG"/>
        </w:rPr>
      </w:pPr>
      <w:r w:rsidRPr="00066DD9">
        <w:rPr>
          <w:rFonts w:ascii="Times New Roman" w:eastAsia="Times New Roman" w:hAnsi="Times New Roman"/>
          <w:b/>
          <w:sz w:val="24"/>
          <w:szCs w:val="24"/>
          <w:lang w:eastAsia="bg-BG"/>
        </w:rPr>
        <w:lastRenderedPageBreak/>
        <w:t>Приложение 1</w:t>
      </w:r>
    </w:p>
    <w:p w14:paraId="150BFDE9" w14:textId="77777777" w:rsidR="00066DD9" w:rsidRPr="00066DD9" w:rsidRDefault="00066DD9" w:rsidP="00066DD9">
      <w:pPr>
        <w:spacing w:after="0" w:line="240" w:lineRule="auto"/>
        <w:ind w:left="1440"/>
        <w:rPr>
          <w:rFonts w:ascii="Times New Roman" w:eastAsia="Times New Roman" w:hAnsi="Times New Roman"/>
          <w:b/>
          <w:sz w:val="24"/>
          <w:szCs w:val="24"/>
          <w:lang w:eastAsia="bg-BG"/>
        </w:rPr>
      </w:pPr>
    </w:p>
    <w:p w14:paraId="08188626" w14:textId="77777777" w:rsidR="00066DD9" w:rsidRPr="00066DD9" w:rsidRDefault="00066DD9" w:rsidP="00066DD9">
      <w:pPr>
        <w:spacing w:after="0" w:line="240" w:lineRule="auto"/>
        <w:ind w:left="1440"/>
        <w:rPr>
          <w:rFonts w:ascii="Times New Roman" w:eastAsia="Times New Roman" w:hAnsi="Times New Roman"/>
          <w:b/>
          <w:sz w:val="24"/>
          <w:szCs w:val="24"/>
          <w:lang w:eastAsia="bg-BG"/>
        </w:rPr>
      </w:pPr>
    </w:p>
    <w:p w14:paraId="2FDF239E" w14:textId="77777777" w:rsidR="00066DD9" w:rsidRPr="00066DD9" w:rsidRDefault="00066DD9" w:rsidP="00066DD9">
      <w:pPr>
        <w:spacing w:after="0" w:line="240" w:lineRule="auto"/>
        <w:ind w:left="1440"/>
        <w:rPr>
          <w:rFonts w:ascii="Times New Roman" w:eastAsia="Times New Roman" w:hAnsi="Times New Roman"/>
          <w:b/>
          <w:sz w:val="16"/>
          <w:szCs w:val="16"/>
          <w:lang w:eastAsia="bg-BG"/>
        </w:rPr>
      </w:pPr>
    </w:p>
    <w:p w14:paraId="1E6626A3" w14:textId="77777777" w:rsidR="00066DD9" w:rsidRPr="00066DD9" w:rsidRDefault="00066DD9" w:rsidP="00066DD9">
      <w:pPr>
        <w:spacing w:after="0" w:line="240" w:lineRule="auto"/>
        <w:ind w:left="7200" w:firstLine="720"/>
        <w:rPr>
          <w:rFonts w:ascii="Times New Roman" w:eastAsia="Times New Roman" w:hAnsi="Times New Roman"/>
          <w:sz w:val="20"/>
          <w:szCs w:val="20"/>
          <w:lang w:val="ru-RU" w:eastAsia="bg-BG"/>
        </w:rPr>
      </w:pPr>
    </w:p>
    <w:p w14:paraId="4FE50492" w14:textId="77777777" w:rsidR="00066DD9" w:rsidRPr="00066DD9" w:rsidRDefault="00066DD9" w:rsidP="00066DD9">
      <w:pPr>
        <w:spacing w:after="0" w:line="240" w:lineRule="auto"/>
        <w:jc w:val="center"/>
        <w:rPr>
          <w:rFonts w:ascii="Times New Roman" w:eastAsia="Times New Roman" w:hAnsi="Times New Roman"/>
          <w:sz w:val="24"/>
          <w:szCs w:val="24"/>
          <w:lang w:eastAsia="bg-BG"/>
        </w:rPr>
      </w:pPr>
      <w:r w:rsidRPr="00066DD9">
        <w:rPr>
          <w:rFonts w:ascii="Times New Roman" w:eastAsia="Times New Roman" w:hAnsi="Times New Roman"/>
          <w:sz w:val="24"/>
          <w:szCs w:val="24"/>
          <w:lang w:eastAsia="bg-BG"/>
        </w:rPr>
        <w:t>Актуализиран Списък</w:t>
      </w:r>
    </w:p>
    <w:p w14:paraId="1FED2836" w14:textId="77777777" w:rsidR="00066DD9" w:rsidRPr="00066DD9" w:rsidRDefault="00066DD9" w:rsidP="00066DD9">
      <w:pPr>
        <w:spacing w:after="0" w:line="240" w:lineRule="auto"/>
        <w:jc w:val="center"/>
        <w:rPr>
          <w:rFonts w:ascii="Times New Roman" w:eastAsia="Times New Roman" w:hAnsi="Times New Roman"/>
          <w:sz w:val="24"/>
          <w:szCs w:val="24"/>
          <w:lang w:eastAsia="bg-BG"/>
        </w:rPr>
      </w:pPr>
      <w:r w:rsidRPr="00066DD9">
        <w:rPr>
          <w:rFonts w:ascii="Times New Roman" w:eastAsia="Times New Roman" w:hAnsi="Times New Roman"/>
          <w:sz w:val="24"/>
          <w:szCs w:val="24"/>
          <w:lang w:eastAsia="bg-BG"/>
        </w:rPr>
        <w:t xml:space="preserve">на длъжностите и лицата, които имат право на транспортни разноски за сметка на общинския бюджет - персонал зает в Център за обществена подкрепа (ЦОП)-Никопол, </w:t>
      </w:r>
    </w:p>
    <w:p w14:paraId="682C6AEB" w14:textId="77777777" w:rsidR="00066DD9" w:rsidRPr="00066DD9" w:rsidRDefault="00066DD9" w:rsidP="00066DD9">
      <w:pPr>
        <w:spacing w:after="0" w:line="240" w:lineRule="auto"/>
        <w:jc w:val="center"/>
        <w:rPr>
          <w:rFonts w:ascii="Times New Roman" w:eastAsia="Times New Roman" w:hAnsi="Times New Roman"/>
          <w:b/>
          <w:sz w:val="24"/>
          <w:szCs w:val="24"/>
          <w:lang w:eastAsia="bg-BG"/>
        </w:rPr>
      </w:pPr>
      <w:r w:rsidRPr="00066DD9">
        <w:rPr>
          <w:rFonts w:ascii="Times New Roman" w:eastAsia="Times New Roman" w:hAnsi="Times New Roman"/>
          <w:b/>
          <w:sz w:val="24"/>
          <w:szCs w:val="24"/>
          <w:lang w:eastAsia="bg-BG"/>
        </w:rPr>
        <w:t xml:space="preserve"> в сила от </w:t>
      </w:r>
      <w:r w:rsidRPr="00066DD9">
        <w:rPr>
          <w:rFonts w:ascii="Times New Roman" w:eastAsia="Times New Roman" w:hAnsi="Times New Roman"/>
          <w:b/>
          <w:color w:val="FF0000"/>
          <w:sz w:val="24"/>
          <w:szCs w:val="24"/>
          <w:lang w:eastAsia="bg-BG"/>
        </w:rPr>
        <w:t>м.01.2023 г.</w:t>
      </w:r>
    </w:p>
    <w:p w14:paraId="0B0EA845" w14:textId="77777777" w:rsidR="00066DD9" w:rsidRPr="00066DD9" w:rsidRDefault="00066DD9" w:rsidP="00066DD9">
      <w:pPr>
        <w:spacing w:after="0" w:line="240" w:lineRule="auto"/>
        <w:rPr>
          <w:rFonts w:ascii="Times New Roman" w:eastAsia="Times New Roman" w:hAnsi="Times New Roman"/>
          <w:sz w:val="20"/>
          <w:szCs w:val="20"/>
          <w:lang w:eastAsia="bg-BG"/>
        </w:rPr>
      </w:pPr>
    </w:p>
    <w:p w14:paraId="4C5A0BF3" w14:textId="77777777" w:rsidR="00066DD9" w:rsidRPr="00066DD9" w:rsidRDefault="00066DD9" w:rsidP="00066DD9">
      <w:pPr>
        <w:spacing w:after="0" w:line="240" w:lineRule="auto"/>
        <w:rPr>
          <w:rFonts w:ascii="Times New Roman" w:eastAsia="Times New Roman" w:hAnsi="Times New Roman"/>
          <w:sz w:val="20"/>
          <w:szCs w:val="20"/>
          <w:lang w:eastAsia="bg-BG"/>
        </w:rPr>
      </w:pPr>
      <w:r w:rsidRPr="00066DD9">
        <w:rPr>
          <w:rFonts w:ascii="Times New Roman" w:eastAsia="Times New Roman" w:hAnsi="Times New Roman"/>
          <w:sz w:val="20"/>
          <w:szCs w:val="20"/>
          <w:lang w:eastAsia="bg-BG"/>
        </w:rPr>
        <w:t xml:space="preserve">                 </w:t>
      </w:r>
    </w:p>
    <w:p w14:paraId="35893B8D" w14:textId="77777777" w:rsidR="00066DD9" w:rsidRPr="00066DD9" w:rsidRDefault="00066DD9" w:rsidP="00066DD9">
      <w:pPr>
        <w:spacing w:after="0" w:line="240" w:lineRule="auto"/>
        <w:rPr>
          <w:rFonts w:ascii="Times New Roman" w:eastAsia="Times New Roman" w:hAnsi="Times New Roman"/>
          <w:sz w:val="20"/>
          <w:szCs w:val="20"/>
          <w:lang w:eastAsia="bg-BG"/>
        </w:rPr>
      </w:pPr>
      <w:r w:rsidRPr="00066DD9">
        <w:rPr>
          <w:rFonts w:ascii="Times New Roman" w:eastAsia="Times New Roman" w:hAnsi="Times New Roman"/>
          <w:sz w:val="20"/>
          <w:szCs w:val="20"/>
          <w:lang w:eastAsia="bg-BG"/>
        </w:rPr>
        <w:t xml:space="preserve">                   Таблица 1-</w:t>
      </w:r>
      <w:r w:rsidRPr="00066DD9">
        <w:rPr>
          <w:rFonts w:ascii="Times New Roman" w:eastAsia="Times New Roman" w:hAnsi="Times New Roman"/>
          <w:b/>
          <w:i/>
          <w:sz w:val="20"/>
          <w:szCs w:val="20"/>
          <w:lang w:eastAsia="bg-BG"/>
        </w:rPr>
        <w:t xml:space="preserve"> ПЕРСОНАЛ, ЗАЕТ В ЦЕНТЪРА ЗА ОБЩЕСТВЕНА ПОКДКРЕПА</w:t>
      </w: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
        <w:gridCol w:w="2098"/>
        <w:gridCol w:w="4809"/>
        <w:gridCol w:w="2148"/>
      </w:tblGrid>
      <w:tr w:rsidR="00066DD9" w:rsidRPr="00066DD9" w14:paraId="66C4BA3A" w14:textId="77777777" w:rsidTr="00B4792C">
        <w:trPr>
          <w:trHeight w:val="271"/>
        </w:trPr>
        <w:tc>
          <w:tcPr>
            <w:tcW w:w="524" w:type="dxa"/>
            <w:tcBorders>
              <w:top w:val="single" w:sz="4" w:space="0" w:color="auto"/>
              <w:left w:val="single" w:sz="4" w:space="0" w:color="auto"/>
              <w:bottom w:val="single" w:sz="4" w:space="0" w:color="auto"/>
              <w:right w:val="single" w:sz="4" w:space="0" w:color="auto"/>
            </w:tcBorders>
          </w:tcPr>
          <w:p w14:paraId="6CBE54A1" w14:textId="77777777" w:rsidR="00066DD9" w:rsidRPr="00066DD9" w:rsidRDefault="00066DD9" w:rsidP="00066DD9">
            <w:pPr>
              <w:spacing w:after="0" w:line="240" w:lineRule="auto"/>
              <w:jc w:val="center"/>
              <w:rPr>
                <w:rFonts w:ascii="Times New Roman" w:eastAsia="Times New Roman" w:hAnsi="Times New Roman"/>
                <w:b/>
                <w:sz w:val="20"/>
                <w:szCs w:val="20"/>
                <w:lang w:eastAsia="bg-BG"/>
              </w:rPr>
            </w:pPr>
            <w:r w:rsidRPr="00066DD9">
              <w:rPr>
                <w:rFonts w:ascii="Times New Roman" w:eastAsia="Times New Roman" w:hAnsi="Times New Roman"/>
                <w:b/>
                <w:sz w:val="20"/>
                <w:szCs w:val="20"/>
                <w:lang w:eastAsia="bg-BG"/>
              </w:rPr>
              <w:t>№</w:t>
            </w:r>
          </w:p>
        </w:tc>
        <w:tc>
          <w:tcPr>
            <w:tcW w:w="2328" w:type="dxa"/>
            <w:tcBorders>
              <w:top w:val="single" w:sz="4" w:space="0" w:color="auto"/>
              <w:left w:val="single" w:sz="4" w:space="0" w:color="auto"/>
              <w:bottom w:val="single" w:sz="4" w:space="0" w:color="auto"/>
              <w:right w:val="single" w:sz="4" w:space="0" w:color="auto"/>
            </w:tcBorders>
          </w:tcPr>
          <w:p w14:paraId="5CC19E78" w14:textId="77777777" w:rsidR="00066DD9" w:rsidRPr="00066DD9" w:rsidRDefault="00066DD9" w:rsidP="00066DD9">
            <w:pPr>
              <w:spacing w:after="0" w:line="240" w:lineRule="auto"/>
              <w:jc w:val="center"/>
              <w:rPr>
                <w:rFonts w:ascii="Times New Roman" w:eastAsia="Times New Roman" w:hAnsi="Times New Roman"/>
                <w:b/>
                <w:sz w:val="20"/>
                <w:szCs w:val="20"/>
                <w:lang w:eastAsia="bg-BG"/>
              </w:rPr>
            </w:pPr>
            <w:r w:rsidRPr="00066DD9">
              <w:rPr>
                <w:rFonts w:ascii="Times New Roman" w:eastAsia="Times New Roman" w:hAnsi="Times New Roman"/>
                <w:b/>
                <w:sz w:val="20"/>
                <w:szCs w:val="20"/>
                <w:lang w:eastAsia="bg-BG"/>
              </w:rPr>
              <w:t>селище</w:t>
            </w:r>
          </w:p>
        </w:tc>
        <w:tc>
          <w:tcPr>
            <w:tcW w:w="5748" w:type="dxa"/>
            <w:tcBorders>
              <w:top w:val="single" w:sz="4" w:space="0" w:color="auto"/>
              <w:left w:val="single" w:sz="4" w:space="0" w:color="auto"/>
              <w:bottom w:val="single" w:sz="4" w:space="0" w:color="auto"/>
              <w:right w:val="single" w:sz="4" w:space="0" w:color="auto"/>
            </w:tcBorders>
          </w:tcPr>
          <w:p w14:paraId="0AE956B6" w14:textId="77777777" w:rsidR="00066DD9" w:rsidRPr="00066DD9" w:rsidRDefault="00066DD9" w:rsidP="00066DD9">
            <w:pPr>
              <w:spacing w:after="0" w:line="240" w:lineRule="auto"/>
              <w:jc w:val="center"/>
              <w:rPr>
                <w:rFonts w:ascii="Times New Roman" w:eastAsia="Times New Roman" w:hAnsi="Times New Roman"/>
                <w:b/>
                <w:sz w:val="20"/>
                <w:szCs w:val="20"/>
                <w:lang w:eastAsia="bg-BG"/>
              </w:rPr>
            </w:pPr>
            <w:r w:rsidRPr="00066DD9">
              <w:rPr>
                <w:rFonts w:ascii="Times New Roman" w:eastAsia="Times New Roman" w:hAnsi="Times New Roman"/>
                <w:b/>
                <w:sz w:val="20"/>
                <w:szCs w:val="20"/>
                <w:lang w:eastAsia="bg-BG"/>
              </w:rPr>
              <w:t>специалност</w:t>
            </w:r>
          </w:p>
        </w:tc>
        <w:tc>
          <w:tcPr>
            <w:tcW w:w="954" w:type="dxa"/>
            <w:tcBorders>
              <w:top w:val="single" w:sz="4" w:space="0" w:color="auto"/>
              <w:left w:val="single" w:sz="4" w:space="0" w:color="auto"/>
              <w:bottom w:val="single" w:sz="4" w:space="0" w:color="auto"/>
              <w:right w:val="single" w:sz="4" w:space="0" w:color="auto"/>
            </w:tcBorders>
          </w:tcPr>
          <w:p w14:paraId="34B033EC" w14:textId="77777777" w:rsidR="00066DD9" w:rsidRPr="00066DD9" w:rsidRDefault="00066DD9" w:rsidP="00066DD9">
            <w:pPr>
              <w:tabs>
                <w:tab w:val="left" w:pos="240"/>
                <w:tab w:val="center" w:pos="2245"/>
              </w:tabs>
              <w:spacing w:after="0" w:line="240" w:lineRule="auto"/>
              <w:ind w:right="-3737"/>
              <w:rPr>
                <w:rFonts w:ascii="Times New Roman" w:eastAsia="Times New Roman" w:hAnsi="Times New Roman"/>
                <w:b/>
                <w:sz w:val="20"/>
                <w:szCs w:val="20"/>
                <w:lang w:eastAsia="bg-BG"/>
              </w:rPr>
            </w:pPr>
            <w:r w:rsidRPr="00066DD9">
              <w:rPr>
                <w:rFonts w:ascii="Times New Roman" w:eastAsia="Times New Roman" w:hAnsi="Times New Roman"/>
                <w:b/>
                <w:sz w:val="20"/>
                <w:szCs w:val="20"/>
                <w:lang w:eastAsia="bg-BG"/>
              </w:rPr>
              <w:t xml:space="preserve">  брой</w:t>
            </w:r>
            <w:r w:rsidRPr="00066DD9">
              <w:rPr>
                <w:rFonts w:ascii="Times New Roman" w:eastAsia="Times New Roman" w:hAnsi="Times New Roman"/>
                <w:b/>
                <w:sz w:val="20"/>
                <w:szCs w:val="20"/>
                <w:lang w:eastAsia="bg-BG"/>
              </w:rPr>
              <w:tab/>
            </w:r>
            <w:proofErr w:type="spellStart"/>
            <w:r w:rsidRPr="00066DD9">
              <w:rPr>
                <w:rFonts w:ascii="Times New Roman" w:eastAsia="Times New Roman" w:hAnsi="Times New Roman"/>
                <w:b/>
                <w:sz w:val="20"/>
                <w:szCs w:val="20"/>
                <w:lang w:eastAsia="bg-BG"/>
              </w:rPr>
              <w:t>брой</w:t>
            </w:r>
            <w:proofErr w:type="spellEnd"/>
          </w:p>
        </w:tc>
      </w:tr>
      <w:tr w:rsidR="00066DD9" w:rsidRPr="00066DD9" w14:paraId="59B9B7A2" w14:textId="77777777" w:rsidTr="00B4792C">
        <w:trPr>
          <w:trHeight w:val="291"/>
        </w:trPr>
        <w:tc>
          <w:tcPr>
            <w:tcW w:w="9554" w:type="dxa"/>
            <w:gridSpan w:val="4"/>
            <w:tcBorders>
              <w:top w:val="single" w:sz="4" w:space="0" w:color="auto"/>
              <w:left w:val="single" w:sz="4" w:space="0" w:color="auto"/>
              <w:bottom w:val="single" w:sz="4" w:space="0" w:color="auto"/>
              <w:right w:val="single" w:sz="4" w:space="0" w:color="auto"/>
            </w:tcBorders>
          </w:tcPr>
          <w:p w14:paraId="24292694" w14:textId="77777777" w:rsidR="00066DD9" w:rsidRPr="00066DD9" w:rsidRDefault="00066DD9" w:rsidP="00066DD9">
            <w:pPr>
              <w:spacing w:after="0" w:line="240" w:lineRule="auto"/>
              <w:jc w:val="center"/>
              <w:rPr>
                <w:rFonts w:ascii="Times New Roman" w:eastAsia="Times New Roman" w:hAnsi="Times New Roman"/>
                <w:sz w:val="20"/>
                <w:szCs w:val="20"/>
                <w:lang w:eastAsia="bg-BG"/>
              </w:rPr>
            </w:pPr>
          </w:p>
        </w:tc>
      </w:tr>
      <w:tr w:rsidR="00066DD9" w:rsidRPr="00066DD9" w14:paraId="38D138DC" w14:textId="77777777" w:rsidTr="00B4792C">
        <w:trPr>
          <w:trHeight w:val="291"/>
        </w:trPr>
        <w:tc>
          <w:tcPr>
            <w:tcW w:w="524" w:type="dxa"/>
            <w:tcBorders>
              <w:top w:val="single" w:sz="4" w:space="0" w:color="auto"/>
              <w:left w:val="single" w:sz="4" w:space="0" w:color="auto"/>
              <w:bottom w:val="single" w:sz="4" w:space="0" w:color="auto"/>
              <w:right w:val="single" w:sz="4" w:space="0" w:color="auto"/>
            </w:tcBorders>
          </w:tcPr>
          <w:p w14:paraId="44C6A0B6" w14:textId="77777777" w:rsidR="00066DD9" w:rsidRPr="00066DD9" w:rsidRDefault="00066DD9" w:rsidP="00066DD9">
            <w:pPr>
              <w:spacing w:after="0" w:line="240" w:lineRule="auto"/>
              <w:rPr>
                <w:rFonts w:ascii="Times New Roman" w:eastAsia="Times New Roman" w:hAnsi="Times New Roman"/>
                <w:b/>
                <w:sz w:val="20"/>
                <w:szCs w:val="20"/>
                <w:lang w:eastAsia="bg-BG"/>
              </w:rPr>
            </w:pPr>
            <w:r w:rsidRPr="00066DD9">
              <w:rPr>
                <w:rFonts w:ascii="Times New Roman" w:eastAsia="Times New Roman" w:hAnsi="Times New Roman"/>
                <w:b/>
                <w:sz w:val="20"/>
                <w:szCs w:val="20"/>
                <w:lang w:eastAsia="bg-BG"/>
              </w:rPr>
              <w:t>1.</w:t>
            </w:r>
          </w:p>
        </w:tc>
        <w:tc>
          <w:tcPr>
            <w:tcW w:w="2328" w:type="dxa"/>
            <w:tcBorders>
              <w:top w:val="single" w:sz="4" w:space="0" w:color="auto"/>
              <w:left w:val="single" w:sz="4" w:space="0" w:color="auto"/>
              <w:bottom w:val="single" w:sz="4" w:space="0" w:color="auto"/>
              <w:right w:val="single" w:sz="4" w:space="0" w:color="auto"/>
            </w:tcBorders>
          </w:tcPr>
          <w:p w14:paraId="13103E50" w14:textId="77777777" w:rsidR="00066DD9" w:rsidRPr="00066DD9" w:rsidRDefault="00066DD9" w:rsidP="00066DD9">
            <w:pPr>
              <w:spacing w:after="0" w:line="240" w:lineRule="auto"/>
              <w:rPr>
                <w:rFonts w:ascii="Times New Roman" w:eastAsia="Times New Roman" w:hAnsi="Times New Roman"/>
                <w:sz w:val="24"/>
                <w:szCs w:val="24"/>
                <w:lang w:eastAsia="bg-BG"/>
              </w:rPr>
            </w:pPr>
            <w:r w:rsidRPr="00066DD9">
              <w:rPr>
                <w:rFonts w:ascii="Times New Roman" w:eastAsia="Times New Roman" w:hAnsi="Times New Roman"/>
                <w:sz w:val="24"/>
                <w:szCs w:val="24"/>
                <w:lang w:eastAsia="bg-BG"/>
              </w:rPr>
              <w:t>с. Вълчитрън</w:t>
            </w:r>
          </w:p>
          <w:p w14:paraId="71332E85" w14:textId="77777777" w:rsidR="00066DD9" w:rsidRPr="00066DD9" w:rsidRDefault="00066DD9" w:rsidP="00066DD9">
            <w:pPr>
              <w:spacing w:after="0" w:line="240" w:lineRule="auto"/>
              <w:rPr>
                <w:rFonts w:ascii="Times New Roman" w:eastAsia="Times New Roman" w:hAnsi="Times New Roman"/>
                <w:sz w:val="24"/>
                <w:szCs w:val="24"/>
                <w:lang w:eastAsia="bg-BG"/>
              </w:rPr>
            </w:pPr>
            <w:r w:rsidRPr="00066DD9">
              <w:rPr>
                <w:rFonts w:ascii="Times New Roman" w:eastAsia="Times New Roman" w:hAnsi="Times New Roman"/>
                <w:sz w:val="24"/>
                <w:szCs w:val="24"/>
                <w:lang w:eastAsia="bg-BG"/>
              </w:rPr>
              <w:t>общ. Пордим</w:t>
            </w:r>
          </w:p>
          <w:p w14:paraId="538C8BA4" w14:textId="77777777" w:rsidR="00066DD9" w:rsidRPr="00066DD9" w:rsidRDefault="00066DD9" w:rsidP="00066DD9">
            <w:pPr>
              <w:spacing w:after="0" w:line="240" w:lineRule="auto"/>
              <w:rPr>
                <w:rFonts w:ascii="Times New Roman" w:eastAsia="Times New Roman" w:hAnsi="Times New Roman"/>
                <w:sz w:val="24"/>
                <w:szCs w:val="24"/>
                <w:lang w:eastAsia="bg-BG"/>
              </w:rPr>
            </w:pPr>
            <w:r w:rsidRPr="00066DD9">
              <w:rPr>
                <w:rFonts w:ascii="Times New Roman" w:eastAsia="Times New Roman" w:hAnsi="Times New Roman"/>
                <w:sz w:val="24"/>
                <w:szCs w:val="24"/>
                <w:lang w:eastAsia="bg-BG"/>
              </w:rPr>
              <w:t>обл. Плевен</w:t>
            </w:r>
          </w:p>
          <w:p w14:paraId="51D5FF00" w14:textId="77777777" w:rsidR="00066DD9" w:rsidRPr="00066DD9" w:rsidRDefault="00066DD9" w:rsidP="00066DD9">
            <w:pPr>
              <w:spacing w:after="0" w:line="240" w:lineRule="auto"/>
              <w:rPr>
                <w:rFonts w:ascii="Times New Roman" w:eastAsia="Times New Roman" w:hAnsi="Times New Roman"/>
                <w:sz w:val="24"/>
                <w:szCs w:val="24"/>
                <w:lang w:eastAsia="bg-BG"/>
              </w:rPr>
            </w:pPr>
          </w:p>
        </w:tc>
        <w:tc>
          <w:tcPr>
            <w:tcW w:w="5748" w:type="dxa"/>
            <w:tcBorders>
              <w:top w:val="single" w:sz="4" w:space="0" w:color="auto"/>
              <w:left w:val="single" w:sz="4" w:space="0" w:color="auto"/>
              <w:bottom w:val="single" w:sz="4" w:space="0" w:color="auto"/>
              <w:right w:val="single" w:sz="4" w:space="0" w:color="auto"/>
            </w:tcBorders>
          </w:tcPr>
          <w:p w14:paraId="19A47679" w14:textId="77777777" w:rsidR="00066DD9" w:rsidRPr="00066DD9" w:rsidRDefault="00066DD9" w:rsidP="00066DD9">
            <w:pPr>
              <w:spacing w:after="0" w:line="240" w:lineRule="auto"/>
              <w:ind w:right="295"/>
              <w:rPr>
                <w:rFonts w:ascii="Times New Roman" w:eastAsia="Times New Roman" w:hAnsi="Times New Roman"/>
                <w:sz w:val="24"/>
                <w:szCs w:val="24"/>
                <w:lang w:eastAsia="bg-BG"/>
              </w:rPr>
            </w:pPr>
            <w:r w:rsidRPr="00066DD9">
              <w:rPr>
                <w:rFonts w:ascii="Times New Roman" w:eastAsia="Times New Roman" w:hAnsi="Times New Roman"/>
                <w:sz w:val="24"/>
                <w:szCs w:val="24"/>
                <w:lang w:eastAsia="bg-BG"/>
              </w:rPr>
              <w:t>Психология</w:t>
            </w:r>
          </w:p>
        </w:tc>
        <w:tc>
          <w:tcPr>
            <w:tcW w:w="954" w:type="dxa"/>
            <w:tcBorders>
              <w:top w:val="single" w:sz="4" w:space="0" w:color="auto"/>
              <w:left w:val="single" w:sz="4" w:space="0" w:color="auto"/>
              <w:bottom w:val="single" w:sz="4" w:space="0" w:color="auto"/>
              <w:right w:val="single" w:sz="4" w:space="0" w:color="auto"/>
            </w:tcBorders>
          </w:tcPr>
          <w:p w14:paraId="5561C0C5" w14:textId="77777777" w:rsidR="00066DD9" w:rsidRPr="00066DD9" w:rsidRDefault="00066DD9" w:rsidP="00066DD9">
            <w:pPr>
              <w:spacing w:after="0" w:line="240" w:lineRule="auto"/>
              <w:jc w:val="center"/>
              <w:rPr>
                <w:rFonts w:ascii="Times New Roman" w:eastAsia="Times New Roman" w:hAnsi="Times New Roman"/>
                <w:sz w:val="24"/>
                <w:szCs w:val="24"/>
                <w:lang w:eastAsia="bg-BG"/>
              </w:rPr>
            </w:pPr>
            <w:r w:rsidRPr="00066DD9">
              <w:rPr>
                <w:rFonts w:ascii="Times New Roman" w:eastAsia="Times New Roman" w:hAnsi="Times New Roman"/>
                <w:sz w:val="24"/>
                <w:szCs w:val="24"/>
                <w:lang w:eastAsia="bg-BG"/>
              </w:rPr>
              <w:t>1</w:t>
            </w:r>
          </w:p>
          <w:p w14:paraId="222D23FA" w14:textId="77777777" w:rsidR="00066DD9" w:rsidRPr="00066DD9" w:rsidRDefault="00066DD9" w:rsidP="00066DD9">
            <w:pPr>
              <w:spacing w:after="0" w:line="240" w:lineRule="auto"/>
              <w:rPr>
                <w:rFonts w:ascii="Times New Roman" w:eastAsia="Times New Roman" w:hAnsi="Times New Roman"/>
                <w:sz w:val="24"/>
                <w:szCs w:val="24"/>
                <w:lang w:eastAsia="bg-BG"/>
              </w:rPr>
            </w:pPr>
          </w:p>
          <w:p w14:paraId="38CA0291" w14:textId="77777777" w:rsidR="00066DD9" w:rsidRPr="00066DD9" w:rsidRDefault="00066DD9" w:rsidP="00066DD9">
            <w:pPr>
              <w:spacing w:after="0" w:line="240" w:lineRule="auto"/>
              <w:rPr>
                <w:rFonts w:ascii="Times New Roman" w:eastAsia="Times New Roman" w:hAnsi="Times New Roman"/>
                <w:sz w:val="24"/>
                <w:szCs w:val="24"/>
                <w:lang w:eastAsia="bg-BG"/>
              </w:rPr>
            </w:pPr>
          </w:p>
        </w:tc>
      </w:tr>
    </w:tbl>
    <w:p w14:paraId="4D7F3500" w14:textId="77777777" w:rsidR="00066DD9" w:rsidRPr="00066DD9" w:rsidRDefault="00066DD9" w:rsidP="00066DD9">
      <w:pPr>
        <w:spacing w:after="0" w:line="240" w:lineRule="auto"/>
        <w:ind w:left="7200" w:firstLine="720"/>
        <w:rPr>
          <w:rFonts w:ascii="Times New Roman" w:eastAsia="Times New Roman" w:hAnsi="Times New Roman"/>
          <w:sz w:val="20"/>
          <w:szCs w:val="20"/>
          <w:lang w:eastAsia="bg-BG"/>
        </w:rPr>
      </w:pPr>
    </w:p>
    <w:p w14:paraId="24211C1D" w14:textId="77777777" w:rsidR="00066DD9" w:rsidRPr="00066DD9" w:rsidRDefault="00066DD9" w:rsidP="00066DD9">
      <w:pPr>
        <w:spacing w:after="0" w:line="240" w:lineRule="auto"/>
        <w:rPr>
          <w:rFonts w:ascii="Times New Roman" w:eastAsia="Times New Roman" w:hAnsi="Times New Roman"/>
          <w:sz w:val="20"/>
          <w:szCs w:val="20"/>
          <w:lang w:eastAsia="bg-BG"/>
        </w:rPr>
      </w:pPr>
      <w:r w:rsidRPr="00066DD9">
        <w:rPr>
          <w:rFonts w:ascii="Times New Roman" w:eastAsia="Times New Roman" w:hAnsi="Times New Roman"/>
          <w:sz w:val="20"/>
          <w:szCs w:val="20"/>
          <w:lang w:eastAsia="bg-BG"/>
        </w:rPr>
        <w:tab/>
        <w:t xml:space="preserve">     </w:t>
      </w:r>
    </w:p>
    <w:p w14:paraId="25405995" w14:textId="77777777" w:rsidR="00066DD9" w:rsidRPr="00066DD9" w:rsidRDefault="00066DD9" w:rsidP="00066DD9">
      <w:pPr>
        <w:spacing w:after="0" w:line="240" w:lineRule="auto"/>
        <w:rPr>
          <w:rFonts w:ascii="Times New Roman" w:eastAsia="Times New Roman" w:hAnsi="Times New Roman"/>
          <w:sz w:val="20"/>
          <w:szCs w:val="20"/>
          <w:lang w:eastAsia="bg-BG"/>
        </w:rPr>
      </w:pPr>
    </w:p>
    <w:p w14:paraId="30B962D3" w14:textId="77777777" w:rsidR="00066DD9" w:rsidRPr="00066DD9" w:rsidRDefault="00066DD9" w:rsidP="00066DD9">
      <w:pPr>
        <w:spacing w:after="0" w:line="240" w:lineRule="auto"/>
        <w:rPr>
          <w:rFonts w:ascii="Times New Roman" w:eastAsia="Times New Roman" w:hAnsi="Times New Roman"/>
          <w:sz w:val="20"/>
          <w:szCs w:val="20"/>
          <w:lang w:eastAsia="bg-BG"/>
        </w:rPr>
      </w:pPr>
    </w:p>
    <w:p w14:paraId="53110D3F" w14:textId="77777777" w:rsidR="00066DD9" w:rsidRPr="00066DD9" w:rsidRDefault="00066DD9" w:rsidP="00066DD9">
      <w:pPr>
        <w:spacing w:after="0" w:line="240" w:lineRule="auto"/>
        <w:ind w:firstLine="720"/>
        <w:rPr>
          <w:rFonts w:ascii="Times New Roman" w:eastAsia="Times New Roman" w:hAnsi="Times New Roman"/>
          <w:sz w:val="20"/>
          <w:szCs w:val="20"/>
          <w:lang w:eastAsia="bg-BG"/>
        </w:rPr>
      </w:pPr>
      <w:r w:rsidRPr="00066DD9">
        <w:rPr>
          <w:rFonts w:ascii="Times New Roman" w:eastAsia="Times New Roman" w:hAnsi="Times New Roman"/>
          <w:sz w:val="20"/>
          <w:szCs w:val="20"/>
          <w:lang w:eastAsia="bg-BG"/>
        </w:rPr>
        <w:t xml:space="preserve"> Таблица 1а – </w:t>
      </w:r>
      <w:r w:rsidRPr="00066DD9">
        <w:rPr>
          <w:rFonts w:ascii="Times New Roman" w:eastAsia="Times New Roman" w:hAnsi="Times New Roman"/>
          <w:b/>
          <w:i/>
          <w:sz w:val="20"/>
          <w:szCs w:val="20"/>
          <w:lang w:eastAsia="bg-BG"/>
        </w:rPr>
        <w:t>ПЕРСОНАЛ, ЗАЕТ В ЦЕНТЪРА ЗА ОБЩЕСТВЕНА ПОКДКРЕПА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053"/>
        <w:gridCol w:w="2110"/>
        <w:gridCol w:w="2257"/>
        <w:gridCol w:w="2977"/>
      </w:tblGrid>
      <w:tr w:rsidR="00066DD9" w:rsidRPr="00066DD9" w14:paraId="19C8DFD3" w14:textId="77777777" w:rsidTr="00B4792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5036067F" w14:textId="77777777" w:rsidR="00066DD9" w:rsidRPr="00066DD9" w:rsidRDefault="00066DD9" w:rsidP="00066DD9">
            <w:pPr>
              <w:spacing w:after="0" w:line="240" w:lineRule="auto"/>
              <w:ind w:right="-27"/>
              <w:jc w:val="center"/>
              <w:rPr>
                <w:rFonts w:ascii="Times New Roman" w:eastAsia="Times New Roman" w:hAnsi="Times New Roman"/>
                <w:b/>
                <w:lang w:eastAsia="bg-BG"/>
              </w:rPr>
            </w:pPr>
            <w:r w:rsidRPr="00066DD9">
              <w:rPr>
                <w:rFonts w:ascii="Times New Roman" w:eastAsia="Times New Roman" w:hAnsi="Times New Roman"/>
                <w:b/>
                <w:lang w:eastAsia="bg-BG"/>
              </w:rPr>
              <w:t>№ по ред</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43A42375" w14:textId="77777777" w:rsidR="00066DD9" w:rsidRPr="00066DD9" w:rsidRDefault="00066DD9" w:rsidP="00066DD9">
            <w:pPr>
              <w:spacing w:after="0" w:line="240" w:lineRule="auto"/>
              <w:jc w:val="center"/>
              <w:rPr>
                <w:rFonts w:ascii="Times New Roman" w:eastAsia="Times New Roman" w:hAnsi="Times New Roman"/>
                <w:b/>
                <w:lang w:eastAsia="bg-BG"/>
              </w:rPr>
            </w:pPr>
            <w:r w:rsidRPr="00066DD9">
              <w:rPr>
                <w:rFonts w:ascii="Times New Roman" w:eastAsia="Times New Roman" w:hAnsi="Times New Roman"/>
                <w:b/>
                <w:lang w:eastAsia="bg-BG"/>
              </w:rPr>
              <w:t>Име, презиме, фамилия</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0AF119DF" w14:textId="77777777" w:rsidR="00066DD9" w:rsidRPr="00066DD9" w:rsidRDefault="00066DD9" w:rsidP="00066DD9">
            <w:pPr>
              <w:spacing w:after="0" w:line="240" w:lineRule="auto"/>
              <w:jc w:val="center"/>
              <w:rPr>
                <w:rFonts w:ascii="Times New Roman" w:eastAsia="Times New Roman" w:hAnsi="Times New Roman"/>
                <w:b/>
                <w:lang w:eastAsia="bg-BG"/>
              </w:rPr>
            </w:pPr>
            <w:r w:rsidRPr="00066DD9">
              <w:rPr>
                <w:rFonts w:ascii="Times New Roman" w:eastAsia="Times New Roman" w:hAnsi="Times New Roman"/>
                <w:b/>
                <w:lang w:eastAsia="bg-BG"/>
              </w:rPr>
              <w:t>Месторабота /училище, детска градина, обслужващо звено/</w:t>
            </w:r>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5E7A35BC" w14:textId="77777777" w:rsidR="00066DD9" w:rsidRPr="00066DD9" w:rsidRDefault="00066DD9" w:rsidP="00066DD9">
            <w:pPr>
              <w:spacing w:after="0" w:line="240" w:lineRule="auto"/>
              <w:jc w:val="center"/>
              <w:rPr>
                <w:rFonts w:ascii="Times New Roman" w:eastAsia="Times New Roman" w:hAnsi="Times New Roman"/>
                <w:b/>
                <w:lang w:eastAsia="bg-BG"/>
              </w:rPr>
            </w:pPr>
          </w:p>
          <w:p w14:paraId="116C5035" w14:textId="77777777" w:rsidR="00066DD9" w:rsidRPr="00066DD9" w:rsidRDefault="00066DD9" w:rsidP="00066DD9">
            <w:pPr>
              <w:spacing w:after="0" w:line="240" w:lineRule="auto"/>
              <w:jc w:val="center"/>
              <w:rPr>
                <w:rFonts w:ascii="Times New Roman" w:eastAsia="Times New Roman" w:hAnsi="Times New Roman"/>
                <w:b/>
                <w:lang w:eastAsia="bg-BG"/>
              </w:rPr>
            </w:pPr>
          </w:p>
          <w:p w14:paraId="034DABBE" w14:textId="77777777" w:rsidR="00066DD9" w:rsidRPr="00066DD9" w:rsidRDefault="00066DD9" w:rsidP="00066DD9">
            <w:pPr>
              <w:spacing w:after="0" w:line="240" w:lineRule="auto"/>
              <w:jc w:val="center"/>
              <w:rPr>
                <w:rFonts w:ascii="Times New Roman" w:eastAsia="Times New Roman" w:hAnsi="Times New Roman"/>
                <w:b/>
                <w:lang w:eastAsia="bg-BG"/>
              </w:rPr>
            </w:pPr>
            <w:r w:rsidRPr="00066DD9">
              <w:rPr>
                <w:rFonts w:ascii="Times New Roman" w:eastAsia="Times New Roman" w:hAnsi="Times New Roman"/>
                <w:b/>
                <w:lang w:eastAsia="bg-BG"/>
              </w:rPr>
              <w:t xml:space="preserve">Длъжност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5C24B20" w14:textId="77777777" w:rsidR="00066DD9" w:rsidRPr="00066DD9" w:rsidRDefault="00066DD9" w:rsidP="00066DD9">
            <w:pPr>
              <w:spacing w:after="0" w:line="240" w:lineRule="auto"/>
              <w:jc w:val="center"/>
              <w:rPr>
                <w:rFonts w:ascii="Times New Roman" w:eastAsia="Times New Roman" w:hAnsi="Times New Roman"/>
                <w:b/>
                <w:lang w:eastAsia="bg-BG"/>
              </w:rPr>
            </w:pPr>
            <w:r w:rsidRPr="00066DD9">
              <w:rPr>
                <w:rFonts w:ascii="Times New Roman" w:eastAsia="Times New Roman" w:hAnsi="Times New Roman"/>
                <w:b/>
                <w:lang w:eastAsia="bg-BG"/>
              </w:rPr>
              <w:t xml:space="preserve">Маршрут </w:t>
            </w:r>
          </w:p>
        </w:tc>
      </w:tr>
      <w:tr w:rsidR="00066DD9" w:rsidRPr="00066DD9" w14:paraId="61C72475" w14:textId="77777777" w:rsidTr="00B4792C">
        <w:tc>
          <w:tcPr>
            <w:tcW w:w="634" w:type="dxa"/>
            <w:tcBorders>
              <w:top w:val="single" w:sz="4" w:space="0" w:color="auto"/>
              <w:left w:val="single" w:sz="4" w:space="0" w:color="auto"/>
              <w:bottom w:val="single" w:sz="4" w:space="0" w:color="auto"/>
              <w:right w:val="single" w:sz="4" w:space="0" w:color="auto"/>
            </w:tcBorders>
            <w:shd w:val="clear" w:color="auto" w:fill="auto"/>
          </w:tcPr>
          <w:p w14:paraId="4A3F59EC" w14:textId="77777777" w:rsidR="00066DD9" w:rsidRPr="00066DD9" w:rsidRDefault="00066DD9" w:rsidP="00066DD9">
            <w:pPr>
              <w:spacing w:after="0" w:line="240" w:lineRule="auto"/>
              <w:jc w:val="center"/>
              <w:rPr>
                <w:rFonts w:ascii="Times New Roman" w:eastAsia="Times New Roman" w:hAnsi="Times New Roman"/>
                <w:b/>
                <w:lang w:eastAsia="bg-BG"/>
              </w:rPr>
            </w:pPr>
            <w:r w:rsidRPr="00066DD9">
              <w:rPr>
                <w:rFonts w:ascii="Times New Roman" w:eastAsia="Times New Roman" w:hAnsi="Times New Roman"/>
                <w:b/>
                <w:lang w:val="en-US" w:eastAsia="bg-BG"/>
              </w:rPr>
              <w:t>1</w:t>
            </w:r>
            <w:r w:rsidRPr="00066DD9">
              <w:rPr>
                <w:rFonts w:ascii="Times New Roman" w:eastAsia="Times New Roman" w:hAnsi="Times New Roman"/>
                <w:b/>
                <w:lang w:eastAsia="bg-BG"/>
              </w:rPr>
              <w:t>.</w:t>
            </w: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7B699C61" w14:textId="53401510" w:rsidR="00066DD9" w:rsidRPr="00066DD9" w:rsidRDefault="00066DD9" w:rsidP="00066DD9">
            <w:pPr>
              <w:spacing w:after="0" w:line="240" w:lineRule="auto"/>
              <w:jc w:val="center"/>
              <w:rPr>
                <w:rFonts w:ascii="Times New Roman" w:eastAsia="Times New Roman" w:hAnsi="Times New Roman"/>
                <w:sz w:val="24"/>
                <w:szCs w:val="24"/>
                <w:lang w:eastAsia="bg-BG"/>
              </w:rPr>
            </w:pPr>
            <w:r w:rsidRPr="00066DD9">
              <w:rPr>
                <w:rFonts w:ascii="Times New Roman" w:eastAsia="Times New Roman" w:hAnsi="Times New Roman"/>
                <w:sz w:val="24"/>
                <w:szCs w:val="24"/>
                <w:lang w:eastAsia="bg-BG"/>
              </w:rPr>
              <w:t>Л</w:t>
            </w:r>
            <w:r w:rsidR="00665183">
              <w:rPr>
                <w:rFonts w:ascii="Times New Roman" w:eastAsia="Times New Roman" w:hAnsi="Times New Roman"/>
                <w:sz w:val="24"/>
                <w:szCs w:val="24"/>
                <w:lang w:eastAsia="bg-BG"/>
              </w:rPr>
              <w:t>.</w:t>
            </w:r>
            <w:r w:rsidRPr="00066DD9">
              <w:rPr>
                <w:rFonts w:ascii="Times New Roman" w:eastAsia="Times New Roman" w:hAnsi="Times New Roman"/>
                <w:sz w:val="24"/>
                <w:szCs w:val="24"/>
                <w:lang w:eastAsia="bg-BG"/>
              </w:rPr>
              <w:t xml:space="preserve"> Б</w:t>
            </w:r>
            <w:r w:rsidR="00665183">
              <w:rPr>
                <w:rFonts w:ascii="Times New Roman" w:eastAsia="Times New Roman" w:hAnsi="Times New Roman"/>
                <w:sz w:val="24"/>
                <w:szCs w:val="24"/>
                <w:lang w:eastAsia="bg-BG"/>
              </w:rPr>
              <w:t>.</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1DA139CA" w14:textId="77777777" w:rsidR="00066DD9" w:rsidRPr="00066DD9" w:rsidRDefault="00066DD9" w:rsidP="00066DD9">
            <w:pPr>
              <w:spacing w:after="0" w:line="240" w:lineRule="auto"/>
              <w:rPr>
                <w:rFonts w:ascii="Times New Roman" w:eastAsia="Times New Roman" w:hAnsi="Times New Roman"/>
                <w:sz w:val="24"/>
                <w:szCs w:val="24"/>
                <w:lang w:eastAsia="bg-BG"/>
              </w:rPr>
            </w:pPr>
            <w:r w:rsidRPr="00066DD9">
              <w:rPr>
                <w:rFonts w:ascii="Times New Roman" w:eastAsia="Times New Roman" w:hAnsi="Times New Roman"/>
                <w:sz w:val="24"/>
                <w:szCs w:val="24"/>
                <w:lang w:eastAsia="bg-BG"/>
              </w:rPr>
              <w:t>ЦОП-гр.Никопол</w:t>
            </w:r>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4D32BA4C" w14:textId="77777777" w:rsidR="00066DD9" w:rsidRPr="00066DD9" w:rsidRDefault="00066DD9" w:rsidP="00066DD9">
            <w:pPr>
              <w:spacing w:after="0" w:line="240" w:lineRule="auto"/>
              <w:rPr>
                <w:rFonts w:ascii="Times New Roman" w:eastAsia="Times New Roman" w:hAnsi="Times New Roman"/>
                <w:sz w:val="24"/>
                <w:szCs w:val="24"/>
                <w:lang w:eastAsia="bg-BG"/>
              </w:rPr>
            </w:pPr>
            <w:r w:rsidRPr="00066DD9">
              <w:rPr>
                <w:rFonts w:ascii="Times New Roman" w:eastAsia="Times New Roman" w:hAnsi="Times New Roman"/>
                <w:sz w:val="24"/>
                <w:szCs w:val="24"/>
                <w:lang w:eastAsia="bg-BG"/>
              </w:rPr>
              <w:t>„Психолог“</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E21CD21" w14:textId="77777777" w:rsidR="00066DD9" w:rsidRPr="00066DD9" w:rsidRDefault="00066DD9" w:rsidP="00066DD9">
            <w:pPr>
              <w:spacing w:after="0" w:line="240" w:lineRule="auto"/>
              <w:rPr>
                <w:rFonts w:ascii="Times New Roman" w:eastAsia="Times New Roman" w:hAnsi="Times New Roman"/>
                <w:sz w:val="24"/>
                <w:szCs w:val="24"/>
                <w:lang w:eastAsia="bg-BG"/>
              </w:rPr>
            </w:pPr>
            <w:proofErr w:type="spellStart"/>
            <w:r w:rsidRPr="00066DD9">
              <w:rPr>
                <w:rFonts w:ascii="Times New Roman" w:eastAsia="Times New Roman" w:hAnsi="Times New Roman"/>
                <w:sz w:val="24"/>
                <w:szCs w:val="24"/>
                <w:lang w:eastAsia="bg-BG"/>
              </w:rPr>
              <w:t>с.Вълчитрън</w:t>
            </w:r>
            <w:proofErr w:type="spellEnd"/>
            <w:r w:rsidRPr="00066DD9">
              <w:rPr>
                <w:rFonts w:ascii="Times New Roman" w:eastAsia="Times New Roman" w:hAnsi="Times New Roman"/>
                <w:sz w:val="24"/>
                <w:szCs w:val="24"/>
                <w:lang w:eastAsia="bg-BG"/>
              </w:rPr>
              <w:t>– Никопол и обратно</w:t>
            </w:r>
          </w:p>
        </w:tc>
      </w:tr>
    </w:tbl>
    <w:p w14:paraId="55C95C5E" w14:textId="7DC91712" w:rsidR="00066DD9" w:rsidRPr="00066DD9" w:rsidRDefault="00066DD9" w:rsidP="005F4BA7">
      <w:pPr>
        <w:spacing w:after="0" w:line="240" w:lineRule="auto"/>
        <w:rPr>
          <w:rFonts w:ascii="Times New Roman" w:eastAsia="Times New Roman" w:hAnsi="Times New Roman"/>
          <w:sz w:val="20"/>
          <w:szCs w:val="20"/>
          <w:lang w:eastAsia="bg-BG"/>
        </w:rPr>
      </w:pPr>
      <w:r w:rsidRPr="00066DD9">
        <w:rPr>
          <w:rFonts w:ascii="Times New Roman" w:eastAsia="Times New Roman" w:hAnsi="Times New Roman"/>
          <w:sz w:val="20"/>
          <w:szCs w:val="20"/>
          <w:lang w:eastAsia="bg-BG"/>
        </w:rPr>
        <w:t xml:space="preserve">               </w:t>
      </w:r>
    </w:p>
    <w:p w14:paraId="28E975B1" w14:textId="77777777" w:rsidR="00066DD9" w:rsidRPr="00066DD9" w:rsidRDefault="00066DD9" w:rsidP="00066DD9">
      <w:pPr>
        <w:spacing w:after="0" w:line="240" w:lineRule="auto"/>
        <w:ind w:left="1800" w:hanging="1260"/>
        <w:rPr>
          <w:rFonts w:ascii="Times New Roman" w:eastAsia="Times New Roman" w:hAnsi="Times New Roman"/>
          <w:sz w:val="24"/>
          <w:szCs w:val="24"/>
          <w:lang w:eastAsia="bg-BG"/>
        </w:rPr>
      </w:pPr>
      <w:r w:rsidRPr="00066DD9">
        <w:rPr>
          <w:rFonts w:ascii="Times New Roman" w:eastAsia="Times New Roman" w:hAnsi="Times New Roman"/>
          <w:i/>
          <w:sz w:val="24"/>
          <w:szCs w:val="24"/>
          <w:lang w:eastAsia="bg-BG"/>
        </w:rPr>
        <w:t>Забележка:</w:t>
      </w:r>
      <w:r w:rsidRPr="00066DD9">
        <w:rPr>
          <w:rFonts w:ascii="Times New Roman" w:eastAsia="Times New Roman" w:hAnsi="Times New Roman"/>
          <w:sz w:val="24"/>
          <w:szCs w:val="24"/>
          <w:lang w:eastAsia="bg-BG"/>
        </w:rPr>
        <w:t xml:space="preserve"> Настоящият списък се утвърждава за период до актуализирането му или до утвърждаването на нов.</w:t>
      </w:r>
    </w:p>
    <w:p w14:paraId="1F54BE3A" w14:textId="77777777" w:rsidR="00066DD9" w:rsidRPr="00066DD9" w:rsidRDefault="00066DD9" w:rsidP="00066DD9">
      <w:pPr>
        <w:spacing w:line="259" w:lineRule="auto"/>
        <w:rPr>
          <w:rFonts w:asciiTheme="minorHAnsi" w:eastAsiaTheme="minorHAnsi" w:hAnsiTheme="minorHAnsi" w:cstheme="minorBidi"/>
          <w:sz w:val="20"/>
          <w:szCs w:val="20"/>
        </w:rPr>
      </w:pPr>
    </w:p>
    <w:p w14:paraId="4B491814" w14:textId="4E3FCC54" w:rsidR="00BF3538" w:rsidRDefault="00BF3538"/>
    <w:p w14:paraId="008E835E" w14:textId="7652603F" w:rsidR="00066DD9" w:rsidRPr="005F4BA7" w:rsidRDefault="00066DD9">
      <w:pPr>
        <w:rPr>
          <w:sz w:val="24"/>
          <w:szCs w:val="24"/>
        </w:rPr>
      </w:pPr>
    </w:p>
    <w:p w14:paraId="201544CC" w14:textId="77777777" w:rsidR="00066DD9" w:rsidRPr="00066DD9" w:rsidRDefault="00066DD9" w:rsidP="00066DD9">
      <w:pPr>
        <w:keepNext/>
        <w:suppressAutoHyphens/>
        <w:autoSpaceDN w:val="0"/>
        <w:spacing w:after="0" w:line="240" w:lineRule="auto"/>
        <w:jc w:val="center"/>
        <w:textAlignment w:val="baseline"/>
        <w:outlineLvl w:val="7"/>
        <w:rPr>
          <w:sz w:val="24"/>
          <w:szCs w:val="24"/>
        </w:rPr>
      </w:pPr>
      <w:r w:rsidRPr="00066DD9">
        <w:rPr>
          <w:rFonts w:ascii="Times New Roman" w:eastAsia="Times New Roman" w:hAnsi="Times New Roman"/>
          <w:b/>
          <w:sz w:val="24"/>
          <w:szCs w:val="24"/>
          <w:lang w:eastAsia="bg-BG"/>
        </w:rPr>
        <w:t>О Б Щ И Н С К И   С Ъ В Е Т  –  Н И К О П О Л</w:t>
      </w:r>
    </w:p>
    <w:p w14:paraId="6AFCFDA1" w14:textId="77777777" w:rsidR="00066DD9" w:rsidRPr="00066DD9" w:rsidRDefault="00066DD9" w:rsidP="00066DD9">
      <w:pPr>
        <w:suppressAutoHyphens/>
        <w:autoSpaceDN w:val="0"/>
        <w:spacing w:after="0" w:line="240" w:lineRule="auto"/>
        <w:textAlignment w:val="baseline"/>
        <w:rPr>
          <w:sz w:val="24"/>
          <w:szCs w:val="24"/>
        </w:rPr>
      </w:pPr>
      <w:r w:rsidRPr="00066DD9">
        <w:rPr>
          <w:rFonts w:ascii="Times New Roman" w:eastAsia="Times New Roman" w:hAnsi="Times New Roman"/>
          <w:noProof/>
          <w:sz w:val="24"/>
          <w:szCs w:val="24"/>
          <w:lang w:eastAsia="bg-BG"/>
        </w:rPr>
        <mc:AlternateContent>
          <mc:Choice Requires="wps">
            <w:drawing>
              <wp:anchor distT="0" distB="0" distL="114300" distR="114300" simplePos="0" relativeHeight="251663360" behindDoc="0" locked="0" layoutInCell="1" allowOverlap="1" wp14:anchorId="54794290" wp14:editId="4AFB62FB">
                <wp:simplePos x="0" y="0"/>
                <wp:positionH relativeFrom="column">
                  <wp:posOffset>-127001</wp:posOffset>
                </wp:positionH>
                <wp:positionV relativeFrom="paragraph">
                  <wp:posOffset>109856</wp:posOffset>
                </wp:positionV>
                <wp:extent cx="6628769" cy="0"/>
                <wp:effectExtent l="0" t="0" r="0" b="0"/>
                <wp:wrapNone/>
                <wp:docPr id="3"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6B6BC468" id="Право съединение 4" o:spid="_x0000_s1026" type="#_x0000_t32" style="position:absolute;margin-left:-10pt;margin-top:8.65pt;width:521.9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" strokeweight=".26467mm"/>
            </w:pict>
          </mc:Fallback>
        </mc:AlternateContent>
      </w:r>
    </w:p>
    <w:p w14:paraId="069AFA2F" w14:textId="77777777" w:rsidR="00066DD9" w:rsidRPr="00066DD9" w:rsidRDefault="00066DD9" w:rsidP="00066DD9">
      <w:pPr>
        <w:suppressAutoHyphens/>
        <w:autoSpaceDN w:val="0"/>
        <w:spacing w:after="0" w:line="240" w:lineRule="auto"/>
        <w:textAlignment w:val="baseline"/>
        <w:rPr>
          <w:rFonts w:ascii="Times New Roman" w:eastAsia="Times New Roman" w:hAnsi="Times New Roman"/>
          <w:b/>
          <w:sz w:val="24"/>
          <w:szCs w:val="24"/>
          <w:lang w:eastAsia="bg-BG"/>
        </w:rPr>
      </w:pPr>
    </w:p>
    <w:p w14:paraId="027C97BF" w14:textId="77777777" w:rsidR="00066DD9" w:rsidRPr="00066DD9" w:rsidRDefault="00066DD9" w:rsidP="00066DD9">
      <w:pPr>
        <w:suppressAutoHyphens/>
        <w:autoSpaceDN w:val="0"/>
        <w:spacing w:after="0" w:line="240" w:lineRule="auto"/>
        <w:textAlignment w:val="baseline"/>
        <w:rPr>
          <w:rFonts w:ascii="Times New Roman" w:eastAsia="Times New Roman" w:hAnsi="Times New Roman"/>
          <w:b/>
          <w:sz w:val="24"/>
          <w:szCs w:val="24"/>
          <w:lang w:eastAsia="bg-BG"/>
        </w:rPr>
      </w:pPr>
    </w:p>
    <w:p w14:paraId="00D6367C" w14:textId="77777777" w:rsidR="00066DD9" w:rsidRPr="00066DD9" w:rsidRDefault="00066DD9" w:rsidP="00066DD9">
      <w:pPr>
        <w:suppressAutoHyphens/>
        <w:autoSpaceDN w:val="0"/>
        <w:spacing w:after="0" w:line="240" w:lineRule="auto"/>
        <w:jc w:val="center"/>
        <w:textAlignment w:val="baseline"/>
        <w:rPr>
          <w:rFonts w:ascii="Times New Roman" w:eastAsia="Times New Roman" w:hAnsi="Times New Roman"/>
          <w:b/>
          <w:sz w:val="24"/>
          <w:szCs w:val="24"/>
          <w:lang w:eastAsia="bg-BG"/>
        </w:rPr>
      </w:pPr>
      <w:r w:rsidRPr="00066DD9">
        <w:rPr>
          <w:rFonts w:ascii="Times New Roman" w:eastAsia="Times New Roman" w:hAnsi="Times New Roman"/>
          <w:b/>
          <w:sz w:val="24"/>
          <w:szCs w:val="24"/>
          <w:lang w:eastAsia="bg-BG"/>
        </w:rPr>
        <w:t>ПРЕПИС-ИЗВЛЕЧЕНИЕ!</w:t>
      </w:r>
    </w:p>
    <w:p w14:paraId="34F4DA16" w14:textId="77777777" w:rsidR="00066DD9" w:rsidRPr="00066DD9" w:rsidRDefault="00066DD9" w:rsidP="00066DD9">
      <w:pPr>
        <w:suppressAutoHyphens/>
        <w:autoSpaceDN w:val="0"/>
        <w:spacing w:after="0" w:line="240" w:lineRule="auto"/>
        <w:jc w:val="center"/>
        <w:textAlignment w:val="baseline"/>
        <w:rPr>
          <w:sz w:val="24"/>
          <w:szCs w:val="24"/>
        </w:rPr>
      </w:pPr>
      <w:r w:rsidRPr="00066DD9">
        <w:rPr>
          <w:rFonts w:ascii="Times New Roman" w:eastAsia="Times New Roman" w:hAnsi="Times New Roman"/>
          <w:b/>
          <w:sz w:val="24"/>
          <w:szCs w:val="24"/>
          <w:lang w:eastAsia="bg-BG"/>
        </w:rPr>
        <w:t>от Протокол №</w:t>
      </w:r>
      <w:r w:rsidRPr="00066DD9">
        <w:rPr>
          <w:rFonts w:ascii="Times New Roman" w:eastAsia="Times New Roman" w:hAnsi="Times New Roman"/>
          <w:b/>
          <w:sz w:val="24"/>
          <w:szCs w:val="24"/>
          <w:lang w:val="ru-RU" w:eastAsia="bg-BG"/>
        </w:rPr>
        <w:t xml:space="preserve"> </w:t>
      </w:r>
      <w:r w:rsidRPr="00066DD9">
        <w:rPr>
          <w:rFonts w:ascii="Times New Roman" w:eastAsia="Times New Roman" w:hAnsi="Times New Roman"/>
          <w:b/>
          <w:sz w:val="24"/>
          <w:szCs w:val="24"/>
          <w:lang w:eastAsia="bg-BG"/>
        </w:rPr>
        <w:t>49</w:t>
      </w:r>
    </w:p>
    <w:p w14:paraId="305F60D1" w14:textId="77777777" w:rsidR="00066DD9" w:rsidRPr="00066DD9" w:rsidRDefault="00066DD9" w:rsidP="00066DD9">
      <w:pPr>
        <w:suppressAutoHyphens/>
        <w:autoSpaceDN w:val="0"/>
        <w:spacing w:after="0" w:line="240" w:lineRule="auto"/>
        <w:jc w:val="center"/>
        <w:textAlignment w:val="baseline"/>
        <w:rPr>
          <w:sz w:val="24"/>
          <w:szCs w:val="24"/>
        </w:rPr>
      </w:pPr>
      <w:r w:rsidRPr="00066DD9">
        <w:rPr>
          <w:rFonts w:ascii="Times New Roman" w:eastAsia="Times New Roman" w:hAnsi="Times New Roman"/>
          <w:b/>
          <w:sz w:val="24"/>
          <w:szCs w:val="24"/>
          <w:lang w:eastAsia="bg-BG"/>
        </w:rPr>
        <w:t xml:space="preserve">от проведеното  заседание на </w:t>
      </w:r>
      <w:r w:rsidRPr="00066DD9">
        <w:rPr>
          <w:rFonts w:ascii="Times New Roman" w:eastAsia="Times New Roman" w:hAnsi="Times New Roman"/>
          <w:b/>
          <w:sz w:val="24"/>
          <w:szCs w:val="24"/>
          <w:lang w:val="ru-RU" w:eastAsia="bg-BG"/>
        </w:rPr>
        <w:t>25</w:t>
      </w:r>
      <w:r w:rsidRPr="00066DD9">
        <w:rPr>
          <w:rFonts w:ascii="Times New Roman" w:eastAsia="Times New Roman" w:hAnsi="Times New Roman"/>
          <w:b/>
          <w:sz w:val="24"/>
          <w:szCs w:val="24"/>
          <w:lang w:eastAsia="bg-BG"/>
        </w:rPr>
        <w:t>.01.2023 г.</w:t>
      </w:r>
    </w:p>
    <w:p w14:paraId="56120F06" w14:textId="77777777" w:rsidR="00066DD9" w:rsidRPr="00066DD9" w:rsidRDefault="00066DD9" w:rsidP="00066DD9">
      <w:pPr>
        <w:suppressAutoHyphens/>
        <w:autoSpaceDN w:val="0"/>
        <w:spacing w:after="0" w:line="240" w:lineRule="auto"/>
        <w:jc w:val="center"/>
        <w:textAlignment w:val="baseline"/>
        <w:rPr>
          <w:sz w:val="24"/>
          <w:szCs w:val="24"/>
        </w:rPr>
      </w:pPr>
      <w:r w:rsidRPr="00066DD9">
        <w:rPr>
          <w:rFonts w:ascii="Times New Roman" w:eastAsia="Times New Roman" w:hAnsi="Times New Roman"/>
          <w:b/>
          <w:sz w:val="24"/>
          <w:szCs w:val="24"/>
          <w:lang w:eastAsia="bg-BG"/>
        </w:rPr>
        <w:t>трета точка от дневния ред</w:t>
      </w:r>
    </w:p>
    <w:p w14:paraId="0DD73A41" w14:textId="77777777" w:rsidR="00066DD9" w:rsidRPr="00066DD9" w:rsidRDefault="00066DD9" w:rsidP="00066DD9">
      <w:pPr>
        <w:suppressAutoHyphens/>
        <w:autoSpaceDN w:val="0"/>
        <w:spacing w:after="0" w:line="240" w:lineRule="auto"/>
        <w:textAlignment w:val="baseline"/>
        <w:rPr>
          <w:rFonts w:ascii="Times New Roman" w:eastAsia="Times New Roman" w:hAnsi="Times New Roman"/>
          <w:b/>
          <w:sz w:val="24"/>
          <w:szCs w:val="24"/>
          <w:lang w:val="ru-RU" w:eastAsia="bg-BG"/>
        </w:rPr>
      </w:pPr>
    </w:p>
    <w:p w14:paraId="14E27BF9" w14:textId="77777777" w:rsidR="00066DD9" w:rsidRPr="00066DD9" w:rsidRDefault="00066DD9" w:rsidP="00066DD9">
      <w:pPr>
        <w:suppressAutoHyphens/>
        <w:autoSpaceDN w:val="0"/>
        <w:spacing w:after="0" w:line="240" w:lineRule="auto"/>
        <w:textAlignment w:val="baseline"/>
        <w:rPr>
          <w:rFonts w:ascii="Times New Roman" w:eastAsia="Times New Roman" w:hAnsi="Times New Roman"/>
          <w:b/>
          <w:sz w:val="24"/>
          <w:szCs w:val="24"/>
          <w:lang w:val="ru-RU" w:eastAsia="bg-BG"/>
        </w:rPr>
      </w:pPr>
    </w:p>
    <w:p w14:paraId="4FBAC750" w14:textId="77777777" w:rsidR="00066DD9" w:rsidRPr="00066DD9" w:rsidRDefault="00066DD9" w:rsidP="00066DD9">
      <w:pPr>
        <w:suppressAutoHyphens/>
        <w:autoSpaceDN w:val="0"/>
        <w:spacing w:after="0" w:line="240" w:lineRule="auto"/>
        <w:jc w:val="center"/>
        <w:textAlignment w:val="baseline"/>
        <w:rPr>
          <w:rFonts w:ascii="Times New Roman" w:eastAsia="Times New Roman" w:hAnsi="Times New Roman"/>
          <w:b/>
          <w:sz w:val="24"/>
          <w:szCs w:val="24"/>
          <w:lang w:eastAsia="bg-BG"/>
        </w:rPr>
      </w:pPr>
      <w:r w:rsidRPr="00066DD9">
        <w:rPr>
          <w:rFonts w:ascii="Times New Roman" w:eastAsia="Times New Roman" w:hAnsi="Times New Roman"/>
          <w:b/>
          <w:sz w:val="24"/>
          <w:szCs w:val="24"/>
          <w:lang w:eastAsia="bg-BG"/>
        </w:rPr>
        <w:t>РЕШЕНИЕ</w:t>
      </w:r>
    </w:p>
    <w:p w14:paraId="4B7D2952" w14:textId="77777777" w:rsidR="00066DD9" w:rsidRPr="00066DD9" w:rsidRDefault="00066DD9" w:rsidP="00066DD9">
      <w:pPr>
        <w:suppressAutoHyphens/>
        <w:autoSpaceDN w:val="0"/>
        <w:spacing w:after="0" w:line="240" w:lineRule="auto"/>
        <w:jc w:val="center"/>
        <w:textAlignment w:val="baseline"/>
        <w:rPr>
          <w:sz w:val="24"/>
          <w:szCs w:val="24"/>
        </w:rPr>
      </w:pPr>
      <w:r w:rsidRPr="00066DD9">
        <w:rPr>
          <w:rFonts w:ascii="Times New Roman" w:eastAsia="Times New Roman" w:hAnsi="Times New Roman"/>
          <w:b/>
          <w:sz w:val="24"/>
          <w:szCs w:val="24"/>
          <w:lang w:eastAsia="bg-BG"/>
        </w:rPr>
        <w:t>№472/</w:t>
      </w:r>
      <w:r w:rsidRPr="00066DD9">
        <w:rPr>
          <w:rFonts w:ascii="Times New Roman" w:eastAsia="Times New Roman" w:hAnsi="Times New Roman"/>
          <w:b/>
          <w:sz w:val="24"/>
          <w:szCs w:val="24"/>
          <w:lang w:val="ru-RU" w:eastAsia="bg-BG"/>
        </w:rPr>
        <w:t>25</w:t>
      </w:r>
      <w:r w:rsidRPr="00066DD9">
        <w:rPr>
          <w:rFonts w:ascii="Times New Roman" w:eastAsia="Times New Roman" w:hAnsi="Times New Roman"/>
          <w:b/>
          <w:sz w:val="24"/>
          <w:szCs w:val="24"/>
          <w:lang w:eastAsia="bg-BG"/>
        </w:rPr>
        <w:t>.01.2023г.</w:t>
      </w:r>
    </w:p>
    <w:p w14:paraId="1BA6FFCA" w14:textId="77777777" w:rsidR="00066DD9" w:rsidRPr="00066DD9" w:rsidRDefault="00066DD9" w:rsidP="00066DD9">
      <w:pPr>
        <w:suppressAutoHyphens/>
        <w:autoSpaceDN w:val="0"/>
        <w:spacing w:after="0" w:line="240" w:lineRule="auto"/>
        <w:textAlignment w:val="baseline"/>
        <w:rPr>
          <w:rFonts w:ascii="Times New Roman" w:eastAsia="Times New Roman" w:hAnsi="Times New Roman"/>
          <w:b/>
          <w:sz w:val="24"/>
          <w:szCs w:val="24"/>
          <w:lang w:eastAsia="bg-BG"/>
        </w:rPr>
      </w:pPr>
    </w:p>
    <w:p w14:paraId="70AFA96B" w14:textId="77777777" w:rsidR="00066DD9" w:rsidRPr="00066DD9" w:rsidRDefault="00066DD9" w:rsidP="00066DD9">
      <w:pPr>
        <w:suppressAutoHyphens/>
        <w:autoSpaceDN w:val="0"/>
        <w:spacing w:after="0" w:line="240" w:lineRule="auto"/>
        <w:textAlignment w:val="baseline"/>
        <w:rPr>
          <w:rFonts w:ascii="Times New Roman" w:eastAsia="Times New Roman" w:hAnsi="Times New Roman"/>
          <w:b/>
          <w:sz w:val="24"/>
          <w:szCs w:val="24"/>
          <w:lang w:eastAsia="bg-BG"/>
        </w:rPr>
      </w:pPr>
    </w:p>
    <w:p w14:paraId="1E036130" w14:textId="77777777" w:rsidR="00066DD9" w:rsidRPr="00066DD9" w:rsidRDefault="00066DD9" w:rsidP="00066DD9">
      <w:pPr>
        <w:suppressAutoHyphens/>
        <w:autoSpaceDN w:val="0"/>
        <w:spacing w:after="0" w:line="240" w:lineRule="auto"/>
        <w:ind w:firstLine="708"/>
        <w:jc w:val="both"/>
        <w:textAlignment w:val="baseline"/>
        <w:rPr>
          <w:rFonts w:ascii="Times New Roman" w:eastAsia="Times New Roman" w:hAnsi="Times New Roman"/>
          <w:sz w:val="24"/>
          <w:szCs w:val="24"/>
          <w:lang w:val="en-US" w:eastAsia="bg-BG"/>
        </w:rPr>
      </w:pPr>
      <w:r w:rsidRPr="00066DD9">
        <w:rPr>
          <w:rFonts w:ascii="Times New Roman" w:eastAsia="Times New Roman" w:hAnsi="Times New Roman"/>
          <w:b/>
          <w:bCs/>
          <w:color w:val="000000"/>
          <w:sz w:val="24"/>
          <w:szCs w:val="24"/>
          <w:u w:val="single"/>
          <w:lang w:val="en-US" w:eastAsia="bg-BG"/>
        </w:rPr>
        <w:t>ОТНОСНО</w:t>
      </w:r>
      <w:r w:rsidRPr="00066DD9">
        <w:rPr>
          <w:rFonts w:ascii="Times New Roman" w:eastAsia="Times New Roman" w:hAnsi="Times New Roman"/>
          <w:b/>
          <w:bCs/>
          <w:color w:val="000000"/>
          <w:sz w:val="24"/>
          <w:szCs w:val="24"/>
          <w:lang w:val="en-US" w:eastAsia="bg-BG"/>
        </w:rPr>
        <w:t>:</w:t>
      </w:r>
      <w:r w:rsidRPr="00066DD9">
        <w:rPr>
          <w:rFonts w:ascii="Times New Roman" w:eastAsia="Times New Roman" w:hAnsi="Times New Roman"/>
          <w:b/>
          <w:bCs/>
          <w:i/>
          <w:iCs/>
          <w:color w:val="000000"/>
          <w:sz w:val="24"/>
          <w:szCs w:val="24"/>
          <w:lang w:val="en-US" w:eastAsia="bg-BG"/>
        </w:rPr>
        <w:t xml:space="preserve"> </w:t>
      </w:r>
      <w:r w:rsidRPr="00066DD9">
        <w:rPr>
          <w:rFonts w:ascii="Times New Roman" w:eastAsia="Times New Roman" w:hAnsi="Times New Roman"/>
          <w:color w:val="000000"/>
          <w:sz w:val="24"/>
          <w:szCs w:val="24"/>
          <w:lang w:eastAsia="bg-BG"/>
        </w:rPr>
        <w:t>Приемане</w:t>
      </w:r>
      <w:r w:rsidRPr="00066DD9">
        <w:rPr>
          <w:rFonts w:ascii="Times New Roman" w:eastAsia="Times New Roman" w:hAnsi="Times New Roman"/>
          <w:color w:val="000000"/>
          <w:sz w:val="24"/>
          <w:szCs w:val="24"/>
          <w:lang w:val="en-US" w:eastAsia="bg-BG"/>
        </w:rPr>
        <w:t xml:space="preserve"> на </w:t>
      </w:r>
      <w:r w:rsidRPr="00066DD9">
        <w:rPr>
          <w:rFonts w:ascii="Times New Roman" w:eastAsia="Times New Roman" w:hAnsi="Times New Roman"/>
          <w:color w:val="000000"/>
          <w:sz w:val="24"/>
          <w:szCs w:val="24"/>
          <w:lang w:eastAsia="bg-BG"/>
        </w:rPr>
        <w:t xml:space="preserve">доклада за експертна </w:t>
      </w:r>
      <w:r w:rsidRPr="00066DD9">
        <w:rPr>
          <w:rFonts w:ascii="Times New Roman" w:eastAsia="Times New Roman" w:hAnsi="Times New Roman"/>
          <w:color w:val="000000"/>
          <w:sz w:val="24"/>
          <w:szCs w:val="24"/>
          <w:lang w:val="en-US" w:eastAsia="bg-BG"/>
        </w:rPr>
        <w:t xml:space="preserve">пазарна оценка </w:t>
      </w:r>
      <w:r w:rsidRPr="00066DD9">
        <w:rPr>
          <w:rFonts w:ascii="Times New Roman" w:eastAsia="Times New Roman" w:hAnsi="Times New Roman"/>
          <w:color w:val="000000"/>
          <w:sz w:val="24"/>
          <w:szCs w:val="24"/>
          <w:lang w:eastAsia="bg-BG"/>
        </w:rPr>
        <w:t xml:space="preserve">на </w:t>
      </w:r>
      <w:r w:rsidRPr="00066DD9">
        <w:rPr>
          <w:rFonts w:ascii="Times New Roman" w:eastAsia="Times New Roman" w:hAnsi="Times New Roman"/>
          <w:color w:val="000000"/>
          <w:sz w:val="24"/>
          <w:szCs w:val="24"/>
          <w:lang w:val="en-US" w:eastAsia="bg-BG"/>
        </w:rPr>
        <w:t xml:space="preserve"> недвижим имот частна общинска собственост</w:t>
      </w:r>
      <w:r w:rsidRPr="00066DD9">
        <w:rPr>
          <w:rFonts w:ascii="Times New Roman" w:eastAsia="Times New Roman" w:hAnsi="Times New Roman"/>
          <w:color w:val="000000"/>
          <w:sz w:val="24"/>
          <w:szCs w:val="24"/>
          <w:lang w:eastAsia="bg-BG"/>
        </w:rPr>
        <w:t xml:space="preserve"> чрез продажба</w:t>
      </w:r>
      <w:r w:rsidRPr="00066DD9">
        <w:rPr>
          <w:rFonts w:ascii="Times New Roman" w:eastAsia="Times New Roman" w:hAnsi="Times New Roman"/>
          <w:color w:val="000000"/>
          <w:sz w:val="24"/>
          <w:szCs w:val="24"/>
          <w:lang w:val="en-US" w:eastAsia="bg-BG"/>
        </w:rPr>
        <w:t xml:space="preserve">, представляващ: </w:t>
      </w:r>
      <w:r w:rsidRPr="00066DD9">
        <w:rPr>
          <w:rFonts w:ascii="Times New Roman" w:eastAsia="Times New Roman" w:hAnsi="Times New Roman"/>
          <w:b/>
          <w:bCs/>
          <w:color w:val="000000"/>
          <w:sz w:val="24"/>
          <w:szCs w:val="24"/>
          <w:lang w:val="en-US" w:eastAsia="bg-BG"/>
        </w:rPr>
        <w:t xml:space="preserve">Поземлен имот с </w:t>
      </w:r>
      <w:r w:rsidRPr="00066DD9">
        <w:rPr>
          <w:rFonts w:ascii="Times New Roman" w:eastAsia="Times New Roman" w:hAnsi="Times New Roman"/>
          <w:b/>
          <w:bCs/>
          <w:color w:val="000000"/>
          <w:sz w:val="24"/>
          <w:szCs w:val="24"/>
          <w:lang w:val="en-US" w:eastAsia="bg-BG"/>
        </w:rPr>
        <w:lastRenderedPageBreak/>
        <w:t>идентификатор</w:t>
      </w:r>
      <w:r w:rsidRPr="00066DD9">
        <w:rPr>
          <w:rFonts w:ascii="Times New Roman" w:eastAsia="Times New Roman" w:hAnsi="Times New Roman"/>
          <w:color w:val="000000"/>
          <w:sz w:val="24"/>
          <w:szCs w:val="24"/>
          <w:lang w:val="en-US" w:eastAsia="bg-BG"/>
        </w:rPr>
        <w:t xml:space="preserve"> </w:t>
      </w:r>
      <w:r w:rsidRPr="00066DD9">
        <w:rPr>
          <w:rFonts w:ascii="Times New Roman" w:eastAsia="Times New Roman" w:hAnsi="Times New Roman"/>
          <w:b/>
          <w:bCs/>
          <w:color w:val="000000"/>
          <w:sz w:val="24"/>
          <w:szCs w:val="24"/>
          <w:lang w:val="en-US" w:eastAsia="bg-BG"/>
        </w:rPr>
        <w:t xml:space="preserve">№ 51723.500.1180 /петдесет и една хиляди седемстотин двадесет и </w:t>
      </w:r>
      <w:proofErr w:type="spellStart"/>
      <w:r w:rsidRPr="00066DD9">
        <w:rPr>
          <w:rFonts w:ascii="Times New Roman" w:eastAsia="Times New Roman" w:hAnsi="Times New Roman"/>
          <w:b/>
          <w:bCs/>
          <w:color w:val="000000"/>
          <w:sz w:val="24"/>
          <w:szCs w:val="24"/>
          <w:lang w:val="en-US" w:eastAsia="bg-BG"/>
        </w:rPr>
        <w:t>три</w:t>
      </w:r>
      <w:proofErr w:type="spellEnd"/>
      <w:r w:rsidRPr="00066DD9">
        <w:rPr>
          <w:rFonts w:ascii="Times New Roman" w:eastAsia="Times New Roman" w:hAnsi="Times New Roman"/>
          <w:b/>
          <w:bCs/>
          <w:color w:val="000000"/>
          <w:sz w:val="24"/>
          <w:szCs w:val="24"/>
          <w:lang w:val="en-US" w:eastAsia="bg-BG"/>
        </w:rPr>
        <w:t>, точка, петстотин, точка, хиляда сто и осемдесет/</w:t>
      </w:r>
      <w:r w:rsidRPr="00066DD9">
        <w:rPr>
          <w:rFonts w:ascii="Times New Roman" w:eastAsia="Times New Roman" w:hAnsi="Times New Roman"/>
          <w:color w:val="000000"/>
          <w:sz w:val="24"/>
          <w:szCs w:val="24"/>
          <w:lang w:val="en-US" w:eastAsia="bg-BG"/>
        </w:rPr>
        <w:t xml:space="preserve"> по кадастралната карта и кадастралните регистри град Никопол, община Никопол, област Плевен, одобрена със Заповед № РД-18-75/28.012.2016 г. на изпълнителния директор на АГКК, с площ от </w:t>
      </w:r>
      <w:r w:rsidRPr="00066DD9">
        <w:rPr>
          <w:rFonts w:ascii="Times New Roman" w:eastAsia="Times New Roman" w:hAnsi="Times New Roman"/>
          <w:b/>
          <w:color w:val="000000"/>
          <w:sz w:val="24"/>
          <w:szCs w:val="24"/>
          <w:lang w:val="en-US" w:eastAsia="bg-BG"/>
        </w:rPr>
        <w:t>542 кв. м.</w:t>
      </w:r>
      <w:r w:rsidRPr="00066DD9">
        <w:rPr>
          <w:rFonts w:ascii="Times New Roman" w:eastAsia="Times New Roman" w:hAnsi="Times New Roman"/>
          <w:color w:val="000000"/>
          <w:sz w:val="24"/>
          <w:szCs w:val="24"/>
          <w:lang w:val="en-US" w:eastAsia="bg-BG"/>
        </w:rPr>
        <w:t xml:space="preserve"> /петстотин </w:t>
      </w:r>
      <w:proofErr w:type="spellStart"/>
      <w:r w:rsidRPr="00066DD9">
        <w:rPr>
          <w:rFonts w:ascii="Times New Roman" w:eastAsia="Times New Roman" w:hAnsi="Times New Roman"/>
          <w:color w:val="000000"/>
          <w:sz w:val="24"/>
          <w:szCs w:val="24"/>
          <w:lang w:val="en-US" w:eastAsia="bg-BG"/>
        </w:rPr>
        <w:t>четиридесет</w:t>
      </w:r>
      <w:proofErr w:type="spellEnd"/>
      <w:r w:rsidRPr="00066DD9">
        <w:rPr>
          <w:rFonts w:ascii="Times New Roman" w:eastAsia="Times New Roman" w:hAnsi="Times New Roman"/>
          <w:color w:val="000000"/>
          <w:sz w:val="24"/>
          <w:szCs w:val="24"/>
          <w:lang w:val="en-US" w:eastAsia="bg-BG"/>
        </w:rPr>
        <w:t xml:space="preserve"> и </w:t>
      </w:r>
      <w:proofErr w:type="spellStart"/>
      <w:r w:rsidRPr="00066DD9">
        <w:rPr>
          <w:rFonts w:ascii="Times New Roman" w:eastAsia="Times New Roman" w:hAnsi="Times New Roman"/>
          <w:color w:val="000000"/>
          <w:sz w:val="24"/>
          <w:szCs w:val="24"/>
          <w:lang w:val="en-US" w:eastAsia="bg-BG"/>
        </w:rPr>
        <w:t>два</w:t>
      </w:r>
      <w:proofErr w:type="spellEnd"/>
      <w:r w:rsidRPr="00066DD9">
        <w:rPr>
          <w:rFonts w:ascii="Times New Roman" w:eastAsia="Times New Roman" w:hAnsi="Times New Roman"/>
          <w:color w:val="000000"/>
          <w:sz w:val="24"/>
          <w:szCs w:val="24"/>
          <w:lang w:val="en-US" w:eastAsia="bg-BG"/>
        </w:rPr>
        <w:t xml:space="preserve"> квадратни метра/, трайно предназначение на територията: Урбанизирана, начин на трайно ползване: Ниско застрояване (до 10 м.), адрес на поземления имот: гр. Никопол, ул. „Васил Левски“ № 84, </w:t>
      </w:r>
      <w:proofErr w:type="spellStart"/>
      <w:r w:rsidRPr="00066DD9">
        <w:rPr>
          <w:rFonts w:ascii="Times New Roman" w:eastAsia="Times New Roman" w:hAnsi="Times New Roman"/>
          <w:color w:val="000000"/>
          <w:sz w:val="24"/>
          <w:szCs w:val="24"/>
          <w:lang w:val="en-US" w:eastAsia="bg-BG"/>
        </w:rPr>
        <w:t>номер</w:t>
      </w:r>
      <w:proofErr w:type="spellEnd"/>
      <w:r w:rsidRPr="00066DD9">
        <w:rPr>
          <w:rFonts w:ascii="Times New Roman" w:eastAsia="Times New Roman" w:hAnsi="Times New Roman"/>
          <w:color w:val="000000"/>
          <w:sz w:val="24"/>
          <w:szCs w:val="24"/>
          <w:lang w:val="en-US" w:eastAsia="bg-BG"/>
        </w:rPr>
        <w:t xml:space="preserve"> по преходен план: 1058, при съседи: </w:t>
      </w:r>
      <w:r w:rsidRPr="00066DD9">
        <w:rPr>
          <w:rFonts w:ascii="Times New Roman" w:eastAsia="Times New Roman" w:hAnsi="Times New Roman"/>
          <w:b/>
          <w:color w:val="000000"/>
          <w:sz w:val="24"/>
          <w:szCs w:val="24"/>
          <w:lang w:val="en-US" w:eastAsia="bg-BG"/>
        </w:rPr>
        <w:t>51723.500.503, 51723.500.1195, 51723.500.502, 51723.500.1163</w:t>
      </w:r>
      <w:r w:rsidRPr="00066DD9">
        <w:rPr>
          <w:rFonts w:ascii="Times New Roman" w:eastAsia="Times New Roman" w:hAnsi="Times New Roman"/>
          <w:color w:val="000000"/>
          <w:sz w:val="24"/>
          <w:szCs w:val="24"/>
          <w:lang w:eastAsia="bg-BG"/>
        </w:rPr>
        <w:t xml:space="preserve">  на основание  </w:t>
      </w:r>
      <w:r w:rsidRPr="00066DD9">
        <w:rPr>
          <w:rFonts w:ascii="Times New Roman" w:eastAsia="Times New Roman" w:hAnsi="Times New Roman"/>
          <w:b/>
          <w:bCs/>
          <w:color w:val="000000"/>
          <w:sz w:val="24"/>
          <w:szCs w:val="24"/>
          <w:lang w:eastAsia="bg-BG"/>
        </w:rPr>
        <w:t>Решение 462 от 20.12.2022г.</w:t>
      </w:r>
      <w:r w:rsidRPr="00066DD9">
        <w:rPr>
          <w:rFonts w:ascii="Times New Roman" w:eastAsia="Times New Roman" w:hAnsi="Times New Roman"/>
          <w:color w:val="000000"/>
          <w:sz w:val="24"/>
          <w:szCs w:val="24"/>
          <w:lang w:eastAsia="bg-BG"/>
        </w:rPr>
        <w:t xml:space="preserve"> на Общински съвет – Никопол.</w:t>
      </w:r>
    </w:p>
    <w:p w14:paraId="02B436E6" w14:textId="77777777" w:rsidR="00066DD9" w:rsidRPr="00066DD9" w:rsidRDefault="00066DD9" w:rsidP="00066DD9">
      <w:pPr>
        <w:spacing w:after="0" w:line="240" w:lineRule="auto"/>
        <w:ind w:firstLine="708"/>
        <w:jc w:val="both"/>
        <w:rPr>
          <w:rFonts w:ascii="Times New Roman" w:eastAsia="Times New Roman" w:hAnsi="Times New Roman"/>
          <w:b/>
          <w:sz w:val="24"/>
          <w:szCs w:val="24"/>
          <w:lang w:eastAsia="bg-BG"/>
        </w:rPr>
      </w:pPr>
      <w:r w:rsidRPr="00066DD9">
        <w:rPr>
          <w:rFonts w:ascii="Times New Roman" w:eastAsia="Times New Roman" w:hAnsi="Times New Roman"/>
          <w:bCs/>
          <w:sz w:val="24"/>
          <w:szCs w:val="24"/>
          <w:lang w:eastAsia="bg-BG"/>
        </w:rPr>
        <w:t>Н</w:t>
      </w:r>
      <w:r w:rsidRPr="00066DD9">
        <w:rPr>
          <w:rFonts w:ascii="Times New Roman" w:eastAsia="Times New Roman" w:hAnsi="Times New Roman"/>
          <w:bCs/>
          <w:sz w:val="24"/>
          <w:szCs w:val="24"/>
          <w:lang w:val="en-US" w:eastAsia="bg-BG"/>
        </w:rPr>
        <w:t>а основание чл.</w:t>
      </w:r>
      <w:r w:rsidRPr="00066DD9">
        <w:rPr>
          <w:rFonts w:ascii="Times New Roman" w:eastAsia="Times New Roman" w:hAnsi="Times New Roman"/>
          <w:bCs/>
          <w:sz w:val="24"/>
          <w:szCs w:val="24"/>
          <w:lang w:eastAsia="bg-BG"/>
        </w:rPr>
        <w:t xml:space="preserve"> </w:t>
      </w:r>
      <w:r w:rsidRPr="00066DD9">
        <w:rPr>
          <w:rFonts w:ascii="Times New Roman" w:eastAsia="Times New Roman" w:hAnsi="Times New Roman"/>
          <w:bCs/>
          <w:sz w:val="24"/>
          <w:szCs w:val="24"/>
          <w:lang w:val="en-US" w:eastAsia="bg-BG"/>
        </w:rPr>
        <w:t>21, ал.</w:t>
      </w:r>
      <w:r w:rsidRPr="00066DD9">
        <w:rPr>
          <w:rFonts w:ascii="Times New Roman" w:eastAsia="Times New Roman" w:hAnsi="Times New Roman"/>
          <w:bCs/>
          <w:sz w:val="24"/>
          <w:szCs w:val="24"/>
          <w:lang w:eastAsia="bg-BG"/>
        </w:rPr>
        <w:t xml:space="preserve"> </w:t>
      </w:r>
      <w:r w:rsidRPr="00066DD9">
        <w:rPr>
          <w:rFonts w:ascii="Times New Roman" w:eastAsia="Times New Roman" w:hAnsi="Times New Roman"/>
          <w:bCs/>
          <w:sz w:val="24"/>
          <w:szCs w:val="24"/>
          <w:lang w:val="en-US" w:eastAsia="bg-BG"/>
        </w:rPr>
        <w:t>1, т.</w:t>
      </w:r>
      <w:r w:rsidRPr="00066DD9">
        <w:rPr>
          <w:rFonts w:ascii="Times New Roman" w:eastAsia="Times New Roman" w:hAnsi="Times New Roman"/>
          <w:bCs/>
          <w:sz w:val="24"/>
          <w:szCs w:val="24"/>
          <w:lang w:eastAsia="bg-BG"/>
        </w:rPr>
        <w:t xml:space="preserve"> </w:t>
      </w:r>
      <w:r w:rsidRPr="00066DD9">
        <w:rPr>
          <w:rFonts w:ascii="Times New Roman" w:eastAsia="Times New Roman" w:hAnsi="Times New Roman"/>
          <w:bCs/>
          <w:sz w:val="24"/>
          <w:szCs w:val="24"/>
          <w:lang w:val="en-US" w:eastAsia="bg-BG"/>
        </w:rPr>
        <w:t>8</w:t>
      </w:r>
      <w:r w:rsidRPr="00066DD9">
        <w:rPr>
          <w:rFonts w:ascii="Times New Roman" w:eastAsia="Times New Roman" w:hAnsi="Times New Roman"/>
          <w:bCs/>
          <w:sz w:val="24"/>
          <w:szCs w:val="24"/>
          <w:lang w:eastAsia="bg-BG"/>
        </w:rPr>
        <w:t xml:space="preserve"> </w:t>
      </w:r>
      <w:r w:rsidRPr="00066DD9">
        <w:rPr>
          <w:rFonts w:ascii="Times New Roman" w:eastAsia="Times New Roman" w:hAnsi="Times New Roman"/>
          <w:bCs/>
          <w:sz w:val="24"/>
          <w:szCs w:val="24"/>
          <w:lang w:val="en-US" w:eastAsia="bg-BG"/>
        </w:rPr>
        <w:t xml:space="preserve">от </w:t>
      </w:r>
      <w:r w:rsidRPr="00066DD9">
        <w:rPr>
          <w:rFonts w:ascii="Times New Roman" w:eastAsia="Times New Roman" w:hAnsi="Times New Roman"/>
          <w:sz w:val="24"/>
          <w:szCs w:val="24"/>
          <w:lang w:val="en-US" w:eastAsia="bg-BG"/>
        </w:rPr>
        <w:t>З</w:t>
      </w:r>
      <w:r w:rsidRPr="00066DD9">
        <w:rPr>
          <w:rFonts w:ascii="Times New Roman" w:eastAsia="Times New Roman" w:hAnsi="Times New Roman"/>
          <w:sz w:val="24"/>
          <w:szCs w:val="24"/>
          <w:lang w:eastAsia="bg-BG"/>
        </w:rPr>
        <w:t xml:space="preserve">акона </w:t>
      </w:r>
      <w:r w:rsidRPr="00066DD9">
        <w:rPr>
          <w:rFonts w:ascii="Times New Roman" w:eastAsia="Times New Roman" w:hAnsi="Times New Roman"/>
          <w:sz w:val="24"/>
          <w:szCs w:val="24"/>
          <w:lang w:val="en-US" w:eastAsia="bg-BG"/>
        </w:rPr>
        <w:t>за местното самоуправление и местната администрация</w:t>
      </w:r>
      <w:r w:rsidRPr="00066DD9">
        <w:rPr>
          <w:rFonts w:ascii="Times New Roman" w:eastAsia="Times New Roman" w:hAnsi="Times New Roman"/>
          <w:sz w:val="24"/>
          <w:szCs w:val="24"/>
          <w:lang w:eastAsia="bg-BG"/>
        </w:rPr>
        <w:t xml:space="preserve"> </w:t>
      </w:r>
      <w:r w:rsidRPr="00066DD9">
        <w:rPr>
          <w:rFonts w:ascii="Times New Roman" w:eastAsia="Times New Roman" w:hAnsi="Times New Roman"/>
          <w:bCs/>
          <w:sz w:val="24"/>
          <w:szCs w:val="24"/>
          <w:lang w:val="en-US" w:eastAsia="bg-BG"/>
        </w:rPr>
        <w:t xml:space="preserve">във връзка </w:t>
      </w:r>
      <w:r w:rsidRPr="00066DD9">
        <w:rPr>
          <w:rFonts w:ascii="Times New Roman" w:eastAsia="Times New Roman" w:hAnsi="Times New Roman"/>
          <w:bCs/>
          <w:sz w:val="24"/>
          <w:szCs w:val="24"/>
          <w:lang w:eastAsia="bg-BG"/>
        </w:rPr>
        <w:t xml:space="preserve">с </w:t>
      </w:r>
      <w:r w:rsidRPr="00066DD9">
        <w:rPr>
          <w:rFonts w:ascii="Times New Roman" w:eastAsia="Times New Roman" w:hAnsi="Times New Roman"/>
          <w:bCs/>
          <w:sz w:val="24"/>
          <w:szCs w:val="24"/>
          <w:lang w:val="en-US" w:eastAsia="bg-BG"/>
        </w:rPr>
        <w:t>чл.</w:t>
      </w:r>
      <w:r w:rsidRPr="00066DD9">
        <w:rPr>
          <w:rFonts w:ascii="Times New Roman" w:eastAsia="Times New Roman" w:hAnsi="Times New Roman"/>
          <w:bCs/>
          <w:sz w:val="24"/>
          <w:szCs w:val="24"/>
          <w:lang w:eastAsia="bg-BG"/>
        </w:rPr>
        <w:t xml:space="preserve"> </w:t>
      </w:r>
      <w:r w:rsidRPr="00066DD9">
        <w:rPr>
          <w:rFonts w:ascii="Times New Roman" w:eastAsia="Times New Roman" w:hAnsi="Times New Roman"/>
          <w:bCs/>
          <w:sz w:val="24"/>
          <w:szCs w:val="24"/>
          <w:lang w:val="en-US" w:eastAsia="bg-BG"/>
        </w:rPr>
        <w:t>35, ал.</w:t>
      </w:r>
      <w:r w:rsidRPr="00066DD9">
        <w:rPr>
          <w:rFonts w:ascii="Times New Roman" w:eastAsia="Times New Roman" w:hAnsi="Times New Roman"/>
          <w:bCs/>
          <w:sz w:val="24"/>
          <w:szCs w:val="24"/>
          <w:lang w:eastAsia="bg-BG"/>
        </w:rPr>
        <w:t xml:space="preserve"> </w:t>
      </w:r>
      <w:r w:rsidRPr="00066DD9">
        <w:rPr>
          <w:rFonts w:ascii="Times New Roman" w:eastAsia="Times New Roman" w:hAnsi="Times New Roman"/>
          <w:bCs/>
          <w:sz w:val="24"/>
          <w:szCs w:val="24"/>
          <w:lang w:val="en-US" w:eastAsia="bg-BG"/>
        </w:rPr>
        <w:t>1</w:t>
      </w:r>
      <w:r w:rsidRPr="00066DD9">
        <w:rPr>
          <w:rFonts w:ascii="Times New Roman" w:eastAsia="Times New Roman" w:hAnsi="Times New Roman"/>
          <w:bCs/>
          <w:sz w:val="24"/>
          <w:szCs w:val="24"/>
          <w:lang w:eastAsia="bg-BG"/>
        </w:rPr>
        <w:t xml:space="preserve"> и ал. 6 и чл. 41, ал. 2</w:t>
      </w:r>
      <w:r w:rsidRPr="00066DD9">
        <w:rPr>
          <w:rFonts w:ascii="Times New Roman" w:eastAsia="Times New Roman" w:hAnsi="Times New Roman"/>
          <w:bCs/>
          <w:sz w:val="24"/>
          <w:szCs w:val="24"/>
          <w:lang w:val="en-US" w:eastAsia="bg-BG"/>
        </w:rPr>
        <w:t xml:space="preserve"> от З</w:t>
      </w:r>
      <w:r w:rsidRPr="00066DD9">
        <w:rPr>
          <w:rFonts w:ascii="Times New Roman" w:eastAsia="Times New Roman" w:hAnsi="Times New Roman"/>
          <w:bCs/>
          <w:sz w:val="24"/>
          <w:szCs w:val="24"/>
          <w:lang w:eastAsia="bg-BG"/>
        </w:rPr>
        <w:t xml:space="preserve">акона за общинска собственост, чл. 55, ал. 1, т. 1 и чл. 58, ал. 1 </w:t>
      </w:r>
      <w:r w:rsidRPr="00066DD9">
        <w:rPr>
          <w:rFonts w:ascii="Times New Roman" w:eastAsia="Times New Roman" w:hAnsi="Times New Roman"/>
          <w:bCs/>
          <w:sz w:val="24"/>
          <w:szCs w:val="24"/>
          <w:lang w:val="en-US" w:eastAsia="bg-BG"/>
        </w:rPr>
        <w:t>от Наредба</w:t>
      </w:r>
      <w:r w:rsidRPr="00066DD9">
        <w:rPr>
          <w:rFonts w:ascii="Times New Roman" w:eastAsia="Times New Roman" w:hAnsi="Times New Roman"/>
          <w:bCs/>
          <w:sz w:val="24"/>
          <w:szCs w:val="24"/>
          <w:lang w:eastAsia="bg-BG"/>
        </w:rPr>
        <w:t xml:space="preserve"> № 6</w:t>
      </w:r>
      <w:r w:rsidRPr="00066DD9">
        <w:rPr>
          <w:rFonts w:ascii="Times New Roman" w:eastAsia="Times New Roman" w:hAnsi="Times New Roman"/>
          <w:bCs/>
          <w:sz w:val="24"/>
          <w:szCs w:val="24"/>
          <w:lang w:val="en-US" w:eastAsia="bg-BG"/>
        </w:rPr>
        <w:t xml:space="preserve"> за реда за придобиване, управление и разпореждане с общинско имущество</w:t>
      </w:r>
      <w:r w:rsidRPr="00066DD9">
        <w:rPr>
          <w:rFonts w:ascii="Times New Roman" w:eastAsia="Times New Roman" w:hAnsi="Times New Roman"/>
          <w:b/>
          <w:bCs/>
          <w:sz w:val="24"/>
          <w:szCs w:val="24"/>
          <w:lang w:val="en-US" w:eastAsia="bg-BG"/>
        </w:rPr>
        <w:t xml:space="preserve"> </w:t>
      </w:r>
      <w:r w:rsidRPr="00066DD9">
        <w:rPr>
          <w:rFonts w:ascii="Times New Roman" w:eastAsia="Times New Roman" w:hAnsi="Times New Roman"/>
          <w:bCs/>
          <w:sz w:val="24"/>
          <w:szCs w:val="24"/>
          <w:lang w:eastAsia="bg-BG"/>
        </w:rPr>
        <w:t>на</w:t>
      </w:r>
      <w:r w:rsidRPr="00066DD9">
        <w:rPr>
          <w:rFonts w:ascii="Times New Roman" w:eastAsia="Times New Roman" w:hAnsi="Times New Roman"/>
          <w:bCs/>
          <w:sz w:val="24"/>
          <w:szCs w:val="24"/>
          <w:lang w:val="en-US" w:eastAsia="bg-BG"/>
        </w:rPr>
        <w:t xml:space="preserve"> Община</w:t>
      </w:r>
      <w:r w:rsidRPr="00066DD9">
        <w:rPr>
          <w:rFonts w:ascii="Times New Roman" w:eastAsia="Times New Roman" w:hAnsi="Times New Roman"/>
          <w:b/>
          <w:bCs/>
          <w:sz w:val="24"/>
          <w:szCs w:val="24"/>
          <w:lang w:val="en-US" w:eastAsia="bg-BG"/>
        </w:rPr>
        <w:t xml:space="preserve"> </w:t>
      </w:r>
      <w:r w:rsidRPr="00066DD9">
        <w:rPr>
          <w:rFonts w:ascii="Times New Roman" w:eastAsia="Times New Roman" w:hAnsi="Times New Roman"/>
          <w:bCs/>
          <w:sz w:val="24"/>
          <w:szCs w:val="24"/>
          <w:lang w:val="en-US" w:eastAsia="bg-BG"/>
        </w:rPr>
        <w:t>Никопол</w:t>
      </w:r>
      <w:r w:rsidRPr="00066DD9">
        <w:rPr>
          <w:rFonts w:ascii="Times New Roman" w:eastAsia="Times New Roman" w:hAnsi="Times New Roman"/>
          <w:bCs/>
          <w:sz w:val="24"/>
          <w:szCs w:val="24"/>
          <w:lang w:eastAsia="bg-BG"/>
        </w:rPr>
        <w:t xml:space="preserve">, във връзка с </w:t>
      </w:r>
      <w:r w:rsidRPr="00066DD9">
        <w:rPr>
          <w:rFonts w:ascii="Times New Roman" w:eastAsia="Times New Roman" w:hAnsi="Times New Roman"/>
          <w:bCs/>
          <w:sz w:val="24"/>
          <w:szCs w:val="24"/>
          <w:lang w:val="en-US" w:eastAsia="bg-BG"/>
        </w:rPr>
        <w:t>Решение №</w:t>
      </w:r>
      <w:r w:rsidRPr="00066DD9">
        <w:rPr>
          <w:rFonts w:ascii="Times New Roman" w:eastAsia="Times New Roman" w:hAnsi="Times New Roman"/>
          <w:bCs/>
          <w:sz w:val="24"/>
          <w:szCs w:val="24"/>
          <w:lang w:eastAsia="bg-BG"/>
        </w:rPr>
        <w:t xml:space="preserve"> 462 от 20.12.202</w:t>
      </w:r>
      <w:r w:rsidRPr="00066DD9">
        <w:rPr>
          <w:rFonts w:ascii="Times New Roman" w:eastAsia="Times New Roman" w:hAnsi="Times New Roman"/>
          <w:bCs/>
          <w:sz w:val="24"/>
          <w:szCs w:val="24"/>
          <w:lang w:val="en-US" w:eastAsia="bg-BG"/>
        </w:rPr>
        <w:t>2</w:t>
      </w:r>
      <w:r w:rsidRPr="00066DD9">
        <w:rPr>
          <w:rFonts w:ascii="Times New Roman" w:eastAsia="Times New Roman" w:hAnsi="Times New Roman"/>
          <w:bCs/>
          <w:sz w:val="24"/>
          <w:szCs w:val="24"/>
          <w:lang w:eastAsia="bg-BG"/>
        </w:rPr>
        <w:t xml:space="preserve"> </w:t>
      </w:r>
      <w:r w:rsidRPr="00066DD9">
        <w:rPr>
          <w:rFonts w:ascii="Times New Roman" w:eastAsia="Times New Roman" w:hAnsi="Times New Roman"/>
          <w:bCs/>
          <w:sz w:val="24"/>
          <w:szCs w:val="24"/>
          <w:lang w:val="en-US" w:eastAsia="bg-BG"/>
        </w:rPr>
        <w:t>г.</w:t>
      </w:r>
      <w:r w:rsidRPr="00066DD9">
        <w:rPr>
          <w:rFonts w:ascii="Times New Roman" w:eastAsia="Times New Roman" w:hAnsi="Times New Roman"/>
          <w:bCs/>
          <w:sz w:val="24"/>
          <w:szCs w:val="24"/>
          <w:lang w:eastAsia="bg-BG"/>
        </w:rPr>
        <w:t xml:space="preserve"> на </w:t>
      </w:r>
      <w:r w:rsidRPr="00066DD9">
        <w:rPr>
          <w:rFonts w:ascii="Times New Roman" w:eastAsia="Times New Roman" w:hAnsi="Times New Roman"/>
          <w:bCs/>
          <w:sz w:val="24"/>
          <w:szCs w:val="24"/>
          <w:lang w:val="en-US" w:eastAsia="bg-BG"/>
        </w:rPr>
        <w:t xml:space="preserve"> Общински Съвет </w:t>
      </w:r>
      <w:r w:rsidRPr="00066DD9">
        <w:rPr>
          <w:rFonts w:ascii="Times New Roman" w:eastAsia="Times New Roman" w:hAnsi="Times New Roman"/>
          <w:bCs/>
          <w:sz w:val="24"/>
          <w:szCs w:val="24"/>
          <w:lang w:eastAsia="bg-BG"/>
        </w:rPr>
        <w:t xml:space="preserve">– </w:t>
      </w:r>
      <w:r w:rsidRPr="00066DD9">
        <w:rPr>
          <w:rFonts w:ascii="Times New Roman" w:eastAsia="Times New Roman" w:hAnsi="Times New Roman"/>
          <w:bCs/>
          <w:sz w:val="24"/>
          <w:szCs w:val="24"/>
          <w:lang w:val="en-US" w:eastAsia="bg-BG"/>
        </w:rPr>
        <w:t>Никопол</w:t>
      </w:r>
      <w:r w:rsidRPr="00066DD9">
        <w:rPr>
          <w:rFonts w:ascii="Times New Roman" w:eastAsia="Times New Roman" w:hAnsi="Times New Roman"/>
          <w:bCs/>
          <w:sz w:val="24"/>
          <w:szCs w:val="24"/>
          <w:lang w:eastAsia="bg-BG"/>
        </w:rPr>
        <w:t xml:space="preserve">, </w:t>
      </w:r>
      <w:r w:rsidRPr="00066DD9">
        <w:rPr>
          <w:rFonts w:ascii="Times New Roman" w:eastAsia="Times New Roman" w:hAnsi="Times New Roman"/>
          <w:bCs/>
          <w:sz w:val="24"/>
          <w:szCs w:val="24"/>
          <w:lang w:val="en-US" w:eastAsia="bg-BG"/>
        </w:rPr>
        <w:t xml:space="preserve">Общински Съвет </w:t>
      </w:r>
      <w:r w:rsidRPr="00066DD9">
        <w:rPr>
          <w:rFonts w:ascii="Times New Roman" w:eastAsia="Times New Roman" w:hAnsi="Times New Roman"/>
          <w:bCs/>
          <w:sz w:val="24"/>
          <w:szCs w:val="24"/>
          <w:lang w:eastAsia="bg-BG"/>
        </w:rPr>
        <w:t xml:space="preserve">– </w:t>
      </w:r>
      <w:r w:rsidRPr="00066DD9">
        <w:rPr>
          <w:rFonts w:ascii="Times New Roman" w:eastAsia="Times New Roman" w:hAnsi="Times New Roman"/>
          <w:bCs/>
          <w:sz w:val="24"/>
          <w:szCs w:val="24"/>
          <w:lang w:val="en-US" w:eastAsia="bg-BG"/>
        </w:rPr>
        <w:t>Никопол</w:t>
      </w:r>
      <w:r w:rsidRPr="00066DD9">
        <w:rPr>
          <w:rFonts w:ascii="Times New Roman" w:eastAsia="Times New Roman" w:hAnsi="Times New Roman"/>
          <w:b/>
          <w:sz w:val="24"/>
          <w:szCs w:val="24"/>
          <w:lang w:eastAsia="bg-BG"/>
        </w:rPr>
        <w:t xml:space="preserve"> </w:t>
      </w:r>
    </w:p>
    <w:p w14:paraId="56AABB78" w14:textId="77777777" w:rsidR="00066DD9" w:rsidRPr="00066DD9" w:rsidRDefault="00066DD9" w:rsidP="00066DD9">
      <w:pPr>
        <w:spacing w:after="0" w:line="240" w:lineRule="auto"/>
        <w:ind w:firstLine="708"/>
        <w:jc w:val="both"/>
        <w:rPr>
          <w:rFonts w:ascii="Times New Roman" w:eastAsia="Times New Roman" w:hAnsi="Times New Roman"/>
          <w:b/>
          <w:sz w:val="24"/>
          <w:szCs w:val="24"/>
          <w:lang w:eastAsia="bg-BG"/>
        </w:rPr>
      </w:pPr>
    </w:p>
    <w:p w14:paraId="6EE6C0FC" w14:textId="77777777" w:rsidR="00066DD9" w:rsidRPr="00066DD9" w:rsidRDefault="00066DD9" w:rsidP="00066DD9">
      <w:pPr>
        <w:spacing w:after="0" w:line="240" w:lineRule="auto"/>
        <w:ind w:firstLine="708"/>
        <w:jc w:val="center"/>
        <w:rPr>
          <w:rFonts w:ascii="Times New Roman" w:eastAsia="Times New Roman" w:hAnsi="Times New Roman"/>
          <w:b/>
          <w:sz w:val="24"/>
          <w:szCs w:val="24"/>
          <w:lang w:eastAsia="bg-BG"/>
        </w:rPr>
      </w:pPr>
      <w:r w:rsidRPr="00066DD9">
        <w:rPr>
          <w:rFonts w:ascii="Times New Roman" w:eastAsia="Times New Roman" w:hAnsi="Times New Roman"/>
          <w:b/>
          <w:sz w:val="24"/>
          <w:szCs w:val="24"/>
          <w:lang w:eastAsia="bg-BG"/>
        </w:rPr>
        <w:t>Р Е Ш И:</w:t>
      </w:r>
    </w:p>
    <w:p w14:paraId="258684F3" w14:textId="77777777" w:rsidR="00066DD9" w:rsidRPr="00066DD9" w:rsidRDefault="00066DD9" w:rsidP="00066DD9">
      <w:pPr>
        <w:spacing w:after="0" w:line="240" w:lineRule="auto"/>
        <w:ind w:left="-540"/>
        <w:jc w:val="center"/>
        <w:rPr>
          <w:rFonts w:ascii="Times New Roman" w:eastAsia="Times New Roman" w:hAnsi="Times New Roman"/>
          <w:b/>
          <w:sz w:val="24"/>
          <w:szCs w:val="24"/>
          <w:lang w:eastAsia="bg-BG"/>
        </w:rPr>
      </w:pPr>
    </w:p>
    <w:p w14:paraId="34A72C6E" w14:textId="77777777" w:rsidR="00066DD9" w:rsidRPr="00066DD9" w:rsidRDefault="00066DD9" w:rsidP="00066DD9">
      <w:pPr>
        <w:numPr>
          <w:ilvl w:val="0"/>
          <w:numId w:val="7"/>
        </w:numPr>
        <w:spacing w:after="0" w:line="240" w:lineRule="auto"/>
        <w:ind w:left="284" w:hanging="284"/>
        <w:jc w:val="both"/>
        <w:rPr>
          <w:rFonts w:ascii="Times New Roman" w:eastAsia="Times New Roman" w:hAnsi="Times New Roman"/>
          <w:bCs/>
          <w:sz w:val="24"/>
          <w:szCs w:val="24"/>
          <w:lang w:eastAsia="bg-BG"/>
        </w:rPr>
      </w:pPr>
      <w:r w:rsidRPr="00066DD9">
        <w:rPr>
          <w:rFonts w:ascii="Times New Roman" w:eastAsia="Times New Roman" w:hAnsi="Times New Roman"/>
          <w:bCs/>
          <w:sz w:val="24"/>
          <w:szCs w:val="24"/>
          <w:lang w:eastAsia="bg-BG"/>
        </w:rPr>
        <w:t>Общински съвет – Никопол приема доклада за експертна пазарна оценка на следния недвижим имот общинска собственост при определената пазарна оценка изготвена от лицензиран оценител, а именно:</w:t>
      </w:r>
    </w:p>
    <w:tbl>
      <w:tblPr>
        <w:tblW w:w="10146" w:type="dxa"/>
        <w:tblInd w:w="55" w:type="dxa"/>
        <w:tblLayout w:type="fixed"/>
        <w:tblCellMar>
          <w:left w:w="70" w:type="dxa"/>
          <w:right w:w="70" w:type="dxa"/>
        </w:tblCellMar>
        <w:tblLook w:val="04A0" w:firstRow="1" w:lastRow="0" w:firstColumn="1" w:lastColumn="0" w:noHBand="0" w:noVBand="1"/>
      </w:tblPr>
      <w:tblGrid>
        <w:gridCol w:w="460"/>
        <w:gridCol w:w="1823"/>
        <w:gridCol w:w="993"/>
        <w:gridCol w:w="2268"/>
        <w:gridCol w:w="1984"/>
        <w:gridCol w:w="1559"/>
        <w:gridCol w:w="1059"/>
      </w:tblGrid>
      <w:tr w:rsidR="00066DD9" w:rsidRPr="00066DD9" w14:paraId="6E6056D4" w14:textId="77777777" w:rsidTr="00B4792C">
        <w:trPr>
          <w:trHeight w:val="534"/>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03CC0" w14:textId="77777777" w:rsidR="00066DD9" w:rsidRPr="00066DD9" w:rsidRDefault="00066DD9" w:rsidP="00066DD9">
            <w:pPr>
              <w:spacing w:after="0" w:line="240" w:lineRule="auto"/>
              <w:jc w:val="center"/>
              <w:rPr>
                <w:rFonts w:ascii="Times New Roman" w:eastAsia="Times New Roman" w:hAnsi="Times New Roman"/>
                <w:b/>
                <w:color w:val="000000"/>
                <w:sz w:val="24"/>
                <w:szCs w:val="24"/>
                <w:lang w:eastAsia="bg-BG"/>
              </w:rPr>
            </w:pPr>
            <w:r w:rsidRPr="00066DD9">
              <w:rPr>
                <w:rFonts w:ascii="Times New Roman" w:eastAsia="Times New Roman" w:hAnsi="Times New Roman"/>
                <w:b/>
                <w:color w:val="000000"/>
                <w:sz w:val="24"/>
                <w:szCs w:val="24"/>
                <w:lang w:eastAsia="bg-BG"/>
              </w:rPr>
              <w:t>№</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63073B7C" w14:textId="77777777" w:rsidR="00066DD9" w:rsidRPr="00066DD9" w:rsidRDefault="00066DD9" w:rsidP="00066DD9">
            <w:pPr>
              <w:spacing w:after="0" w:line="240" w:lineRule="auto"/>
              <w:jc w:val="center"/>
              <w:rPr>
                <w:rFonts w:ascii="Times New Roman" w:eastAsia="Times New Roman" w:hAnsi="Times New Roman"/>
                <w:b/>
                <w:color w:val="000000"/>
                <w:sz w:val="24"/>
                <w:szCs w:val="24"/>
                <w:lang w:eastAsia="bg-BG"/>
              </w:rPr>
            </w:pPr>
            <w:r w:rsidRPr="00066DD9">
              <w:rPr>
                <w:rFonts w:ascii="Times New Roman" w:eastAsia="Times New Roman" w:hAnsi="Times New Roman"/>
                <w:b/>
                <w:color w:val="000000"/>
                <w:sz w:val="24"/>
                <w:szCs w:val="24"/>
                <w:lang w:eastAsia="bg-BG"/>
              </w:rPr>
              <w:t>Описание на имота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781E48E" w14:textId="77777777" w:rsidR="00066DD9" w:rsidRPr="00066DD9" w:rsidRDefault="00066DD9" w:rsidP="00066DD9">
            <w:pPr>
              <w:spacing w:after="0" w:line="240" w:lineRule="auto"/>
              <w:jc w:val="center"/>
              <w:rPr>
                <w:rFonts w:ascii="Times New Roman" w:eastAsia="Times New Roman" w:hAnsi="Times New Roman"/>
                <w:b/>
                <w:color w:val="000000"/>
                <w:sz w:val="24"/>
                <w:szCs w:val="24"/>
                <w:lang w:eastAsia="bg-BG"/>
              </w:rPr>
            </w:pPr>
            <w:r w:rsidRPr="00066DD9">
              <w:rPr>
                <w:rFonts w:ascii="Times New Roman" w:eastAsia="Times New Roman" w:hAnsi="Times New Roman"/>
                <w:b/>
                <w:color w:val="000000"/>
                <w:sz w:val="24"/>
                <w:szCs w:val="24"/>
                <w:lang w:eastAsia="bg-BG"/>
              </w:rPr>
              <w:t>Площ в кв.м.</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D29F3A1" w14:textId="77777777" w:rsidR="00066DD9" w:rsidRPr="00066DD9" w:rsidRDefault="00066DD9" w:rsidP="00066DD9">
            <w:pPr>
              <w:spacing w:after="0" w:line="240" w:lineRule="auto"/>
              <w:jc w:val="center"/>
              <w:rPr>
                <w:rFonts w:ascii="Times New Roman" w:eastAsia="Times New Roman" w:hAnsi="Times New Roman"/>
                <w:b/>
                <w:color w:val="000000"/>
                <w:sz w:val="24"/>
                <w:szCs w:val="24"/>
                <w:lang w:eastAsia="bg-BG"/>
              </w:rPr>
            </w:pPr>
            <w:r w:rsidRPr="00066DD9">
              <w:rPr>
                <w:rFonts w:ascii="Times New Roman" w:eastAsia="Times New Roman" w:hAnsi="Times New Roman"/>
                <w:b/>
                <w:color w:val="000000"/>
                <w:sz w:val="24"/>
                <w:szCs w:val="24"/>
                <w:lang w:eastAsia="bg-BG"/>
              </w:rPr>
              <w:t>Местонахождение на имота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D742B60" w14:textId="77777777" w:rsidR="00066DD9" w:rsidRPr="00066DD9" w:rsidRDefault="00066DD9" w:rsidP="00066DD9">
            <w:pPr>
              <w:spacing w:after="0" w:line="240" w:lineRule="auto"/>
              <w:jc w:val="center"/>
              <w:rPr>
                <w:rFonts w:ascii="Times New Roman" w:eastAsia="Times New Roman" w:hAnsi="Times New Roman"/>
                <w:b/>
                <w:color w:val="000000"/>
                <w:sz w:val="24"/>
                <w:szCs w:val="24"/>
                <w:lang w:eastAsia="bg-BG"/>
              </w:rPr>
            </w:pPr>
            <w:r w:rsidRPr="00066DD9">
              <w:rPr>
                <w:rFonts w:ascii="Times New Roman" w:hAnsi="Times New Roman"/>
                <w:b/>
                <w:bCs/>
                <w:color w:val="000000"/>
                <w:sz w:val="24"/>
                <w:szCs w:val="24"/>
                <w:lang w:eastAsia="bg-BG"/>
              </w:rPr>
              <w:t>Съседи на имота</w:t>
            </w:r>
          </w:p>
        </w:tc>
        <w:tc>
          <w:tcPr>
            <w:tcW w:w="1559" w:type="dxa"/>
            <w:tcBorders>
              <w:top w:val="single" w:sz="4" w:space="0" w:color="auto"/>
              <w:left w:val="nil"/>
              <w:bottom w:val="single" w:sz="4" w:space="0" w:color="auto"/>
              <w:right w:val="single" w:sz="4" w:space="0" w:color="auto"/>
            </w:tcBorders>
            <w:vAlign w:val="center"/>
          </w:tcPr>
          <w:p w14:paraId="3CB0CB15" w14:textId="77777777" w:rsidR="00066DD9" w:rsidRPr="00066DD9" w:rsidRDefault="00066DD9" w:rsidP="00066DD9">
            <w:pPr>
              <w:spacing w:after="0" w:line="240" w:lineRule="auto"/>
              <w:jc w:val="center"/>
              <w:rPr>
                <w:rFonts w:ascii="Times New Roman" w:eastAsia="Times New Roman" w:hAnsi="Times New Roman"/>
                <w:b/>
                <w:sz w:val="24"/>
                <w:szCs w:val="24"/>
                <w:lang w:val="en-US" w:eastAsia="bg-BG"/>
              </w:rPr>
            </w:pPr>
            <w:r w:rsidRPr="00066DD9">
              <w:rPr>
                <w:rFonts w:ascii="Times New Roman" w:eastAsia="Times New Roman" w:hAnsi="Times New Roman"/>
                <w:b/>
                <w:sz w:val="24"/>
                <w:szCs w:val="24"/>
                <w:lang w:val="en-US" w:eastAsia="bg-BG"/>
              </w:rPr>
              <w:t>АОС № /дата и година</w:t>
            </w:r>
          </w:p>
        </w:tc>
        <w:tc>
          <w:tcPr>
            <w:tcW w:w="1059" w:type="dxa"/>
            <w:tcBorders>
              <w:top w:val="single" w:sz="4" w:space="0" w:color="auto"/>
              <w:left w:val="nil"/>
              <w:bottom w:val="single" w:sz="4" w:space="0" w:color="auto"/>
              <w:right w:val="single" w:sz="4" w:space="0" w:color="auto"/>
            </w:tcBorders>
            <w:vAlign w:val="center"/>
          </w:tcPr>
          <w:p w14:paraId="656BA9DC" w14:textId="77777777" w:rsidR="00066DD9" w:rsidRPr="00066DD9" w:rsidRDefault="00066DD9" w:rsidP="00066DD9">
            <w:pPr>
              <w:spacing w:after="0" w:line="240" w:lineRule="auto"/>
              <w:jc w:val="center"/>
              <w:rPr>
                <w:rFonts w:ascii="Times New Roman" w:eastAsia="Times New Roman" w:hAnsi="Times New Roman"/>
                <w:b/>
                <w:sz w:val="24"/>
                <w:szCs w:val="24"/>
                <w:lang w:val="en-US" w:eastAsia="bg-BG"/>
              </w:rPr>
            </w:pPr>
            <w:r w:rsidRPr="00066DD9">
              <w:rPr>
                <w:rFonts w:ascii="Times New Roman" w:eastAsia="Times New Roman" w:hAnsi="Times New Roman"/>
                <w:b/>
                <w:sz w:val="24"/>
                <w:szCs w:val="24"/>
                <w:lang w:eastAsia="bg-BG"/>
              </w:rPr>
              <w:t>Пазарна оценка в лева без ДДС</w:t>
            </w:r>
          </w:p>
        </w:tc>
      </w:tr>
      <w:tr w:rsidR="00066DD9" w:rsidRPr="00066DD9" w14:paraId="1D6A0A4A" w14:textId="77777777" w:rsidTr="00B4792C">
        <w:trPr>
          <w:trHeight w:val="16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EFF12A" w14:textId="77777777" w:rsidR="00066DD9" w:rsidRPr="00066DD9" w:rsidRDefault="00066DD9" w:rsidP="00066DD9">
            <w:pPr>
              <w:spacing w:after="0" w:line="240" w:lineRule="auto"/>
              <w:jc w:val="center"/>
              <w:rPr>
                <w:rFonts w:ascii="Times New Roman" w:eastAsia="Times New Roman" w:hAnsi="Times New Roman"/>
                <w:color w:val="000000"/>
                <w:sz w:val="24"/>
                <w:szCs w:val="24"/>
                <w:lang w:eastAsia="bg-BG"/>
              </w:rPr>
            </w:pPr>
            <w:r w:rsidRPr="00066DD9">
              <w:rPr>
                <w:rFonts w:ascii="Times New Roman" w:eastAsia="Times New Roman" w:hAnsi="Times New Roman"/>
                <w:color w:val="000000"/>
                <w:sz w:val="24"/>
                <w:szCs w:val="24"/>
                <w:lang w:eastAsia="bg-BG"/>
              </w:rPr>
              <w:t>1</w:t>
            </w:r>
          </w:p>
        </w:tc>
        <w:tc>
          <w:tcPr>
            <w:tcW w:w="1823" w:type="dxa"/>
            <w:tcBorders>
              <w:top w:val="nil"/>
              <w:left w:val="nil"/>
              <w:bottom w:val="single" w:sz="4" w:space="0" w:color="auto"/>
              <w:right w:val="single" w:sz="4" w:space="0" w:color="auto"/>
            </w:tcBorders>
            <w:shd w:val="clear" w:color="auto" w:fill="auto"/>
            <w:vAlign w:val="center"/>
            <w:hideMark/>
          </w:tcPr>
          <w:p w14:paraId="10038C56" w14:textId="77777777" w:rsidR="00066DD9" w:rsidRPr="00066DD9" w:rsidRDefault="00066DD9" w:rsidP="00066DD9">
            <w:pPr>
              <w:spacing w:after="0" w:line="276" w:lineRule="auto"/>
              <w:ind w:right="44"/>
              <w:jc w:val="center"/>
              <w:rPr>
                <w:rFonts w:ascii="Times New Roman" w:hAnsi="Times New Roman"/>
                <w:color w:val="000000"/>
                <w:sz w:val="24"/>
                <w:szCs w:val="24"/>
                <w:lang w:eastAsia="bg-BG"/>
              </w:rPr>
            </w:pPr>
            <w:r w:rsidRPr="00066DD9">
              <w:rPr>
                <w:rFonts w:ascii="Times New Roman" w:hAnsi="Times New Roman"/>
                <w:color w:val="000000"/>
                <w:sz w:val="24"/>
                <w:szCs w:val="24"/>
                <w:lang w:eastAsia="bg-BG"/>
              </w:rPr>
              <w:t>Поземлен имот с идентификатор № 51723.500.1180  по кадастралната карта и кадастралните регистри град Никопол</w:t>
            </w:r>
          </w:p>
        </w:tc>
        <w:tc>
          <w:tcPr>
            <w:tcW w:w="993" w:type="dxa"/>
            <w:tcBorders>
              <w:top w:val="nil"/>
              <w:left w:val="nil"/>
              <w:bottom w:val="single" w:sz="4" w:space="0" w:color="auto"/>
              <w:right w:val="single" w:sz="4" w:space="0" w:color="auto"/>
            </w:tcBorders>
            <w:shd w:val="clear" w:color="auto" w:fill="auto"/>
            <w:noWrap/>
            <w:vAlign w:val="center"/>
            <w:hideMark/>
          </w:tcPr>
          <w:p w14:paraId="732B7BEF" w14:textId="77777777" w:rsidR="00066DD9" w:rsidRPr="00066DD9" w:rsidRDefault="00066DD9" w:rsidP="00066DD9">
            <w:pPr>
              <w:spacing w:after="0" w:line="276" w:lineRule="auto"/>
              <w:ind w:right="44"/>
              <w:jc w:val="center"/>
              <w:rPr>
                <w:rFonts w:ascii="Times New Roman" w:hAnsi="Times New Roman"/>
                <w:color w:val="000000"/>
                <w:sz w:val="24"/>
                <w:szCs w:val="24"/>
                <w:lang w:eastAsia="bg-BG"/>
              </w:rPr>
            </w:pPr>
            <w:r w:rsidRPr="00066DD9">
              <w:rPr>
                <w:rFonts w:ascii="Times New Roman" w:hAnsi="Times New Roman"/>
                <w:color w:val="000000"/>
                <w:sz w:val="24"/>
                <w:szCs w:val="24"/>
                <w:lang w:eastAsia="bg-BG"/>
              </w:rPr>
              <w:t>542 кв. м. /сто петдесет и шест квадратни метра/</w:t>
            </w:r>
          </w:p>
        </w:tc>
        <w:tc>
          <w:tcPr>
            <w:tcW w:w="2268" w:type="dxa"/>
            <w:tcBorders>
              <w:top w:val="nil"/>
              <w:left w:val="nil"/>
              <w:bottom w:val="single" w:sz="4" w:space="0" w:color="auto"/>
              <w:right w:val="single" w:sz="4" w:space="0" w:color="auto"/>
            </w:tcBorders>
            <w:shd w:val="clear" w:color="auto" w:fill="auto"/>
            <w:vAlign w:val="center"/>
            <w:hideMark/>
          </w:tcPr>
          <w:p w14:paraId="663E6A1C" w14:textId="77777777" w:rsidR="00066DD9" w:rsidRPr="00066DD9" w:rsidRDefault="00066DD9" w:rsidP="00066DD9">
            <w:pPr>
              <w:spacing w:after="0" w:line="240" w:lineRule="auto"/>
              <w:jc w:val="center"/>
              <w:rPr>
                <w:rFonts w:ascii="Times New Roman" w:eastAsia="Times New Roman" w:hAnsi="Times New Roman"/>
                <w:color w:val="000000"/>
                <w:sz w:val="24"/>
                <w:szCs w:val="24"/>
                <w:lang w:eastAsia="bg-BG"/>
              </w:rPr>
            </w:pPr>
            <w:r w:rsidRPr="00066DD9">
              <w:rPr>
                <w:rFonts w:ascii="Times New Roman" w:hAnsi="Times New Roman"/>
                <w:color w:val="000000"/>
                <w:sz w:val="24"/>
                <w:szCs w:val="24"/>
                <w:lang w:eastAsia="bg-BG"/>
              </w:rPr>
              <w:t>област Плевен, община Никопол, гр. Никопол, п.к. 5940,  ул. „В. Левски“ № 84</w:t>
            </w:r>
          </w:p>
        </w:tc>
        <w:tc>
          <w:tcPr>
            <w:tcW w:w="1984" w:type="dxa"/>
            <w:tcBorders>
              <w:top w:val="nil"/>
              <w:left w:val="nil"/>
              <w:bottom w:val="single" w:sz="4" w:space="0" w:color="auto"/>
              <w:right w:val="single" w:sz="4" w:space="0" w:color="auto"/>
            </w:tcBorders>
            <w:shd w:val="clear" w:color="auto" w:fill="auto"/>
            <w:vAlign w:val="center"/>
            <w:hideMark/>
          </w:tcPr>
          <w:p w14:paraId="03799429" w14:textId="77777777" w:rsidR="00066DD9" w:rsidRPr="00066DD9" w:rsidRDefault="00066DD9" w:rsidP="00066DD9">
            <w:pPr>
              <w:spacing w:after="0" w:line="240" w:lineRule="auto"/>
              <w:jc w:val="center"/>
              <w:rPr>
                <w:rFonts w:ascii="Times New Roman" w:eastAsia="Times New Roman" w:hAnsi="Times New Roman"/>
                <w:color w:val="000000"/>
                <w:sz w:val="24"/>
                <w:szCs w:val="24"/>
                <w:lang w:eastAsia="bg-BG"/>
              </w:rPr>
            </w:pPr>
            <w:r w:rsidRPr="00066DD9">
              <w:rPr>
                <w:rFonts w:ascii="Times New Roman" w:hAnsi="Times New Roman"/>
                <w:color w:val="000000"/>
                <w:sz w:val="24"/>
                <w:szCs w:val="24"/>
                <w:lang w:eastAsia="bg-BG"/>
              </w:rPr>
              <w:t>ПИ 51723.500.503, 51723.500.1195, 51723.500.502, 51723.500.1163</w:t>
            </w:r>
          </w:p>
        </w:tc>
        <w:tc>
          <w:tcPr>
            <w:tcW w:w="1559" w:type="dxa"/>
            <w:tcBorders>
              <w:top w:val="nil"/>
              <w:left w:val="nil"/>
              <w:bottom w:val="single" w:sz="4" w:space="0" w:color="auto"/>
              <w:right w:val="single" w:sz="4" w:space="0" w:color="auto"/>
            </w:tcBorders>
            <w:vAlign w:val="center"/>
          </w:tcPr>
          <w:p w14:paraId="6A359028" w14:textId="77777777" w:rsidR="00066DD9" w:rsidRPr="00066DD9" w:rsidRDefault="00066DD9" w:rsidP="00066DD9">
            <w:pPr>
              <w:spacing w:after="0" w:line="240" w:lineRule="auto"/>
              <w:jc w:val="center"/>
              <w:rPr>
                <w:rFonts w:ascii="Times New Roman" w:eastAsia="Times New Roman" w:hAnsi="Times New Roman"/>
                <w:sz w:val="24"/>
                <w:szCs w:val="24"/>
                <w:lang w:eastAsia="bg-BG"/>
              </w:rPr>
            </w:pPr>
            <w:r w:rsidRPr="00066DD9">
              <w:rPr>
                <w:rFonts w:ascii="Times New Roman" w:hAnsi="Times New Roman"/>
                <w:sz w:val="24"/>
                <w:szCs w:val="24"/>
                <w:lang w:val="en-US" w:eastAsia="bg-BG"/>
              </w:rPr>
              <w:t xml:space="preserve">2303 </w:t>
            </w:r>
            <w:r w:rsidRPr="00066DD9">
              <w:rPr>
                <w:rFonts w:ascii="Times New Roman" w:hAnsi="Times New Roman"/>
                <w:sz w:val="24"/>
                <w:szCs w:val="24"/>
                <w:lang w:eastAsia="bg-BG"/>
              </w:rPr>
              <w:t>от 12.07.2010</w:t>
            </w:r>
          </w:p>
        </w:tc>
        <w:tc>
          <w:tcPr>
            <w:tcW w:w="1059" w:type="dxa"/>
            <w:tcBorders>
              <w:top w:val="nil"/>
              <w:left w:val="nil"/>
              <w:bottom w:val="single" w:sz="4" w:space="0" w:color="auto"/>
              <w:right w:val="single" w:sz="4" w:space="0" w:color="auto"/>
            </w:tcBorders>
            <w:vAlign w:val="center"/>
          </w:tcPr>
          <w:p w14:paraId="23E82F44" w14:textId="77777777" w:rsidR="00066DD9" w:rsidRPr="00066DD9" w:rsidRDefault="00066DD9" w:rsidP="00066DD9">
            <w:pPr>
              <w:spacing w:after="0" w:line="240" w:lineRule="auto"/>
              <w:jc w:val="center"/>
              <w:rPr>
                <w:rFonts w:ascii="Times New Roman" w:eastAsia="Times New Roman" w:hAnsi="Times New Roman"/>
                <w:sz w:val="24"/>
                <w:szCs w:val="24"/>
                <w:lang w:eastAsia="bg-BG"/>
              </w:rPr>
            </w:pPr>
            <w:r w:rsidRPr="00066DD9">
              <w:rPr>
                <w:rFonts w:ascii="Times New Roman" w:eastAsia="Times New Roman" w:hAnsi="Times New Roman"/>
                <w:sz w:val="24"/>
                <w:szCs w:val="24"/>
                <w:lang w:eastAsia="bg-BG"/>
              </w:rPr>
              <w:t>3 640</w:t>
            </w:r>
          </w:p>
        </w:tc>
      </w:tr>
      <w:tr w:rsidR="00066DD9" w:rsidRPr="00066DD9" w14:paraId="1BC4EECE" w14:textId="77777777" w:rsidTr="00B4792C">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8197069" w14:textId="77777777" w:rsidR="00066DD9" w:rsidRPr="00066DD9" w:rsidRDefault="00066DD9" w:rsidP="00066DD9">
            <w:pPr>
              <w:spacing w:after="0" w:line="240" w:lineRule="auto"/>
              <w:jc w:val="center"/>
              <w:rPr>
                <w:rFonts w:ascii="Times New Roman" w:eastAsia="Times New Roman" w:hAnsi="Times New Roman"/>
                <w:color w:val="000000"/>
                <w:sz w:val="24"/>
                <w:szCs w:val="24"/>
                <w:lang w:eastAsia="bg-BG"/>
              </w:rPr>
            </w:pPr>
            <w:r w:rsidRPr="00066DD9">
              <w:rPr>
                <w:rFonts w:ascii="Times New Roman" w:eastAsia="Times New Roman" w:hAnsi="Times New Roman"/>
                <w:color w:val="000000"/>
                <w:sz w:val="24"/>
                <w:szCs w:val="24"/>
                <w:lang w:eastAsia="bg-BG"/>
              </w:rPr>
              <w:t> </w:t>
            </w:r>
          </w:p>
        </w:tc>
        <w:tc>
          <w:tcPr>
            <w:tcW w:w="1823" w:type="dxa"/>
            <w:tcBorders>
              <w:top w:val="nil"/>
              <w:left w:val="nil"/>
              <w:bottom w:val="single" w:sz="4" w:space="0" w:color="auto"/>
              <w:right w:val="single" w:sz="4" w:space="0" w:color="auto"/>
            </w:tcBorders>
            <w:shd w:val="clear" w:color="auto" w:fill="auto"/>
            <w:vAlign w:val="center"/>
            <w:hideMark/>
          </w:tcPr>
          <w:p w14:paraId="52FA101C" w14:textId="77777777" w:rsidR="00066DD9" w:rsidRPr="00066DD9" w:rsidRDefault="00066DD9" w:rsidP="00066DD9">
            <w:pPr>
              <w:spacing w:after="0" w:line="240" w:lineRule="auto"/>
              <w:jc w:val="center"/>
              <w:rPr>
                <w:rFonts w:ascii="Times New Roman" w:eastAsia="Times New Roman" w:hAnsi="Times New Roman"/>
                <w:color w:val="000000"/>
                <w:sz w:val="24"/>
                <w:szCs w:val="24"/>
                <w:lang w:eastAsia="bg-BG"/>
              </w:rPr>
            </w:pPr>
            <w:r w:rsidRPr="00066DD9">
              <w:rPr>
                <w:rFonts w:ascii="Times New Roman" w:eastAsia="Times New Roman" w:hAnsi="Times New Roman"/>
                <w:color w:val="000000"/>
                <w:sz w:val="24"/>
                <w:szCs w:val="24"/>
                <w:lang w:eastAsia="bg-BG"/>
              </w:rPr>
              <w:t> х</w:t>
            </w:r>
          </w:p>
        </w:tc>
        <w:tc>
          <w:tcPr>
            <w:tcW w:w="993" w:type="dxa"/>
            <w:tcBorders>
              <w:top w:val="nil"/>
              <w:left w:val="nil"/>
              <w:bottom w:val="single" w:sz="4" w:space="0" w:color="auto"/>
              <w:right w:val="single" w:sz="4" w:space="0" w:color="auto"/>
            </w:tcBorders>
            <w:shd w:val="clear" w:color="auto" w:fill="auto"/>
            <w:vAlign w:val="center"/>
            <w:hideMark/>
          </w:tcPr>
          <w:p w14:paraId="5E48E334" w14:textId="77777777" w:rsidR="00066DD9" w:rsidRPr="00066DD9" w:rsidRDefault="00066DD9" w:rsidP="00066DD9">
            <w:pPr>
              <w:spacing w:after="0" w:line="240" w:lineRule="auto"/>
              <w:jc w:val="center"/>
              <w:rPr>
                <w:rFonts w:ascii="Times New Roman" w:eastAsia="Times New Roman" w:hAnsi="Times New Roman"/>
                <w:b/>
                <w:bCs/>
                <w:color w:val="000000"/>
                <w:sz w:val="24"/>
                <w:szCs w:val="24"/>
                <w:u w:val="single"/>
                <w:lang w:eastAsia="bg-BG"/>
              </w:rPr>
            </w:pPr>
            <w:r w:rsidRPr="00066DD9">
              <w:rPr>
                <w:rFonts w:ascii="Times New Roman" w:eastAsia="Times New Roman" w:hAnsi="Times New Roman"/>
                <w:b/>
                <w:bCs/>
                <w:color w:val="000000"/>
                <w:sz w:val="24"/>
                <w:szCs w:val="24"/>
                <w:u w:val="single"/>
                <w:lang w:eastAsia="bg-BG"/>
              </w:rPr>
              <w:t>542.00</w:t>
            </w:r>
          </w:p>
        </w:tc>
        <w:tc>
          <w:tcPr>
            <w:tcW w:w="2268" w:type="dxa"/>
            <w:tcBorders>
              <w:top w:val="nil"/>
              <w:left w:val="nil"/>
              <w:bottom w:val="single" w:sz="4" w:space="0" w:color="auto"/>
              <w:right w:val="single" w:sz="4" w:space="0" w:color="auto"/>
            </w:tcBorders>
            <w:shd w:val="clear" w:color="auto" w:fill="auto"/>
            <w:vAlign w:val="center"/>
            <w:hideMark/>
          </w:tcPr>
          <w:p w14:paraId="2D412459" w14:textId="77777777" w:rsidR="00066DD9" w:rsidRPr="00066DD9" w:rsidRDefault="00066DD9" w:rsidP="00066DD9">
            <w:pPr>
              <w:spacing w:after="0" w:line="240" w:lineRule="auto"/>
              <w:jc w:val="center"/>
              <w:rPr>
                <w:rFonts w:ascii="Times New Roman" w:eastAsia="Times New Roman" w:hAnsi="Times New Roman"/>
                <w:color w:val="000000"/>
                <w:sz w:val="24"/>
                <w:szCs w:val="24"/>
                <w:lang w:eastAsia="bg-BG"/>
              </w:rPr>
            </w:pPr>
            <w:r w:rsidRPr="00066DD9">
              <w:rPr>
                <w:rFonts w:ascii="Times New Roman" w:eastAsia="Times New Roman" w:hAnsi="Times New Roman"/>
                <w:color w:val="000000"/>
                <w:sz w:val="24"/>
                <w:szCs w:val="24"/>
                <w:lang w:eastAsia="bg-BG"/>
              </w:rPr>
              <w:t>х</w:t>
            </w:r>
          </w:p>
        </w:tc>
        <w:tc>
          <w:tcPr>
            <w:tcW w:w="1984" w:type="dxa"/>
            <w:tcBorders>
              <w:top w:val="nil"/>
              <w:left w:val="nil"/>
              <w:bottom w:val="single" w:sz="4" w:space="0" w:color="auto"/>
              <w:right w:val="single" w:sz="4" w:space="0" w:color="auto"/>
            </w:tcBorders>
            <w:shd w:val="clear" w:color="auto" w:fill="auto"/>
            <w:vAlign w:val="center"/>
            <w:hideMark/>
          </w:tcPr>
          <w:p w14:paraId="371C37BC" w14:textId="77777777" w:rsidR="00066DD9" w:rsidRPr="00066DD9" w:rsidRDefault="00066DD9" w:rsidP="00066DD9">
            <w:pPr>
              <w:spacing w:after="0" w:line="240" w:lineRule="auto"/>
              <w:jc w:val="center"/>
              <w:rPr>
                <w:rFonts w:ascii="Times New Roman" w:eastAsia="Times New Roman" w:hAnsi="Times New Roman"/>
                <w:color w:val="000000"/>
                <w:sz w:val="24"/>
                <w:szCs w:val="24"/>
                <w:lang w:eastAsia="bg-BG"/>
              </w:rPr>
            </w:pPr>
            <w:r w:rsidRPr="00066DD9">
              <w:rPr>
                <w:rFonts w:ascii="Times New Roman" w:eastAsia="Times New Roman" w:hAnsi="Times New Roman"/>
                <w:color w:val="000000"/>
                <w:sz w:val="24"/>
                <w:szCs w:val="24"/>
                <w:lang w:eastAsia="bg-BG"/>
              </w:rPr>
              <w:t>х</w:t>
            </w:r>
          </w:p>
        </w:tc>
        <w:tc>
          <w:tcPr>
            <w:tcW w:w="1559" w:type="dxa"/>
            <w:tcBorders>
              <w:top w:val="nil"/>
              <w:left w:val="nil"/>
              <w:bottom w:val="single" w:sz="4" w:space="0" w:color="auto"/>
              <w:right w:val="single" w:sz="4" w:space="0" w:color="auto"/>
            </w:tcBorders>
          </w:tcPr>
          <w:p w14:paraId="5092F320" w14:textId="77777777" w:rsidR="00066DD9" w:rsidRPr="00066DD9" w:rsidRDefault="00066DD9" w:rsidP="00066DD9">
            <w:pPr>
              <w:spacing w:after="0" w:line="240" w:lineRule="auto"/>
              <w:jc w:val="center"/>
              <w:rPr>
                <w:rFonts w:ascii="Times New Roman" w:eastAsia="Times New Roman" w:hAnsi="Times New Roman"/>
                <w:color w:val="000000"/>
                <w:sz w:val="24"/>
                <w:szCs w:val="24"/>
                <w:lang w:eastAsia="bg-BG"/>
              </w:rPr>
            </w:pPr>
            <w:r w:rsidRPr="00066DD9">
              <w:rPr>
                <w:rFonts w:ascii="Times New Roman" w:eastAsia="Times New Roman" w:hAnsi="Times New Roman"/>
                <w:color w:val="000000"/>
                <w:sz w:val="24"/>
                <w:szCs w:val="24"/>
                <w:lang w:eastAsia="bg-BG"/>
              </w:rPr>
              <w:t>х</w:t>
            </w:r>
          </w:p>
        </w:tc>
        <w:tc>
          <w:tcPr>
            <w:tcW w:w="1059" w:type="dxa"/>
            <w:tcBorders>
              <w:top w:val="nil"/>
              <w:left w:val="nil"/>
              <w:bottom w:val="single" w:sz="4" w:space="0" w:color="auto"/>
              <w:right w:val="single" w:sz="4" w:space="0" w:color="auto"/>
            </w:tcBorders>
            <w:vAlign w:val="center"/>
          </w:tcPr>
          <w:p w14:paraId="3085E592" w14:textId="77777777" w:rsidR="00066DD9" w:rsidRPr="00066DD9" w:rsidRDefault="00066DD9" w:rsidP="00066DD9">
            <w:pPr>
              <w:spacing w:after="0" w:line="240" w:lineRule="auto"/>
              <w:jc w:val="center"/>
              <w:rPr>
                <w:rFonts w:ascii="Times New Roman" w:eastAsia="Times New Roman" w:hAnsi="Times New Roman"/>
                <w:b/>
                <w:color w:val="000000"/>
                <w:sz w:val="24"/>
                <w:szCs w:val="24"/>
                <w:u w:val="single"/>
                <w:lang w:eastAsia="bg-BG"/>
              </w:rPr>
            </w:pPr>
            <w:r w:rsidRPr="00066DD9">
              <w:rPr>
                <w:rFonts w:ascii="Times New Roman" w:eastAsia="Times New Roman" w:hAnsi="Times New Roman"/>
                <w:b/>
                <w:color w:val="000000"/>
                <w:sz w:val="24"/>
                <w:szCs w:val="24"/>
                <w:u w:val="single"/>
                <w:lang w:eastAsia="bg-BG"/>
              </w:rPr>
              <w:t>3 640</w:t>
            </w:r>
          </w:p>
        </w:tc>
      </w:tr>
    </w:tbl>
    <w:p w14:paraId="6D0A035D" w14:textId="77777777" w:rsidR="00066DD9" w:rsidRPr="00066DD9" w:rsidRDefault="00066DD9" w:rsidP="00066DD9">
      <w:pPr>
        <w:spacing w:after="0" w:line="240" w:lineRule="auto"/>
        <w:ind w:left="284"/>
        <w:jc w:val="both"/>
        <w:rPr>
          <w:rFonts w:ascii="Times New Roman" w:eastAsia="Times New Roman" w:hAnsi="Times New Roman"/>
          <w:bCs/>
          <w:sz w:val="24"/>
          <w:szCs w:val="24"/>
          <w:lang w:eastAsia="bg-BG"/>
        </w:rPr>
      </w:pPr>
    </w:p>
    <w:p w14:paraId="342FFF45" w14:textId="77777777" w:rsidR="00066DD9" w:rsidRPr="00066DD9" w:rsidRDefault="00066DD9" w:rsidP="00066DD9">
      <w:pPr>
        <w:numPr>
          <w:ilvl w:val="0"/>
          <w:numId w:val="7"/>
        </w:numPr>
        <w:spacing w:after="0" w:line="240" w:lineRule="auto"/>
        <w:ind w:left="284" w:hanging="284"/>
        <w:jc w:val="both"/>
        <w:rPr>
          <w:rFonts w:ascii="Times New Roman" w:eastAsia="Times New Roman" w:hAnsi="Times New Roman"/>
          <w:sz w:val="24"/>
          <w:szCs w:val="24"/>
          <w:lang w:eastAsia="bg-BG"/>
        </w:rPr>
      </w:pPr>
      <w:r w:rsidRPr="00066DD9">
        <w:rPr>
          <w:rFonts w:ascii="Times New Roman" w:eastAsia="Times New Roman" w:hAnsi="Times New Roman"/>
          <w:sz w:val="24"/>
          <w:szCs w:val="24"/>
          <w:lang w:eastAsia="bg-BG"/>
        </w:rPr>
        <w:t xml:space="preserve">Общински съвет – Никопол определя продажбата на недвижимия имот, подробно описан в точка едно на настоящото решение, да се извърши </w:t>
      </w:r>
      <w:r w:rsidRPr="00066DD9">
        <w:rPr>
          <w:rFonts w:ascii="Times New Roman" w:eastAsia="Times New Roman" w:hAnsi="Times New Roman"/>
          <w:b/>
          <w:sz w:val="24"/>
          <w:szCs w:val="24"/>
          <w:lang w:eastAsia="bg-BG"/>
        </w:rPr>
        <w:t>чрез публичен търг с явно надаване</w:t>
      </w:r>
      <w:r w:rsidRPr="00066DD9">
        <w:rPr>
          <w:rFonts w:ascii="Times New Roman" w:eastAsia="Times New Roman" w:hAnsi="Times New Roman"/>
          <w:sz w:val="24"/>
          <w:szCs w:val="24"/>
          <w:lang w:eastAsia="bg-BG"/>
        </w:rPr>
        <w:t xml:space="preserve"> с начална тръжна  цена, а именно:</w:t>
      </w:r>
    </w:p>
    <w:tbl>
      <w:tblPr>
        <w:tblW w:w="10221" w:type="dxa"/>
        <w:tblInd w:w="55" w:type="dxa"/>
        <w:tblLayout w:type="fixed"/>
        <w:tblCellMar>
          <w:left w:w="70" w:type="dxa"/>
          <w:right w:w="70" w:type="dxa"/>
        </w:tblCellMar>
        <w:tblLook w:val="04A0" w:firstRow="1" w:lastRow="0" w:firstColumn="1" w:lastColumn="0" w:noHBand="0" w:noVBand="1"/>
      </w:tblPr>
      <w:tblGrid>
        <w:gridCol w:w="460"/>
        <w:gridCol w:w="1823"/>
        <w:gridCol w:w="993"/>
        <w:gridCol w:w="2268"/>
        <w:gridCol w:w="1984"/>
        <w:gridCol w:w="1559"/>
        <w:gridCol w:w="1134"/>
      </w:tblGrid>
      <w:tr w:rsidR="00066DD9" w:rsidRPr="00066DD9" w14:paraId="77FF9640" w14:textId="77777777" w:rsidTr="00B4792C">
        <w:trPr>
          <w:trHeight w:val="534"/>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0D6E7" w14:textId="77777777" w:rsidR="00066DD9" w:rsidRPr="00066DD9" w:rsidRDefault="00066DD9" w:rsidP="00066DD9">
            <w:pPr>
              <w:spacing w:after="0" w:line="240" w:lineRule="auto"/>
              <w:jc w:val="center"/>
              <w:rPr>
                <w:rFonts w:ascii="Times New Roman" w:eastAsia="Times New Roman" w:hAnsi="Times New Roman"/>
                <w:b/>
                <w:color w:val="000000"/>
                <w:sz w:val="24"/>
                <w:szCs w:val="24"/>
                <w:lang w:eastAsia="bg-BG"/>
              </w:rPr>
            </w:pPr>
            <w:r w:rsidRPr="00066DD9">
              <w:rPr>
                <w:rFonts w:ascii="Times New Roman" w:eastAsia="Times New Roman" w:hAnsi="Times New Roman"/>
                <w:b/>
                <w:color w:val="000000"/>
                <w:sz w:val="24"/>
                <w:szCs w:val="24"/>
                <w:lang w:eastAsia="bg-BG"/>
              </w:rPr>
              <w:t>№</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0E2137C9" w14:textId="77777777" w:rsidR="00066DD9" w:rsidRPr="00066DD9" w:rsidRDefault="00066DD9" w:rsidP="00066DD9">
            <w:pPr>
              <w:spacing w:after="0" w:line="240" w:lineRule="auto"/>
              <w:jc w:val="center"/>
              <w:rPr>
                <w:rFonts w:ascii="Times New Roman" w:eastAsia="Times New Roman" w:hAnsi="Times New Roman"/>
                <w:b/>
                <w:color w:val="000000"/>
                <w:sz w:val="24"/>
                <w:szCs w:val="24"/>
                <w:lang w:eastAsia="bg-BG"/>
              </w:rPr>
            </w:pPr>
            <w:r w:rsidRPr="00066DD9">
              <w:rPr>
                <w:rFonts w:ascii="Times New Roman" w:eastAsia="Times New Roman" w:hAnsi="Times New Roman"/>
                <w:b/>
                <w:color w:val="000000"/>
                <w:sz w:val="24"/>
                <w:szCs w:val="24"/>
                <w:lang w:eastAsia="bg-BG"/>
              </w:rPr>
              <w:t>Описание на имота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B65C1A8" w14:textId="77777777" w:rsidR="00066DD9" w:rsidRPr="00066DD9" w:rsidRDefault="00066DD9" w:rsidP="00066DD9">
            <w:pPr>
              <w:spacing w:after="0" w:line="240" w:lineRule="auto"/>
              <w:jc w:val="center"/>
              <w:rPr>
                <w:rFonts w:ascii="Times New Roman" w:eastAsia="Times New Roman" w:hAnsi="Times New Roman"/>
                <w:b/>
                <w:color w:val="000000"/>
                <w:sz w:val="24"/>
                <w:szCs w:val="24"/>
                <w:lang w:eastAsia="bg-BG"/>
              </w:rPr>
            </w:pPr>
            <w:r w:rsidRPr="00066DD9">
              <w:rPr>
                <w:rFonts w:ascii="Times New Roman" w:eastAsia="Times New Roman" w:hAnsi="Times New Roman"/>
                <w:b/>
                <w:color w:val="000000"/>
                <w:sz w:val="24"/>
                <w:szCs w:val="24"/>
                <w:lang w:eastAsia="bg-BG"/>
              </w:rPr>
              <w:t>Площ в кв.м.</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9C3273D" w14:textId="77777777" w:rsidR="00066DD9" w:rsidRPr="00066DD9" w:rsidRDefault="00066DD9" w:rsidP="00066DD9">
            <w:pPr>
              <w:spacing w:after="0" w:line="240" w:lineRule="auto"/>
              <w:jc w:val="center"/>
              <w:rPr>
                <w:rFonts w:ascii="Times New Roman" w:eastAsia="Times New Roman" w:hAnsi="Times New Roman"/>
                <w:b/>
                <w:color w:val="000000"/>
                <w:sz w:val="24"/>
                <w:szCs w:val="24"/>
                <w:lang w:eastAsia="bg-BG"/>
              </w:rPr>
            </w:pPr>
            <w:r w:rsidRPr="00066DD9">
              <w:rPr>
                <w:rFonts w:ascii="Times New Roman" w:eastAsia="Times New Roman" w:hAnsi="Times New Roman"/>
                <w:b/>
                <w:color w:val="000000"/>
                <w:sz w:val="24"/>
                <w:szCs w:val="24"/>
                <w:lang w:eastAsia="bg-BG"/>
              </w:rPr>
              <w:t>Местонахождение на имота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EC54DDD" w14:textId="77777777" w:rsidR="00066DD9" w:rsidRPr="00066DD9" w:rsidRDefault="00066DD9" w:rsidP="00066DD9">
            <w:pPr>
              <w:spacing w:after="0" w:line="240" w:lineRule="auto"/>
              <w:jc w:val="center"/>
              <w:rPr>
                <w:rFonts w:ascii="Times New Roman" w:eastAsia="Times New Roman" w:hAnsi="Times New Roman"/>
                <w:b/>
                <w:color w:val="000000"/>
                <w:sz w:val="24"/>
                <w:szCs w:val="24"/>
                <w:lang w:eastAsia="bg-BG"/>
              </w:rPr>
            </w:pPr>
            <w:r w:rsidRPr="00066DD9">
              <w:rPr>
                <w:rFonts w:ascii="Times New Roman" w:eastAsia="Times New Roman" w:hAnsi="Times New Roman"/>
                <w:b/>
                <w:color w:val="000000"/>
                <w:sz w:val="24"/>
                <w:szCs w:val="24"/>
                <w:lang w:eastAsia="bg-BG"/>
              </w:rPr>
              <w:t>Граници на имота</w:t>
            </w:r>
          </w:p>
        </w:tc>
        <w:tc>
          <w:tcPr>
            <w:tcW w:w="1559" w:type="dxa"/>
            <w:tcBorders>
              <w:top w:val="single" w:sz="4" w:space="0" w:color="auto"/>
              <w:left w:val="nil"/>
              <w:bottom w:val="single" w:sz="4" w:space="0" w:color="auto"/>
              <w:right w:val="single" w:sz="4" w:space="0" w:color="auto"/>
            </w:tcBorders>
            <w:vAlign w:val="center"/>
          </w:tcPr>
          <w:p w14:paraId="0248F71F" w14:textId="77777777" w:rsidR="00066DD9" w:rsidRPr="00066DD9" w:rsidRDefault="00066DD9" w:rsidP="00066DD9">
            <w:pPr>
              <w:spacing w:after="0" w:line="240" w:lineRule="auto"/>
              <w:jc w:val="center"/>
              <w:rPr>
                <w:rFonts w:ascii="Times New Roman" w:eastAsia="Times New Roman" w:hAnsi="Times New Roman"/>
                <w:b/>
                <w:sz w:val="24"/>
                <w:szCs w:val="24"/>
                <w:lang w:val="en-US" w:eastAsia="bg-BG"/>
              </w:rPr>
            </w:pPr>
            <w:r w:rsidRPr="00066DD9">
              <w:rPr>
                <w:rFonts w:ascii="Times New Roman" w:eastAsia="Times New Roman" w:hAnsi="Times New Roman"/>
                <w:b/>
                <w:sz w:val="24"/>
                <w:szCs w:val="24"/>
                <w:lang w:val="en-US" w:eastAsia="bg-BG"/>
              </w:rPr>
              <w:t>АОС № /дата и година</w:t>
            </w:r>
          </w:p>
        </w:tc>
        <w:tc>
          <w:tcPr>
            <w:tcW w:w="1134" w:type="dxa"/>
            <w:tcBorders>
              <w:top w:val="single" w:sz="4" w:space="0" w:color="auto"/>
              <w:left w:val="nil"/>
              <w:bottom w:val="single" w:sz="4" w:space="0" w:color="auto"/>
              <w:right w:val="single" w:sz="4" w:space="0" w:color="auto"/>
            </w:tcBorders>
            <w:vAlign w:val="center"/>
          </w:tcPr>
          <w:p w14:paraId="443D1FF3" w14:textId="77777777" w:rsidR="00066DD9" w:rsidRPr="00066DD9" w:rsidRDefault="00066DD9" w:rsidP="00066DD9">
            <w:pPr>
              <w:spacing w:after="0" w:line="240" w:lineRule="auto"/>
              <w:jc w:val="center"/>
              <w:rPr>
                <w:rFonts w:ascii="Times New Roman" w:eastAsia="Times New Roman" w:hAnsi="Times New Roman"/>
                <w:b/>
                <w:sz w:val="24"/>
                <w:szCs w:val="24"/>
                <w:lang w:val="en-US" w:eastAsia="bg-BG"/>
              </w:rPr>
            </w:pPr>
            <w:r w:rsidRPr="00066DD9">
              <w:rPr>
                <w:rFonts w:ascii="Times New Roman" w:eastAsia="Times New Roman" w:hAnsi="Times New Roman"/>
                <w:b/>
                <w:sz w:val="24"/>
                <w:szCs w:val="24"/>
                <w:lang w:eastAsia="bg-BG"/>
              </w:rPr>
              <w:t>Начална тръжна в лева без ДДС</w:t>
            </w:r>
          </w:p>
        </w:tc>
      </w:tr>
      <w:tr w:rsidR="00066DD9" w:rsidRPr="00066DD9" w14:paraId="56A8D134" w14:textId="77777777" w:rsidTr="00B4792C">
        <w:trPr>
          <w:trHeight w:val="16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341874" w14:textId="77777777" w:rsidR="00066DD9" w:rsidRPr="00066DD9" w:rsidRDefault="00066DD9" w:rsidP="00066DD9">
            <w:pPr>
              <w:spacing w:after="0" w:line="240" w:lineRule="auto"/>
              <w:jc w:val="center"/>
              <w:rPr>
                <w:rFonts w:ascii="Times New Roman" w:eastAsia="Times New Roman" w:hAnsi="Times New Roman"/>
                <w:color w:val="000000"/>
                <w:sz w:val="24"/>
                <w:szCs w:val="24"/>
                <w:lang w:eastAsia="bg-BG"/>
              </w:rPr>
            </w:pPr>
            <w:r w:rsidRPr="00066DD9">
              <w:rPr>
                <w:rFonts w:ascii="Times New Roman" w:eastAsia="Times New Roman" w:hAnsi="Times New Roman"/>
                <w:color w:val="000000"/>
                <w:sz w:val="24"/>
                <w:szCs w:val="24"/>
                <w:lang w:eastAsia="bg-BG"/>
              </w:rPr>
              <w:lastRenderedPageBreak/>
              <w:t>1</w:t>
            </w:r>
          </w:p>
        </w:tc>
        <w:tc>
          <w:tcPr>
            <w:tcW w:w="1823" w:type="dxa"/>
            <w:tcBorders>
              <w:top w:val="nil"/>
              <w:left w:val="nil"/>
              <w:bottom w:val="single" w:sz="4" w:space="0" w:color="auto"/>
              <w:right w:val="single" w:sz="4" w:space="0" w:color="auto"/>
            </w:tcBorders>
            <w:shd w:val="clear" w:color="auto" w:fill="auto"/>
            <w:vAlign w:val="center"/>
          </w:tcPr>
          <w:p w14:paraId="209ACFB7" w14:textId="77777777" w:rsidR="00066DD9" w:rsidRPr="00066DD9" w:rsidRDefault="00066DD9" w:rsidP="00066DD9">
            <w:pPr>
              <w:spacing w:after="0" w:line="276" w:lineRule="auto"/>
              <w:ind w:right="44"/>
              <w:jc w:val="center"/>
              <w:rPr>
                <w:rFonts w:ascii="Times New Roman" w:hAnsi="Times New Roman"/>
                <w:color w:val="000000"/>
                <w:sz w:val="24"/>
                <w:szCs w:val="24"/>
                <w:lang w:eastAsia="bg-BG"/>
              </w:rPr>
            </w:pPr>
            <w:r w:rsidRPr="00066DD9">
              <w:rPr>
                <w:rFonts w:ascii="Times New Roman" w:hAnsi="Times New Roman"/>
                <w:color w:val="000000"/>
                <w:sz w:val="24"/>
                <w:szCs w:val="24"/>
                <w:lang w:eastAsia="bg-BG"/>
              </w:rPr>
              <w:t>Поземлен имот с идентификатор № 51723.500.1180  по кадастралната карта и кадастралните регистри град Никопол</w:t>
            </w:r>
          </w:p>
        </w:tc>
        <w:tc>
          <w:tcPr>
            <w:tcW w:w="993" w:type="dxa"/>
            <w:tcBorders>
              <w:top w:val="nil"/>
              <w:left w:val="nil"/>
              <w:bottom w:val="single" w:sz="4" w:space="0" w:color="auto"/>
              <w:right w:val="single" w:sz="4" w:space="0" w:color="auto"/>
            </w:tcBorders>
            <w:shd w:val="clear" w:color="auto" w:fill="auto"/>
            <w:noWrap/>
            <w:vAlign w:val="center"/>
          </w:tcPr>
          <w:p w14:paraId="6E1F7472" w14:textId="77777777" w:rsidR="00066DD9" w:rsidRPr="00066DD9" w:rsidRDefault="00066DD9" w:rsidP="00066DD9">
            <w:pPr>
              <w:spacing w:after="0" w:line="276" w:lineRule="auto"/>
              <w:ind w:right="44"/>
              <w:jc w:val="center"/>
              <w:rPr>
                <w:rFonts w:ascii="Times New Roman" w:hAnsi="Times New Roman"/>
                <w:color w:val="000000"/>
                <w:sz w:val="24"/>
                <w:szCs w:val="24"/>
                <w:lang w:eastAsia="bg-BG"/>
              </w:rPr>
            </w:pPr>
            <w:r w:rsidRPr="00066DD9">
              <w:rPr>
                <w:rFonts w:ascii="Times New Roman" w:hAnsi="Times New Roman"/>
                <w:color w:val="000000"/>
                <w:sz w:val="24"/>
                <w:szCs w:val="24"/>
                <w:lang w:eastAsia="bg-BG"/>
              </w:rPr>
              <w:t>542 кв. м. /сто петдесет и шест квадратни метра/</w:t>
            </w:r>
          </w:p>
        </w:tc>
        <w:tc>
          <w:tcPr>
            <w:tcW w:w="2268" w:type="dxa"/>
            <w:tcBorders>
              <w:top w:val="nil"/>
              <w:left w:val="nil"/>
              <w:bottom w:val="single" w:sz="4" w:space="0" w:color="auto"/>
              <w:right w:val="single" w:sz="4" w:space="0" w:color="auto"/>
            </w:tcBorders>
            <w:shd w:val="clear" w:color="auto" w:fill="auto"/>
            <w:vAlign w:val="center"/>
          </w:tcPr>
          <w:p w14:paraId="47C338DE" w14:textId="77777777" w:rsidR="00066DD9" w:rsidRPr="00066DD9" w:rsidRDefault="00066DD9" w:rsidP="00066DD9">
            <w:pPr>
              <w:spacing w:after="0" w:line="240" w:lineRule="auto"/>
              <w:jc w:val="center"/>
              <w:rPr>
                <w:rFonts w:ascii="Times New Roman" w:eastAsia="Times New Roman" w:hAnsi="Times New Roman"/>
                <w:color w:val="000000"/>
                <w:sz w:val="24"/>
                <w:szCs w:val="24"/>
                <w:lang w:eastAsia="bg-BG"/>
              </w:rPr>
            </w:pPr>
            <w:r w:rsidRPr="00066DD9">
              <w:rPr>
                <w:rFonts w:ascii="Times New Roman" w:hAnsi="Times New Roman"/>
                <w:color w:val="000000"/>
                <w:sz w:val="24"/>
                <w:szCs w:val="24"/>
                <w:lang w:eastAsia="bg-BG"/>
              </w:rPr>
              <w:t>област Плевен, община Никопол, гр. Никопол, п.к. 5940,  ул. „В. Левски“ № 84</w:t>
            </w:r>
          </w:p>
        </w:tc>
        <w:tc>
          <w:tcPr>
            <w:tcW w:w="1984" w:type="dxa"/>
            <w:tcBorders>
              <w:top w:val="nil"/>
              <w:left w:val="nil"/>
              <w:bottom w:val="single" w:sz="4" w:space="0" w:color="auto"/>
              <w:right w:val="single" w:sz="4" w:space="0" w:color="auto"/>
            </w:tcBorders>
            <w:shd w:val="clear" w:color="auto" w:fill="auto"/>
            <w:vAlign w:val="center"/>
          </w:tcPr>
          <w:p w14:paraId="27697571" w14:textId="77777777" w:rsidR="00066DD9" w:rsidRPr="00066DD9" w:rsidRDefault="00066DD9" w:rsidP="00066DD9">
            <w:pPr>
              <w:spacing w:after="0" w:line="240" w:lineRule="auto"/>
              <w:jc w:val="center"/>
              <w:rPr>
                <w:rFonts w:ascii="Times New Roman" w:eastAsia="Times New Roman" w:hAnsi="Times New Roman"/>
                <w:color w:val="000000"/>
                <w:sz w:val="24"/>
                <w:szCs w:val="24"/>
                <w:lang w:eastAsia="bg-BG"/>
              </w:rPr>
            </w:pPr>
            <w:r w:rsidRPr="00066DD9">
              <w:rPr>
                <w:rFonts w:ascii="Times New Roman" w:hAnsi="Times New Roman"/>
                <w:color w:val="000000"/>
                <w:sz w:val="24"/>
                <w:szCs w:val="24"/>
                <w:lang w:eastAsia="bg-BG"/>
              </w:rPr>
              <w:t>ПИ 51723.500.503, 51723.500.1195, 51723.500.502, 51723.500.1163</w:t>
            </w:r>
          </w:p>
        </w:tc>
        <w:tc>
          <w:tcPr>
            <w:tcW w:w="1559" w:type="dxa"/>
            <w:tcBorders>
              <w:top w:val="nil"/>
              <w:left w:val="nil"/>
              <w:bottom w:val="single" w:sz="4" w:space="0" w:color="auto"/>
              <w:right w:val="single" w:sz="4" w:space="0" w:color="auto"/>
            </w:tcBorders>
            <w:vAlign w:val="center"/>
          </w:tcPr>
          <w:p w14:paraId="13CB2CE5" w14:textId="77777777" w:rsidR="00066DD9" w:rsidRPr="00066DD9" w:rsidRDefault="00066DD9" w:rsidP="00066DD9">
            <w:pPr>
              <w:spacing w:after="0" w:line="240" w:lineRule="auto"/>
              <w:jc w:val="center"/>
              <w:rPr>
                <w:rFonts w:ascii="Times New Roman" w:eastAsia="Times New Roman" w:hAnsi="Times New Roman"/>
                <w:sz w:val="24"/>
                <w:szCs w:val="24"/>
                <w:lang w:eastAsia="bg-BG"/>
              </w:rPr>
            </w:pPr>
            <w:r w:rsidRPr="00066DD9">
              <w:rPr>
                <w:rFonts w:ascii="Times New Roman" w:hAnsi="Times New Roman"/>
                <w:sz w:val="24"/>
                <w:szCs w:val="24"/>
                <w:lang w:val="en-US" w:eastAsia="bg-BG"/>
              </w:rPr>
              <w:t xml:space="preserve">2303 </w:t>
            </w:r>
            <w:r w:rsidRPr="00066DD9">
              <w:rPr>
                <w:rFonts w:ascii="Times New Roman" w:hAnsi="Times New Roman"/>
                <w:sz w:val="24"/>
                <w:szCs w:val="24"/>
                <w:lang w:eastAsia="bg-BG"/>
              </w:rPr>
              <w:t>от 12.07.2010</w:t>
            </w:r>
          </w:p>
        </w:tc>
        <w:tc>
          <w:tcPr>
            <w:tcW w:w="1134" w:type="dxa"/>
            <w:tcBorders>
              <w:top w:val="nil"/>
              <w:left w:val="nil"/>
              <w:bottom w:val="single" w:sz="4" w:space="0" w:color="auto"/>
              <w:right w:val="single" w:sz="4" w:space="0" w:color="auto"/>
            </w:tcBorders>
            <w:vAlign w:val="center"/>
          </w:tcPr>
          <w:p w14:paraId="7486138C" w14:textId="77777777" w:rsidR="00066DD9" w:rsidRPr="00066DD9" w:rsidRDefault="00066DD9" w:rsidP="00066DD9">
            <w:pPr>
              <w:spacing w:after="0" w:line="240" w:lineRule="auto"/>
              <w:jc w:val="center"/>
              <w:rPr>
                <w:rFonts w:ascii="Times New Roman" w:eastAsia="Times New Roman" w:hAnsi="Times New Roman"/>
                <w:sz w:val="24"/>
                <w:szCs w:val="24"/>
                <w:lang w:eastAsia="bg-BG"/>
              </w:rPr>
            </w:pPr>
            <w:r w:rsidRPr="00066DD9">
              <w:rPr>
                <w:rFonts w:ascii="Times New Roman" w:eastAsia="Times New Roman" w:hAnsi="Times New Roman"/>
                <w:sz w:val="24"/>
                <w:szCs w:val="24"/>
                <w:lang w:eastAsia="bg-BG"/>
              </w:rPr>
              <w:t>3 640</w:t>
            </w:r>
          </w:p>
        </w:tc>
      </w:tr>
      <w:tr w:rsidR="00066DD9" w:rsidRPr="00066DD9" w14:paraId="5F78CE41" w14:textId="77777777" w:rsidTr="00B4792C">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56E8EBC" w14:textId="77777777" w:rsidR="00066DD9" w:rsidRPr="00066DD9" w:rsidRDefault="00066DD9" w:rsidP="00066DD9">
            <w:pPr>
              <w:spacing w:after="0" w:line="240" w:lineRule="auto"/>
              <w:jc w:val="center"/>
              <w:rPr>
                <w:rFonts w:ascii="Times New Roman" w:eastAsia="Times New Roman" w:hAnsi="Times New Roman"/>
                <w:color w:val="000000"/>
                <w:sz w:val="24"/>
                <w:szCs w:val="24"/>
                <w:lang w:eastAsia="bg-BG"/>
              </w:rPr>
            </w:pPr>
            <w:r w:rsidRPr="00066DD9">
              <w:rPr>
                <w:rFonts w:ascii="Times New Roman" w:eastAsia="Times New Roman" w:hAnsi="Times New Roman"/>
                <w:color w:val="000000"/>
                <w:sz w:val="24"/>
                <w:szCs w:val="24"/>
                <w:lang w:eastAsia="bg-BG"/>
              </w:rPr>
              <w:t> </w:t>
            </w:r>
          </w:p>
        </w:tc>
        <w:tc>
          <w:tcPr>
            <w:tcW w:w="1823" w:type="dxa"/>
            <w:tcBorders>
              <w:top w:val="nil"/>
              <w:left w:val="nil"/>
              <w:bottom w:val="single" w:sz="4" w:space="0" w:color="auto"/>
              <w:right w:val="single" w:sz="4" w:space="0" w:color="auto"/>
            </w:tcBorders>
            <w:shd w:val="clear" w:color="auto" w:fill="auto"/>
            <w:vAlign w:val="center"/>
            <w:hideMark/>
          </w:tcPr>
          <w:p w14:paraId="1D6689C8" w14:textId="77777777" w:rsidR="00066DD9" w:rsidRPr="00066DD9" w:rsidRDefault="00066DD9" w:rsidP="00066DD9">
            <w:pPr>
              <w:spacing w:after="0" w:line="240" w:lineRule="auto"/>
              <w:jc w:val="center"/>
              <w:rPr>
                <w:rFonts w:ascii="Times New Roman" w:eastAsia="Times New Roman" w:hAnsi="Times New Roman"/>
                <w:color w:val="000000"/>
                <w:sz w:val="24"/>
                <w:szCs w:val="24"/>
                <w:lang w:eastAsia="bg-BG"/>
              </w:rPr>
            </w:pPr>
            <w:r w:rsidRPr="00066DD9">
              <w:rPr>
                <w:rFonts w:ascii="Times New Roman" w:eastAsia="Times New Roman" w:hAnsi="Times New Roman"/>
                <w:color w:val="000000"/>
                <w:sz w:val="24"/>
                <w:szCs w:val="24"/>
                <w:lang w:eastAsia="bg-BG"/>
              </w:rPr>
              <w:t> х</w:t>
            </w:r>
          </w:p>
        </w:tc>
        <w:tc>
          <w:tcPr>
            <w:tcW w:w="993" w:type="dxa"/>
            <w:tcBorders>
              <w:top w:val="nil"/>
              <w:left w:val="nil"/>
              <w:bottom w:val="single" w:sz="4" w:space="0" w:color="auto"/>
              <w:right w:val="single" w:sz="4" w:space="0" w:color="auto"/>
            </w:tcBorders>
            <w:shd w:val="clear" w:color="auto" w:fill="auto"/>
            <w:vAlign w:val="center"/>
            <w:hideMark/>
          </w:tcPr>
          <w:p w14:paraId="01C07C13" w14:textId="77777777" w:rsidR="00066DD9" w:rsidRPr="00066DD9" w:rsidRDefault="00066DD9" w:rsidP="00066DD9">
            <w:pPr>
              <w:spacing w:after="0" w:line="240" w:lineRule="auto"/>
              <w:jc w:val="center"/>
              <w:rPr>
                <w:rFonts w:ascii="Times New Roman" w:eastAsia="Times New Roman" w:hAnsi="Times New Roman"/>
                <w:b/>
                <w:bCs/>
                <w:color w:val="000000"/>
                <w:sz w:val="24"/>
                <w:szCs w:val="24"/>
                <w:u w:val="single"/>
                <w:lang w:eastAsia="bg-BG"/>
              </w:rPr>
            </w:pPr>
            <w:r w:rsidRPr="00066DD9">
              <w:rPr>
                <w:rFonts w:ascii="Times New Roman" w:eastAsia="Times New Roman" w:hAnsi="Times New Roman"/>
                <w:b/>
                <w:bCs/>
                <w:color w:val="000000"/>
                <w:sz w:val="24"/>
                <w:szCs w:val="24"/>
                <w:u w:val="single"/>
                <w:lang w:eastAsia="bg-BG"/>
              </w:rPr>
              <w:t>542.00</w:t>
            </w:r>
          </w:p>
        </w:tc>
        <w:tc>
          <w:tcPr>
            <w:tcW w:w="2268" w:type="dxa"/>
            <w:tcBorders>
              <w:top w:val="nil"/>
              <w:left w:val="nil"/>
              <w:bottom w:val="single" w:sz="4" w:space="0" w:color="auto"/>
              <w:right w:val="single" w:sz="4" w:space="0" w:color="auto"/>
            </w:tcBorders>
            <w:shd w:val="clear" w:color="auto" w:fill="auto"/>
            <w:vAlign w:val="center"/>
            <w:hideMark/>
          </w:tcPr>
          <w:p w14:paraId="5064A424" w14:textId="77777777" w:rsidR="00066DD9" w:rsidRPr="00066DD9" w:rsidRDefault="00066DD9" w:rsidP="00066DD9">
            <w:pPr>
              <w:spacing w:after="0" w:line="240" w:lineRule="auto"/>
              <w:jc w:val="center"/>
              <w:rPr>
                <w:rFonts w:ascii="Times New Roman" w:eastAsia="Times New Roman" w:hAnsi="Times New Roman"/>
                <w:color w:val="000000"/>
                <w:sz w:val="24"/>
                <w:szCs w:val="24"/>
                <w:lang w:eastAsia="bg-BG"/>
              </w:rPr>
            </w:pPr>
            <w:r w:rsidRPr="00066DD9">
              <w:rPr>
                <w:rFonts w:ascii="Times New Roman" w:eastAsia="Times New Roman" w:hAnsi="Times New Roman"/>
                <w:color w:val="000000"/>
                <w:sz w:val="24"/>
                <w:szCs w:val="24"/>
                <w:lang w:eastAsia="bg-BG"/>
              </w:rPr>
              <w:t>х</w:t>
            </w:r>
          </w:p>
        </w:tc>
        <w:tc>
          <w:tcPr>
            <w:tcW w:w="1984" w:type="dxa"/>
            <w:tcBorders>
              <w:top w:val="nil"/>
              <w:left w:val="nil"/>
              <w:bottom w:val="single" w:sz="4" w:space="0" w:color="auto"/>
              <w:right w:val="single" w:sz="4" w:space="0" w:color="auto"/>
            </w:tcBorders>
            <w:shd w:val="clear" w:color="auto" w:fill="auto"/>
            <w:vAlign w:val="center"/>
            <w:hideMark/>
          </w:tcPr>
          <w:p w14:paraId="3FF9DE9C" w14:textId="77777777" w:rsidR="00066DD9" w:rsidRPr="00066DD9" w:rsidRDefault="00066DD9" w:rsidP="00066DD9">
            <w:pPr>
              <w:spacing w:after="0" w:line="240" w:lineRule="auto"/>
              <w:jc w:val="center"/>
              <w:rPr>
                <w:rFonts w:ascii="Times New Roman" w:eastAsia="Times New Roman" w:hAnsi="Times New Roman"/>
                <w:color w:val="000000"/>
                <w:sz w:val="24"/>
                <w:szCs w:val="24"/>
                <w:lang w:eastAsia="bg-BG"/>
              </w:rPr>
            </w:pPr>
            <w:r w:rsidRPr="00066DD9">
              <w:rPr>
                <w:rFonts w:ascii="Times New Roman" w:eastAsia="Times New Roman" w:hAnsi="Times New Roman"/>
                <w:color w:val="000000"/>
                <w:sz w:val="24"/>
                <w:szCs w:val="24"/>
                <w:lang w:eastAsia="bg-BG"/>
              </w:rPr>
              <w:t>х</w:t>
            </w:r>
          </w:p>
        </w:tc>
        <w:tc>
          <w:tcPr>
            <w:tcW w:w="1559" w:type="dxa"/>
            <w:tcBorders>
              <w:top w:val="nil"/>
              <w:left w:val="nil"/>
              <w:bottom w:val="single" w:sz="4" w:space="0" w:color="auto"/>
              <w:right w:val="single" w:sz="4" w:space="0" w:color="auto"/>
            </w:tcBorders>
          </w:tcPr>
          <w:p w14:paraId="6FDDD5DE" w14:textId="77777777" w:rsidR="00066DD9" w:rsidRPr="00066DD9" w:rsidRDefault="00066DD9" w:rsidP="00066DD9">
            <w:pPr>
              <w:spacing w:after="0" w:line="240" w:lineRule="auto"/>
              <w:jc w:val="center"/>
              <w:rPr>
                <w:rFonts w:ascii="Times New Roman" w:eastAsia="Times New Roman" w:hAnsi="Times New Roman"/>
                <w:color w:val="000000"/>
                <w:sz w:val="24"/>
                <w:szCs w:val="24"/>
                <w:lang w:eastAsia="bg-BG"/>
              </w:rPr>
            </w:pPr>
            <w:r w:rsidRPr="00066DD9">
              <w:rPr>
                <w:rFonts w:ascii="Times New Roman" w:eastAsia="Times New Roman" w:hAnsi="Times New Roman"/>
                <w:color w:val="000000"/>
                <w:sz w:val="24"/>
                <w:szCs w:val="24"/>
                <w:lang w:eastAsia="bg-BG"/>
              </w:rPr>
              <w:t>х</w:t>
            </w:r>
          </w:p>
        </w:tc>
        <w:tc>
          <w:tcPr>
            <w:tcW w:w="1134" w:type="dxa"/>
            <w:tcBorders>
              <w:top w:val="nil"/>
              <w:left w:val="nil"/>
              <w:bottom w:val="single" w:sz="4" w:space="0" w:color="auto"/>
              <w:right w:val="single" w:sz="4" w:space="0" w:color="auto"/>
            </w:tcBorders>
            <w:vAlign w:val="center"/>
          </w:tcPr>
          <w:p w14:paraId="2C62A5A1" w14:textId="77777777" w:rsidR="00066DD9" w:rsidRPr="00066DD9" w:rsidRDefault="00066DD9" w:rsidP="00066DD9">
            <w:pPr>
              <w:spacing w:after="0" w:line="240" w:lineRule="auto"/>
              <w:jc w:val="center"/>
              <w:rPr>
                <w:rFonts w:ascii="Times New Roman" w:eastAsia="Times New Roman" w:hAnsi="Times New Roman"/>
                <w:b/>
                <w:color w:val="000000"/>
                <w:sz w:val="24"/>
                <w:szCs w:val="24"/>
                <w:u w:val="single"/>
                <w:lang w:eastAsia="bg-BG"/>
              </w:rPr>
            </w:pPr>
            <w:r w:rsidRPr="00066DD9">
              <w:rPr>
                <w:rFonts w:ascii="Times New Roman" w:eastAsia="Times New Roman" w:hAnsi="Times New Roman"/>
                <w:b/>
                <w:color w:val="000000"/>
                <w:sz w:val="24"/>
                <w:szCs w:val="24"/>
                <w:u w:val="single"/>
                <w:lang w:eastAsia="bg-BG"/>
              </w:rPr>
              <w:t>3 640</w:t>
            </w:r>
          </w:p>
        </w:tc>
      </w:tr>
    </w:tbl>
    <w:p w14:paraId="388D795E" w14:textId="77777777" w:rsidR="00066DD9" w:rsidRPr="00066DD9" w:rsidRDefault="00066DD9" w:rsidP="00066DD9">
      <w:pPr>
        <w:spacing w:after="0" w:line="276" w:lineRule="auto"/>
        <w:ind w:left="284"/>
        <w:jc w:val="both"/>
        <w:rPr>
          <w:rFonts w:ascii="Times New Roman" w:eastAsia="Times New Roman" w:hAnsi="Times New Roman"/>
          <w:b/>
          <w:sz w:val="24"/>
          <w:szCs w:val="24"/>
          <w:lang w:eastAsia="bg-BG"/>
        </w:rPr>
      </w:pPr>
    </w:p>
    <w:p w14:paraId="2675D840" w14:textId="77777777" w:rsidR="00066DD9" w:rsidRPr="00066DD9" w:rsidRDefault="00066DD9" w:rsidP="00066DD9">
      <w:pPr>
        <w:numPr>
          <w:ilvl w:val="0"/>
          <w:numId w:val="7"/>
        </w:numPr>
        <w:spacing w:after="0" w:line="240" w:lineRule="auto"/>
        <w:ind w:left="284" w:hanging="284"/>
        <w:jc w:val="both"/>
        <w:rPr>
          <w:rFonts w:ascii="Times New Roman" w:eastAsia="Times New Roman" w:hAnsi="Times New Roman"/>
          <w:b/>
          <w:sz w:val="24"/>
          <w:szCs w:val="24"/>
          <w:lang w:eastAsia="bg-BG"/>
        </w:rPr>
      </w:pPr>
      <w:r w:rsidRPr="00066DD9">
        <w:rPr>
          <w:rFonts w:ascii="Times New Roman" w:eastAsia="Times New Roman" w:hAnsi="Times New Roman"/>
          <w:sz w:val="24"/>
          <w:szCs w:val="24"/>
          <w:lang w:eastAsia="bg-BG"/>
        </w:rPr>
        <w:t>Общински съвет – Никопол оправомощава Кмета на Община Никопол да извърши всички правни и фактически действия, произтичащи от настоящото решение.</w:t>
      </w:r>
    </w:p>
    <w:p w14:paraId="11F5E592" w14:textId="77777777" w:rsidR="00066DD9" w:rsidRPr="00066DD9" w:rsidRDefault="00066DD9" w:rsidP="00066DD9">
      <w:pPr>
        <w:keepNext/>
        <w:spacing w:after="0" w:line="240" w:lineRule="auto"/>
        <w:ind w:firstLine="566"/>
        <w:jc w:val="both"/>
        <w:outlineLvl w:val="3"/>
        <w:rPr>
          <w:rFonts w:ascii="Times New Roman" w:eastAsia="Times New Roman" w:hAnsi="Times New Roman"/>
          <w:sz w:val="24"/>
          <w:szCs w:val="24"/>
          <w:lang w:eastAsia="bg-BG"/>
        </w:rPr>
      </w:pPr>
    </w:p>
    <w:p w14:paraId="65070784" w14:textId="77777777" w:rsidR="00066DD9" w:rsidRPr="00066DD9" w:rsidRDefault="00066DD9" w:rsidP="00066DD9">
      <w:pPr>
        <w:spacing w:line="259" w:lineRule="auto"/>
        <w:rPr>
          <w:rFonts w:asciiTheme="minorHAnsi" w:eastAsiaTheme="minorHAnsi" w:hAnsiTheme="minorHAnsi" w:cstheme="minorBidi"/>
          <w:sz w:val="24"/>
          <w:szCs w:val="24"/>
        </w:rPr>
      </w:pPr>
    </w:p>
    <w:p w14:paraId="59B85122" w14:textId="77777777" w:rsidR="00066DD9" w:rsidRPr="00066DD9" w:rsidRDefault="00066DD9" w:rsidP="00066DD9">
      <w:pPr>
        <w:tabs>
          <w:tab w:val="left" w:pos="-2127"/>
        </w:tabs>
        <w:suppressAutoHyphens/>
        <w:autoSpaceDN w:val="0"/>
        <w:spacing w:after="0" w:line="240" w:lineRule="auto"/>
        <w:jc w:val="both"/>
        <w:textAlignment w:val="baseline"/>
        <w:rPr>
          <w:sz w:val="24"/>
          <w:szCs w:val="24"/>
        </w:rPr>
      </w:pPr>
      <w:r w:rsidRPr="00066DD9">
        <w:rPr>
          <w:rFonts w:ascii="Times New Roman" w:eastAsia="Times New Roman" w:hAnsi="Times New Roman"/>
          <w:b/>
          <w:sz w:val="24"/>
          <w:szCs w:val="24"/>
          <w:lang w:eastAsia="bg-BG"/>
        </w:rPr>
        <w:t>д</w:t>
      </w:r>
      <w:r w:rsidRPr="00066DD9">
        <w:rPr>
          <w:rFonts w:ascii="Times New Roman" w:eastAsia="Times New Roman" w:hAnsi="Times New Roman"/>
          <w:b/>
          <w:bCs/>
          <w:sz w:val="24"/>
          <w:szCs w:val="24"/>
          <w:lang w:eastAsia="bg-BG"/>
        </w:rPr>
        <w:t>-р  ЦВЕТАН АНДРЕЕВ -</w:t>
      </w:r>
    </w:p>
    <w:p w14:paraId="0F0D5AB3" w14:textId="77777777" w:rsidR="00066DD9" w:rsidRPr="00066DD9" w:rsidRDefault="00066DD9" w:rsidP="00066DD9">
      <w:pPr>
        <w:suppressAutoHyphens/>
        <w:autoSpaceDN w:val="0"/>
        <w:spacing w:after="0" w:line="240" w:lineRule="auto"/>
        <w:jc w:val="both"/>
        <w:textAlignment w:val="baseline"/>
        <w:rPr>
          <w:rFonts w:ascii="Times New Roman" w:eastAsia="Times New Roman" w:hAnsi="Times New Roman"/>
          <w:b/>
          <w:bCs/>
          <w:sz w:val="24"/>
          <w:szCs w:val="24"/>
          <w:lang w:eastAsia="bg-BG"/>
        </w:rPr>
      </w:pPr>
      <w:r w:rsidRPr="00066DD9">
        <w:rPr>
          <w:rFonts w:ascii="Times New Roman" w:eastAsia="Times New Roman" w:hAnsi="Times New Roman"/>
          <w:b/>
          <w:bCs/>
          <w:sz w:val="24"/>
          <w:szCs w:val="24"/>
          <w:lang w:eastAsia="bg-BG"/>
        </w:rPr>
        <w:t xml:space="preserve">Председател на </w:t>
      </w:r>
    </w:p>
    <w:p w14:paraId="0E5D343C" w14:textId="77777777" w:rsidR="00066DD9" w:rsidRPr="00066DD9" w:rsidRDefault="00066DD9" w:rsidP="00066DD9">
      <w:pPr>
        <w:spacing w:line="259" w:lineRule="auto"/>
        <w:rPr>
          <w:rFonts w:asciiTheme="minorHAnsi" w:eastAsiaTheme="minorHAnsi" w:hAnsiTheme="minorHAnsi" w:cstheme="minorBidi"/>
          <w:sz w:val="24"/>
          <w:szCs w:val="24"/>
        </w:rPr>
      </w:pPr>
      <w:r w:rsidRPr="00066DD9">
        <w:rPr>
          <w:rFonts w:ascii="Times New Roman" w:eastAsia="Times New Roman" w:hAnsi="Times New Roman"/>
          <w:b/>
          <w:bCs/>
          <w:sz w:val="24"/>
          <w:szCs w:val="24"/>
          <w:lang w:eastAsia="bg-BG"/>
        </w:rPr>
        <w:t>Общински Съвет – Никопол</w:t>
      </w:r>
    </w:p>
    <w:p w14:paraId="28A9A5E9" w14:textId="362C1C2D" w:rsidR="00066DD9" w:rsidRDefault="00066DD9" w:rsidP="00066DD9">
      <w:pPr>
        <w:spacing w:line="259" w:lineRule="auto"/>
        <w:rPr>
          <w:rFonts w:asciiTheme="minorHAnsi" w:eastAsiaTheme="minorHAnsi" w:hAnsiTheme="minorHAnsi" w:cstheme="minorBidi"/>
          <w:sz w:val="24"/>
          <w:szCs w:val="24"/>
        </w:rPr>
      </w:pPr>
    </w:p>
    <w:p w14:paraId="5541BBB8" w14:textId="77777777" w:rsidR="005F4BA7" w:rsidRPr="00066DD9" w:rsidRDefault="005F4BA7" w:rsidP="00066DD9">
      <w:pPr>
        <w:spacing w:line="259" w:lineRule="auto"/>
        <w:rPr>
          <w:rFonts w:asciiTheme="minorHAnsi" w:eastAsiaTheme="minorHAnsi" w:hAnsiTheme="minorHAnsi" w:cstheme="minorBidi"/>
          <w:sz w:val="24"/>
          <w:szCs w:val="24"/>
        </w:rPr>
      </w:pPr>
    </w:p>
    <w:p w14:paraId="774D0961" w14:textId="77777777" w:rsidR="00066DD9" w:rsidRPr="00066DD9" w:rsidRDefault="00066DD9" w:rsidP="00066DD9">
      <w:pPr>
        <w:keepNext/>
        <w:suppressAutoHyphens/>
        <w:autoSpaceDN w:val="0"/>
        <w:spacing w:after="0" w:line="240" w:lineRule="auto"/>
        <w:jc w:val="center"/>
        <w:textAlignment w:val="baseline"/>
        <w:outlineLvl w:val="7"/>
        <w:rPr>
          <w:sz w:val="24"/>
          <w:szCs w:val="24"/>
        </w:rPr>
      </w:pPr>
      <w:r w:rsidRPr="00066DD9">
        <w:rPr>
          <w:rFonts w:ascii="Times New Roman" w:eastAsia="Times New Roman" w:hAnsi="Times New Roman"/>
          <w:b/>
          <w:sz w:val="24"/>
          <w:szCs w:val="24"/>
          <w:lang w:eastAsia="bg-BG"/>
        </w:rPr>
        <w:t>О Б Щ И Н С К И   С Ъ В Е Т  –  Н И К О П О Л</w:t>
      </w:r>
    </w:p>
    <w:p w14:paraId="616DB3FD" w14:textId="77777777" w:rsidR="00066DD9" w:rsidRPr="00066DD9" w:rsidRDefault="00066DD9" w:rsidP="00066DD9">
      <w:pPr>
        <w:suppressAutoHyphens/>
        <w:autoSpaceDN w:val="0"/>
        <w:spacing w:after="0" w:line="240" w:lineRule="auto"/>
        <w:textAlignment w:val="baseline"/>
        <w:rPr>
          <w:sz w:val="24"/>
          <w:szCs w:val="24"/>
        </w:rPr>
      </w:pPr>
      <w:r w:rsidRPr="00066DD9">
        <w:rPr>
          <w:rFonts w:ascii="Times New Roman" w:eastAsia="Times New Roman" w:hAnsi="Times New Roman"/>
          <w:noProof/>
          <w:sz w:val="24"/>
          <w:szCs w:val="24"/>
          <w:lang w:eastAsia="bg-BG"/>
        </w:rPr>
        <mc:AlternateContent>
          <mc:Choice Requires="wps">
            <w:drawing>
              <wp:anchor distT="0" distB="0" distL="114300" distR="114300" simplePos="0" relativeHeight="251665408" behindDoc="0" locked="0" layoutInCell="1" allowOverlap="1" wp14:anchorId="275CD23E" wp14:editId="2EFA563D">
                <wp:simplePos x="0" y="0"/>
                <wp:positionH relativeFrom="column">
                  <wp:posOffset>-127001</wp:posOffset>
                </wp:positionH>
                <wp:positionV relativeFrom="paragraph">
                  <wp:posOffset>109856</wp:posOffset>
                </wp:positionV>
                <wp:extent cx="6628769" cy="0"/>
                <wp:effectExtent l="0" t="0" r="0" b="0"/>
                <wp:wrapNone/>
                <wp:docPr id="4"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2AA6BADC" id="Право съединение 4" o:spid="_x0000_s1026" type="#_x0000_t32" style="position:absolute;margin-left:-10pt;margin-top:8.65pt;width:521.9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" strokeweight=".26467mm"/>
            </w:pict>
          </mc:Fallback>
        </mc:AlternateContent>
      </w:r>
    </w:p>
    <w:p w14:paraId="489EE486" w14:textId="77777777" w:rsidR="00066DD9" w:rsidRPr="00066DD9" w:rsidRDefault="00066DD9" w:rsidP="00066DD9">
      <w:pPr>
        <w:suppressAutoHyphens/>
        <w:autoSpaceDN w:val="0"/>
        <w:spacing w:after="0" w:line="240" w:lineRule="auto"/>
        <w:textAlignment w:val="baseline"/>
        <w:rPr>
          <w:rFonts w:ascii="Times New Roman" w:eastAsia="Times New Roman" w:hAnsi="Times New Roman"/>
          <w:b/>
          <w:sz w:val="24"/>
          <w:szCs w:val="24"/>
          <w:lang w:eastAsia="bg-BG"/>
        </w:rPr>
      </w:pPr>
    </w:p>
    <w:p w14:paraId="12B1CCF0" w14:textId="77777777" w:rsidR="00066DD9" w:rsidRPr="00066DD9" w:rsidRDefault="00066DD9" w:rsidP="00066DD9">
      <w:pPr>
        <w:suppressAutoHyphens/>
        <w:autoSpaceDN w:val="0"/>
        <w:spacing w:after="0" w:line="240" w:lineRule="auto"/>
        <w:textAlignment w:val="baseline"/>
        <w:rPr>
          <w:rFonts w:ascii="Times New Roman" w:eastAsia="Times New Roman" w:hAnsi="Times New Roman"/>
          <w:b/>
          <w:sz w:val="24"/>
          <w:szCs w:val="24"/>
          <w:lang w:eastAsia="bg-BG"/>
        </w:rPr>
      </w:pPr>
    </w:p>
    <w:p w14:paraId="4A0FC803" w14:textId="77777777" w:rsidR="00066DD9" w:rsidRPr="00066DD9" w:rsidRDefault="00066DD9" w:rsidP="00066DD9">
      <w:pPr>
        <w:suppressAutoHyphens/>
        <w:autoSpaceDN w:val="0"/>
        <w:spacing w:after="0" w:line="240" w:lineRule="auto"/>
        <w:jc w:val="center"/>
        <w:textAlignment w:val="baseline"/>
        <w:rPr>
          <w:rFonts w:ascii="Times New Roman" w:eastAsia="Times New Roman" w:hAnsi="Times New Roman"/>
          <w:b/>
          <w:sz w:val="24"/>
          <w:szCs w:val="24"/>
          <w:lang w:eastAsia="bg-BG"/>
        </w:rPr>
      </w:pPr>
      <w:r w:rsidRPr="00066DD9">
        <w:rPr>
          <w:rFonts w:ascii="Times New Roman" w:eastAsia="Times New Roman" w:hAnsi="Times New Roman"/>
          <w:b/>
          <w:sz w:val="24"/>
          <w:szCs w:val="24"/>
          <w:lang w:eastAsia="bg-BG"/>
        </w:rPr>
        <w:t>ПРЕПИС-ИЗВЛЕЧЕНИЕ!</w:t>
      </w:r>
    </w:p>
    <w:p w14:paraId="5A78F71A" w14:textId="77777777" w:rsidR="00066DD9" w:rsidRPr="00066DD9" w:rsidRDefault="00066DD9" w:rsidP="00066DD9">
      <w:pPr>
        <w:suppressAutoHyphens/>
        <w:autoSpaceDN w:val="0"/>
        <w:spacing w:after="0" w:line="240" w:lineRule="auto"/>
        <w:jc w:val="center"/>
        <w:textAlignment w:val="baseline"/>
        <w:rPr>
          <w:sz w:val="24"/>
          <w:szCs w:val="24"/>
        </w:rPr>
      </w:pPr>
      <w:r w:rsidRPr="00066DD9">
        <w:rPr>
          <w:rFonts w:ascii="Times New Roman" w:eastAsia="Times New Roman" w:hAnsi="Times New Roman"/>
          <w:b/>
          <w:sz w:val="24"/>
          <w:szCs w:val="24"/>
          <w:lang w:eastAsia="bg-BG"/>
        </w:rPr>
        <w:t>от Протокол №</w:t>
      </w:r>
      <w:r w:rsidRPr="00066DD9">
        <w:rPr>
          <w:rFonts w:ascii="Times New Roman" w:eastAsia="Times New Roman" w:hAnsi="Times New Roman"/>
          <w:b/>
          <w:sz w:val="24"/>
          <w:szCs w:val="24"/>
          <w:lang w:val="ru-RU" w:eastAsia="bg-BG"/>
        </w:rPr>
        <w:t xml:space="preserve"> </w:t>
      </w:r>
      <w:r w:rsidRPr="00066DD9">
        <w:rPr>
          <w:rFonts w:ascii="Times New Roman" w:eastAsia="Times New Roman" w:hAnsi="Times New Roman"/>
          <w:b/>
          <w:sz w:val="24"/>
          <w:szCs w:val="24"/>
          <w:lang w:eastAsia="bg-BG"/>
        </w:rPr>
        <w:t>49</w:t>
      </w:r>
    </w:p>
    <w:p w14:paraId="6DAC7C61" w14:textId="77777777" w:rsidR="00066DD9" w:rsidRPr="00066DD9" w:rsidRDefault="00066DD9" w:rsidP="00066DD9">
      <w:pPr>
        <w:suppressAutoHyphens/>
        <w:autoSpaceDN w:val="0"/>
        <w:spacing w:after="0" w:line="240" w:lineRule="auto"/>
        <w:jc w:val="center"/>
        <w:textAlignment w:val="baseline"/>
        <w:rPr>
          <w:sz w:val="24"/>
          <w:szCs w:val="24"/>
        </w:rPr>
      </w:pPr>
      <w:r w:rsidRPr="00066DD9">
        <w:rPr>
          <w:rFonts w:ascii="Times New Roman" w:eastAsia="Times New Roman" w:hAnsi="Times New Roman"/>
          <w:b/>
          <w:sz w:val="24"/>
          <w:szCs w:val="24"/>
          <w:lang w:eastAsia="bg-BG"/>
        </w:rPr>
        <w:t xml:space="preserve">от проведеното  заседание на </w:t>
      </w:r>
      <w:r w:rsidRPr="00066DD9">
        <w:rPr>
          <w:rFonts w:ascii="Times New Roman" w:eastAsia="Times New Roman" w:hAnsi="Times New Roman"/>
          <w:b/>
          <w:sz w:val="24"/>
          <w:szCs w:val="24"/>
          <w:lang w:val="ru-RU" w:eastAsia="bg-BG"/>
        </w:rPr>
        <w:t>25</w:t>
      </w:r>
      <w:r w:rsidRPr="00066DD9">
        <w:rPr>
          <w:rFonts w:ascii="Times New Roman" w:eastAsia="Times New Roman" w:hAnsi="Times New Roman"/>
          <w:b/>
          <w:sz w:val="24"/>
          <w:szCs w:val="24"/>
          <w:lang w:eastAsia="bg-BG"/>
        </w:rPr>
        <w:t>.01.2023 г.</w:t>
      </w:r>
    </w:p>
    <w:p w14:paraId="0D2C9093" w14:textId="77777777" w:rsidR="00066DD9" w:rsidRPr="00066DD9" w:rsidRDefault="00066DD9" w:rsidP="00066DD9">
      <w:pPr>
        <w:suppressAutoHyphens/>
        <w:autoSpaceDN w:val="0"/>
        <w:spacing w:after="0" w:line="240" w:lineRule="auto"/>
        <w:jc w:val="center"/>
        <w:textAlignment w:val="baseline"/>
        <w:rPr>
          <w:sz w:val="24"/>
          <w:szCs w:val="24"/>
        </w:rPr>
      </w:pPr>
      <w:r w:rsidRPr="00066DD9">
        <w:rPr>
          <w:rFonts w:ascii="Times New Roman" w:eastAsia="Times New Roman" w:hAnsi="Times New Roman"/>
          <w:b/>
          <w:sz w:val="24"/>
          <w:szCs w:val="24"/>
          <w:lang w:eastAsia="bg-BG"/>
        </w:rPr>
        <w:t>четвърта точка от дневния ред</w:t>
      </w:r>
    </w:p>
    <w:p w14:paraId="01B30A48" w14:textId="77777777" w:rsidR="00066DD9" w:rsidRPr="00066DD9" w:rsidRDefault="00066DD9" w:rsidP="00066DD9">
      <w:pPr>
        <w:suppressAutoHyphens/>
        <w:autoSpaceDN w:val="0"/>
        <w:spacing w:after="0" w:line="240" w:lineRule="auto"/>
        <w:textAlignment w:val="baseline"/>
        <w:rPr>
          <w:rFonts w:ascii="Times New Roman" w:eastAsia="Times New Roman" w:hAnsi="Times New Roman"/>
          <w:b/>
          <w:sz w:val="24"/>
          <w:szCs w:val="24"/>
          <w:lang w:val="ru-RU" w:eastAsia="bg-BG"/>
        </w:rPr>
      </w:pPr>
    </w:p>
    <w:p w14:paraId="4C9E2C72" w14:textId="77777777" w:rsidR="00066DD9" w:rsidRPr="00066DD9" w:rsidRDefault="00066DD9" w:rsidP="00066DD9">
      <w:pPr>
        <w:suppressAutoHyphens/>
        <w:autoSpaceDN w:val="0"/>
        <w:spacing w:after="0" w:line="240" w:lineRule="auto"/>
        <w:textAlignment w:val="baseline"/>
        <w:rPr>
          <w:rFonts w:ascii="Times New Roman" w:eastAsia="Times New Roman" w:hAnsi="Times New Roman"/>
          <w:b/>
          <w:sz w:val="24"/>
          <w:szCs w:val="24"/>
          <w:lang w:val="ru-RU" w:eastAsia="bg-BG"/>
        </w:rPr>
      </w:pPr>
    </w:p>
    <w:p w14:paraId="6B1BE569" w14:textId="77777777" w:rsidR="00066DD9" w:rsidRPr="00066DD9" w:rsidRDefault="00066DD9" w:rsidP="00066DD9">
      <w:pPr>
        <w:suppressAutoHyphens/>
        <w:autoSpaceDN w:val="0"/>
        <w:spacing w:after="0" w:line="240" w:lineRule="auto"/>
        <w:jc w:val="center"/>
        <w:textAlignment w:val="baseline"/>
        <w:rPr>
          <w:rFonts w:ascii="Times New Roman" w:eastAsia="Times New Roman" w:hAnsi="Times New Roman"/>
          <w:b/>
          <w:sz w:val="24"/>
          <w:szCs w:val="24"/>
          <w:lang w:eastAsia="bg-BG"/>
        </w:rPr>
      </w:pPr>
      <w:r w:rsidRPr="00066DD9">
        <w:rPr>
          <w:rFonts w:ascii="Times New Roman" w:eastAsia="Times New Roman" w:hAnsi="Times New Roman"/>
          <w:b/>
          <w:sz w:val="24"/>
          <w:szCs w:val="24"/>
          <w:lang w:eastAsia="bg-BG"/>
        </w:rPr>
        <w:t>РЕШЕНИЕ</w:t>
      </w:r>
    </w:p>
    <w:p w14:paraId="283CCF61" w14:textId="77777777" w:rsidR="00066DD9" w:rsidRPr="00066DD9" w:rsidRDefault="00066DD9" w:rsidP="00066DD9">
      <w:pPr>
        <w:suppressAutoHyphens/>
        <w:autoSpaceDN w:val="0"/>
        <w:spacing w:after="0" w:line="240" w:lineRule="auto"/>
        <w:jc w:val="center"/>
        <w:textAlignment w:val="baseline"/>
        <w:rPr>
          <w:sz w:val="24"/>
          <w:szCs w:val="24"/>
        </w:rPr>
      </w:pPr>
      <w:r w:rsidRPr="00066DD9">
        <w:rPr>
          <w:rFonts w:ascii="Times New Roman" w:eastAsia="Times New Roman" w:hAnsi="Times New Roman"/>
          <w:b/>
          <w:sz w:val="24"/>
          <w:szCs w:val="24"/>
          <w:lang w:eastAsia="bg-BG"/>
        </w:rPr>
        <w:t>№473/</w:t>
      </w:r>
      <w:r w:rsidRPr="00066DD9">
        <w:rPr>
          <w:rFonts w:ascii="Times New Roman" w:eastAsia="Times New Roman" w:hAnsi="Times New Roman"/>
          <w:b/>
          <w:sz w:val="24"/>
          <w:szCs w:val="24"/>
          <w:lang w:val="ru-RU" w:eastAsia="bg-BG"/>
        </w:rPr>
        <w:t>25</w:t>
      </w:r>
      <w:r w:rsidRPr="00066DD9">
        <w:rPr>
          <w:rFonts w:ascii="Times New Roman" w:eastAsia="Times New Roman" w:hAnsi="Times New Roman"/>
          <w:b/>
          <w:sz w:val="24"/>
          <w:szCs w:val="24"/>
          <w:lang w:eastAsia="bg-BG"/>
        </w:rPr>
        <w:t>.01.2023г.</w:t>
      </w:r>
    </w:p>
    <w:p w14:paraId="3FEC74CF" w14:textId="77777777" w:rsidR="00066DD9" w:rsidRPr="00066DD9" w:rsidRDefault="00066DD9" w:rsidP="00066DD9">
      <w:pPr>
        <w:suppressAutoHyphens/>
        <w:autoSpaceDN w:val="0"/>
        <w:spacing w:after="0" w:line="240" w:lineRule="auto"/>
        <w:textAlignment w:val="baseline"/>
        <w:rPr>
          <w:rFonts w:ascii="Times New Roman" w:eastAsia="Times New Roman" w:hAnsi="Times New Roman"/>
          <w:b/>
          <w:sz w:val="24"/>
          <w:szCs w:val="24"/>
          <w:lang w:eastAsia="bg-BG"/>
        </w:rPr>
      </w:pPr>
    </w:p>
    <w:p w14:paraId="6D4A085B" w14:textId="77777777" w:rsidR="00066DD9" w:rsidRPr="00066DD9" w:rsidRDefault="00066DD9" w:rsidP="00066DD9">
      <w:pPr>
        <w:suppressAutoHyphens/>
        <w:autoSpaceDN w:val="0"/>
        <w:spacing w:after="0" w:line="240" w:lineRule="auto"/>
        <w:textAlignment w:val="baseline"/>
        <w:rPr>
          <w:rFonts w:ascii="Times New Roman" w:eastAsia="Times New Roman" w:hAnsi="Times New Roman"/>
          <w:b/>
          <w:sz w:val="24"/>
          <w:szCs w:val="24"/>
          <w:lang w:eastAsia="bg-BG"/>
        </w:rPr>
      </w:pPr>
    </w:p>
    <w:p w14:paraId="4C2F7F1F" w14:textId="77777777" w:rsidR="00066DD9" w:rsidRPr="00066DD9" w:rsidRDefault="00066DD9" w:rsidP="00066DD9">
      <w:pPr>
        <w:spacing w:after="0" w:line="240" w:lineRule="auto"/>
        <w:ind w:firstLine="708"/>
        <w:jc w:val="both"/>
        <w:rPr>
          <w:rFonts w:ascii="Times New Roman" w:hAnsi="Times New Roman"/>
          <w:sz w:val="24"/>
          <w:szCs w:val="24"/>
          <w:lang w:eastAsia="bg-BG"/>
        </w:rPr>
      </w:pPr>
      <w:r w:rsidRPr="00066DD9">
        <w:rPr>
          <w:rFonts w:ascii="Times New Roman" w:eastAsia="Times New Roman" w:hAnsi="Times New Roman"/>
          <w:b/>
          <w:bCs/>
          <w:color w:val="000000"/>
          <w:sz w:val="24"/>
          <w:szCs w:val="24"/>
          <w:u w:val="single"/>
          <w:lang w:val="en-US" w:eastAsia="bg-BG"/>
        </w:rPr>
        <w:t>ОТНОСНО</w:t>
      </w:r>
      <w:r w:rsidRPr="00066DD9">
        <w:rPr>
          <w:rFonts w:ascii="Times New Roman" w:eastAsia="Times New Roman" w:hAnsi="Times New Roman"/>
          <w:b/>
          <w:bCs/>
          <w:color w:val="000000"/>
          <w:sz w:val="24"/>
          <w:szCs w:val="24"/>
          <w:lang w:val="en-US" w:eastAsia="bg-BG"/>
        </w:rPr>
        <w:t>:</w:t>
      </w:r>
      <w:r w:rsidRPr="00066DD9">
        <w:rPr>
          <w:rFonts w:ascii="Times New Roman" w:eastAsia="Times New Roman" w:hAnsi="Times New Roman"/>
          <w:b/>
          <w:bCs/>
          <w:i/>
          <w:iCs/>
          <w:color w:val="000000"/>
          <w:sz w:val="24"/>
          <w:szCs w:val="24"/>
          <w:lang w:val="en-US" w:eastAsia="bg-BG"/>
        </w:rPr>
        <w:t xml:space="preserve"> </w:t>
      </w:r>
      <w:r w:rsidRPr="00066DD9">
        <w:rPr>
          <w:rFonts w:ascii="Times New Roman" w:hAnsi="Times New Roman"/>
          <w:color w:val="000000"/>
          <w:sz w:val="24"/>
          <w:szCs w:val="24"/>
          <w:lang w:eastAsia="bg-BG"/>
        </w:rPr>
        <w:t xml:space="preserve">Даване на съгласие за възлагане изготвяне на пазарна оценка от независим оценител и разпореждане с недвижим имот – частна общинска собственост, представляващ: </w:t>
      </w:r>
      <w:r w:rsidRPr="00066DD9">
        <w:rPr>
          <w:rFonts w:ascii="Times New Roman" w:hAnsi="Times New Roman"/>
          <w:b/>
          <w:bCs/>
          <w:color w:val="000000"/>
          <w:sz w:val="24"/>
          <w:szCs w:val="24"/>
          <w:lang w:eastAsia="bg-BG"/>
        </w:rPr>
        <w:t>Поземлен имот с идентификатор</w:t>
      </w:r>
      <w:r w:rsidRPr="00066DD9">
        <w:rPr>
          <w:rFonts w:ascii="Times New Roman" w:hAnsi="Times New Roman"/>
          <w:color w:val="000000"/>
          <w:sz w:val="24"/>
          <w:szCs w:val="24"/>
          <w:lang w:eastAsia="bg-BG"/>
        </w:rPr>
        <w:t xml:space="preserve"> </w:t>
      </w:r>
      <w:r w:rsidRPr="00066DD9">
        <w:rPr>
          <w:rFonts w:ascii="Times New Roman" w:hAnsi="Times New Roman"/>
          <w:b/>
          <w:bCs/>
          <w:color w:val="000000"/>
          <w:sz w:val="24"/>
          <w:szCs w:val="24"/>
          <w:lang w:eastAsia="bg-BG"/>
        </w:rPr>
        <w:t xml:space="preserve">№ </w:t>
      </w:r>
      <w:r w:rsidRPr="00066DD9">
        <w:rPr>
          <w:rFonts w:ascii="Times New Roman" w:eastAsia="Times New Roman" w:hAnsi="Times New Roman"/>
          <w:b/>
          <w:sz w:val="24"/>
          <w:szCs w:val="24"/>
          <w:lang w:val="en-US" w:eastAsia="bg-BG"/>
        </w:rPr>
        <w:t>80697.</w:t>
      </w:r>
      <w:r w:rsidRPr="00066DD9">
        <w:rPr>
          <w:rFonts w:ascii="Times New Roman" w:eastAsia="Times New Roman" w:hAnsi="Times New Roman"/>
          <w:b/>
          <w:sz w:val="24"/>
          <w:szCs w:val="24"/>
          <w:lang w:eastAsia="bg-BG"/>
        </w:rPr>
        <w:t>91</w:t>
      </w:r>
      <w:r w:rsidRPr="00066DD9">
        <w:rPr>
          <w:rFonts w:ascii="Times New Roman" w:eastAsia="Times New Roman" w:hAnsi="Times New Roman"/>
          <w:b/>
          <w:sz w:val="24"/>
          <w:szCs w:val="24"/>
          <w:lang w:val="en-US" w:eastAsia="bg-BG"/>
        </w:rPr>
        <w:t>.</w:t>
      </w:r>
      <w:r w:rsidRPr="00066DD9">
        <w:rPr>
          <w:rFonts w:ascii="Times New Roman" w:eastAsia="Times New Roman" w:hAnsi="Times New Roman"/>
          <w:b/>
          <w:sz w:val="24"/>
          <w:szCs w:val="24"/>
          <w:lang w:eastAsia="bg-BG"/>
        </w:rPr>
        <w:t xml:space="preserve">309 </w:t>
      </w:r>
      <w:r w:rsidRPr="00066DD9">
        <w:rPr>
          <w:rFonts w:ascii="Times New Roman" w:hAnsi="Times New Roman"/>
          <w:b/>
          <w:bCs/>
          <w:color w:val="000000"/>
          <w:sz w:val="24"/>
          <w:szCs w:val="24"/>
          <w:lang w:eastAsia="bg-BG"/>
        </w:rPr>
        <w:t>/осемдесет хиляди шестстотин деветдесет и седем, точка, деветдесет и един, точка, триста и девет/</w:t>
      </w:r>
      <w:r w:rsidRPr="00066DD9">
        <w:rPr>
          <w:rFonts w:ascii="Times New Roman" w:hAnsi="Times New Roman"/>
          <w:color w:val="000000"/>
          <w:sz w:val="24"/>
          <w:szCs w:val="24"/>
          <w:lang w:eastAsia="bg-BG"/>
        </w:rPr>
        <w:t xml:space="preserve"> по кадастралната карта и кадастралните регистри село Черковица, община Никопол, област Плевен, одобрена със Заповед № РД-18-723/15.10.2019 г. на изпълнителния директор на АГКК, с площ от </w:t>
      </w:r>
      <w:r w:rsidRPr="00066DD9">
        <w:rPr>
          <w:rFonts w:ascii="Times New Roman" w:hAnsi="Times New Roman"/>
          <w:b/>
          <w:bCs/>
          <w:color w:val="000000"/>
          <w:sz w:val="24"/>
          <w:szCs w:val="24"/>
          <w:lang w:eastAsia="bg-BG"/>
        </w:rPr>
        <w:t>37 013</w:t>
      </w:r>
      <w:r w:rsidRPr="00066DD9">
        <w:rPr>
          <w:rFonts w:ascii="Times New Roman" w:hAnsi="Times New Roman"/>
          <w:b/>
          <w:color w:val="000000"/>
          <w:sz w:val="24"/>
          <w:szCs w:val="24"/>
          <w:lang w:eastAsia="bg-BG"/>
        </w:rPr>
        <w:t xml:space="preserve"> кв. м.</w:t>
      </w:r>
      <w:r w:rsidRPr="00066DD9">
        <w:rPr>
          <w:rFonts w:ascii="Times New Roman" w:hAnsi="Times New Roman"/>
          <w:color w:val="000000"/>
          <w:sz w:val="24"/>
          <w:szCs w:val="24"/>
          <w:lang w:eastAsia="bg-BG"/>
        </w:rPr>
        <w:t xml:space="preserve"> /тридесет и седем хиляди и тринадесет квадратни метра/, трайно предназначение на територията: Земеделска, начин на трайно ползване: Друг вид земеделска земя, категория: 6, адрес на поземления имот: с. Черковица, местност „ПОД СЕЛОТО“, номер по преходен план: 091309, при съседи: </w:t>
      </w:r>
      <w:r w:rsidRPr="00066DD9">
        <w:rPr>
          <w:rFonts w:ascii="Times New Roman" w:eastAsia="Times New Roman" w:hAnsi="Times New Roman"/>
          <w:b/>
          <w:bCs/>
          <w:color w:val="000000"/>
          <w:sz w:val="24"/>
          <w:szCs w:val="24"/>
          <w:lang w:eastAsia="bg-BG"/>
        </w:rPr>
        <w:t xml:space="preserve">80697.91.349, 80697.89.190, 80697.91.343, 80697.91.341, 80697.91.422, </w:t>
      </w:r>
      <w:r w:rsidRPr="00066DD9">
        <w:rPr>
          <w:rFonts w:ascii="Times New Roman" w:eastAsia="Times New Roman" w:hAnsi="Times New Roman"/>
          <w:b/>
          <w:bCs/>
          <w:color w:val="000000"/>
          <w:sz w:val="24"/>
          <w:szCs w:val="24"/>
          <w:lang w:eastAsia="bg-BG"/>
        </w:rPr>
        <w:lastRenderedPageBreak/>
        <w:t>80697.91.371, 80697.259.332, 80697.800.410, 80697.279.17, 80697.200.9901</w:t>
      </w:r>
      <w:r w:rsidRPr="00066DD9">
        <w:rPr>
          <w:rFonts w:ascii="Times New Roman" w:hAnsi="Times New Roman"/>
          <w:color w:val="000000"/>
          <w:sz w:val="24"/>
          <w:szCs w:val="24"/>
          <w:lang w:eastAsia="bg-BG"/>
        </w:rPr>
        <w:t xml:space="preserve">, актуван с </w:t>
      </w:r>
      <w:r w:rsidRPr="00066DD9">
        <w:rPr>
          <w:rFonts w:ascii="Times New Roman" w:hAnsi="Times New Roman"/>
          <w:sz w:val="24"/>
          <w:szCs w:val="24"/>
          <w:lang w:eastAsia="bg-BG"/>
        </w:rPr>
        <w:t>Акт за общинска собственост № 5087 от 10.01.2023 г..</w:t>
      </w:r>
    </w:p>
    <w:p w14:paraId="552CB009" w14:textId="77777777" w:rsidR="00066DD9" w:rsidRPr="00066DD9" w:rsidRDefault="00066DD9" w:rsidP="00066DD9">
      <w:pPr>
        <w:spacing w:after="0" w:line="240" w:lineRule="auto"/>
        <w:ind w:left="9" w:right="44" w:firstLine="699"/>
        <w:jc w:val="both"/>
        <w:rPr>
          <w:rFonts w:ascii="Times New Roman" w:hAnsi="Times New Roman"/>
          <w:color w:val="000000"/>
          <w:sz w:val="24"/>
          <w:szCs w:val="24"/>
          <w:lang w:eastAsia="bg-BG"/>
        </w:rPr>
      </w:pPr>
      <w:r w:rsidRPr="00066DD9">
        <w:rPr>
          <w:rFonts w:ascii="Times New Roman" w:hAnsi="Times New Roman"/>
          <w:color w:val="000000"/>
          <w:sz w:val="24"/>
          <w:szCs w:val="24"/>
          <w:lang w:eastAsia="bg-BG"/>
        </w:rPr>
        <w:t xml:space="preserve">На основание чл. 21, ал. 1, т. 8 от Закона за местното самоуправление и местната администрация, във връзка с чл. 35, ал. 1 от Закона за общинска собственост и чл. 55, ал. 1, т. 1, чл. 58, ал. 1 и чл. 71, ал. 2 от Наредбата № 6 за реда за придобиване, управление и разпореждане с общинско имущество на Община Никопол и Решение № 322 от 25.02.2022 г. на Общински съвет – Никопол за приетата Програма за управление и разпореждане с имоти общинска собственост за </w:t>
      </w:r>
      <w:r w:rsidRPr="00066DD9">
        <w:rPr>
          <w:rFonts w:ascii="Times New Roman" w:hAnsi="Times New Roman"/>
          <w:b/>
          <w:color w:val="000000"/>
          <w:sz w:val="24"/>
          <w:szCs w:val="24"/>
          <w:lang w:eastAsia="bg-BG"/>
        </w:rPr>
        <w:t xml:space="preserve">2022 </w:t>
      </w:r>
      <w:r w:rsidRPr="00066DD9">
        <w:rPr>
          <w:rFonts w:ascii="Times New Roman" w:hAnsi="Times New Roman"/>
          <w:color w:val="000000"/>
          <w:sz w:val="24"/>
          <w:szCs w:val="24"/>
          <w:lang w:eastAsia="bg-BG"/>
        </w:rPr>
        <w:t xml:space="preserve">година, Общински съвет – Никопол </w:t>
      </w:r>
    </w:p>
    <w:p w14:paraId="2E6A3910" w14:textId="77777777" w:rsidR="00066DD9" w:rsidRPr="00066DD9" w:rsidRDefault="00066DD9" w:rsidP="00066DD9">
      <w:pPr>
        <w:spacing w:after="0" w:line="240" w:lineRule="auto"/>
        <w:ind w:left="9" w:right="44" w:firstLine="699"/>
        <w:jc w:val="both"/>
        <w:rPr>
          <w:rFonts w:ascii="Times New Roman" w:hAnsi="Times New Roman"/>
          <w:color w:val="000000"/>
          <w:sz w:val="24"/>
          <w:szCs w:val="24"/>
          <w:lang w:eastAsia="bg-BG"/>
        </w:rPr>
      </w:pPr>
    </w:p>
    <w:p w14:paraId="3C1BF4F4" w14:textId="77777777" w:rsidR="00066DD9" w:rsidRPr="00066DD9" w:rsidRDefault="00066DD9" w:rsidP="00066DD9">
      <w:pPr>
        <w:spacing w:after="0" w:line="240" w:lineRule="auto"/>
        <w:ind w:left="9" w:right="44" w:firstLine="699"/>
        <w:jc w:val="center"/>
        <w:rPr>
          <w:rFonts w:ascii="Times New Roman" w:eastAsia="Times New Roman" w:hAnsi="Times New Roman"/>
          <w:b/>
          <w:sz w:val="24"/>
          <w:szCs w:val="24"/>
          <w:lang w:eastAsia="bg-BG"/>
        </w:rPr>
      </w:pPr>
      <w:r w:rsidRPr="00066DD9">
        <w:rPr>
          <w:rFonts w:ascii="Times New Roman" w:eastAsia="Times New Roman" w:hAnsi="Times New Roman"/>
          <w:b/>
          <w:sz w:val="24"/>
          <w:szCs w:val="24"/>
          <w:lang w:eastAsia="bg-BG"/>
        </w:rPr>
        <w:t>Р Е Ш И:</w:t>
      </w:r>
    </w:p>
    <w:p w14:paraId="1790FBD3" w14:textId="77777777" w:rsidR="00066DD9" w:rsidRPr="00066DD9" w:rsidRDefault="00066DD9" w:rsidP="00066DD9">
      <w:pPr>
        <w:spacing w:after="0" w:line="276" w:lineRule="auto"/>
        <w:ind w:left="9" w:right="44"/>
        <w:jc w:val="center"/>
        <w:rPr>
          <w:rFonts w:ascii="Times New Roman" w:hAnsi="Times New Roman"/>
          <w:bCs/>
          <w:color w:val="000000"/>
          <w:sz w:val="24"/>
          <w:szCs w:val="24"/>
          <w:lang w:eastAsia="bg-BG"/>
        </w:rPr>
      </w:pPr>
    </w:p>
    <w:p w14:paraId="3019968F" w14:textId="77777777" w:rsidR="00066DD9" w:rsidRPr="00066DD9" w:rsidRDefault="00066DD9" w:rsidP="00066DD9">
      <w:pPr>
        <w:numPr>
          <w:ilvl w:val="0"/>
          <w:numId w:val="8"/>
        </w:numPr>
        <w:spacing w:after="11" w:line="240" w:lineRule="auto"/>
        <w:ind w:left="0" w:right="44" w:firstLine="0"/>
        <w:contextualSpacing/>
        <w:jc w:val="both"/>
        <w:rPr>
          <w:rFonts w:ascii="Times New Roman" w:hAnsi="Times New Roman"/>
          <w:bCs/>
          <w:color w:val="000000"/>
          <w:sz w:val="24"/>
          <w:szCs w:val="24"/>
          <w:lang w:eastAsia="bg-BG"/>
        </w:rPr>
      </w:pPr>
      <w:r w:rsidRPr="00066DD9">
        <w:rPr>
          <w:rFonts w:ascii="Times New Roman" w:hAnsi="Times New Roman"/>
          <w:bCs/>
          <w:color w:val="000000"/>
          <w:sz w:val="24"/>
          <w:szCs w:val="24"/>
          <w:lang w:eastAsia="bg-BG"/>
        </w:rPr>
        <w:t xml:space="preserve">Общински съвет – Никопол дава съгласие да се включи  в Програмата за управление и разпореждане с имоти общинска собственост за 2022 година, приета с Решение № 322/25.02.2022 год. в раздел II, т. 1 „Продажби по реда на чл. 35 от ЗОС – чрез публичен търг или публично оповестен конкурс“, </w:t>
      </w:r>
      <w:r w:rsidRPr="00066DD9">
        <w:rPr>
          <w:rFonts w:ascii="Times New Roman" w:hAnsi="Times New Roman"/>
          <w:b/>
          <w:bCs/>
          <w:color w:val="000000"/>
          <w:sz w:val="24"/>
          <w:szCs w:val="24"/>
          <w:lang w:eastAsia="bg-BG"/>
        </w:rPr>
        <w:t>под точка 23</w:t>
      </w:r>
      <w:r w:rsidRPr="00066DD9">
        <w:rPr>
          <w:rFonts w:ascii="Times New Roman" w:hAnsi="Times New Roman"/>
          <w:bCs/>
          <w:color w:val="000000"/>
          <w:sz w:val="24"/>
          <w:szCs w:val="24"/>
          <w:lang w:eastAsia="bg-BG"/>
        </w:rPr>
        <w:t xml:space="preserve">: имот представен в следния табличен вид: </w:t>
      </w:r>
    </w:p>
    <w:tbl>
      <w:tblPr>
        <w:tblpPr w:leftFromText="141" w:rightFromText="141" w:vertAnchor="text" w:tblpXSpec="center" w:tblpY="1"/>
        <w:tblOverlap w:val="neve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381"/>
        <w:gridCol w:w="850"/>
        <w:gridCol w:w="1985"/>
        <w:gridCol w:w="2693"/>
        <w:gridCol w:w="1418"/>
        <w:gridCol w:w="1417"/>
      </w:tblGrid>
      <w:tr w:rsidR="00066DD9" w:rsidRPr="00066DD9" w14:paraId="4E4A8C82" w14:textId="77777777" w:rsidTr="00B4792C">
        <w:trPr>
          <w:trHeight w:val="1125"/>
          <w:jc w:val="center"/>
        </w:trPr>
        <w:tc>
          <w:tcPr>
            <w:tcW w:w="421" w:type="dxa"/>
            <w:shd w:val="clear" w:color="auto" w:fill="auto"/>
            <w:vAlign w:val="center"/>
          </w:tcPr>
          <w:p w14:paraId="60B1BBAC" w14:textId="77777777" w:rsidR="00066DD9" w:rsidRPr="00066DD9" w:rsidRDefault="00066DD9" w:rsidP="00066DD9">
            <w:pPr>
              <w:spacing w:after="0" w:line="276" w:lineRule="auto"/>
              <w:ind w:right="44"/>
              <w:jc w:val="center"/>
              <w:rPr>
                <w:rFonts w:ascii="Arial Narrow" w:hAnsi="Arial Narrow"/>
                <w:b/>
                <w:bCs/>
                <w:color w:val="000000"/>
                <w:sz w:val="24"/>
                <w:szCs w:val="24"/>
                <w:lang w:eastAsia="bg-BG"/>
              </w:rPr>
            </w:pPr>
            <w:r w:rsidRPr="00066DD9">
              <w:rPr>
                <w:rFonts w:ascii="Arial Narrow" w:hAnsi="Arial Narrow"/>
                <w:b/>
                <w:bCs/>
                <w:color w:val="000000"/>
                <w:sz w:val="24"/>
                <w:szCs w:val="24"/>
                <w:lang w:eastAsia="bg-BG"/>
              </w:rPr>
              <w:t>№</w:t>
            </w:r>
          </w:p>
        </w:tc>
        <w:tc>
          <w:tcPr>
            <w:tcW w:w="2381" w:type="dxa"/>
            <w:shd w:val="clear" w:color="auto" w:fill="auto"/>
            <w:vAlign w:val="center"/>
          </w:tcPr>
          <w:p w14:paraId="1D799984" w14:textId="77777777" w:rsidR="00066DD9" w:rsidRPr="00066DD9" w:rsidRDefault="00066DD9" w:rsidP="00066DD9">
            <w:pPr>
              <w:spacing w:after="0" w:line="276" w:lineRule="auto"/>
              <w:ind w:right="44"/>
              <w:jc w:val="center"/>
              <w:rPr>
                <w:rFonts w:ascii="Arial Narrow" w:hAnsi="Arial Narrow"/>
                <w:b/>
                <w:bCs/>
                <w:color w:val="000000"/>
                <w:sz w:val="24"/>
                <w:szCs w:val="24"/>
                <w:lang w:eastAsia="bg-BG"/>
              </w:rPr>
            </w:pPr>
            <w:r w:rsidRPr="00066DD9">
              <w:rPr>
                <w:rFonts w:ascii="Arial Narrow" w:hAnsi="Arial Narrow"/>
                <w:b/>
                <w:bCs/>
                <w:color w:val="000000"/>
                <w:sz w:val="24"/>
                <w:szCs w:val="24"/>
                <w:lang w:eastAsia="bg-BG"/>
              </w:rPr>
              <w:t>Описание на имота</w:t>
            </w:r>
          </w:p>
        </w:tc>
        <w:tc>
          <w:tcPr>
            <w:tcW w:w="850" w:type="dxa"/>
            <w:shd w:val="clear" w:color="auto" w:fill="auto"/>
            <w:vAlign w:val="center"/>
          </w:tcPr>
          <w:p w14:paraId="5D03233C" w14:textId="77777777" w:rsidR="00066DD9" w:rsidRPr="00066DD9" w:rsidRDefault="00066DD9" w:rsidP="00066DD9">
            <w:pPr>
              <w:spacing w:after="0" w:line="276" w:lineRule="auto"/>
              <w:ind w:right="44"/>
              <w:jc w:val="center"/>
              <w:rPr>
                <w:rFonts w:ascii="Arial Narrow" w:hAnsi="Arial Narrow"/>
                <w:b/>
                <w:bCs/>
                <w:color w:val="000000"/>
                <w:sz w:val="24"/>
                <w:szCs w:val="24"/>
                <w:lang w:eastAsia="bg-BG"/>
              </w:rPr>
            </w:pPr>
            <w:r w:rsidRPr="00066DD9">
              <w:rPr>
                <w:rFonts w:ascii="Arial Narrow" w:hAnsi="Arial Narrow"/>
                <w:b/>
                <w:bCs/>
                <w:color w:val="000000"/>
                <w:sz w:val="24"/>
                <w:szCs w:val="24"/>
                <w:lang w:eastAsia="bg-BG"/>
              </w:rPr>
              <w:t>Площ /кв.м./</w:t>
            </w:r>
          </w:p>
        </w:tc>
        <w:tc>
          <w:tcPr>
            <w:tcW w:w="1985" w:type="dxa"/>
            <w:shd w:val="clear" w:color="auto" w:fill="auto"/>
            <w:vAlign w:val="center"/>
          </w:tcPr>
          <w:p w14:paraId="5C6B9D2C" w14:textId="77777777" w:rsidR="00066DD9" w:rsidRPr="00066DD9" w:rsidRDefault="00066DD9" w:rsidP="00066DD9">
            <w:pPr>
              <w:spacing w:after="0" w:line="276" w:lineRule="auto"/>
              <w:ind w:right="44"/>
              <w:jc w:val="center"/>
              <w:rPr>
                <w:rFonts w:ascii="Arial Narrow" w:hAnsi="Arial Narrow"/>
                <w:b/>
                <w:bCs/>
                <w:color w:val="000000"/>
                <w:sz w:val="24"/>
                <w:szCs w:val="24"/>
                <w:lang w:eastAsia="bg-BG"/>
              </w:rPr>
            </w:pPr>
            <w:r w:rsidRPr="00066DD9">
              <w:rPr>
                <w:rFonts w:ascii="Arial Narrow" w:hAnsi="Arial Narrow"/>
                <w:b/>
                <w:bCs/>
                <w:color w:val="000000"/>
                <w:sz w:val="24"/>
                <w:szCs w:val="24"/>
                <w:lang w:eastAsia="bg-BG"/>
              </w:rPr>
              <w:t>Местонахождение на имота</w:t>
            </w:r>
          </w:p>
        </w:tc>
        <w:tc>
          <w:tcPr>
            <w:tcW w:w="2693" w:type="dxa"/>
            <w:shd w:val="clear" w:color="auto" w:fill="auto"/>
            <w:vAlign w:val="center"/>
          </w:tcPr>
          <w:p w14:paraId="27797BCD" w14:textId="77777777" w:rsidR="00066DD9" w:rsidRPr="00066DD9" w:rsidRDefault="00066DD9" w:rsidP="00066DD9">
            <w:pPr>
              <w:spacing w:after="0" w:line="276" w:lineRule="auto"/>
              <w:ind w:right="44"/>
              <w:jc w:val="center"/>
              <w:rPr>
                <w:rFonts w:ascii="Arial Narrow" w:hAnsi="Arial Narrow"/>
                <w:b/>
                <w:bCs/>
                <w:color w:val="000000"/>
                <w:sz w:val="24"/>
                <w:szCs w:val="24"/>
                <w:lang w:eastAsia="bg-BG"/>
              </w:rPr>
            </w:pPr>
            <w:r w:rsidRPr="00066DD9">
              <w:rPr>
                <w:rFonts w:ascii="Arial Narrow" w:hAnsi="Arial Narrow"/>
                <w:b/>
                <w:bCs/>
                <w:color w:val="000000"/>
                <w:sz w:val="24"/>
                <w:szCs w:val="24"/>
                <w:lang w:eastAsia="bg-BG"/>
              </w:rPr>
              <w:t>Съседи на имота</w:t>
            </w:r>
          </w:p>
        </w:tc>
        <w:tc>
          <w:tcPr>
            <w:tcW w:w="1418" w:type="dxa"/>
            <w:shd w:val="clear" w:color="auto" w:fill="auto"/>
            <w:vAlign w:val="center"/>
          </w:tcPr>
          <w:p w14:paraId="7A8F20A4" w14:textId="77777777" w:rsidR="00066DD9" w:rsidRPr="00066DD9" w:rsidRDefault="00066DD9" w:rsidP="00066DD9">
            <w:pPr>
              <w:spacing w:after="0" w:line="276" w:lineRule="auto"/>
              <w:ind w:right="44"/>
              <w:jc w:val="center"/>
              <w:rPr>
                <w:rFonts w:ascii="Arial Narrow" w:hAnsi="Arial Narrow"/>
                <w:b/>
                <w:bCs/>
                <w:color w:val="000000"/>
                <w:sz w:val="24"/>
                <w:szCs w:val="24"/>
                <w:lang w:eastAsia="bg-BG"/>
              </w:rPr>
            </w:pPr>
            <w:r w:rsidRPr="00066DD9">
              <w:rPr>
                <w:rFonts w:ascii="Arial Narrow" w:eastAsia="Times New Roman" w:hAnsi="Arial Narrow"/>
                <w:b/>
                <w:sz w:val="24"/>
                <w:szCs w:val="24"/>
                <w:lang w:val="en-US" w:eastAsia="bg-BG"/>
              </w:rPr>
              <w:t>АОС № /дата и година</w:t>
            </w:r>
          </w:p>
        </w:tc>
        <w:tc>
          <w:tcPr>
            <w:tcW w:w="1417" w:type="dxa"/>
            <w:shd w:val="clear" w:color="auto" w:fill="auto"/>
            <w:vAlign w:val="center"/>
          </w:tcPr>
          <w:p w14:paraId="5FE4241E" w14:textId="77777777" w:rsidR="00066DD9" w:rsidRPr="00066DD9" w:rsidRDefault="00066DD9" w:rsidP="00066DD9">
            <w:pPr>
              <w:spacing w:after="0" w:line="276" w:lineRule="auto"/>
              <w:ind w:right="44"/>
              <w:jc w:val="center"/>
              <w:rPr>
                <w:rFonts w:ascii="Arial Narrow" w:hAnsi="Arial Narrow"/>
                <w:b/>
                <w:bCs/>
                <w:color w:val="000000"/>
                <w:sz w:val="24"/>
                <w:szCs w:val="24"/>
                <w:lang w:eastAsia="bg-BG"/>
              </w:rPr>
            </w:pPr>
            <w:r w:rsidRPr="00066DD9">
              <w:rPr>
                <w:rFonts w:ascii="Arial Narrow" w:hAnsi="Arial Narrow"/>
                <w:b/>
                <w:bCs/>
                <w:color w:val="000000"/>
                <w:sz w:val="24"/>
                <w:szCs w:val="24"/>
                <w:lang w:eastAsia="bg-BG"/>
              </w:rPr>
              <w:t>Данъчна оценка на имота в лева към 10.01.2023 г.</w:t>
            </w:r>
          </w:p>
        </w:tc>
      </w:tr>
      <w:tr w:rsidR="00066DD9" w:rsidRPr="00066DD9" w14:paraId="62FA3057" w14:textId="77777777" w:rsidTr="00B4792C">
        <w:trPr>
          <w:trHeight w:val="1682"/>
          <w:jc w:val="center"/>
        </w:trPr>
        <w:tc>
          <w:tcPr>
            <w:tcW w:w="421" w:type="dxa"/>
            <w:shd w:val="clear" w:color="auto" w:fill="auto"/>
            <w:vAlign w:val="center"/>
          </w:tcPr>
          <w:p w14:paraId="1CFD2980" w14:textId="77777777" w:rsidR="00066DD9" w:rsidRPr="00066DD9" w:rsidRDefault="00066DD9" w:rsidP="00066DD9">
            <w:pPr>
              <w:spacing w:after="0" w:line="276" w:lineRule="auto"/>
              <w:ind w:right="44"/>
              <w:jc w:val="center"/>
              <w:rPr>
                <w:rFonts w:ascii="Arial Narrow" w:hAnsi="Arial Narrow"/>
                <w:b/>
                <w:color w:val="000000"/>
                <w:sz w:val="24"/>
                <w:szCs w:val="24"/>
                <w:lang w:eastAsia="bg-BG"/>
              </w:rPr>
            </w:pPr>
            <w:r w:rsidRPr="00066DD9">
              <w:rPr>
                <w:rFonts w:ascii="Arial Narrow" w:hAnsi="Arial Narrow"/>
                <w:b/>
                <w:color w:val="000000"/>
                <w:sz w:val="24"/>
                <w:szCs w:val="24"/>
                <w:lang w:eastAsia="bg-BG"/>
              </w:rPr>
              <w:t>1</w:t>
            </w:r>
          </w:p>
        </w:tc>
        <w:tc>
          <w:tcPr>
            <w:tcW w:w="2381" w:type="dxa"/>
            <w:shd w:val="clear" w:color="auto" w:fill="auto"/>
            <w:vAlign w:val="center"/>
          </w:tcPr>
          <w:p w14:paraId="372DD7E9" w14:textId="77777777" w:rsidR="00066DD9" w:rsidRPr="00066DD9" w:rsidRDefault="00066DD9" w:rsidP="00066DD9">
            <w:pPr>
              <w:spacing w:after="0" w:line="276" w:lineRule="auto"/>
              <w:ind w:right="44"/>
              <w:jc w:val="center"/>
              <w:rPr>
                <w:rFonts w:ascii="Arial Narrow" w:hAnsi="Arial Narrow"/>
                <w:color w:val="000000"/>
                <w:sz w:val="24"/>
                <w:szCs w:val="24"/>
                <w:lang w:eastAsia="bg-BG"/>
              </w:rPr>
            </w:pPr>
            <w:r w:rsidRPr="00066DD9">
              <w:rPr>
                <w:rFonts w:ascii="Arial Narrow" w:hAnsi="Arial Narrow"/>
                <w:color w:val="000000"/>
                <w:sz w:val="24"/>
                <w:szCs w:val="24"/>
                <w:lang w:eastAsia="bg-BG"/>
              </w:rPr>
              <w:t>Поземлен имот с идентификатор № 80697.91.309  по кадастралната карта и кадастралните регистри село Черковица, Община Никопол</w:t>
            </w:r>
          </w:p>
        </w:tc>
        <w:tc>
          <w:tcPr>
            <w:tcW w:w="850" w:type="dxa"/>
            <w:shd w:val="clear" w:color="auto" w:fill="auto"/>
            <w:vAlign w:val="center"/>
          </w:tcPr>
          <w:p w14:paraId="74C0D943" w14:textId="77777777" w:rsidR="00066DD9" w:rsidRPr="00066DD9" w:rsidRDefault="00066DD9" w:rsidP="00066DD9">
            <w:pPr>
              <w:spacing w:after="0" w:line="276" w:lineRule="auto"/>
              <w:ind w:right="44"/>
              <w:jc w:val="center"/>
              <w:rPr>
                <w:rFonts w:ascii="Arial Narrow" w:hAnsi="Arial Narrow"/>
                <w:color w:val="000000"/>
                <w:sz w:val="24"/>
                <w:szCs w:val="24"/>
                <w:lang w:eastAsia="bg-BG"/>
              </w:rPr>
            </w:pPr>
            <w:r w:rsidRPr="00066DD9">
              <w:rPr>
                <w:rFonts w:ascii="Arial Narrow" w:hAnsi="Arial Narrow"/>
                <w:color w:val="000000"/>
                <w:sz w:val="24"/>
                <w:szCs w:val="24"/>
                <w:lang w:eastAsia="bg-BG"/>
              </w:rPr>
              <w:t xml:space="preserve">37 013 </w:t>
            </w:r>
          </w:p>
        </w:tc>
        <w:tc>
          <w:tcPr>
            <w:tcW w:w="1985" w:type="dxa"/>
            <w:shd w:val="clear" w:color="auto" w:fill="auto"/>
            <w:vAlign w:val="center"/>
          </w:tcPr>
          <w:p w14:paraId="255BD474" w14:textId="77777777" w:rsidR="00066DD9" w:rsidRPr="00066DD9" w:rsidRDefault="00066DD9" w:rsidP="00066DD9">
            <w:pPr>
              <w:spacing w:after="0" w:line="276" w:lineRule="auto"/>
              <w:ind w:right="44"/>
              <w:jc w:val="center"/>
              <w:rPr>
                <w:rFonts w:ascii="Arial Narrow" w:hAnsi="Arial Narrow"/>
                <w:color w:val="000000"/>
                <w:sz w:val="24"/>
                <w:szCs w:val="24"/>
                <w:lang w:eastAsia="bg-BG"/>
              </w:rPr>
            </w:pPr>
            <w:r w:rsidRPr="00066DD9">
              <w:rPr>
                <w:rFonts w:ascii="Arial Narrow" w:hAnsi="Arial Narrow"/>
                <w:color w:val="000000"/>
                <w:sz w:val="24"/>
                <w:szCs w:val="24"/>
                <w:lang w:eastAsia="bg-BG"/>
              </w:rPr>
              <w:t>с. Черковица,  община Никопол,  област Плевен, местност „ПОД СЕЛОТО“</w:t>
            </w:r>
          </w:p>
        </w:tc>
        <w:tc>
          <w:tcPr>
            <w:tcW w:w="2693" w:type="dxa"/>
            <w:shd w:val="clear" w:color="auto" w:fill="auto"/>
            <w:vAlign w:val="center"/>
          </w:tcPr>
          <w:p w14:paraId="4EF23C62" w14:textId="77777777" w:rsidR="00066DD9" w:rsidRPr="00066DD9" w:rsidRDefault="00066DD9" w:rsidP="00066DD9">
            <w:pPr>
              <w:spacing w:after="0" w:line="276" w:lineRule="auto"/>
              <w:ind w:right="44"/>
              <w:jc w:val="center"/>
              <w:rPr>
                <w:rFonts w:ascii="Arial Narrow" w:hAnsi="Arial Narrow"/>
                <w:color w:val="000000"/>
                <w:sz w:val="24"/>
                <w:szCs w:val="24"/>
                <w:lang w:eastAsia="bg-BG"/>
              </w:rPr>
            </w:pPr>
            <w:r w:rsidRPr="00066DD9">
              <w:rPr>
                <w:rFonts w:ascii="Arial Narrow" w:hAnsi="Arial Narrow"/>
                <w:color w:val="000000"/>
                <w:sz w:val="24"/>
                <w:szCs w:val="24"/>
                <w:lang w:eastAsia="bg-BG"/>
              </w:rPr>
              <w:t xml:space="preserve">ПИ </w:t>
            </w:r>
          </w:p>
          <w:p w14:paraId="3E035810" w14:textId="77777777" w:rsidR="00066DD9" w:rsidRPr="00066DD9" w:rsidRDefault="00066DD9" w:rsidP="00066DD9">
            <w:pPr>
              <w:spacing w:after="0" w:line="276" w:lineRule="auto"/>
              <w:ind w:left="9" w:right="44"/>
              <w:jc w:val="center"/>
              <w:rPr>
                <w:rFonts w:ascii="Arial Narrow" w:hAnsi="Arial Narrow"/>
                <w:color w:val="000000"/>
                <w:sz w:val="24"/>
                <w:szCs w:val="24"/>
                <w:lang w:eastAsia="bg-BG"/>
              </w:rPr>
            </w:pPr>
            <w:r w:rsidRPr="00066DD9">
              <w:rPr>
                <w:rFonts w:ascii="Arial Narrow" w:eastAsia="Times New Roman" w:hAnsi="Arial Narrow"/>
                <w:color w:val="000000"/>
                <w:sz w:val="24"/>
                <w:szCs w:val="24"/>
                <w:lang w:eastAsia="bg-BG"/>
              </w:rPr>
              <w:t>80697.91.349, 80697.89.190, 80697.91.343, 80697.91.341, 80697.91.422, 80697.91.371, 80697.259.332, 80697.800.410, 80697.279.17, 80697.200.9901</w:t>
            </w:r>
          </w:p>
          <w:p w14:paraId="21563D33" w14:textId="77777777" w:rsidR="00066DD9" w:rsidRPr="00066DD9" w:rsidRDefault="00066DD9" w:rsidP="00066DD9">
            <w:pPr>
              <w:spacing w:after="0" w:line="276" w:lineRule="auto"/>
              <w:ind w:right="44"/>
              <w:jc w:val="center"/>
              <w:rPr>
                <w:rFonts w:ascii="Arial Narrow" w:hAnsi="Arial Narrow"/>
                <w:color w:val="000000"/>
                <w:sz w:val="24"/>
                <w:szCs w:val="24"/>
                <w:lang w:eastAsia="bg-BG"/>
              </w:rPr>
            </w:pPr>
          </w:p>
        </w:tc>
        <w:tc>
          <w:tcPr>
            <w:tcW w:w="1418" w:type="dxa"/>
            <w:shd w:val="clear" w:color="auto" w:fill="auto"/>
            <w:vAlign w:val="center"/>
          </w:tcPr>
          <w:p w14:paraId="047689C6" w14:textId="77777777" w:rsidR="00066DD9" w:rsidRPr="00066DD9" w:rsidRDefault="00066DD9" w:rsidP="00066DD9">
            <w:pPr>
              <w:spacing w:after="0" w:line="276" w:lineRule="auto"/>
              <w:ind w:right="44"/>
              <w:jc w:val="center"/>
              <w:rPr>
                <w:rFonts w:ascii="Arial Narrow" w:hAnsi="Arial Narrow"/>
                <w:sz w:val="24"/>
                <w:szCs w:val="24"/>
                <w:lang w:eastAsia="bg-BG"/>
              </w:rPr>
            </w:pPr>
            <w:r w:rsidRPr="00066DD9">
              <w:rPr>
                <w:rFonts w:ascii="Arial Narrow" w:hAnsi="Arial Narrow"/>
                <w:sz w:val="24"/>
                <w:szCs w:val="24"/>
                <w:lang w:eastAsia="bg-BG"/>
              </w:rPr>
              <w:t>5087 от 10.01.2023</w:t>
            </w:r>
          </w:p>
        </w:tc>
        <w:tc>
          <w:tcPr>
            <w:tcW w:w="1417" w:type="dxa"/>
            <w:shd w:val="clear" w:color="auto" w:fill="auto"/>
            <w:vAlign w:val="center"/>
          </w:tcPr>
          <w:p w14:paraId="529025E7" w14:textId="77777777" w:rsidR="00066DD9" w:rsidRPr="00066DD9" w:rsidRDefault="00066DD9" w:rsidP="00066DD9">
            <w:pPr>
              <w:spacing w:after="0" w:line="276" w:lineRule="auto"/>
              <w:ind w:right="44"/>
              <w:jc w:val="center"/>
              <w:rPr>
                <w:rFonts w:ascii="Arial Narrow" w:hAnsi="Arial Narrow"/>
                <w:sz w:val="24"/>
                <w:szCs w:val="24"/>
                <w:lang w:eastAsia="bg-BG"/>
              </w:rPr>
            </w:pPr>
            <w:r w:rsidRPr="00066DD9">
              <w:rPr>
                <w:rFonts w:ascii="Arial Narrow" w:hAnsi="Arial Narrow"/>
                <w:sz w:val="24"/>
                <w:szCs w:val="24"/>
                <w:lang w:eastAsia="bg-BG"/>
              </w:rPr>
              <w:t>3 747.60</w:t>
            </w:r>
          </w:p>
          <w:p w14:paraId="7F0AF8DD" w14:textId="77777777" w:rsidR="00066DD9" w:rsidRPr="00066DD9" w:rsidRDefault="00066DD9" w:rsidP="00066DD9">
            <w:pPr>
              <w:spacing w:after="0" w:line="276" w:lineRule="auto"/>
              <w:ind w:right="44"/>
              <w:jc w:val="center"/>
              <w:rPr>
                <w:rFonts w:ascii="Arial Narrow" w:hAnsi="Arial Narrow"/>
                <w:sz w:val="24"/>
                <w:szCs w:val="24"/>
                <w:lang w:eastAsia="bg-BG"/>
              </w:rPr>
            </w:pPr>
          </w:p>
        </w:tc>
      </w:tr>
      <w:tr w:rsidR="00066DD9" w:rsidRPr="00066DD9" w14:paraId="5D23928A" w14:textId="77777777" w:rsidTr="00B4792C">
        <w:trPr>
          <w:trHeight w:val="73"/>
          <w:jc w:val="center"/>
        </w:trPr>
        <w:tc>
          <w:tcPr>
            <w:tcW w:w="421" w:type="dxa"/>
            <w:shd w:val="clear" w:color="auto" w:fill="auto"/>
          </w:tcPr>
          <w:p w14:paraId="331D75C3" w14:textId="77777777" w:rsidR="00066DD9" w:rsidRPr="00066DD9" w:rsidRDefault="00066DD9" w:rsidP="00066DD9">
            <w:pPr>
              <w:spacing w:after="0" w:line="276" w:lineRule="auto"/>
              <w:ind w:right="44"/>
              <w:jc w:val="both"/>
              <w:rPr>
                <w:rFonts w:ascii="Arial Narrow" w:hAnsi="Arial Narrow"/>
                <w:color w:val="000000"/>
                <w:sz w:val="24"/>
                <w:szCs w:val="24"/>
                <w:lang w:eastAsia="bg-BG"/>
              </w:rPr>
            </w:pPr>
          </w:p>
        </w:tc>
        <w:tc>
          <w:tcPr>
            <w:tcW w:w="2381" w:type="dxa"/>
            <w:shd w:val="clear" w:color="auto" w:fill="auto"/>
            <w:vAlign w:val="center"/>
          </w:tcPr>
          <w:p w14:paraId="0C3B92DC" w14:textId="77777777" w:rsidR="00066DD9" w:rsidRPr="00066DD9" w:rsidRDefault="00066DD9" w:rsidP="00066DD9">
            <w:pPr>
              <w:spacing w:after="0" w:line="276" w:lineRule="auto"/>
              <w:ind w:right="44"/>
              <w:jc w:val="center"/>
              <w:rPr>
                <w:rFonts w:ascii="Arial Narrow" w:hAnsi="Arial Narrow"/>
                <w:color w:val="000000"/>
                <w:sz w:val="24"/>
                <w:szCs w:val="24"/>
                <w:lang w:val="en-US" w:eastAsia="bg-BG"/>
              </w:rPr>
            </w:pPr>
            <w:r w:rsidRPr="00066DD9">
              <w:rPr>
                <w:rFonts w:ascii="Arial Narrow" w:hAnsi="Arial Narrow"/>
                <w:color w:val="000000"/>
                <w:sz w:val="24"/>
                <w:szCs w:val="24"/>
                <w:lang w:val="en-US" w:eastAsia="bg-BG"/>
              </w:rPr>
              <w:t>x</w:t>
            </w:r>
          </w:p>
        </w:tc>
        <w:tc>
          <w:tcPr>
            <w:tcW w:w="850" w:type="dxa"/>
            <w:shd w:val="clear" w:color="auto" w:fill="auto"/>
            <w:vAlign w:val="center"/>
          </w:tcPr>
          <w:p w14:paraId="647DAD4E" w14:textId="77777777" w:rsidR="00066DD9" w:rsidRPr="00066DD9" w:rsidRDefault="00066DD9" w:rsidP="00066DD9">
            <w:pPr>
              <w:spacing w:after="0" w:line="276" w:lineRule="auto"/>
              <w:ind w:right="44"/>
              <w:jc w:val="center"/>
              <w:rPr>
                <w:rFonts w:ascii="Arial Narrow" w:hAnsi="Arial Narrow"/>
                <w:color w:val="000000"/>
                <w:sz w:val="24"/>
                <w:szCs w:val="24"/>
                <w:lang w:val="en-US" w:eastAsia="bg-BG"/>
              </w:rPr>
            </w:pPr>
            <w:r w:rsidRPr="00066DD9">
              <w:rPr>
                <w:rFonts w:ascii="Arial Narrow" w:hAnsi="Arial Narrow"/>
                <w:color w:val="000000"/>
                <w:sz w:val="24"/>
                <w:szCs w:val="24"/>
                <w:lang w:val="en-US" w:eastAsia="bg-BG"/>
              </w:rPr>
              <w:t>x</w:t>
            </w:r>
          </w:p>
        </w:tc>
        <w:tc>
          <w:tcPr>
            <w:tcW w:w="1985" w:type="dxa"/>
            <w:shd w:val="clear" w:color="auto" w:fill="auto"/>
            <w:vAlign w:val="center"/>
          </w:tcPr>
          <w:p w14:paraId="446E69B2" w14:textId="77777777" w:rsidR="00066DD9" w:rsidRPr="00066DD9" w:rsidRDefault="00066DD9" w:rsidP="00066DD9">
            <w:pPr>
              <w:spacing w:after="0" w:line="276" w:lineRule="auto"/>
              <w:ind w:right="44"/>
              <w:jc w:val="center"/>
              <w:rPr>
                <w:rFonts w:ascii="Arial Narrow" w:hAnsi="Arial Narrow"/>
                <w:color w:val="000000"/>
                <w:sz w:val="24"/>
                <w:szCs w:val="24"/>
                <w:lang w:val="en-US" w:eastAsia="bg-BG"/>
              </w:rPr>
            </w:pPr>
            <w:r w:rsidRPr="00066DD9">
              <w:rPr>
                <w:rFonts w:ascii="Arial Narrow" w:hAnsi="Arial Narrow"/>
                <w:color w:val="000000"/>
                <w:sz w:val="24"/>
                <w:szCs w:val="24"/>
                <w:lang w:val="en-US" w:eastAsia="bg-BG"/>
              </w:rPr>
              <w:t>x</w:t>
            </w:r>
          </w:p>
        </w:tc>
        <w:tc>
          <w:tcPr>
            <w:tcW w:w="2693" w:type="dxa"/>
            <w:shd w:val="clear" w:color="auto" w:fill="auto"/>
            <w:vAlign w:val="center"/>
          </w:tcPr>
          <w:p w14:paraId="5AD99BC4" w14:textId="77777777" w:rsidR="00066DD9" w:rsidRPr="00066DD9" w:rsidRDefault="00066DD9" w:rsidP="00066DD9">
            <w:pPr>
              <w:spacing w:after="0" w:line="276" w:lineRule="auto"/>
              <w:ind w:right="44"/>
              <w:jc w:val="center"/>
              <w:rPr>
                <w:rFonts w:ascii="Arial Narrow" w:hAnsi="Arial Narrow"/>
                <w:color w:val="000000"/>
                <w:sz w:val="24"/>
                <w:szCs w:val="24"/>
                <w:lang w:val="en-US" w:eastAsia="bg-BG"/>
              </w:rPr>
            </w:pPr>
            <w:r w:rsidRPr="00066DD9">
              <w:rPr>
                <w:rFonts w:ascii="Arial Narrow" w:hAnsi="Arial Narrow"/>
                <w:color w:val="000000"/>
                <w:sz w:val="24"/>
                <w:szCs w:val="24"/>
                <w:lang w:val="en-US" w:eastAsia="bg-BG"/>
              </w:rPr>
              <w:t>x</w:t>
            </w:r>
          </w:p>
        </w:tc>
        <w:tc>
          <w:tcPr>
            <w:tcW w:w="1418" w:type="dxa"/>
            <w:shd w:val="clear" w:color="auto" w:fill="auto"/>
          </w:tcPr>
          <w:p w14:paraId="6939A0B1" w14:textId="77777777" w:rsidR="00066DD9" w:rsidRPr="00066DD9" w:rsidRDefault="00066DD9" w:rsidP="00066DD9">
            <w:pPr>
              <w:spacing w:after="0" w:line="276" w:lineRule="auto"/>
              <w:ind w:right="44"/>
              <w:jc w:val="center"/>
              <w:rPr>
                <w:rFonts w:ascii="Arial Narrow" w:hAnsi="Arial Narrow"/>
                <w:sz w:val="24"/>
                <w:szCs w:val="24"/>
                <w:lang w:val="en-US" w:eastAsia="bg-BG"/>
              </w:rPr>
            </w:pPr>
          </w:p>
        </w:tc>
        <w:tc>
          <w:tcPr>
            <w:tcW w:w="1417" w:type="dxa"/>
            <w:shd w:val="clear" w:color="auto" w:fill="auto"/>
          </w:tcPr>
          <w:p w14:paraId="62D6951E" w14:textId="77777777" w:rsidR="00066DD9" w:rsidRPr="00066DD9" w:rsidRDefault="00066DD9" w:rsidP="00066DD9">
            <w:pPr>
              <w:numPr>
                <w:ilvl w:val="0"/>
                <w:numId w:val="10"/>
              </w:numPr>
              <w:spacing w:after="0" w:line="276" w:lineRule="auto"/>
              <w:ind w:left="175" w:right="44" w:hanging="142"/>
              <w:jc w:val="center"/>
              <w:rPr>
                <w:rFonts w:ascii="Arial Narrow" w:hAnsi="Arial Narrow"/>
                <w:b/>
                <w:sz w:val="24"/>
                <w:szCs w:val="24"/>
                <w:u w:val="single"/>
                <w:lang w:eastAsia="bg-BG"/>
              </w:rPr>
            </w:pPr>
            <w:r w:rsidRPr="00066DD9">
              <w:rPr>
                <w:rFonts w:ascii="Arial Narrow" w:hAnsi="Arial Narrow"/>
                <w:b/>
                <w:sz w:val="24"/>
                <w:szCs w:val="24"/>
                <w:u w:val="single"/>
                <w:lang w:eastAsia="bg-BG"/>
              </w:rPr>
              <w:t>747.60</w:t>
            </w:r>
          </w:p>
        </w:tc>
      </w:tr>
    </w:tbl>
    <w:p w14:paraId="38B98E87" w14:textId="77777777" w:rsidR="00066DD9" w:rsidRPr="00066DD9" w:rsidRDefault="00066DD9" w:rsidP="00066DD9">
      <w:pPr>
        <w:spacing w:after="0" w:line="240" w:lineRule="auto"/>
        <w:ind w:left="1418" w:hanging="1418"/>
        <w:jc w:val="both"/>
        <w:rPr>
          <w:rFonts w:ascii="Times New Roman" w:eastAsia="Times New Roman" w:hAnsi="Times New Roman"/>
          <w:b/>
          <w:sz w:val="24"/>
          <w:szCs w:val="24"/>
          <w:lang w:eastAsia="bg-BG"/>
        </w:rPr>
      </w:pPr>
    </w:p>
    <w:p w14:paraId="419D9514" w14:textId="77777777" w:rsidR="00066DD9" w:rsidRPr="00066DD9" w:rsidRDefault="00066DD9" w:rsidP="00066DD9">
      <w:pPr>
        <w:numPr>
          <w:ilvl w:val="0"/>
          <w:numId w:val="8"/>
        </w:numPr>
        <w:spacing w:after="11" w:line="240" w:lineRule="auto"/>
        <w:ind w:left="0" w:right="44" w:firstLine="0"/>
        <w:contextualSpacing/>
        <w:jc w:val="both"/>
        <w:rPr>
          <w:rFonts w:ascii="Times New Roman" w:hAnsi="Times New Roman"/>
          <w:bCs/>
          <w:color w:val="000000"/>
          <w:sz w:val="24"/>
          <w:szCs w:val="24"/>
          <w:lang w:eastAsia="bg-BG"/>
        </w:rPr>
      </w:pPr>
      <w:r w:rsidRPr="00066DD9">
        <w:rPr>
          <w:rFonts w:ascii="Times New Roman" w:hAnsi="Times New Roman"/>
          <w:bCs/>
          <w:color w:val="000000"/>
          <w:sz w:val="24"/>
          <w:szCs w:val="24"/>
          <w:lang w:eastAsia="bg-BG"/>
        </w:rPr>
        <w:t>Общински съвет – Никопол дава съгласие да се извърши разпореждане чрез продажба на недвижим имот общинска собственост представен в следния табличен вид:</w:t>
      </w:r>
    </w:p>
    <w:tbl>
      <w:tblPr>
        <w:tblpPr w:leftFromText="141" w:rightFromText="141" w:vertAnchor="text" w:tblpXSpec="center" w:tblpY="1"/>
        <w:tblOverlap w:val="neve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381"/>
        <w:gridCol w:w="850"/>
        <w:gridCol w:w="1985"/>
        <w:gridCol w:w="2693"/>
        <w:gridCol w:w="1418"/>
        <w:gridCol w:w="1275"/>
      </w:tblGrid>
      <w:tr w:rsidR="00066DD9" w:rsidRPr="00066DD9" w14:paraId="4F5AB563" w14:textId="77777777" w:rsidTr="00B4792C">
        <w:trPr>
          <w:trHeight w:val="1125"/>
          <w:jc w:val="center"/>
        </w:trPr>
        <w:tc>
          <w:tcPr>
            <w:tcW w:w="421" w:type="dxa"/>
            <w:shd w:val="clear" w:color="auto" w:fill="auto"/>
            <w:vAlign w:val="center"/>
          </w:tcPr>
          <w:p w14:paraId="556CF768" w14:textId="77777777" w:rsidR="00066DD9" w:rsidRPr="00066DD9" w:rsidRDefault="00066DD9" w:rsidP="00066DD9">
            <w:pPr>
              <w:spacing w:after="0" w:line="276" w:lineRule="auto"/>
              <w:ind w:right="44"/>
              <w:jc w:val="center"/>
              <w:rPr>
                <w:rFonts w:ascii="Arial Narrow" w:hAnsi="Arial Narrow"/>
                <w:b/>
                <w:bCs/>
                <w:color w:val="000000"/>
                <w:sz w:val="24"/>
                <w:szCs w:val="24"/>
                <w:lang w:eastAsia="bg-BG"/>
              </w:rPr>
            </w:pPr>
            <w:r w:rsidRPr="00066DD9">
              <w:rPr>
                <w:rFonts w:ascii="Arial Narrow" w:hAnsi="Arial Narrow"/>
                <w:b/>
                <w:bCs/>
                <w:color w:val="000000"/>
                <w:sz w:val="24"/>
                <w:szCs w:val="24"/>
                <w:lang w:eastAsia="bg-BG"/>
              </w:rPr>
              <w:t>№</w:t>
            </w:r>
          </w:p>
        </w:tc>
        <w:tc>
          <w:tcPr>
            <w:tcW w:w="2381" w:type="dxa"/>
            <w:shd w:val="clear" w:color="auto" w:fill="auto"/>
            <w:vAlign w:val="center"/>
          </w:tcPr>
          <w:p w14:paraId="505C3423" w14:textId="77777777" w:rsidR="00066DD9" w:rsidRPr="00066DD9" w:rsidRDefault="00066DD9" w:rsidP="00066DD9">
            <w:pPr>
              <w:spacing w:after="0" w:line="276" w:lineRule="auto"/>
              <w:ind w:right="44"/>
              <w:jc w:val="center"/>
              <w:rPr>
                <w:rFonts w:ascii="Arial Narrow" w:hAnsi="Arial Narrow"/>
                <w:b/>
                <w:bCs/>
                <w:color w:val="000000"/>
                <w:sz w:val="24"/>
                <w:szCs w:val="24"/>
                <w:lang w:eastAsia="bg-BG"/>
              </w:rPr>
            </w:pPr>
            <w:r w:rsidRPr="00066DD9">
              <w:rPr>
                <w:rFonts w:ascii="Arial Narrow" w:hAnsi="Arial Narrow"/>
                <w:b/>
                <w:bCs/>
                <w:color w:val="000000"/>
                <w:sz w:val="24"/>
                <w:szCs w:val="24"/>
                <w:lang w:eastAsia="bg-BG"/>
              </w:rPr>
              <w:t>Описание на имота</w:t>
            </w:r>
          </w:p>
        </w:tc>
        <w:tc>
          <w:tcPr>
            <w:tcW w:w="850" w:type="dxa"/>
            <w:shd w:val="clear" w:color="auto" w:fill="auto"/>
            <w:vAlign w:val="center"/>
          </w:tcPr>
          <w:p w14:paraId="7C48F701" w14:textId="77777777" w:rsidR="00066DD9" w:rsidRPr="00066DD9" w:rsidRDefault="00066DD9" w:rsidP="00066DD9">
            <w:pPr>
              <w:spacing w:after="0" w:line="276" w:lineRule="auto"/>
              <w:ind w:right="44"/>
              <w:jc w:val="center"/>
              <w:rPr>
                <w:rFonts w:ascii="Arial Narrow" w:hAnsi="Arial Narrow"/>
                <w:b/>
                <w:bCs/>
                <w:color w:val="000000"/>
                <w:sz w:val="24"/>
                <w:szCs w:val="24"/>
                <w:lang w:eastAsia="bg-BG"/>
              </w:rPr>
            </w:pPr>
            <w:r w:rsidRPr="00066DD9">
              <w:rPr>
                <w:rFonts w:ascii="Arial Narrow" w:hAnsi="Arial Narrow"/>
                <w:b/>
                <w:bCs/>
                <w:color w:val="000000"/>
                <w:sz w:val="24"/>
                <w:szCs w:val="24"/>
                <w:lang w:eastAsia="bg-BG"/>
              </w:rPr>
              <w:t>Площ /кв.м./</w:t>
            </w:r>
          </w:p>
        </w:tc>
        <w:tc>
          <w:tcPr>
            <w:tcW w:w="1985" w:type="dxa"/>
            <w:shd w:val="clear" w:color="auto" w:fill="auto"/>
            <w:vAlign w:val="center"/>
          </w:tcPr>
          <w:p w14:paraId="1638EED5" w14:textId="77777777" w:rsidR="00066DD9" w:rsidRPr="00066DD9" w:rsidRDefault="00066DD9" w:rsidP="00066DD9">
            <w:pPr>
              <w:spacing w:after="0" w:line="276" w:lineRule="auto"/>
              <w:ind w:right="44"/>
              <w:jc w:val="center"/>
              <w:rPr>
                <w:rFonts w:ascii="Arial Narrow" w:hAnsi="Arial Narrow"/>
                <w:b/>
                <w:bCs/>
                <w:color w:val="000000"/>
                <w:sz w:val="24"/>
                <w:szCs w:val="24"/>
                <w:lang w:eastAsia="bg-BG"/>
              </w:rPr>
            </w:pPr>
            <w:r w:rsidRPr="00066DD9">
              <w:rPr>
                <w:rFonts w:ascii="Arial Narrow" w:hAnsi="Arial Narrow"/>
                <w:b/>
                <w:bCs/>
                <w:color w:val="000000"/>
                <w:sz w:val="24"/>
                <w:szCs w:val="24"/>
                <w:lang w:eastAsia="bg-BG"/>
              </w:rPr>
              <w:t>Местонахождение на имота</w:t>
            </w:r>
          </w:p>
        </w:tc>
        <w:tc>
          <w:tcPr>
            <w:tcW w:w="2693" w:type="dxa"/>
            <w:shd w:val="clear" w:color="auto" w:fill="auto"/>
            <w:vAlign w:val="center"/>
          </w:tcPr>
          <w:p w14:paraId="212F1276" w14:textId="77777777" w:rsidR="00066DD9" w:rsidRPr="00066DD9" w:rsidRDefault="00066DD9" w:rsidP="00066DD9">
            <w:pPr>
              <w:spacing w:after="0" w:line="276" w:lineRule="auto"/>
              <w:ind w:right="44"/>
              <w:jc w:val="center"/>
              <w:rPr>
                <w:rFonts w:ascii="Arial Narrow" w:hAnsi="Arial Narrow"/>
                <w:b/>
                <w:bCs/>
                <w:color w:val="000000"/>
                <w:sz w:val="24"/>
                <w:szCs w:val="24"/>
                <w:lang w:eastAsia="bg-BG"/>
              </w:rPr>
            </w:pPr>
            <w:r w:rsidRPr="00066DD9">
              <w:rPr>
                <w:rFonts w:ascii="Arial Narrow" w:hAnsi="Arial Narrow"/>
                <w:b/>
                <w:bCs/>
                <w:color w:val="000000"/>
                <w:sz w:val="24"/>
                <w:szCs w:val="24"/>
                <w:lang w:eastAsia="bg-BG"/>
              </w:rPr>
              <w:t>Съседи на имота</w:t>
            </w:r>
          </w:p>
        </w:tc>
        <w:tc>
          <w:tcPr>
            <w:tcW w:w="1418" w:type="dxa"/>
            <w:shd w:val="clear" w:color="auto" w:fill="auto"/>
            <w:vAlign w:val="center"/>
          </w:tcPr>
          <w:p w14:paraId="25E3EB5F" w14:textId="77777777" w:rsidR="00066DD9" w:rsidRPr="00066DD9" w:rsidRDefault="00066DD9" w:rsidP="00066DD9">
            <w:pPr>
              <w:spacing w:after="0" w:line="276" w:lineRule="auto"/>
              <w:ind w:right="44"/>
              <w:jc w:val="center"/>
              <w:rPr>
                <w:rFonts w:ascii="Arial Narrow" w:hAnsi="Arial Narrow"/>
                <w:b/>
                <w:bCs/>
                <w:color w:val="000000"/>
                <w:sz w:val="24"/>
                <w:szCs w:val="24"/>
                <w:lang w:eastAsia="bg-BG"/>
              </w:rPr>
            </w:pPr>
            <w:r w:rsidRPr="00066DD9">
              <w:rPr>
                <w:rFonts w:ascii="Arial Narrow" w:eastAsia="Times New Roman" w:hAnsi="Arial Narrow"/>
                <w:b/>
                <w:sz w:val="24"/>
                <w:szCs w:val="24"/>
                <w:lang w:val="en-US" w:eastAsia="bg-BG"/>
              </w:rPr>
              <w:t>АОС № /дата и година</w:t>
            </w:r>
          </w:p>
        </w:tc>
        <w:tc>
          <w:tcPr>
            <w:tcW w:w="1275" w:type="dxa"/>
            <w:shd w:val="clear" w:color="auto" w:fill="auto"/>
            <w:vAlign w:val="center"/>
          </w:tcPr>
          <w:p w14:paraId="33C95F53" w14:textId="77777777" w:rsidR="00066DD9" w:rsidRPr="00066DD9" w:rsidRDefault="00066DD9" w:rsidP="00066DD9">
            <w:pPr>
              <w:spacing w:after="0" w:line="276" w:lineRule="auto"/>
              <w:ind w:right="44"/>
              <w:jc w:val="center"/>
              <w:rPr>
                <w:rFonts w:ascii="Arial Narrow" w:hAnsi="Arial Narrow"/>
                <w:b/>
                <w:bCs/>
                <w:color w:val="000000"/>
                <w:sz w:val="24"/>
                <w:szCs w:val="24"/>
                <w:lang w:eastAsia="bg-BG"/>
              </w:rPr>
            </w:pPr>
            <w:r w:rsidRPr="00066DD9">
              <w:rPr>
                <w:rFonts w:ascii="Arial Narrow" w:hAnsi="Arial Narrow"/>
                <w:b/>
                <w:bCs/>
                <w:color w:val="000000"/>
                <w:sz w:val="24"/>
                <w:szCs w:val="24"/>
                <w:lang w:eastAsia="bg-BG"/>
              </w:rPr>
              <w:t>Данъчна оценка на имота в лева към 10.01.2023 г.</w:t>
            </w:r>
          </w:p>
        </w:tc>
      </w:tr>
      <w:tr w:rsidR="00066DD9" w:rsidRPr="00066DD9" w14:paraId="7FFE7EFD" w14:textId="77777777" w:rsidTr="00B4792C">
        <w:trPr>
          <w:trHeight w:val="1682"/>
          <w:jc w:val="center"/>
        </w:trPr>
        <w:tc>
          <w:tcPr>
            <w:tcW w:w="421" w:type="dxa"/>
            <w:shd w:val="clear" w:color="auto" w:fill="auto"/>
            <w:vAlign w:val="center"/>
          </w:tcPr>
          <w:p w14:paraId="65ED86AE" w14:textId="77777777" w:rsidR="00066DD9" w:rsidRPr="00066DD9" w:rsidRDefault="00066DD9" w:rsidP="00066DD9">
            <w:pPr>
              <w:spacing w:after="0" w:line="276" w:lineRule="auto"/>
              <w:ind w:right="44"/>
              <w:jc w:val="center"/>
              <w:rPr>
                <w:rFonts w:ascii="Arial Narrow" w:hAnsi="Arial Narrow"/>
                <w:b/>
                <w:color w:val="000000"/>
                <w:sz w:val="24"/>
                <w:szCs w:val="24"/>
                <w:lang w:eastAsia="bg-BG"/>
              </w:rPr>
            </w:pPr>
            <w:r w:rsidRPr="00066DD9">
              <w:rPr>
                <w:rFonts w:ascii="Arial Narrow" w:hAnsi="Arial Narrow"/>
                <w:b/>
                <w:color w:val="000000"/>
                <w:sz w:val="24"/>
                <w:szCs w:val="24"/>
                <w:lang w:eastAsia="bg-BG"/>
              </w:rPr>
              <w:lastRenderedPageBreak/>
              <w:t>1</w:t>
            </w:r>
          </w:p>
        </w:tc>
        <w:tc>
          <w:tcPr>
            <w:tcW w:w="2381" w:type="dxa"/>
            <w:shd w:val="clear" w:color="auto" w:fill="auto"/>
            <w:vAlign w:val="center"/>
          </w:tcPr>
          <w:p w14:paraId="6454BABE" w14:textId="77777777" w:rsidR="00066DD9" w:rsidRPr="00066DD9" w:rsidRDefault="00066DD9" w:rsidP="00066DD9">
            <w:pPr>
              <w:spacing w:after="0" w:line="276" w:lineRule="auto"/>
              <w:ind w:right="44"/>
              <w:jc w:val="center"/>
              <w:rPr>
                <w:rFonts w:ascii="Arial Narrow" w:hAnsi="Arial Narrow"/>
                <w:color w:val="000000"/>
                <w:sz w:val="24"/>
                <w:szCs w:val="24"/>
                <w:lang w:eastAsia="bg-BG"/>
              </w:rPr>
            </w:pPr>
            <w:r w:rsidRPr="00066DD9">
              <w:rPr>
                <w:rFonts w:ascii="Arial Narrow" w:hAnsi="Arial Narrow"/>
                <w:color w:val="000000"/>
                <w:sz w:val="24"/>
                <w:szCs w:val="24"/>
                <w:lang w:eastAsia="bg-BG"/>
              </w:rPr>
              <w:t>Поземлен имот с идентификатор № 80697.91.309  по кадастралната карта и кадастралните регистри село Черковица, Община Никопол</w:t>
            </w:r>
          </w:p>
        </w:tc>
        <w:tc>
          <w:tcPr>
            <w:tcW w:w="850" w:type="dxa"/>
            <w:shd w:val="clear" w:color="auto" w:fill="auto"/>
            <w:vAlign w:val="center"/>
          </w:tcPr>
          <w:p w14:paraId="218CFCB1" w14:textId="77777777" w:rsidR="00066DD9" w:rsidRPr="00066DD9" w:rsidRDefault="00066DD9" w:rsidP="00066DD9">
            <w:pPr>
              <w:spacing w:after="0" w:line="276" w:lineRule="auto"/>
              <w:ind w:right="44"/>
              <w:jc w:val="center"/>
              <w:rPr>
                <w:rFonts w:ascii="Arial Narrow" w:hAnsi="Arial Narrow"/>
                <w:color w:val="000000"/>
                <w:sz w:val="24"/>
                <w:szCs w:val="24"/>
                <w:lang w:eastAsia="bg-BG"/>
              </w:rPr>
            </w:pPr>
            <w:r w:rsidRPr="00066DD9">
              <w:rPr>
                <w:rFonts w:ascii="Arial Narrow" w:hAnsi="Arial Narrow"/>
                <w:color w:val="000000"/>
                <w:sz w:val="24"/>
                <w:szCs w:val="24"/>
                <w:lang w:eastAsia="bg-BG"/>
              </w:rPr>
              <w:t xml:space="preserve">37 013 </w:t>
            </w:r>
          </w:p>
        </w:tc>
        <w:tc>
          <w:tcPr>
            <w:tcW w:w="1985" w:type="dxa"/>
            <w:shd w:val="clear" w:color="auto" w:fill="auto"/>
            <w:vAlign w:val="center"/>
          </w:tcPr>
          <w:p w14:paraId="38C6DAD5" w14:textId="77777777" w:rsidR="00066DD9" w:rsidRPr="00066DD9" w:rsidRDefault="00066DD9" w:rsidP="00066DD9">
            <w:pPr>
              <w:spacing w:after="0" w:line="276" w:lineRule="auto"/>
              <w:ind w:right="44"/>
              <w:jc w:val="center"/>
              <w:rPr>
                <w:rFonts w:ascii="Arial Narrow" w:hAnsi="Arial Narrow"/>
                <w:color w:val="000000"/>
                <w:sz w:val="24"/>
                <w:szCs w:val="24"/>
                <w:lang w:eastAsia="bg-BG"/>
              </w:rPr>
            </w:pPr>
            <w:r w:rsidRPr="00066DD9">
              <w:rPr>
                <w:rFonts w:ascii="Arial Narrow" w:hAnsi="Arial Narrow"/>
                <w:color w:val="000000"/>
                <w:sz w:val="24"/>
                <w:szCs w:val="24"/>
                <w:lang w:eastAsia="bg-BG"/>
              </w:rPr>
              <w:t>с. Черковица,  община Никопол,  област Плевен, местност „ПОД СЕЛОТО“</w:t>
            </w:r>
          </w:p>
        </w:tc>
        <w:tc>
          <w:tcPr>
            <w:tcW w:w="2693" w:type="dxa"/>
            <w:shd w:val="clear" w:color="auto" w:fill="auto"/>
            <w:vAlign w:val="center"/>
          </w:tcPr>
          <w:p w14:paraId="3FC5F0A0" w14:textId="77777777" w:rsidR="00066DD9" w:rsidRPr="00066DD9" w:rsidRDefault="00066DD9" w:rsidP="00066DD9">
            <w:pPr>
              <w:spacing w:after="0" w:line="276" w:lineRule="auto"/>
              <w:ind w:right="44"/>
              <w:jc w:val="center"/>
              <w:rPr>
                <w:rFonts w:ascii="Arial Narrow" w:hAnsi="Arial Narrow"/>
                <w:color w:val="000000"/>
                <w:sz w:val="24"/>
                <w:szCs w:val="24"/>
                <w:lang w:eastAsia="bg-BG"/>
              </w:rPr>
            </w:pPr>
            <w:r w:rsidRPr="00066DD9">
              <w:rPr>
                <w:rFonts w:ascii="Arial Narrow" w:hAnsi="Arial Narrow"/>
                <w:color w:val="000000"/>
                <w:sz w:val="24"/>
                <w:szCs w:val="24"/>
                <w:lang w:eastAsia="bg-BG"/>
              </w:rPr>
              <w:t xml:space="preserve">ПИ </w:t>
            </w:r>
          </w:p>
          <w:p w14:paraId="27ACFC66" w14:textId="77777777" w:rsidR="00066DD9" w:rsidRPr="00066DD9" w:rsidRDefault="00066DD9" w:rsidP="00066DD9">
            <w:pPr>
              <w:spacing w:after="0" w:line="276" w:lineRule="auto"/>
              <w:ind w:left="9" w:right="44"/>
              <w:jc w:val="center"/>
              <w:rPr>
                <w:rFonts w:ascii="Arial Narrow" w:hAnsi="Arial Narrow"/>
                <w:color w:val="000000"/>
                <w:sz w:val="24"/>
                <w:szCs w:val="24"/>
                <w:lang w:eastAsia="bg-BG"/>
              </w:rPr>
            </w:pPr>
            <w:r w:rsidRPr="00066DD9">
              <w:rPr>
                <w:rFonts w:ascii="Arial Narrow" w:eastAsia="Times New Roman" w:hAnsi="Arial Narrow"/>
                <w:color w:val="000000"/>
                <w:sz w:val="24"/>
                <w:szCs w:val="24"/>
                <w:lang w:eastAsia="bg-BG"/>
              </w:rPr>
              <w:t>80697.91.349, 80697.89.190, 80697.91.343, 80697.91.341, 80697.91.422, 80697.91.371, 80697.259.332, 80697.800.410, 80697.279.17, 80697.200.9901</w:t>
            </w:r>
          </w:p>
          <w:p w14:paraId="325B9977" w14:textId="77777777" w:rsidR="00066DD9" w:rsidRPr="00066DD9" w:rsidRDefault="00066DD9" w:rsidP="00066DD9">
            <w:pPr>
              <w:spacing w:after="0" w:line="276" w:lineRule="auto"/>
              <w:ind w:right="44"/>
              <w:jc w:val="center"/>
              <w:rPr>
                <w:rFonts w:ascii="Arial Narrow" w:hAnsi="Arial Narrow"/>
                <w:color w:val="000000"/>
                <w:sz w:val="24"/>
                <w:szCs w:val="24"/>
                <w:lang w:eastAsia="bg-BG"/>
              </w:rPr>
            </w:pPr>
          </w:p>
        </w:tc>
        <w:tc>
          <w:tcPr>
            <w:tcW w:w="1418" w:type="dxa"/>
            <w:shd w:val="clear" w:color="auto" w:fill="auto"/>
            <w:vAlign w:val="center"/>
          </w:tcPr>
          <w:p w14:paraId="7F1B3DD9" w14:textId="77777777" w:rsidR="00066DD9" w:rsidRPr="00066DD9" w:rsidRDefault="00066DD9" w:rsidP="00066DD9">
            <w:pPr>
              <w:spacing w:after="0" w:line="276" w:lineRule="auto"/>
              <w:ind w:right="44"/>
              <w:jc w:val="center"/>
              <w:rPr>
                <w:rFonts w:ascii="Arial Narrow" w:hAnsi="Arial Narrow"/>
                <w:sz w:val="24"/>
                <w:szCs w:val="24"/>
                <w:lang w:eastAsia="bg-BG"/>
              </w:rPr>
            </w:pPr>
            <w:r w:rsidRPr="00066DD9">
              <w:rPr>
                <w:rFonts w:ascii="Arial Narrow" w:hAnsi="Arial Narrow"/>
                <w:sz w:val="24"/>
                <w:szCs w:val="24"/>
                <w:lang w:eastAsia="bg-BG"/>
              </w:rPr>
              <w:t>5087 от 10.01.2023</w:t>
            </w:r>
          </w:p>
        </w:tc>
        <w:tc>
          <w:tcPr>
            <w:tcW w:w="1275" w:type="dxa"/>
            <w:shd w:val="clear" w:color="auto" w:fill="auto"/>
            <w:vAlign w:val="center"/>
          </w:tcPr>
          <w:p w14:paraId="5320A2F2" w14:textId="77777777" w:rsidR="00066DD9" w:rsidRPr="00066DD9" w:rsidRDefault="00066DD9" w:rsidP="00066DD9">
            <w:pPr>
              <w:spacing w:after="0" w:line="276" w:lineRule="auto"/>
              <w:ind w:right="44"/>
              <w:jc w:val="center"/>
              <w:rPr>
                <w:rFonts w:ascii="Arial Narrow" w:hAnsi="Arial Narrow"/>
                <w:sz w:val="24"/>
                <w:szCs w:val="24"/>
                <w:lang w:eastAsia="bg-BG"/>
              </w:rPr>
            </w:pPr>
            <w:r w:rsidRPr="00066DD9">
              <w:rPr>
                <w:rFonts w:ascii="Arial Narrow" w:hAnsi="Arial Narrow"/>
                <w:sz w:val="24"/>
                <w:szCs w:val="24"/>
                <w:lang w:eastAsia="bg-BG"/>
              </w:rPr>
              <w:t>3 747.60</w:t>
            </w:r>
          </w:p>
          <w:p w14:paraId="2617F429" w14:textId="77777777" w:rsidR="00066DD9" w:rsidRPr="00066DD9" w:rsidRDefault="00066DD9" w:rsidP="00066DD9">
            <w:pPr>
              <w:spacing w:after="0" w:line="276" w:lineRule="auto"/>
              <w:ind w:right="44"/>
              <w:jc w:val="center"/>
              <w:rPr>
                <w:rFonts w:ascii="Arial Narrow" w:hAnsi="Arial Narrow"/>
                <w:sz w:val="24"/>
                <w:szCs w:val="24"/>
                <w:lang w:eastAsia="bg-BG"/>
              </w:rPr>
            </w:pPr>
          </w:p>
        </w:tc>
      </w:tr>
      <w:tr w:rsidR="00066DD9" w:rsidRPr="00066DD9" w14:paraId="10632309" w14:textId="77777777" w:rsidTr="00B4792C">
        <w:trPr>
          <w:trHeight w:val="73"/>
          <w:jc w:val="center"/>
        </w:trPr>
        <w:tc>
          <w:tcPr>
            <w:tcW w:w="421" w:type="dxa"/>
            <w:shd w:val="clear" w:color="auto" w:fill="auto"/>
          </w:tcPr>
          <w:p w14:paraId="615AB5A8" w14:textId="77777777" w:rsidR="00066DD9" w:rsidRPr="00066DD9" w:rsidRDefault="00066DD9" w:rsidP="00066DD9">
            <w:pPr>
              <w:spacing w:after="0" w:line="276" w:lineRule="auto"/>
              <w:ind w:right="44"/>
              <w:jc w:val="both"/>
              <w:rPr>
                <w:rFonts w:ascii="Arial Narrow" w:hAnsi="Arial Narrow"/>
                <w:color w:val="000000"/>
                <w:sz w:val="24"/>
                <w:szCs w:val="24"/>
                <w:lang w:eastAsia="bg-BG"/>
              </w:rPr>
            </w:pPr>
          </w:p>
        </w:tc>
        <w:tc>
          <w:tcPr>
            <w:tcW w:w="2381" w:type="dxa"/>
            <w:shd w:val="clear" w:color="auto" w:fill="auto"/>
            <w:vAlign w:val="center"/>
          </w:tcPr>
          <w:p w14:paraId="6FF7D0B6" w14:textId="77777777" w:rsidR="00066DD9" w:rsidRPr="00066DD9" w:rsidRDefault="00066DD9" w:rsidP="00066DD9">
            <w:pPr>
              <w:spacing w:after="0" w:line="276" w:lineRule="auto"/>
              <w:ind w:right="44"/>
              <w:jc w:val="center"/>
              <w:rPr>
                <w:rFonts w:ascii="Arial Narrow" w:hAnsi="Arial Narrow"/>
                <w:color w:val="000000"/>
                <w:sz w:val="24"/>
                <w:szCs w:val="24"/>
                <w:lang w:val="en-US" w:eastAsia="bg-BG"/>
              </w:rPr>
            </w:pPr>
            <w:r w:rsidRPr="00066DD9">
              <w:rPr>
                <w:rFonts w:ascii="Arial Narrow" w:hAnsi="Arial Narrow"/>
                <w:color w:val="000000"/>
                <w:sz w:val="24"/>
                <w:szCs w:val="24"/>
                <w:lang w:val="en-US" w:eastAsia="bg-BG"/>
              </w:rPr>
              <w:t>x</w:t>
            </w:r>
          </w:p>
        </w:tc>
        <w:tc>
          <w:tcPr>
            <w:tcW w:w="850" w:type="dxa"/>
            <w:shd w:val="clear" w:color="auto" w:fill="auto"/>
            <w:vAlign w:val="center"/>
          </w:tcPr>
          <w:p w14:paraId="110EB86D" w14:textId="77777777" w:rsidR="00066DD9" w:rsidRPr="00066DD9" w:rsidRDefault="00066DD9" w:rsidP="00066DD9">
            <w:pPr>
              <w:spacing w:after="0" w:line="276" w:lineRule="auto"/>
              <w:ind w:right="44"/>
              <w:jc w:val="center"/>
              <w:rPr>
                <w:rFonts w:ascii="Arial Narrow" w:hAnsi="Arial Narrow"/>
                <w:color w:val="000000"/>
                <w:sz w:val="24"/>
                <w:szCs w:val="24"/>
                <w:lang w:val="en-US" w:eastAsia="bg-BG"/>
              </w:rPr>
            </w:pPr>
            <w:r w:rsidRPr="00066DD9">
              <w:rPr>
                <w:rFonts w:ascii="Arial Narrow" w:hAnsi="Arial Narrow"/>
                <w:color w:val="000000"/>
                <w:sz w:val="24"/>
                <w:szCs w:val="24"/>
                <w:lang w:val="en-US" w:eastAsia="bg-BG"/>
              </w:rPr>
              <w:t>x</w:t>
            </w:r>
          </w:p>
        </w:tc>
        <w:tc>
          <w:tcPr>
            <w:tcW w:w="1985" w:type="dxa"/>
            <w:shd w:val="clear" w:color="auto" w:fill="auto"/>
            <w:vAlign w:val="center"/>
          </w:tcPr>
          <w:p w14:paraId="7CC5ED0F" w14:textId="77777777" w:rsidR="00066DD9" w:rsidRPr="00066DD9" w:rsidRDefault="00066DD9" w:rsidP="00066DD9">
            <w:pPr>
              <w:spacing w:after="0" w:line="276" w:lineRule="auto"/>
              <w:ind w:right="44"/>
              <w:jc w:val="center"/>
              <w:rPr>
                <w:rFonts w:ascii="Arial Narrow" w:hAnsi="Arial Narrow"/>
                <w:color w:val="000000"/>
                <w:sz w:val="24"/>
                <w:szCs w:val="24"/>
                <w:lang w:val="en-US" w:eastAsia="bg-BG"/>
              </w:rPr>
            </w:pPr>
            <w:r w:rsidRPr="00066DD9">
              <w:rPr>
                <w:rFonts w:ascii="Arial Narrow" w:hAnsi="Arial Narrow"/>
                <w:color w:val="000000"/>
                <w:sz w:val="24"/>
                <w:szCs w:val="24"/>
                <w:lang w:val="en-US" w:eastAsia="bg-BG"/>
              </w:rPr>
              <w:t>x</w:t>
            </w:r>
          </w:p>
        </w:tc>
        <w:tc>
          <w:tcPr>
            <w:tcW w:w="2693" w:type="dxa"/>
            <w:shd w:val="clear" w:color="auto" w:fill="auto"/>
            <w:vAlign w:val="center"/>
          </w:tcPr>
          <w:p w14:paraId="502452E2" w14:textId="77777777" w:rsidR="00066DD9" w:rsidRPr="00066DD9" w:rsidRDefault="00066DD9" w:rsidP="00066DD9">
            <w:pPr>
              <w:spacing w:after="0" w:line="276" w:lineRule="auto"/>
              <w:ind w:right="44"/>
              <w:jc w:val="center"/>
              <w:rPr>
                <w:rFonts w:ascii="Arial Narrow" w:hAnsi="Arial Narrow"/>
                <w:color w:val="000000"/>
                <w:sz w:val="24"/>
                <w:szCs w:val="24"/>
                <w:lang w:val="en-US" w:eastAsia="bg-BG"/>
              </w:rPr>
            </w:pPr>
            <w:r w:rsidRPr="00066DD9">
              <w:rPr>
                <w:rFonts w:ascii="Arial Narrow" w:hAnsi="Arial Narrow"/>
                <w:color w:val="000000"/>
                <w:sz w:val="24"/>
                <w:szCs w:val="24"/>
                <w:lang w:val="en-US" w:eastAsia="bg-BG"/>
              </w:rPr>
              <w:t>x</w:t>
            </w:r>
          </w:p>
        </w:tc>
        <w:tc>
          <w:tcPr>
            <w:tcW w:w="1418" w:type="dxa"/>
            <w:shd w:val="clear" w:color="auto" w:fill="auto"/>
          </w:tcPr>
          <w:p w14:paraId="1C8C7A73" w14:textId="77777777" w:rsidR="00066DD9" w:rsidRPr="00066DD9" w:rsidRDefault="00066DD9" w:rsidP="00066DD9">
            <w:pPr>
              <w:spacing w:after="0" w:line="276" w:lineRule="auto"/>
              <w:ind w:right="44"/>
              <w:jc w:val="center"/>
              <w:rPr>
                <w:rFonts w:ascii="Arial Narrow" w:hAnsi="Arial Narrow"/>
                <w:sz w:val="24"/>
                <w:szCs w:val="24"/>
                <w:lang w:val="en-US" w:eastAsia="bg-BG"/>
              </w:rPr>
            </w:pPr>
          </w:p>
        </w:tc>
        <w:tc>
          <w:tcPr>
            <w:tcW w:w="1275" w:type="dxa"/>
            <w:shd w:val="clear" w:color="auto" w:fill="auto"/>
          </w:tcPr>
          <w:p w14:paraId="54425927" w14:textId="77777777" w:rsidR="00066DD9" w:rsidRPr="00066DD9" w:rsidRDefault="00066DD9" w:rsidP="00066DD9">
            <w:pPr>
              <w:numPr>
                <w:ilvl w:val="0"/>
                <w:numId w:val="9"/>
              </w:numPr>
              <w:spacing w:after="0" w:line="276" w:lineRule="auto"/>
              <w:ind w:left="458" w:right="35" w:hanging="687"/>
              <w:jc w:val="center"/>
              <w:rPr>
                <w:rFonts w:ascii="Arial Narrow" w:hAnsi="Arial Narrow"/>
                <w:b/>
                <w:sz w:val="24"/>
                <w:szCs w:val="24"/>
                <w:u w:val="single"/>
                <w:lang w:eastAsia="bg-BG"/>
              </w:rPr>
            </w:pPr>
            <w:r w:rsidRPr="00066DD9">
              <w:rPr>
                <w:rFonts w:ascii="Arial Narrow" w:hAnsi="Arial Narrow"/>
                <w:b/>
                <w:sz w:val="24"/>
                <w:szCs w:val="24"/>
                <w:u w:val="single"/>
                <w:lang w:eastAsia="bg-BG"/>
              </w:rPr>
              <w:t>747.60</w:t>
            </w:r>
          </w:p>
        </w:tc>
      </w:tr>
    </w:tbl>
    <w:p w14:paraId="4643B908" w14:textId="77777777" w:rsidR="00066DD9" w:rsidRPr="00066DD9" w:rsidRDefault="00066DD9" w:rsidP="00066DD9">
      <w:pPr>
        <w:spacing w:after="0" w:line="240" w:lineRule="auto"/>
        <w:ind w:left="1418" w:hanging="1418"/>
        <w:jc w:val="both"/>
        <w:rPr>
          <w:rFonts w:ascii="Times New Roman" w:eastAsia="Times New Roman" w:hAnsi="Times New Roman"/>
          <w:b/>
          <w:sz w:val="24"/>
          <w:szCs w:val="24"/>
          <w:lang w:eastAsia="bg-BG"/>
        </w:rPr>
      </w:pPr>
    </w:p>
    <w:p w14:paraId="2F1E3A8E" w14:textId="77777777" w:rsidR="00066DD9" w:rsidRPr="00066DD9" w:rsidRDefault="00066DD9" w:rsidP="00066DD9">
      <w:pPr>
        <w:numPr>
          <w:ilvl w:val="0"/>
          <w:numId w:val="8"/>
        </w:numPr>
        <w:spacing w:after="0" w:line="240" w:lineRule="auto"/>
        <w:ind w:left="0" w:right="44" w:firstLine="0"/>
        <w:contextualSpacing/>
        <w:jc w:val="both"/>
        <w:rPr>
          <w:rFonts w:ascii="Times New Roman" w:eastAsia="Times New Roman" w:hAnsi="Times New Roman"/>
          <w:bCs/>
          <w:sz w:val="24"/>
          <w:szCs w:val="24"/>
          <w:lang w:val="en-US" w:eastAsia="bg-BG"/>
        </w:rPr>
      </w:pPr>
      <w:r w:rsidRPr="00066DD9">
        <w:rPr>
          <w:rFonts w:ascii="Times New Roman" w:eastAsia="Times New Roman" w:hAnsi="Times New Roman"/>
          <w:bCs/>
          <w:sz w:val="24"/>
          <w:szCs w:val="24"/>
          <w:lang w:val="en-US" w:eastAsia="bg-BG"/>
        </w:rPr>
        <w:t xml:space="preserve">Общински съвет – Никопол оправомощава Кмета на Община Никопол да възложи изготвянето на доклад за пазарна оценка на имота, </w:t>
      </w:r>
      <w:proofErr w:type="spellStart"/>
      <w:r w:rsidRPr="00066DD9">
        <w:rPr>
          <w:rFonts w:ascii="Times New Roman" w:eastAsia="Times New Roman" w:hAnsi="Times New Roman"/>
          <w:bCs/>
          <w:sz w:val="24"/>
          <w:szCs w:val="24"/>
          <w:lang w:val="en-US" w:eastAsia="bg-BG"/>
        </w:rPr>
        <w:t>описан</w:t>
      </w:r>
      <w:proofErr w:type="spellEnd"/>
      <w:r w:rsidRPr="00066DD9">
        <w:rPr>
          <w:rFonts w:ascii="Times New Roman" w:eastAsia="Times New Roman" w:hAnsi="Times New Roman"/>
          <w:bCs/>
          <w:sz w:val="24"/>
          <w:szCs w:val="24"/>
          <w:lang w:val="en-US" w:eastAsia="bg-BG"/>
        </w:rPr>
        <w:t xml:space="preserve"> в точка две от настоящото решение и същият да внесе за разглеждане и приемане от Общински съвет – Никопол.</w:t>
      </w:r>
    </w:p>
    <w:p w14:paraId="35B91A7A" w14:textId="77777777" w:rsidR="00066DD9" w:rsidRPr="00066DD9" w:rsidRDefault="00066DD9" w:rsidP="00066DD9">
      <w:pPr>
        <w:suppressAutoHyphens/>
        <w:autoSpaceDN w:val="0"/>
        <w:spacing w:after="0" w:line="240" w:lineRule="auto"/>
        <w:ind w:firstLine="708"/>
        <w:jc w:val="both"/>
        <w:textAlignment w:val="baseline"/>
        <w:rPr>
          <w:rFonts w:ascii="Times New Roman" w:eastAsia="Times New Roman" w:hAnsi="Times New Roman"/>
          <w:color w:val="000000"/>
          <w:sz w:val="24"/>
          <w:szCs w:val="24"/>
          <w:lang w:eastAsia="bg-BG"/>
        </w:rPr>
      </w:pPr>
    </w:p>
    <w:p w14:paraId="19397956" w14:textId="77777777" w:rsidR="00066DD9" w:rsidRPr="00066DD9" w:rsidRDefault="00066DD9" w:rsidP="00066DD9">
      <w:pPr>
        <w:suppressAutoHyphens/>
        <w:autoSpaceDN w:val="0"/>
        <w:spacing w:after="0" w:line="240" w:lineRule="auto"/>
        <w:ind w:firstLine="708"/>
        <w:jc w:val="both"/>
        <w:textAlignment w:val="baseline"/>
        <w:rPr>
          <w:rFonts w:ascii="Times New Roman" w:eastAsia="Times New Roman" w:hAnsi="Times New Roman"/>
          <w:b/>
          <w:sz w:val="24"/>
          <w:szCs w:val="24"/>
          <w:lang w:val="en-US" w:eastAsia="bg-BG"/>
        </w:rPr>
      </w:pPr>
    </w:p>
    <w:p w14:paraId="4CF0A8DD" w14:textId="77777777" w:rsidR="00066DD9" w:rsidRPr="00066DD9" w:rsidRDefault="00066DD9" w:rsidP="00066DD9">
      <w:pPr>
        <w:spacing w:after="0" w:line="240" w:lineRule="auto"/>
        <w:ind w:left="-540"/>
        <w:jc w:val="center"/>
        <w:rPr>
          <w:rFonts w:ascii="Times New Roman" w:eastAsia="Times New Roman" w:hAnsi="Times New Roman"/>
          <w:b/>
          <w:sz w:val="24"/>
          <w:szCs w:val="24"/>
          <w:lang w:eastAsia="bg-BG"/>
        </w:rPr>
      </w:pPr>
    </w:p>
    <w:p w14:paraId="478B1135" w14:textId="77777777" w:rsidR="00066DD9" w:rsidRPr="00066DD9" w:rsidRDefault="00066DD9" w:rsidP="00066DD9">
      <w:pPr>
        <w:spacing w:line="259" w:lineRule="auto"/>
        <w:rPr>
          <w:rFonts w:asciiTheme="minorHAnsi" w:eastAsiaTheme="minorHAnsi" w:hAnsiTheme="minorHAnsi" w:cstheme="minorBidi"/>
          <w:sz w:val="24"/>
          <w:szCs w:val="24"/>
        </w:rPr>
      </w:pPr>
    </w:p>
    <w:p w14:paraId="3D1FFFD0" w14:textId="77777777" w:rsidR="00066DD9" w:rsidRPr="00066DD9" w:rsidRDefault="00066DD9" w:rsidP="00066DD9">
      <w:pPr>
        <w:tabs>
          <w:tab w:val="left" w:pos="-2127"/>
        </w:tabs>
        <w:suppressAutoHyphens/>
        <w:autoSpaceDN w:val="0"/>
        <w:spacing w:after="0" w:line="240" w:lineRule="auto"/>
        <w:jc w:val="both"/>
        <w:textAlignment w:val="baseline"/>
        <w:rPr>
          <w:sz w:val="24"/>
          <w:szCs w:val="24"/>
        </w:rPr>
      </w:pPr>
      <w:r w:rsidRPr="00066DD9">
        <w:rPr>
          <w:rFonts w:ascii="Times New Roman" w:eastAsia="Times New Roman" w:hAnsi="Times New Roman"/>
          <w:b/>
          <w:sz w:val="24"/>
          <w:szCs w:val="24"/>
          <w:lang w:eastAsia="bg-BG"/>
        </w:rPr>
        <w:t>д</w:t>
      </w:r>
      <w:r w:rsidRPr="00066DD9">
        <w:rPr>
          <w:rFonts w:ascii="Times New Roman" w:eastAsia="Times New Roman" w:hAnsi="Times New Roman"/>
          <w:b/>
          <w:bCs/>
          <w:sz w:val="24"/>
          <w:szCs w:val="24"/>
          <w:lang w:eastAsia="bg-BG"/>
        </w:rPr>
        <w:t>-р  ЦВЕТАН АНДРЕЕВ -</w:t>
      </w:r>
    </w:p>
    <w:p w14:paraId="0FA59513" w14:textId="77777777" w:rsidR="00066DD9" w:rsidRPr="00066DD9" w:rsidRDefault="00066DD9" w:rsidP="00066DD9">
      <w:pPr>
        <w:suppressAutoHyphens/>
        <w:autoSpaceDN w:val="0"/>
        <w:spacing w:after="0" w:line="240" w:lineRule="auto"/>
        <w:jc w:val="both"/>
        <w:textAlignment w:val="baseline"/>
        <w:rPr>
          <w:rFonts w:ascii="Times New Roman" w:eastAsia="Times New Roman" w:hAnsi="Times New Roman"/>
          <w:b/>
          <w:bCs/>
          <w:sz w:val="24"/>
          <w:szCs w:val="24"/>
          <w:lang w:eastAsia="bg-BG"/>
        </w:rPr>
      </w:pPr>
      <w:r w:rsidRPr="00066DD9">
        <w:rPr>
          <w:rFonts w:ascii="Times New Roman" w:eastAsia="Times New Roman" w:hAnsi="Times New Roman"/>
          <w:b/>
          <w:bCs/>
          <w:sz w:val="24"/>
          <w:szCs w:val="24"/>
          <w:lang w:eastAsia="bg-BG"/>
        </w:rPr>
        <w:t xml:space="preserve">Председател на </w:t>
      </w:r>
    </w:p>
    <w:p w14:paraId="5E54AA74" w14:textId="77777777" w:rsidR="00066DD9" w:rsidRPr="00066DD9" w:rsidRDefault="00066DD9" w:rsidP="00066DD9">
      <w:pPr>
        <w:spacing w:line="259" w:lineRule="auto"/>
        <w:rPr>
          <w:rFonts w:asciiTheme="minorHAnsi" w:eastAsiaTheme="minorHAnsi" w:hAnsiTheme="minorHAnsi" w:cstheme="minorBidi"/>
          <w:sz w:val="24"/>
          <w:szCs w:val="24"/>
        </w:rPr>
      </w:pPr>
      <w:r w:rsidRPr="00066DD9">
        <w:rPr>
          <w:rFonts w:ascii="Times New Roman" w:eastAsia="Times New Roman" w:hAnsi="Times New Roman"/>
          <w:b/>
          <w:bCs/>
          <w:sz w:val="24"/>
          <w:szCs w:val="24"/>
          <w:lang w:eastAsia="bg-BG"/>
        </w:rPr>
        <w:t>Общински Съвет – Никопол</w:t>
      </w:r>
    </w:p>
    <w:p w14:paraId="711C18F3" w14:textId="77777777" w:rsidR="00066DD9" w:rsidRPr="00066DD9" w:rsidRDefault="00066DD9" w:rsidP="00066DD9">
      <w:pPr>
        <w:spacing w:line="259" w:lineRule="auto"/>
        <w:rPr>
          <w:rFonts w:asciiTheme="minorHAnsi" w:eastAsiaTheme="minorHAnsi" w:hAnsiTheme="minorHAnsi" w:cstheme="minorBidi"/>
          <w:sz w:val="24"/>
          <w:szCs w:val="24"/>
        </w:rPr>
      </w:pPr>
    </w:p>
    <w:p w14:paraId="5DF6294C" w14:textId="77777777" w:rsidR="00066DD9" w:rsidRPr="00066DD9" w:rsidRDefault="00066DD9" w:rsidP="00066DD9">
      <w:pPr>
        <w:spacing w:line="259" w:lineRule="auto"/>
        <w:rPr>
          <w:rFonts w:asciiTheme="minorHAnsi" w:eastAsiaTheme="minorHAnsi" w:hAnsiTheme="minorHAnsi" w:cstheme="minorBidi"/>
          <w:sz w:val="24"/>
          <w:szCs w:val="24"/>
        </w:rPr>
      </w:pPr>
    </w:p>
    <w:p w14:paraId="479B2EBD" w14:textId="77777777" w:rsidR="00066DD9" w:rsidRPr="00066DD9" w:rsidRDefault="00066DD9" w:rsidP="00066DD9">
      <w:pPr>
        <w:spacing w:line="259" w:lineRule="auto"/>
        <w:rPr>
          <w:rFonts w:asciiTheme="minorHAnsi" w:eastAsiaTheme="minorHAnsi" w:hAnsiTheme="minorHAnsi" w:cstheme="minorBidi"/>
          <w:sz w:val="24"/>
          <w:szCs w:val="24"/>
        </w:rPr>
      </w:pPr>
    </w:p>
    <w:p w14:paraId="45A5DFE7" w14:textId="77777777" w:rsidR="00066DD9" w:rsidRPr="005F4BA7" w:rsidRDefault="00066DD9" w:rsidP="00066DD9">
      <w:pPr>
        <w:keepNext/>
        <w:suppressAutoHyphens/>
        <w:autoSpaceDN w:val="0"/>
        <w:spacing w:after="0" w:line="240" w:lineRule="auto"/>
        <w:jc w:val="center"/>
        <w:textAlignment w:val="baseline"/>
        <w:outlineLvl w:val="7"/>
        <w:rPr>
          <w:sz w:val="24"/>
          <w:szCs w:val="24"/>
        </w:rPr>
      </w:pPr>
      <w:r w:rsidRPr="005F4BA7">
        <w:rPr>
          <w:rFonts w:ascii="Times New Roman" w:eastAsia="Times New Roman" w:hAnsi="Times New Roman"/>
          <w:b/>
          <w:sz w:val="24"/>
          <w:szCs w:val="24"/>
          <w:lang w:eastAsia="bg-BG"/>
        </w:rPr>
        <w:t>О Б Щ И Н С К И   С Ъ В Е Т  –  Н И К О П О Л</w:t>
      </w:r>
    </w:p>
    <w:p w14:paraId="078B8720" w14:textId="77777777" w:rsidR="00066DD9" w:rsidRPr="005F4BA7" w:rsidRDefault="00066DD9" w:rsidP="00066DD9">
      <w:pPr>
        <w:suppressAutoHyphens/>
        <w:autoSpaceDN w:val="0"/>
        <w:spacing w:after="0" w:line="240" w:lineRule="auto"/>
        <w:textAlignment w:val="baseline"/>
        <w:rPr>
          <w:sz w:val="24"/>
          <w:szCs w:val="24"/>
        </w:rPr>
      </w:pPr>
      <w:r w:rsidRPr="005F4BA7">
        <w:rPr>
          <w:rFonts w:ascii="Times New Roman" w:eastAsia="Times New Roman" w:hAnsi="Times New Roman"/>
          <w:noProof/>
          <w:sz w:val="24"/>
          <w:szCs w:val="24"/>
          <w:lang w:eastAsia="bg-BG"/>
        </w:rPr>
        <mc:AlternateContent>
          <mc:Choice Requires="wps">
            <w:drawing>
              <wp:anchor distT="0" distB="0" distL="114300" distR="114300" simplePos="0" relativeHeight="251667456" behindDoc="0" locked="0" layoutInCell="1" allowOverlap="1" wp14:anchorId="7B428B1F" wp14:editId="42E018A0">
                <wp:simplePos x="0" y="0"/>
                <wp:positionH relativeFrom="column">
                  <wp:posOffset>-127001</wp:posOffset>
                </wp:positionH>
                <wp:positionV relativeFrom="paragraph">
                  <wp:posOffset>109856</wp:posOffset>
                </wp:positionV>
                <wp:extent cx="6628769" cy="0"/>
                <wp:effectExtent l="0" t="0" r="0" b="0"/>
                <wp:wrapNone/>
                <wp:docPr id="5"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18597CC0" id="Право съединение 4" o:spid="_x0000_s1026" type="#_x0000_t32" style="position:absolute;margin-left:-10pt;margin-top:8.65pt;width:521.9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" strokeweight=".26467mm"/>
            </w:pict>
          </mc:Fallback>
        </mc:AlternateContent>
      </w:r>
    </w:p>
    <w:p w14:paraId="0ECB80D0" w14:textId="77777777" w:rsidR="00066DD9" w:rsidRPr="005F4BA7" w:rsidRDefault="00066DD9" w:rsidP="00066DD9">
      <w:pPr>
        <w:suppressAutoHyphens/>
        <w:autoSpaceDN w:val="0"/>
        <w:spacing w:after="0" w:line="240" w:lineRule="auto"/>
        <w:textAlignment w:val="baseline"/>
        <w:rPr>
          <w:rFonts w:ascii="Times New Roman" w:eastAsia="Times New Roman" w:hAnsi="Times New Roman"/>
          <w:b/>
          <w:sz w:val="24"/>
          <w:szCs w:val="24"/>
          <w:lang w:eastAsia="bg-BG"/>
        </w:rPr>
      </w:pPr>
    </w:p>
    <w:p w14:paraId="30196928" w14:textId="77777777" w:rsidR="00066DD9" w:rsidRPr="005F4BA7" w:rsidRDefault="00066DD9" w:rsidP="00066DD9">
      <w:pPr>
        <w:suppressAutoHyphens/>
        <w:autoSpaceDN w:val="0"/>
        <w:spacing w:after="0" w:line="240" w:lineRule="auto"/>
        <w:textAlignment w:val="baseline"/>
        <w:rPr>
          <w:rFonts w:ascii="Times New Roman" w:eastAsia="Times New Roman" w:hAnsi="Times New Roman"/>
          <w:b/>
          <w:sz w:val="24"/>
          <w:szCs w:val="24"/>
          <w:lang w:eastAsia="bg-BG"/>
        </w:rPr>
      </w:pPr>
    </w:p>
    <w:p w14:paraId="59E3E2D8" w14:textId="77777777" w:rsidR="00066DD9" w:rsidRPr="005F4BA7" w:rsidRDefault="00066DD9" w:rsidP="00066DD9">
      <w:pPr>
        <w:suppressAutoHyphens/>
        <w:autoSpaceDN w:val="0"/>
        <w:spacing w:after="0" w:line="240" w:lineRule="auto"/>
        <w:jc w:val="center"/>
        <w:textAlignment w:val="baseline"/>
        <w:rPr>
          <w:rFonts w:ascii="Times New Roman" w:eastAsia="Times New Roman" w:hAnsi="Times New Roman"/>
          <w:b/>
          <w:sz w:val="24"/>
          <w:szCs w:val="24"/>
          <w:lang w:eastAsia="bg-BG"/>
        </w:rPr>
      </w:pPr>
      <w:r w:rsidRPr="005F4BA7">
        <w:rPr>
          <w:rFonts w:ascii="Times New Roman" w:eastAsia="Times New Roman" w:hAnsi="Times New Roman"/>
          <w:b/>
          <w:sz w:val="24"/>
          <w:szCs w:val="24"/>
          <w:lang w:eastAsia="bg-BG"/>
        </w:rPr>
        <w:t>ПРЕПИС-ИЗВЛЕЧЕНИЕ!</w:t>
      </w:r>
    </w:p>
    <w:p w14:paraId="168264F8" w14:textId="77777777" w:rsidR="00066DD9" w:rsidRPr="005F4BA7" w:rsidRDefault="00066DD9" w:rsidP="00066DD9">
      <w:pPr>
        <w:suppressAutoHyphens/>
        <w:autoSpaceDN w:val="0"/>
        <w:spacing w:after="0" w:line="240" w:lineRule="auto"/>
        <w:jc w:val="center"/>
        <w:textAlignment w:val="baseline"/>
        <w:rPr>
          <w:sz w:val="24"/>
          <w:szCs w:val="24"/>
        </w:rPr>
      </w:pPr>
      <w:r w:rsidRPr="005F4BA7">
        <w:rPr>
          <w:rFonts w:ascii="Times New Roman" w:eastAsia="Times New Roman" w:hAnsi="Times New Roman"/>
          <w:b/>
          <w:sz w:val="24"/>
          <w:szCs w:val="24"/>
          <w:lang w:eastAsia="bg-BG"/>
        </w:rPr>
        <w:t>от Протокол №</w:t>
      </w:r>
      <w:r w:rsidRPr="005F4BA7">
        <w:rPr>
          <w:rFonts w:ascii="Times New Roman" w:eastAsia="Times New Roman" w:hAnsi="Times New Roman"/>
          <w:b/>
          <w:sz w:val="24"/>
          <w:szCs w:val="24"/>
          <w:lang w:val="ru-RU" w:eastAsia="bg-BG"/>
        </w:rPr>
        <w:t xml:space="preserve"> </w:t>
      </w:r>
      <w:r w:rsidRPr="005F4BA7">
        <w:rPr>
          <w:rFonts w:ascii="Times New Roman" w:eastAsia="Times New Roman" w:hAnsi="Times New Roman"/>
          <w:b/>
          <w:sz w:val="24"/>
          <w:szCs w:val="24"/>
          <w:lang w:eastAsia="bg-BG"/>
        </w:rPr>
        <w:t>49</w:t>
      </w:r>
    </w:p>
    <w:p w14:paraId="2368322C" w14:textId="77777777" w:rsidR="00066DD9" w:rsidRPr="005F4BA7" w:rsidRDefault="00066DD9" w:rsidP="00066DD9">
      <w:pPr>
        <w:suppressAutoHyphens/>
        <w:autoSpaceDN w:val="0"/>
        <w:spacing w:after="0" w:line="240" w:lineRule="auto"/>
        <w:jc w:val="center"/>
        <w:textAlignment w:val="baseline"/>
        <w:rPr>
          <w:sz w:val="24"/>
          <w:szCs w:val="24"/>
        </w:rPr>
      </w:pPr>
      <w:r w:rsidRPr="005F4BA7">
        <w:rPr>
          <w:rFonts w:ascii="Times New Roman" w:eastAsia="Times New Roman" w:hAnsi="Times New Roman"/>
          <w:b/>
          <w:sz w:val="24"/>
          <w:szCs w:val="24"/>
          <w:lang w:eastAsia="bg-BG"/>
        </w:rPr>
        <w:t xml:space="preserve">от проведеното  заседание на </w:t>
      </w:r>
      <w:r w:rsidRPr="005F4BA7">
        <w:rPr>
          <w:rFonts w:ascii="Times New Roman" w:eastAsia="Times New Roman" w:hAnsi="Times New Roman"/>
          <w:b/>
          <w:sz w:val="24"/>
          <w:szCs w:val="24"/>
          <w:lang w:val="ru-RU" w:eastAsia="bg-BG"/>
        </w:rPr>
        <w:t>25</w:t>
      </w:r>
      <w:r w:rsidRPr="005F4BA7">
        <w:rPr>
          <w:rFonts w:ascii="Times New Roman" w:eastAsia="Times New Roman" w:hAnsi="Times New Roman"/>
          <w:b/>
          <w:sz w:val="24"/>
          <w:szCs w:val="24"/>
          <w:lang w:eastAsia="bg-BG"/>
        </w:rPr>
        <w:t>.01.2023 г.</w:t>
      </w:r>
    </w:p>
    <w:p w14:paraId="6F597EAC" w14:textId="77777777" w:rsidR="00066DD9" w:rsidRPr="005F4BA7" w:rsidRDefault="00066DD9" w:rsidP="00066DD9">
      <w:pPr>
        <w:suppressAutoHyphens/>
        <w:autoSpaceDN w:val="0"/>
        <w:spacing w:after="0" w:line="240" w:lineRule="auto"/>
        <w:jc w:val="center"/>
        <w:textAlignment w:val="baseline"/>
        <w:rPr>
          <w:sz w:val="24"/>
          <w:szCs w:val="24"/>
        </w:rPr>
      </w:pPr>
      <w:r w:rsidRPr="005F4BA7">
        <w:rPr>
          <w:rFonts w:ascii="Times New Roman" w:eastAsia="Times New Roman" w:hAnsi="Times New Roman"/>
          <w:b/>
          <w:sz w:val="24"/>
          <w:szCs w:val="24"/>
          <w:lang w:eastAsia="bg-BG"/>
        </w:rPr>
        <w:t>пета точка от дневния ред</w:t>
      </w:r>
    </w:p>
    <w:p w14:paraId="575D91A1" w14:textId="77777777" w:rsidR="00066DD9" w:rsidRPr="005F4BA7" w:rsidRDefault="00066DD9" w:rsidP="00066DD9">
      <w:pPr>
        <w:suppressAutoHyphens/>
        <w:autoSpaceDN w:val="0"/>
        <w:spacing w:after="0" w:line="240" w:lineRule="auto"/>
        <w:textAlignment w:val="baseline"/>
        <w:rPr>
          <w:rFonts w:ascii="Times New Roman" w:eastAsia="Times New Roman" w:hAnsi="Times New Roman"/>
          <w:b/>
          <w:sz w:val="24"/>
          <w:szCs w:val="24"/>
          <w:lang w:val="ru-RU" w:eastAsia="bg-BG"/>
        </w:rPr>
      </w:pPr>
    </w:p>
    <w:p w14:paraId="3BA8C526" w14:textId="77777777" w:rsidR="00066DD9" w:rsidRPr="005F4BA7" w:rsidRDefault="00066DD9" w:rsidP="00066DD9">
      <w:pPr>
        <w:suppressAutoHyphens/>
        <w:autoSpaceDN w:val="0"/>
        <w:spacing w:after="0" w:line="240" w:lineRule="auto"/>
        <w:textAlignment w:val="baseline"/>
        <w:rPr>
          <w:rFonts w:ascii="Times New Roman" w:eastAsia="Times New Roman" w:hAnsi="Times New Roman"/>
          <w:b/>
          <w:sz w:val="24"/>
          <w:szCs w:val="24"/>
          <w:lang w:val="ru-RU" w:eastAsia="bg-BG"/>
        </w:rPr>
      </w:pPr>
    </w:p>
    <w:p w14:paraId="54A01FB7" w14:textId="77777777" w:rsidR="00066DD9" w:rsidRPr="005F4BA7" w:rsidRDefault="00066DD9" w:rsidP="00066DD9">
      <w:pPr>
        <w:suppressAutoHyphens/>
        <w:autoSpaceDN w:val="0"/>
        <w:spacing w:after="0" w:line="240" w:lineRule="auto"/>
        <w:jc w:val="center"/>
        <w:textAlignment w:val="baseline"/>
        <w:rPr>
          <w:rFonts w:ascii="Times New Roman" w:eastAsia="Times New Roman" w:hAnsi="Times New Roman"/>
          <w:b/>
          <w:sz w:val="24"/>
          <w:szCs w:val="24"/>
          <w:lang w:eastAsia="bg-BG"/>
        </w:rPr>
      </w:pPr>
      <w:r w:rsidRPr="005F4BA7">
        <w:rPr>
          <w:rFonts w:ascii="Times New Roman" w:eastAsia="Times New Roman" w:hAnsi="Times New Roman"/>
          <w:b/>
          <w:sz w:val="24"/>
          <w:szCs w:val="24"/>
          <w:lang w:eastAsia="bg-BG"/>
        </w:rPr>
        <w:t>РЕШЕНИЕ</w:t>
      </w:r>
    </w:p>
    <w:p w14:paraId="1DED9250" w14:textId="77777777" w:rsidR="00066DD9" w:rsidRPr="005F4BA7" w:rsidRDefault="00066DD9" w:rsidP="00066DD9">
      <w:pPr>
        <w:suppressAutoHyphens/>
        <w:autoSpaceDN w:val="0"/>
        <w:spacing w:after="0" w:line="240" w:lineRule="auto"/>
        <w:jc w:val="center"/>
        <w:textAlignment w:val="baseline"/>
        <w:rPr>
          <w:sz w:val="24"/>
          <w:szCs w:val="24"/>
        </w:rPr>
      </w:pPr>
      <w:r w:rsidRPr="005F4BA7">
        <w:rPr>
          <w:rFonts w:ascii="Times New Roman" w:eastAsia="Times New Roman" w:hAnsi="Times New Roman"/>
          <w:b/>
          <w:sz w:val="24"/>
          <w:szCs w:val="24"/>
          <w:lang w:eastAsia="bg-BG"/>
        </w:rPr>
        <w:t>№474/</w:t>
      </w:r>
      <w:r w:rsidRPr="005F4BA7">
        <w:rPr>
          <w:rFonts w:ascii="Times New Roman" w:eastAsia="Times New Roman" w:hAnsi="Times New Roman"/>
          <w:b/>
          <w:sz w:val="24"/>
          <w:szCs w:val="24"/>
          <w:lang w:val="ru-RU" w:eastAsia="bg-BG"/>
        </w:rPr>
        <w:t>25</w:t>
      </w:r>
      <w:r w:rsidRPr="005F4BA7">
        <w:rPr>
          <w:rFonts w:ascii="Times New Roman" w:eastAsia="Times New Roman" w:hAnsi="Times New Roman"/>
          <w:b/>
          <w:sz w:val="24"/>
          <w:szCs w:val="24"/>
          <w:lang w:eastAsia="bg-BG"/>
        </w:rPr>
        <w:t>.01.2023г.</w:t>
      </w:r>
    </w:p>
    <w:p w14:paraId="3E12D0F1" w14:textId="77777777" w:rsidR="00066DD9" w:rsidRPr="005F4BA7" w:rsidRDefault="00066DD9" w:rsidP="00066DD9">
      <w:pPr>
        <w:suppressAutoHyphens/>
        <w:autoSpaceDN w:val="0"/>
        <w:spacing w:after="0" w:line="240" w:lineRule="auto"/>
        <w:textAlignment w:val="baseline"/>
        <w:rPr>
          <w:rFonts w:ascii="Times New Roman" w:eastAsia="Times New Roman" w:hAnsi="Times New Roman"/>
          <w:b/>
          <w:sz w:val="24"/>
          <w:szCs w:val="24"/>
          <w:lang w:eastAsia="bg-BG"/>
        </w:rPr>
      </w:pPr>
    </w:p>
    <w:p w14:paraId="72E68B22" w14:textId="77777777" w:rsidR="00066DD9" w:rsidRPr="005F4BA7" w:rsidRDefault="00066DD9" w:rsidP="00066DD9">
      <w:pPr>
        <w:suppressAutoHyphens/>
        <w:autoSpaceDN w:val="0"/>
        <w:spacing w:after="0" w:line="240" w:lineRule="auto"/>
        <w:textAlignment w:val="baseline"/>
        <w:rPr>
          <w:rFonts w:ascii="Times New Roman" w:eastAsia="Times New Roman" w:hAnsi="Times New Roman"/>
          <w:b/>
          <w:sz w:val="24"/>
          <w:szCs w:val="24"/>
          <w:lang w:eastAsia="bg-BG"/>
        </w:rPr>
      </w:pPr>
    </w:p>
    <w:p w14:paraId="11749289" w14:textId="77777777" w:rsidR="00066DD9" w:rsidRPr="005F4BA7" w:rsidRDefault="00066DD9" w:rsidP="00066DD9">
      <w:pPr>
        <w:spacing w:after="0" w:line="240" w:lineRule="auto"/>
        <w:ind w:firstLine="708"/>
        <w:jc w:val="both"/>
        <w:rPr>
          <w:rFonts w:ascii="Times New Roman" w:hAnsi="Times New Roman"/>
          <w:color w:val="000000"/>
          <w:sz w:val="24"/>
          <w:szCs w:val="24"/>
          <w:lang w:eastAsia="bg-BG"/>
        </w:rPr>
      </w:pPr>
      <w:r w:rsidRPr="005F4BA7">
        <w:rPr>
          <w:rFonts w:ascii="Times New Roman" w:eastAsia="Times New Roman" w:hAnsi="Times New Roman"/>
          <w:b/>
          <w:bCs/>
          <w:color w:val="000000"/>
          <w:sz w:val="24"/>
          <w:szCs w:val="24"/>
          <w:u w:val="single"/>
          <w:lang w:val="en-US" w:eastAsia="bg-BG"/>
        </w:rPr>
        <w:t>ОТНОСНО</w:t>
      </w:r>
      <w:r w:rsidRPr="005F4BA7">
        <w:rPr>
          <w:rFonts w:ascii="Times New Roman" w:eastAsia="Times New Roman" w:hAnsi="Times New Roman"/>
          <w:b/>
          <w:bCs/>
          <w:color w:val="000000"/>
          <w:sz w:val="24"/>
          <w:szCs w:val="24"/>
          <w:lang w:val="en-US" w:eastAsia="bg-BG"/>
        </w:rPr>
        <w:t>:</w:t>
      </w:r>
      <w:r w:rsidRPr="005F4BA7">
        <w:rPr>
          <w:rFonts w:ascii="Times New Roman" w:eastAsia="Times New Roman" w:hAnsi="Times New Roman"/>
          <w:b/>
          <w:bCs/>
          <w:i/>
          <w:iCs/>
          <w:color w:val="000000"/>
          <w:sz w:val="24"/>
          <w:szCs w:val="24"/>
          <w:lang w:val="en-US" w:eastAsia="bg-BG"/>
        </w:rPr>
        <w:t xml:space="preserve"> </w:t>
      </w:r>
      <w:r w:rsidRPr="005F4BA7">
        <w:rPr>
          <w:rFonts w:ascii="Times New Roman" w:hAnsi="Times New Roman"/>
          <w:bCs/>
          <w:sz w:val="24"/>
          <w:szCs w:val="24"/>
        </w:rPr>
        <w:t>Отчет за изпълнение на Програмата на Община Никопол за управление и разпореждане с имоти общинска собственост за 2022 година.</w:t>
      </w:r>
    </w:p>
    <w:p w14:paraId="40265CEC" w14:textId="77777777" w:rsidR="00066DD9" w:rsidRPr="005F4BA7" w:rsidRDefault="00066DD9" w:rsidP="00066DD9">
      <w:pPr>
        <w:spacing w:after="0" w:line="240" w:lineRule="auto"/>
        <w:ind w:firstLine="708"/>
        <w:jc w:val="both"/>
        <w:rPr>
          <w:rFonts w:ascii="Times New Roman" w:eastAsia="Times New Roman" w:hAnsi="Times New Roman"/>
          <w:bCs/>
          <w:sz w:val="24"/>
          <w:szCs w:val="24"/>
          <w:lang w:eastAsia="bg-BG"/>
        </w:rPr>
      </w:pPr>
      <w:r w:rsidRPr="005F4BA7">
        <w:rPr>
          <w:rFonts w:ascii="Times New Roman" w:eastAsia="Times New Roman" w:hAnsi="Times New Roman"/>
          <w:bCs/>
          <w:sz w:val="24"/>
          <w:szCs w:val="24"/>
          <w:lang w:val="ru-RU" w:eastAsia="bg-BG"/>
        </w:rPr>
        <w:lastRenderedPageBreak/>
        <w:t xml:space="preserve">На основание </w:t>
      </w:r>
      <w:r w:rsidRPr="005F4BA7">
        <w:rPr>
          <w:rFonts w:ascii="Times New Roman" w:eastAsia="Times New Roman" w:hAnsi="Times New Roman"/>
          <w:bCs/>
          <w:sz w:val="24"/>
          <w:szCs w:val="24"/>
          <w:lang w:eastAsia="bg-BG"/>
        </w:rPr>
        <w:t xml:space="preserve">чл.21, ал.1, т.24 от ЗМСМА и чл.66а от ЗОС и чл. 3 от Наредба № 6 за реда за придобиване, управление и разпореждане с общинско имущество на Община Никопол, във връзка с приетата с Решение </w:t>
      </w:r>
      <w:r w:rsidRPr="005F4BA7">
        <w:rPr>
          <w:rFonts w:ascii="Times New Roman" w:eastAsia="Times New Roman" w:hAnsi="Times New Roman"/>
          <w:bCs/>
          <w:sz w:val="24"/>
          <w:szCs w:val="24"/>
          <w:lang w:val="ru-RU" w:eastAsia="bg-BG"/>
        </w:rPr>
        <w:t>№ 322/25.02.2022 г</w:t>
      </w:r>
      <w:r w:rsidRPr="005F4BA7">
        <w:rPr>
          <w:rFonts w:ascii="Times New Roman" w:eastAsia="Times New Roman" w:hAnsi="Times New Roman"/>
          <w:bCs/>
          <w:sz w:val="24"/>
          <w:szCs w:val="24"/>
          <w:lang w:eastAsia="bg-BG"/>
        </w:rPr>
        <w:t>. Програма на Община Никопол за управление и разпореждане с имоти общинска собственост за 2022 година, Общински съвет – Никопол</w:t>
      </w:r>
    </w:p>
    <w:p w14:paraId="1AC7AAB2" w14:textId="77777777" w:rsidR="00066DD9" w:rsidRPr="005F4BA7" w:rsidRDefault="00066DD9" w:rsidP="00066DD9">
      <w:pPr>
        <w:spacing w:after="0" w:line="240" w:lineRule="auto"/>
        <w:jc w:val="both"/>
        <w:rPr>
          <w:rFonts w:ascii="Times New Roman" w:eastAsia="Times New Roman" w:hAnsi="Times New Roman"/>
          <w:sz w:val="24"/>
          <w:szCs w:val="24"/>
          <w:lang w:val="ru-RU" w:eastAsia="bg-BG"/>
        </w:rPr>
      </w:pPr>
    </w:p>
    <w:p w14:paraId="78EC23C9" w14:textId="77777777" w:rsidR="00066DD9" w:rsidRPr="005F4BA7" w:rsidRDefault="00066DD9" w:rsidP="00066DD9">
      <w:pPr>
        <w:spacing w:after="0" w:line="240" w:lineRule="auto"/>
        <w:ind w:left="9" w:right="44" w:firstLine="699"/>
        <w:jc w:val="center"/>
        <w:rPr>
          <w:rFonts w:ascii="Times New Roman" w:eastAsia="Times New Roman" w:hAnsi="Times New Roman"/>
          <w:b/>
          <w:sz w:val="24"/>
          <w:szCs w:val="24"/>
          <w:lang w:eastAsia="bg-BG"/>
        </w:rPr>
      </w:pPr>
      <w:r w:rsidRPr="005F4BA7">
        <w:rPr>
          <w:rFonts w:ascii="Times New Roman" w:eastAsia="Times New Roman" w:hAnsi="Times New Roman"/>
          <w:b/>
          <w:sz w:val="24"/>
          <w:szCs w:val="24"/>
          <w:lang w:eastAsia="bg-BG"/>
        </w:rPr>
        <w:t>Р Е Ш И:</w:t>
      </w:r>
    </w:p>
    <w:p w14:paraId="1625CDE8" w14:textId="77777777" w:rsidR="00066DD9" w:rsidRPr="005F4BA7" w:rsidRDefault="00066DD9" w:rsidP="00066DD9">
      <w:pPr>
        <w:spacing w:after="0" w:line="240" w:lineRule="auto"/>
        <w:ind w:left="9" w:right="44" w:firstLine="699"/>
        <w:jc w:val="center"/>
        <w:rPr>
          <w:rFonts w:ascii="Times New Roman" w:eastAsia="Times New Roman" w:hAnsi="Times New Roman"/>
          <w:b/>
          <w:sz w:val="24"/>
          <w:szCs w:val="24"/>
          <w:lang w:eastAsia="bg-BG"/>
        </w:rPr>
      </w:pPr>
    </w:p>
    <w:p w14:paraId="435908BC" w14:textId="77777777" w:rsidR="00066DD9" w:rsidRPr="005F4BA7" w:rsidRDefault="00066DD9" w:rsidP="00066DD9">
      <w:pPr>
        <w:spacing w:after="0" w:line="240" w:lineRule="auto"/>
        <w:ind w:firstLine="708"/>
        <w:jc w:val="both"/>
        <w:rPr>
          <w:rFonts w:ascii="Times New Roman" w:eastAsia="Times New Roman" w:hAnsi="Times New Roman"/>
          <w:bCs/>
          <w:i/>
          <w:sz w:val="24"/>
          <w:szCs w:val="24"/>
          <w:lang w:eastAsia="bg-BG"/>
        </w:rPr>
      </w:pPr>
      <w:r w:rsidRPr="005F4BA7">
        <w:rPr>
          <w:rFonts w:ascii="Times New Roman" w:eastAsia="Times New Roman" w:hAnsi="Times New Roman"/>
          <w:b/>
          <w:sz w:val="24"/>
          <w:szCs w:val="24"/>
          <w:lang w:val="en-US" w:eastAsia="bg-BG"/>
        </w:rPr>
        <w:t>1.</w:t>
      </w:r>
      <w:r w:rsidRPr="005F4BA7">
        <w:rPr>
          <w:rFonts w:ascii="Times New Roman" w:eastAsia="Times New Roman" w:hAnsi="Times New Roman"/>
          <w:bCs/>
          <w:sz w:val="24"/>
          <w:szCs w:val="24"/>
          <w:lang w:eastAsia="bg-BG"/>
        </w:rPr>
        <w:t xml:space="preserve"> Общински съвет- Никопол приема </w:t>
      </w:r>
      <w:r w:rsidRPr="005F4BA7">
        <w:rPr>
          <w:rFonts w:ascii="Times New Roman" w:eastAsia="Times New Roman" w:hAnsi="Times New Roman"/>
          <w:b/>
          <w:bCs/>
          <w:sz w:val="24"/>
          <w:szCs w:val="24"/>
          <w:lang w:eastAsia="bg-BG"/>
        </w:rPr>
        <w:t xml:space="preserve">Отчет за състоянието на общинската собственост и резултатите от нейното управление в изпълнение на Програмата на Община Никопол за управление и разпореждане с имоти общинска собственост за 2022 година, </w:t>
      </w:r>
      <w:r w:rsidRPr="005F4BA7">
        <w:rPr>
          <w:rFonts w:ascii="Times New Roman" w:eastAsia="Times New Roman" w:hAnsi="Times New Roman"/>
          <w:bCs/>
          <w:sz w:val="24"/>
          <w:szCs w:val="24"/>
          <w:lang w:eastAsia="bg-BG"/>
        </w:rPr>
        <w:t>съгласно Приложение № 1, което е неразделна част от настоящото решение.</w:t>
      </w:r>
    </w:p>
    <w:p w14:paraId="49B0EAC4" w14:textId="77777777" w:rsidR="00066DD9" w:rsidRPr="005F4BA7" w:rsidRDefault="00066DD9" w:rsidP="00066DD9">
      <w:pPr>
        <w:spacing w:after="0" w:line="240" w:lineRule="auto"/>
        <w:ind w:left="9" w:right="44" w:firstLine="699"/>
        <w:jc w:val="both"/>
        <w:rPr>
          <w:rFonts w:ascii="Times New Roman" w:hAnsi="Times New Roman"/>
          <w:color w:val="000000"/>
          <w:sz w:val="24"/>
          <w:szCs w:val="24"/>
          <w:lang w:eastAsia="bg-BG"/>
        </w:rPr>
      </w:pPr>
    </w:p>
    <w:p w14:paraId="232B2C35" w14:textId="77777777" w:rsidR="00066DD9" w:rsidRPr="005F4BA7" w:rsidRDefault="00066DD9" w:rsidP="00066DD9">
      <w:pPr>
        <w:spacing w:after="0" w:line="240" w:lineRule="auto"/>
        <w:ind w:left="-540"/>
        <w:jc w:val="center"/>
        <w:rPr>
          <w:rFonts w:ascii="Times New Roman" w:eastAsia="Times New Roman" w:hAnsi="Times New Roman"/>
          <w:b/>
          <w:sz w:val="24"/>
          <w:szCs w:val="24"/>
          <w:lang w:eastAsia="bg-BG"/>
        </w:rPr>
      </w:pPr>
    </w:p>
    <w:p w14:paraId="4A4BC046" w14:textId="77777777" w:rsidR="00066DD9" w:rsidRPr="005F4BA7" w:rsidRDefault="00066DD9" w:rsidP="00066DD9">
      <w:pPr>
        <w:rPr>
          <w:sz w:val="24"/>
          <w:szCs w:val="24"/>
        </w:rPr>
      </w:pPr>
    </w:p>
    <w:p w14:paraId="571C2128" w14:textId="77777777" w:rsidR="00066DD9" w:rsidRPr="005F4BA7" w:rsidRDefault="00066DD9" w:rsidP="00066DD9">
      <w:pPr>
        <w:tabs>
          <w:tab w:val="left" w:pos="-2127"/>
        </w:tabs>
        <w:suppressAutoHyphens/>
        <w:autoSpaceDN w:val="0"/>
        <w:spacing w:after="0" w:line="240" w:lineRule="auto"/>
        <w:jc w:val="both"/>
        <w:textAlignment w:val="baseline"/>
        <w:rPr>
          <w:sz w:val="24"/>
          <w:szCs w:val="24"/>
        </w:rPr>
      </w:pPr>
      <w:r w:rsidRPr="005F4BA7">
        <w:rPr>
          <w:rFonts w:ascii="Times New Roman" w:eastAsia="Times New Roman" w:hAnsi="Times New Roman"/>
          <w:b/>
          <w:sz w:val="24"/>
          <w:szCs w:val="24"/>
          <w:lang w:eastAsia="bg-BG"/>
        </w:rPr>
        <w:t>д</w:t>
      </w:r>
      <w:r w:rsidRPr="005F4BA7">
        <w:rPr>
          <w:rFonts w:ascii="Times New Roman" w:eastAsia="Times New Roman" w:hAnsi="Times New Roman"/>
          <w:b/>
          <w:bCs/>
          <w:sz w:val="24"/>
          <w:szCs w:val="24"/>
          <w:lang w:eastAsia="bg-BG"/>
        </w:rPr>
        <w:t>-р  ЦВЕТАН АНДРЕЕВ -</w:t>
      </w:r>
    </w:p>
    <w:p w14:paraId="6D30F2AA" w14:textId="77777777" w:rsidR="00066DD9" w:rsidRPr="005F4BA7" w:rsidRDefault="00066DD9" w:rsidP="00066DD9">
      <w:pPr>
        <w:suppressAutoHyphens/>
        <w:autoSpaceDN w:val="0"/>
        <w:spacing w:after="0" w:line="240" w:lineRule="auto"/>
        <w:jc w:val="both"/>
        <w:textAlignment w:val="baseline"/>
        <w:rPr>
          <w:rFonts w:ascii="Times New Roman" w:eastAsia="Times New Roman" w:hAnsi="Times New Roman"/>
          <w:b/>
          <w:bCs/>
          <w:sz w:val="24"/>
          <w:szCs w:val="24"/>
          <w:lang w:eastAsia="bg-BG"/>
        </w:rPr>
      </w:pPr>
      <w:r w:rsidRPr="005F4BA7">
        <w:rPr>
          <w:rFonts w:ascii="Times New Roman" w:eastAsia="Times New Roman" w:hAnsi="Times New Roman"/>
          <w:b/>
          <w:bCs/>
          <w:sz w:val="24"/>
          <w:szCs w:val="24"/>
          <w:lang w:eastAsia="bg-BG"/>
        </w:rPr>
        <w:t xml:space="preserve">Председател на </w:t>
      </w:r>
    </w:p>
    <w:p w14:paraId="09DA5C9F" w14:textId="77777777" w:rsidR="00066DD9" w:rsidRPr="005F4BA7" w:rsidRDefault="00066DD9" w:rsidP="00066DD9">
      <w:pPr>
        <w:rPr>
          <w:sz w:val="24"/>
          <w:szCs w:val="24"/>
        </w:rPr>
      </w:pPr>
      <w:r w:rsidRPr="005F4BA7">
        <w:rPr>
          <w:rFonts w:ascii="Times New Roman" w:eastAsia="Times New Roman" w:hAnsi="Times New Roman"/>
          <w:b/>
          <w:bCs/>
          <w:sz w:val="24"/>
          <w:szCs w:val="24"/>
          <w:lang w:eastAsia="bg-BG"/>
        </w:rPr>
        <w:t>Общински Съвет – Никопол</w:t>
      </w:r>
    </w:p>
    <w:p w14:paraId="191FF2CA" w14:textId="77777777" w:rsidR="00066DD9" w:rsidRPr="005F4BA7" w:rsidRDefault="00066DD9" w:rsidP="00066DD9">
      <w:pPr>
        <w:rPr>
          <w:sz w:val="24"/>
          <w:szCs w:val="24"/>
        </w:rPr>
      </w:pPr>
    </w:p>
    <w:p w14:paraId="79B1FD9B" w14:textId="77777777" w:rsidR="00066DD9" w:rsidRDefault="00066DD9" w:rsidP="00066DD9"/>
    <w:p w14:paraId="3C5B156D" w14:textId="77777777" w:rsidR="00066DD9" w:rsidRDefault="00066DD9" w:rsidP="00066DD9"/>
    <w:p w14:paraId="0D51C2A7" w14:textId="77777777" w:rsidR="00066DD9" w:rsidRDefault="00066DD9" w:rsidP="00066DD9"/>
    <w:p w14:paraId="14A54229" w14:textId="77777777" w:rsidR="00066DD9" w:rsidRDefault="00066DD9" w:rsidP="00066DD9"/>
    <w:p w14:paraId="22E7C8EE" w14:textId="77777777" w:rsidR="00066DD9" w:rsidRPr="0053796C" w:rsidRDefault="00066DD9" w:rsidP="00066DD9">
      <w:pPr>
        <w:spacing w:after="0" w:line="240" w:lineRule="auto"/>
        <w:jc w:val="right"/>
        <w:rPr>
          <w:rFonts w:ascii="Times New Roman" w:eastAsia="Times New Roman" w:hAnsi="Times New Roman"/>
          <w:b/>
          <w:sz w:val="26"/>
          <w:szCs w:val="26"/>
          <w:lang w:eastAsia="bg-BG"/>
        </w:rPr>
      </w:pPr>
      <w:r w:rsidRPr="0053796C">
        <w:rPr>
          <w:rFonts w:ascii="Times New Roman" w:eastAsia="Times New Roman" w:hAnsi="Times New Roman"/>
          <w:b/>
          <w:sz w:val="26"/>
          <w:szCs w:val="26"/>
          <w:lang w:eastAsia="bg-BG"/>
        </w:rPr>
        <w:t xml:space="preserve">Приложение № 1 </w:t>
      </w:r>
    </w:p>
    <w:p w14:paraId="3114287B" w14:textId="77777777" w:rsidR="00066DD9" w:rsidRPr="0053796C" w:rsidRDefault="00066DD9" w:rsidP="00066DD9">
      <w:pPr>
        <w:spacing w:after="0" w:line="240" w:lineRule="auto"/>
        <w:jc w:val="right"/>
        <w:rPr>
          <w:rFonts w:ascii="Times New Roman" w:eastAsia="Times New Roman" w:hAnsi="Times New Roman"/>
          <w:b/>
          <w:sz w:val="26"/>
          <w:szCs w:val="26"/>
          <w:lang w:eastAsia="bg-BG"/>
        </w:rPr>
      </w:pPr>
      <w:r w:rsidRPr="0053796C">
        <w:rPr>
          <w:rFonts w:ascii="Times New Roman" w:eastAsia="Times New Roman" w:hAnsi="Times New Roman"/>
          <w:b/>
          <w:sz w:val="26"/>
          <w:szCs w:val="26"/>
          <w:lang w:eastAsia="bg-BG"/>
        </w:rPr>
        <w:t xml:space="preserve">към Решение №474 от 25.01.2023г. </w:t>
      </w:r>
    </w:p>
    <w:p w14:paraId="6D61BE3D" w14:textId="77777777" w:rsidR="00066DD9" w:rsidRPr="0053796C" w:rsidRDefault="00066DD9" w:rsidP="00066DD9">
      <w:pPr>
        <w:spacing w:after="0" w:line="240" w:lineRule="auto"/>
        <w:jc w:val="right"/>
        <w:rPr>
          <w:rFonts w:ascii="Times New Roman" w:eastAsia="Times New Roman" w:hAnsi="Times New Roman"/>
          <w:b/>
          <w:sz w:val="26"/>
          <w:szCs w:val="26"/>
          <w:lang w:eastAsia="bg-BG"/>
        </w:rPr>
      </w:pPr>
      <w:r w:rsidRPr="0053796C">
        <w:rPr>
          <w:rFonts w:ascii="Times New Roman" w:eastAsia="Times New Roman" w:hAnsi="Times New Roman"/>
          <w:b/>
          <w:sz w:val="26"/>
          <w:szCs w:val="26"/>
          <w:lang w:eastAsia="bg-BG"/>
        </w:rPr>
        <w:t>на Общински съвет – Никопол</w:t>
      </w:r>
    </w:p>
    <w:p w14:paraId="59CC15E8" w14:textId="77777777" w:rsidR="00066DD9" w:rsidRPr="0053796C" w:rsidRDefault="00066DD9" w:rsidP="00066DD9">
      <w:pPr>
        <w:spacing w:after="0" w:line="240" w:lineRule="auto"/>
        <w:jc w:val="right"/>
        <w:rPr>
          <w:rFonts w:ascii="Times New Roman" w:eastAsia="Times New Roman" w:hAnsi="Times New Roman"/>
          <w:b/>
          <w:sz w:val="26"/>
          <w:szCs w:val="26"/>
          <w:lang w:eastAsia="bg-BG"/>
        </w:rPr>
      </w:pPr>
    </w:p>
    <w:p w14:paraId="057146EB" w14:textId="77777777" w:rsidR="00066DD9" w:rsidRPr="0053796C" w:rsidRDefault="00066DD9" w:rsidP="00066DD9">
      <w:pPr>
        <w:spacing w:after="0" w:line="240" w:lineRule="auto"/>
        <w:jc w:val="center"/>
        <w:rPr>
          <w:rFonts w:ascii="Times New Roman" w:eastAsia="Times New Roman" w:hAnsi="Times New Roman"/>
          <w:b/>
          <w:sz w:val="40"/>
          <w:szCs w:val="40"/>
          <w:lang w:eastAsia="bg-BG"/>
        </w:rPr>
      </w:pPr>
      <w:r w:rsidRPr="0053796C">
        <w:rPr>
          <w:rFonts w:ascii="Times New Roman" w:eastAsia="Times New Roman" w:hAnsi="Times New Roman"/>
          <w:b/>
          <w:sz w:val="40"/>
          <w:szCs w:val="40"/>
          <w:lang w:eastAsia="bg-BG"/>
        </w:rPr>
        <w:t>О Т Ч Е Т</w:t>
      </w:r>
    </w:p>
    <w:p w14:paraId="65BA4C7B" w14:textId="77777777" w:rsidR="00066DD9" w:rsidRPr="0053796C" w:rsidRDefault="00066DD9" w:rsidP="00066DD9">
      <w:pPr>
        <w:spacing w:after="0" w:line="240" w:lineRule="auto"/>
        <w:jc w:val="center"/>
        <w:rPr>
          <w:rFonts w:ascii="Times New Roman" w:eastAsia="Times New Roman" w:hAnsi="Times New Roman"/>
          <w:b/>
          <w:caps/>
          <w:sz w:val="28"/>
          <w:szCs w:val="28"/>
          <w:lang w:eastAsia="bg-BG"/>
        </w:rPr>
      </w:pPr>
      <w:r w:rsidRPr="0053796C">
        <w:rPr>
          <w:rFonts w:ascii="Times New Roman" w:eastAsia="Times New Roman" w:hAnsi="Times New Roman"/>
          <w:b/>
          <w:caps/>
          <w:sz w:val="28"/>
          <w:szCs w:val="28"/>
          <w:lang w:eastAsia="bg-BG"/>
        </w:rPr>
        <w:t>На</w:t>
      </w:r>
    </w:p>
    <w:p w14:paraId="371503D8" w14:textId="77777777" w:rsidR="00066DD9" w:rsidRPr="0053796C" w:rsidRDefault="00066DD9" w:rsidP="00066DD9">
      <w:pPr>
        <w:spacing w:after="0" w:line="240" w:lineRule="auto"/>
        <w:jc w:val="center"/>
        <w:rPr>
          <w:rFonts w:ascii="Times New Roman" w:eastAsia="Times New Roman" w:hAnsi="Times New Roman"/>
          <w:b/>
          <w:caps/>
          <w:sz w:val="28"/>
          <w:szCs w:val="28"/>
          <w:lang w:eastAsia="bg-BG"/>
        </w:rPr>
      </w:pPr>
      <w:r w:rsidRPr="0053796C">
        <w:rPr>
          <w:rFonts w:ascii="Times New Roman" w:eastAsia="Times New Roman" w:hAnsi="Times New Roman"/>
          <w:b/>
          <w:caps/>
          <w:sz w:val="28"/>
          <w:szCs w:val="28"/>
          <w:lang w:eastAsia="bg-BG"/>
        </w:rPr>
        <w:t xml:space="preserve"> Програмата за управление и разпореждане с имотите –общинска собственост за 2022 година</w:t>
      </w:r>
    </w:p>
    <w:p w14:paraId="3C41444B" w14:textId="77777777" w:rsidR="00066DD9" w:rsidRPr="0053796C" w:rsidRDefault="00066DD9" w:rsidP="00066DD9">
      <w:pPr>
        <w:spacing w:after="0" w:line="360" w:lineRule="auto"/>
        <w:rPr>
          <w:rFonts w:ascii="Bookman Old Style" w:eastAsia="Times New Roman" w:hAnsi="Bookman Old Style"/>
          <w:b/>
          <w:sz w:val="24"/>
          <w:szCs w:val="24"/>
          <w:lang w:val="en-US" w:eastAsia="bg-BG"/>
        </w:rPr>
      </w:pPr>
    </w:p>
    <w:p w14:paraId="2EE5CE62" w14:textId="77777777" w:rsidR="00066DD9" w:rsidRPr="0053796C" w:rsidRDefault="00066DD9" w:rsidP="00066DD9">
      <w:pPr>
        <w:spacing w:after="0" w:line="240" w:lineRule="auto"/>
        <w:ind w:firstLine="708"/>
        <w:jc w:val="both"/>
        <w:rPr>
          <w:rFonts w:ascii="Times New Roman" w:eastAsia="Times New Roman" w:hAnsi="Times New Roman"/>
          <w:sz w:val="24"/>
          <w:szCs w:val="24"/>
          <w:lang w:eastAsia="bg-BG"/>
        </w:rPr>
      </w:pPr>
    </w:p>
    <w:p w14:paraId="412B56F9" w14:textId="77777777" w:rsidR="00066DD9" w:rsidRPr="0053796C" w:rsidRDefault="00066DD9" w:rsidP="00066DD9">
      <w:pPr>
        <w:spacing w:after="0" w:line="240" w:lineRule="auto"/>
        <w:jc w:val="both"/>
        <w:rPr>
          <w:rFonts w:ascii="Times New Roman" w:eastAsia="Times New Roman" w:hAnsi="Times New Roman"/>
          <w:sz w:val="26"/>
          <w:szCs w:val="26"/>
          <w:lang w:eastAsia="bg-BG"/>
        </w:rPr>
      </w:pPr>
      <w:r w:rsidRPr="0053796C">
        <w:rPr>
          <w:rFonts w:ascii="Times New Roman" w:eastAsia="Times New Roman" w:hAnsi="Times New Roman"/>
          <w:sz w:val="26"/>
          <w:szCs w:val="26"/>
          <w:lang w:eastAsia="bg-BG"/>
        </w:rPr>
        <w:t>Отчетът на</w:t>
      </w:r>
      <w:r w:rsidRPr="0053796C">
        <w:rPr>
          <w:rFonts w:ascii="Times New Roman" w:eastAsia="Times New Roman" w:hAnsi="Times New Roman"/>
          <w:sz w:val="24"/>
          <w:szCs w:val="24"/>
          <w:lang w:eastAsia="bg-BG"/>
        </w:rPr>
        <w:t xml:space="preserve"> </w:t>
      </w:r>
      <w:r w:rsidRPr="0053796C">
        <w:rPr>
          <w:rFonts w:ascii="Times New Roman" w:eastAsia="Times New Roman" w:hAnsi="Times New Roman"/>
          <w:b/>
          <w:caps/>
          <w:sz w:val="24"/>
          <w:szCs w:val="24"/>
          <w:lang w:eastAsia="bg-BG"/>
        </w:rPr>
        <w:t>Програмата за управление и разпореждане с имоти –общинска собственост за 2022</w:t>
      </w:r>
      <w:r w:rsidRPr="0053796C">
        <w:rPr>
          <w:rFonts w:ascii="Times New Roman" w:eastAsia="Times New Roman" w:hAnsi="Times New Roman"/>
          <w:caps/>
          <w:sz w:val="24"/>
          <w:szCs w:val="24"/>
          <w:lang w:eastAsia="bg-BG"/>
        </w:rPr>
        <w:t xml:space="preserve"> </w:t>
      </w:r>
      <w:r w:rsidRPr="0053796C">
        <w:rPr>
          <w:rFonts w:ascii="Times New Roman" w:eastAsia="Times New Roman" w:hAnsi="Times New Roman"/>
          <w:b/>
          <w:caps/>
          <w:sz w:val="24"/>
          <w:szCs w:val="24"/>
          <w:lang w:eastAsia="bg-BG"/>
        </w:rPr>
        <w:t>година</w:t>
      </w:r>
      <w:r w:rsidRPr="0053796C">
        <w:rPr>
          <w:rFonts w:ascii="Times New Roman" w:eastAsia="Times New Roman" w:hAnsi="Times New Roman"/>
          <w:sz w:val="24"/>
          <w:szCs w:val="24"/>
          <w:lang w:eastAsia="bg-BG"/>
        </w:rPr>
        <w:t xml:space="preserve"> </w:t>
      </w:r>
      <w:r w:rsidRPr="0053796C">
        <w:rPr>
          <w:rFonts w:ascii="Times New Roman" w:eastAsia="Times New Roman" w:hAnsi="Times New Roman"/>
          <w:sz w:val="26"/>
          <w:szCs w:val="26"/>
          <w:lang w:eastAsia="bg-BG"/>
        </w:rPr>
        <w:t>съдържа:</w:t>
      </w:r>
    </w:p>
    <w:p w14:paraId="36B47256" w14:textId="77777777" w:rsidR="00066DD9" w:rsidRPr="0053796C" w:rsidRDefault="00066DD9" w:rsidP="00066DD9">
      <w:pPr>
        <w:spacing w:after="0" w:line="240" w:lineRule="auto"/>
        <w:jc w:val="both"/>
        <w:rPr>
          <w:rFonts w:ascii="Times New Roman" w:eastAsia="Times New Roman" w:hAnsi="Times New Roman"/>
          <w:sz w:val="24"/>
          <w:szCs w:val="24"/>
          <w:lang w:val="ru-RU" w:eastAsia="bg-BG"/>
        </w:rPr>
      </w:pPr>
    </w:p>
    <w:p w14:paraId="43932BF4" w14:textId="77777777" w:rsidR="00066DD9" w:rsidRPr="0053796C" w:rsidRDefault="00066DD9">
      <w:pPr>
        <w:numPr>
          <w:ilvl w:val="0"/>
          <w:numId w:val="12"/>
        </w:numPr>
        <w:spacing w:after="0" w:line="240" w:lineRule="auto"/>
        <w:jc w:val="both"/>
        <w:rPr>
          <w:rFonts w:ascii="Times New Roman" w:eastAsia="Times New Roman" w:hAnsi="Times New Roman"/>
          <w:caps/>
          <w:sz w:val="24"/>
          <w:szCs w:val="24"/>
          <w:lang w:val="ru-RU" w:eastAsia="bg-BG"/>
        </w:rPr>
      </w:pPr>
      <w:r w:rsidRPr="0053796C">
        <w:rPr>
          <w:rFonts w:ascii="Times New Roman" w:eastAsia="Times New Roman" w:hAnsi="Times New Roman"/>
          <w:caps/>
          <w:sz w:val="24"/>
          <w:szCs w:val="24"/>
          <w:lang w:val="ru-RU" w:eastAsia="bg-BG"/>
        </w:rPr>
        <w:t>Реализирани приходи свързани с управлението и разпореждането с имоти – общинска собственост;</w:t>
      </w:r>
    </w:p>
    <w:p w14:paraId="0009F9E6" w14:textId="77777777" w:rsidR="00066DD9" w:rsidRPr="0053796C" w:rsidRDefault="00066DD9" w:rsidP="00066DD9">
      <w:pPr>
        <w:spacing w:after="0" w:line="240" w:lineRule="auto"/>
        <w:jc w:val="both"/>
        <w:rPr>
          <w:rFonts w:ascii="Times New Roman" w:eastAsia="Times New Roman" w:hAnsi="Times New Roman"/>
          <w:caps/>
          <w:sz w:val="24"/>
          <w:szCs w:val="24"/>
          <w:lang w:val="ru-RU" w:eastAsia="bg-BG"/>
        </w:rPr>
      </w:pPr>
    </w:p>
    <w:p w14:paraId="19C4A042" w14:textId="77777777" w:rsidR="00066DD9" w:rsidRPr="0053796C" w:rsidRDefault="00066DD9">
      <w:pPr>
        <w:numPr>
          <w:ilvl w:val="0"/>
          <w:numId w:val="12"/>
        </w:numPr>
        <w:spacing w:after="0" w:line="240" w:lineRule="auto"/>
        <w:jc w:val="both"/>
        <w:rPr>
          <w:rFonts w:ascii="Times New Roman" w:eastAsia="Times New Roman" w:hAnsi="Times New Roman"/>
          <w:caps/>
          <w:sz w:val="24"/>
          <w:szCs w:val="24"/>
          <w:lang w:val="ru-RU" w:eastAsia="bg-BG"/>
        </w:rPr>
      </w:pPr>
      <w:r w:rsidRPr="0053796C">
        <w:rPr>
          <w:rFonts w:ascii="Times New Roman" w:eastAsia="Times New Roman" w:hAnsi="Times New Roman"/>
          <w:caps/>
          <w:sz w:val="24"/>
          <w:szCs w:val="24"/>
          <w:lang w:val="ru-RU" w:eastAsia="bg-BG"/>
        </w:rPr>
        <w:t xml:space="preserve">Описание на имотите, които Общината е предоставила под наем, аренда, продажба </w:t>
      </w:r>
      <w:proofErr w:type="gramStart"/>
      <w:r w:rsidRPr="0053796C">
        <w:rPr>
          <w:rFonts w:ascii="Times New Roman" w:eastAsia="Times New Roman" w:hAnsi="Times New Roman"/>
          <w:caps/>
          <w:sz w:val="24"/>
          <w:szCs w:val="24"/>
          <w:lang w:val="ru-RU" w:eastAsia="bg-BG"/>
        </w:rPr>
        <w:t>и  учредяване</w:t>
      </w:r>
      <w:proofErr w:type="gramEnd"/>
      <w:r w:rsidRPr="0053796C">
        <w:rPr>
          <w:rFonts w:ascii="Times New Roman" w:eastAsia="Times New Roman" w:hAnsi="Times New Roman"/>
          <w:caps/>
          <w:sz w:val="24"/>
          <w:szCs w:val="24"/>
          <w:lang w:val="ru-RU" w:eastAsia="bg-BG"/>
        </w:rPr>
        <w:t xml:space="preserve"> на ограничени вещни права;</w:t>
      </w:r>
    </w:p>
    <w:p w14:paraId="2744C431" w14:textId="77777777" w:rsidR="00066DD9" w:rsidRPr="0053796C" w:rsidRDefault="00066DD9" w:rsidP="00066DD9">
      <w:pPr>
        <w:spacing w:after="0" w:line="240" w:lineRule="auto"/>
        <w:jc w:val="both"/>
        <w:rPr>
          <w:rFonts w:ascii="Times New Roman" w:eastAsia="Times New Roman" w:hAnsi="Times New Roman"/>
          <w:sz w:val="24"/>
          <w:szCs w:val="24"/>
          <w:lang w:val="ru-RU" w:eastAsia="bg-BG"/>
        </w:rPr>
      </w:pPr>
    </w:p>
    <w:p w14:paraId="1427667C" w14:textId="77777777" w:rsidR="00066DD9" w:rsidRPr="0053796C" w:rsidRDefault="00066DD9" w:rsidP="00066DD9">
      <w:pPr>
        <w:spacing w:after="0" w:line="240" w:lineRule="auto"/>
        <w:ind w:left="57"/>
        <w:jc w:val="both"/>
        <w:rPr>
          <w:rFonts w:ascii="Times New Roman" w:eastAsia="Times New Roman" w:hAnsi="Times New Roman"/>
          <w:b/>
          <w:caps/>
          <w:sz w:val="24"/>
          <w:szCs w:val="24"/>
          <w:lang w:val="ru-RU" w:eastAsia="bg-BG"/>
        </w:rPr>
      </w:pPr>
      <w:r w:rsidRPr="0053796C">
        <w:rPr>
          <w:rFonts w:ascii="Times New Roman" w:eastAsia="Times New Roman" w:hAnsi="Times New Roman"/>
          <w:b/>
          <w:caps/>
          <w:sz w:val="24"/>
          <w:szCs w:val="24"/>
          <w:lang w:val="ru-RU" w:eastAsia="bg-BG"/>
        </w:rPr>
        <w:t>І. приходИ ОТ управлението и разпореждането с имоти – общинска собственост за 2022 г.</w:t>
      </w:r>
    </w:p>
    <w:p w14:paraId="46936CC7" w14:textId="77777777" w:rsidR="00066DD9" w:rsidRPr="0053796C" w:rsidRDefault="00066DD9" w:rsidP="00066DD9">
      <w:pPr>
        <w:spacing w:after="0" w:line="240" w:lineRule="auto"/>
        <w:ind w:left="57"/>
        <w:jc w:val="right"/>
        <w:rPr>
          <w:rFonts w:ascii="Times New Roman" w:eastAsia="Times New Roman" w:hAnsi="Times New Roman"/>
          <w:b/>
          <w:caps/>
          <w:sz w:val="24"/>
          <w:szCs w:val="24"/>
          <w:lang w:eastAsia="bg-BG"/>
        </w:rPr>
      </w:pPr>
      <w:r w:rsidRPr="0053796C">
        <w:rPr>
          <w:rFonts w:ascii="Times New Roman" w:eastAsia="Times New Roman" w:hAnsi="Times New Roman"/>
          <w:b/>
          <w:caps/>
          <w:sz w:val="24"/>
          <w:szCs w:val="24"/>
          <w:lang w:val="ru-RU" w:eastAsia="bg-BG"/>
        </w:rPr>
        <w:lastRenderedPageBreak/>
        <w:t xml:space="preserve">Таблица </w:t>
      </w:r>
      <w:r w:rsidRPr="0053796C">
        <w:rPr>
          <w:rFonts w:ascii="Times New Roman" w:eastAsia="Times New Roman" w:hAnsi="Times New Roman"/>
          <w:b/>
          <w:caps/>
          <w:sz w:val="24"/>
          <w:szCs w:val="24"/>
          <w:lang w:eastAsia="bg-BG"/>
        </w:rPr>
        <w:t>№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7059"/>
        <w:gridCol w:w="1842"/>
      </w:tblGrid>
      <w:tr w:rsidR="00066DD9" w:rsidRPr="0053796C" w14:paraId="69E93E8F" w14:textId="77777777" w:rsidTr="00B4792C">
        <w:tc>
          <w:tcPr>
            <w:tcW w:w="738" w:type="dxa"/>
            <w:tcBorders>
              <w:top w:val="single" w:sz="4" w:space="0" w:color="auto"/>
              <w:left w:val="single" w:sz="4" w:space="0" w:color="auto"/>
              <w:bottom w:val="single" w:sz="4" w:space="0" w:color="auto"/>
              <w:right w:val="single" w:sz="4" w:space="0" w:color="auto"/>
            </w:tcBorders>
            <w:shd w:val="clear" w:color="auto" w:fill="BDD6EE"/>
            <w:hideMark/>
          </w:tcPr>
          <w:p w14:paraId="20C0DDF2"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w:t>
            </w:r>
          </w:p>
          <w:p w14:paraId="220F439D"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по ред</w:t>
            </w:r>
          </w:p>
        </w:tc>
        <w:tc>
          <w:tcPr>
            <w:tcW w:w="7059" w:type="dxa"/>
            <w:tcBorders>
              <w:top w:val="single" w:sz="4" w:space="0" w:color="auto"/>
              <w:left w:val="single" w:sz="4" w:space="0" w:color="auto"/>
              <w:bottom w:val="single" w:sz="4" w:space="0" w:color="auto"/>
              <w:right w:val="single" w:sz="4" w:space="0" w:color="auto"/>
            </w:tcBorders>
            <w:shd w:val="clear" w:color="auto" w:fill="BDD6EE"/>
          </w:tcPr>
          <w:p w14:paraId="3EA1A870"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p>
          <w:p w14:paraId="5AC7B8B0"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Вид дейност</w:t>
            </w:r>
          </w:p>
        </w:tc>
        <w:tc>
          <w:tcPr>
            <w:tcW w:w="1842" w:type="dxa"/>
            <w:tcBorders>
              <w:top w:val="single" w:sz="4" w:space="0" w:color="auto"/>
              <w:left w:val="single" w:sz="4" w:space="0" w:color="auto"/>
              <w:bottom w:val="single" w:sz="4" w:space="0" w:color="auto"/>
              <w:right w:val="single" w:sz="4" w:space="0" w:color="auto"/>
            </w:tcBorders>
            <w:shd w:val="clear" w:color="auto" w:fill="BDD6EE"/>
            <w:hideMark/>
          </w:tcPr>
          <w:p w14:paraId="3B051646"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p>
          <w:p w14:paraId="4D344934"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Сума /лв./</w:t>
            </w:r>
          </w:p>
        </w:tc>
      </w:tr>
      <w:tr w:rsidR="00066DD9" w:rsidRPr="0053796C" w14:paraId="37037DF3" w14:textId="77777777" w:rsidTr="00B4792C">
        <w:trPr>
          <w:trHeight w:val="523"/>
        </w:trPr>
        <w:tc>
          <w:tcPr>
            <w:tcW w:w="738" w:type="dxa"/>
            <w:tcBorders>
              <w:top w:val="single" w:sz="4" w:space="0" w:color="auto"/>
              <w:left w:val="single" w:sz="4" w:space="0" w:color="auto"/>
              <w:bottom w:val="single" w:sz="4" w:space="0" w:color="auto"/>
              <w:right w:val="single" w:sz="4" w:space="0" w:color="auto"/>
            </w:tcBorders>
            <w:hideMark/>
          </w:tcPr>
          <w:p w14:paraId="3411D8A7" w14:textId="77777777" w:rsidR="00066DD9" w:rsidRPr="0053796C" w:rsidRDefault="00066DD9" w:rsidP="00B4792C">
            <w:pPr>
              <w:spacing w:after="0" w:line="240" w:lineRule="auto"/>
              <w:jc w:val="both"/>
              <w:rPr>
                <w:rFonts w:ascii="Times New Roman" w:eastAsia="Times New Roman" w:hAnsi="Times New Roman"/>
                <w:b/>
                <w:bCs/>
                <w:sz w:val="24"/>
                <w:szCs w:val="24"/>
                <w:lang w:eastAsia="bg-BG"/>
              </w:rPr>
            </w:pPr>
            <w:r w:rsidRPr="0053796C">
              <w:rPr>
                <w:rFonts w:ascii="Times New Roman" w:eastAsia="Times New Roman" w:hAnsi="Times New Roman"/>
                <w:b/>
                <w:bCs/>
                <w:sz w:val="24"/>
                <w:szCs w:val="24"/>
                <w:lang w:eastAsia="bg-BG"/>
              </w:rPr>
              <w:t>1.</w:t>
            </w:r>
          </w:p>
        </w:tc>
        <w:tc>
          <w:tcPr>
            <w:tcW w:w="7059" w:type="dxa"/>
            <w:tcBorders>
              <w:top w:val="single" w:sz="4" w:space="0" w:color="auto"/>
              <w:left w:val="single" w:sz="4" w:space="0" w:color="auto"/>
              <w:bottom w:val="single" w:sz="4" w:space="0" w:color="auto"/>
              <w:right w:val="single" w:sz="4" w:space="0" w:color="auto"/>
            </w:tcBorders>
            <w:hideMark/>
          </w:tcPr>
          <w:p w14:paraId="2BB15D4E" w14:textId="77777777" w:rsidR="00066DD9" w:rsidRPr="0053796C" w:rsidRDefault="00066DD9" w:rsidP="00B4792C">
            <w:pPr>
              <w:spacing w:after="0" w:line="240" w:lineRule="auto"/>
              <w:jc w:val="both"/>
              <w:rPr>
                <w:rFonts w:ascii="Times New Roman" w:eastAsia="Times New Roman" w:hAnsi="Times New Roman"/>
                <w:b/>
                <w:bCs/>
                <w:sz w:val="24"/>
                <w:szCs w:val="24"/>
                <w:lang w:val="ru-RU" w:eastAsia="bg-BG"/>
              </w:rPr>
            </w:pPr>
            <w:r w:rsidRPr="0053796C">
              <w:rPr>
                <w:rFonts w:ascii="Times New Roman" w:eastAsia="Times New Roman" w:hAnsi="Times New Roman"/>
                <w:b/>
                <w:bCs/>
                <w:sz w:val="24"/>
                <w:szCs w:val="24"/>
                <w:lang w:val="ru-RU" w:eastAsia="bg-BG"/>
              </w:rPr>
              <w:t xml:space="preserve">Наем жилищни и </w:t>
            </w:r>
            <w:proofErr w:type="spellStart"/>
            <w:r w:rsidRPr="0053796C">
              <w:rPr>
                <w:rFonts w:ascii="Times New Roman" w:eastAsia="Times New Roman" w:hAnsi="Times New Roman"/>
                <w:b/>
                <w:bCs/>
                <w:sz w:val="24"/>
                <w:szCs w:val="24"/>
                <w:lang w:val="ru-RU" w:eastAsia="bg-BG"/>
              </w:rPr>
              <w:t>нежилищни</w:t>
            </w:r>
            <w:proofErr w:type="spellEnd"/>
            <w:r w:rsidRPr="0053796C">
              <w:rPr>
                <w:rFonts w:ascii="Times New Roman" w:eastAsia="Times New Roman" w:hAnsi="Times New Roman"/>
                <w:b/>
                <w:bCs/>
                <w:sz w:val="24"/>
                <w:szCs w:val="24"/>
                <w:lang w:val="ru-RU" w:eastAsia="bg-BG"/>
              </w:rPr>
              <w:t xml:space="preserve"> имоти</w:t>
            </w:r>
          </w:p>
        </w:tc>
        <w:tc>
          <w:tcPr>
            <w:tcW w:w="1842" w:type="dxa"/>
            <w:tcBorders>
              <w:top w:val="single" w:sz="4" w:space="0" w:color="auto"/>
              <w:left w:val="single" w:sz="4" w:space="0" w:color="auto"/>
              <w:bottom w:val="single" w:sz="4" w:space="0" w:color="auto"/>
              <w:right w:val="single" w:sz="4" w:space="0" w:color="auto"/>
            </w:tcBorders>
            <w:hideMark/>
          </w:tcPr>
          <w:p w14:paraId="4E553C9F" w14:textId="77777777" w:rsidR="00066DD9" w:rsidRPr="0053796C" w:rsidRDefault="00066DD9" w:rsidP="00B4792C">
            <w:pPr>
              <w:spacing w:after="0" w:line="240" w:lineRule="auto"/>
              <w:jc w:val="right"/>
              <w:rPr>
                <w:rFonts w:ascii="Times New Roman" w:eastAsia="Times New Roman" w:hAnsi="Times New Roman"/>
                <w:b/>
                <w:bCs/>
                <w:color w:val="FF0000"/>
                <w:sz w:val="24"/>
                <w:szCs w:val="24"/>
                <w:lang w:eastAsia="bg-BG"/>
              </w:rPr>
            </w:pPr>
            <w:r w:rsidRPr="0053796C">
              <w:rPr>
                <w:rFonts w:ascii="Times New Roman" w:eastAsia="Times New Roman" w:hAnsi="Times New Roman"/>
                <w:b/>
                <w:bCs/>
                <w:sz w:val="24"/>
                <w:szCs w:val="24"/>
                <w:lang w:eastAsia="bg-BG"/>
              </w:rPr>
              <w:t>34 765.00</w:t>
            </w:r>
          </w:p>
        </w:tc>
      </w:tr>
      <w:tr w:rsidR="00066DD9" w:rsidRPr="0053796C" w14:paraId="60C856D3" w14:textId="77777777" w:rsidTr="00B4792C">
        <w:trPr>
          <w:trHeight w:val="416"/>
        </w:trPr>
        <w:tc>
          <w:tcPr>
            <w:tcW w:w="738" w:type="dxa"/>
            <w:tcBorders>
              <w:top w:val="single" w:sz="4" w:space="0" w:color="auto"/>
              <w:left w:val="single" w:sz="4" w:space="0" w:color="auto"/>
              <w:bottom w:val="single" w:sz="4" w:space="0" w:color="auto"/>
              <w:right w:val="single" w:sz="4" w:space="0" w:color="auto"/>
            </w:tcBorders>
            <w:hideMark/>
          </w:tcPr>
          <w:p w14:paraId="1C03931E" w14:textId="77777777" w:rsidR="00066DD9" w:rsidRPr="0053796C" w:rsidRDefault="00066DD9" w:rsidP="00B4792C">
            <w:pPr>
              <w:spacing w:after="0" w:line="240" w:lineRule="auto"/>
              <w:jc w:val="both"/>
              <w:rPr>
                <w:rFonts w:ascii="Times New Roman" w:eastAsia="Times New Roman" w:hAnsi="Times New Roman"/>
                <w:b/>
                <w:bCs/>
                <w:sz w:val="24"/>
                <w:szCs w:val="24"/>
                <w:lang w:eastAsia="bg-BG"/>
              </w:rPr>
            </w:pPr>
            <w:r w:rsidRPr="0053796C">
              <w:rPr>
                <w:rFonts w:ascii="Times New Roman" w:eastAsia="Times New Roman" w:hAnsi="Times New Roman"/>
                <w:b/>
                <w:bCs/>
                <w:sz w:val="24"/>
                <w:szCs w:val="24"/>
                <w:lang w:eastAsia="bg-BG"/>
              </w:rPr>
              <w:t>3.</w:t>
            </w:r>
          </w:p>
        </w:tc>
        <w:tc>
          <w:tcPr>
            <w:tcW w:w="7059" w:type="dxa"/>
            <w:tcBorders>
              <w:top w:val="single" w:sz="4" w:space="0" w:color="auto"/>
              <w:left w:val="single" w:sz="4" w:space="0" w:color="auto"/>
              <w:bottom w:val="single" w:sz="4" w:space="0" w:color="auto"/>
              <w:right w:val="single" w:sz="4" w:space="0" w:color="auto"/>
            </w:tcBorders>
            <w:hideMark/>
          </w:tcPr>
          <w:p w14:paraId="502FB672" w14:textId="77777777" w:rsidR="00066DD9" w:rsidRPr="0053796C" w:rsidRDefault="00066DD9" w:rsidP="00B4792C">
            <w:pPr>
              <w:spacing w:after="0" w:line="240" w:lineRule="auto"/>
              <w:jc w:val="both"/>
              <w:rPr>
                <w:rFonts w:ascii="Times New Roman" w:eastAsia="Times New Roman" w:hAnsi="Times New Roman"/>
                <w:b/>
                <w:bCs/>
                <w:sz w:val="24"/>
                <w:szCs w:val="24"/>
                <w:lang w:eastAsia="bg-BG"/>
              </w:rPr>
            </w:pPr>
            <w:r w:rsidRPr="0053796C">
              <w:rPr>
                <w:rFonts w:ascii="Times New Roman" w:eastAsia="Times New Roman" w:hAnsi="Times New Roman"/>
                <w:b/>
                <w:bCs/>
                <w:sz w:val="24"/>
                <w:szCs w:val="24"/>
                <w:lang w:eastAsia="bg-BG"/>
              </w:rPr>
              <w:t>Наем земя</w:t>
            </w:r>
          </w:p>
        </w:tc>
        <w:tc>
          <w:tcPr>
            <w:tcW w:w="1842" w:type="dxa"/>
            <w:tcBorders>
              <w:top w:val="single" w:sz="4" w:space="0" w:color="auto"/>
              <w:left w:val="single" w:sz="4" w:space="0" w:color="auto"/>
              <w:bottom w:val="single" w:sz="4" w:space="0" w:color="auto"/>
              <w:right w:val="single" w:sz="4" w:space="0" w:color="auto"/>
            </w:tcBorders>
          </w:tcPr>
          <w:p w14:paraId="5177175E" w14:textId="77777777" w:rsidR="00066DD9" w:rsidRPr="0053796C" w:rsidRDefault="00066DD9" w:rsidP="00B4792C">
            <w:pPr>
              <w:spacing w:after="0" w:line="240" w:lineRule="auto"/>
              <w:jc w:val="right"/>
              <w:rPr>
                <w:rFonts w:ascii="Times New Roman" w:eastAsia="Times New Roman" w:hAnsi="Times New Roman"/>
                <w:b/>
                <w:bCs/>
                <w:color w:val="FF0000"/>
                <w:sz w:val="24"/>
                <w:szCs w:val="24"/>
                <w:lang w:eastAsia="bg-BG"/>
              </w:rPr>
            </w:pPr>
            <w:r w:rsidRPr="0053796C">
              <w:rPr>
                <w:rFonts w:ascii="Times New Roman" w:eastAsia="Times New Roman" w:hAnsi="Times New Roman"/>
                <w:b/>
                <w:bCs/>
                <w:sz w:val="24"/>
                <w:szCs w:val="24"/>
                <w:lang w:eastAsia="bg-BG"/>
              </w:rPr>
              <w:t>680 394.00</w:t>
            </w:r>
          </w:p>
        </w:tc>
      </w:tr>
      <w:tr w:rsidR="00066DD9" w:rsidRPr="0053796C" w14:paraId="676A4A0D" w14:textId="77777777" w:rsidTr="00B4792C">
        <w:trPr>
          <w:trHeight w:val="408"/>
        </w:trPr>
        <w:tc>
          <w:tcPr>
            <w:tcW w:w="738" w:type="dxa"/>
            <w:tcBorders>
              <w:top w:val="single" w:sz="4" w:space="0" w:color="auto"/>
              <w:left w:val="single" w:sz="4" w:space="0" w:color="auto"/>
              <w:bottom w:val="single" w:sz="4" w:space="0" w:color="auto"/>
              <w:right w:val="single" w:sz="4" w:space="0" w:color="auto"/>
            </w:tcBorders>
            <w:hideMark/>
          </w:tcPr>
          <w:p w14:paraId="00B7C927" w14:textId="77777777" w:rsidR="00066DD9" w:rsidRPr="0053796C" w:rsidRDefault="00066DD9" w:rsidP="00B4792C">
            <w:pPr>
              <w:spacing w:after="0" w:line="240" w:lineRule="auto"/>
              <w:jc w:val="both"/>
              <w:rPr>
                <w:rFonts w:ascii="Times New Roman" w:eastAsia="Times New Roman" w:hAnsi="Times New Roman"/>
                <w:b/>
                <w:bCs/>
                <w:sz w:val="24"/>
                <w:szCs w:val="24"/>
                <w:lang w:eastAsia="bg-BG"/>
              </w:rPr>
            </w:pPr>
            <w:r w:rsidRPr="0053796C">
              <w:rPr>
                <w:rFonts w:ascii="Times New Roman" w:eastAsia="Times New Roman" w:hAnsi="Times New Roman"/>
                <w:b/>
                <w:bCs/>
                <w:sz w:val="24"/>
                <w:szCs w:val="24"/>
                <w:lang w:eastAsia="bg-BG"/>
              </w:rPr>
              <w:t>4.</w:t>
            </w:r>
          </w:p>
        </w:tc>
        <w:tc>
          <w:tcPr>
            <w:tcW w:w="7059" w:type="dxa"/>
            <w:tcBorders>
              <w:top w:val="single" w:sz="4" w:space="0" w:color="auto"/>
              <w:left w:val="single" w:sz="4" w:space="0" w:color="auto"/>
              <w:bottom w:val="single" w:sz="4" w:space="0" w:color="auto"/>
              <w:right w:val="single" w:sz="4" w:space="0" w:color="auto"/>
            </w:tcBorders>
            <w:hideMark/>
          </w:tcPr>
          <w:p w14:paraId="25AC913F" w14:textId="77777777" w:rsidR="00066DD9" w:rsidRPr="0053796C" w:rsidRDefault="00066DD9" w:rsidP="00B4792C">
            <w:pPr>
              <w:spacing w:after="0" w:line="240" w:lineRule="auto"/>
              <w:jc w:val="both"/>
              <w:rPr>
                <w:rFonts w:ascii="Times New Roman" w:eastAsia="Times New Roman" w:hAnsi="Times New Roman"/>
                <w:b/>
                <w:bCs/>
                <w:sz w:val="24"/>
                <w:szCs w:val="24"/>
                <w:lang w:eastAsia="bg-BG"/>
              </w:rPr>
            </w:pPr>
            <w:r w:rsidRPr="0053796C">
              <w:rPr>
                <w:rFonts w:ascii="Times New Roman" w:eastAsia="Times New Roman" w:hAnsi="Times New Roman"/>
                <w:b/>
                <w:bCs/>
                <w:sz w:val="24"/>
                <w:szCs w:val="24"/>
                <w:lang w:eastAsia="bg-BG"/>
              </w:rPr>
              <w:t>Продажба ДМА</w:t>
            </w:r>
          </w:p>
        </w:tc>
        <w:tc>
          <w:tcPr>
            <w:tcW w:w="1842" w:type="dxa"/>
            <w:tcBorders>
              <w:top w:val="single" w:sz="4" w:space="0" w:color="auto"/>
              <w:left w:val="single" w:sz="4" w:space="0" w:color="auto"/>
              <w:bottom w:val="single" w:sz="4" w:space="0" w:color="auto"/>
              <w:right w:val="single" w:sz="4" w:space="0" w:color="auto"/>
            </w:tcBorders>
          </w:tcPr>
          <w:p w14:paraId="684CDA94" w14:textId="77777777" w:rsidR="00066DD9" w:rsidRPr="0053796C" w:rsidRDefault="00066DD9" w:rsidP="00B4792C">
            <w:pPr>
              <w:spacing w:after="0" w:line="240" w:lineRule="auto"/>
              <w:jc w:val="right"/>
              <w:rPr>
                <w:rFonts w:ascii="Times New Roman" w:eastAsia="Times New Roman" w:hAnsi="Times New Roman"/>
                <w:b/>
                <w:bCs/>
                <w:color w:val="FF0000"/>
                <w:sz w:val="24"/>
                <w:szCs w:val="24"/>
                <w:lang w:eastAsia="bg-BG"/>
              </w:rPr>
            </w:pPr>
            <w:r w:rsidRPr="0053796C">
              <w:rPr>
                <w:rFonts w:ascii="Times New Roman" w:eastAsia="Times New Roman" w:hAnsi="Times New Roman"/>
                <w:b/>
                <w:bCs/>
                <w:sz w:val="24"/>
                <w:szCs w:val="24"/>
                <w:lang w:eastAsia="bg-BG"/>
              </w:rPr>
              <w:t>97 743.00</w:t>
            </w:r>
          </w:p>
        </w:tc>
      </w:tr>
      <w:tr w:rsidR="00066DD9" w:rsidRPr="0053796C" w14:paraId="44AC64B5" w14:textId="77777777" w:rsidTr="00B4792C">
        <w:trPr>
          <w:trHeight w:val="415"/>
        </w:trPr>
        <w:tc>
          <w:tcPr>
            <w:tcW w:w="738" w:type="dxa"/>
            <w:tcBorders>
              <w:top w:val="single" w:sz="4" w:space="0" w:color="auto"/>
              <w:left w:val="single" w:sz="4" w:space="0" w:color="auto"/>
              <w:bottom w:val="single" w:sz="4" w:space="0" w:color="auto"/>
              <w:right w:val="single" w:sz="4" w:space="0" w:color="auto"/>
            </w:tcBorders>
            <w:hideMark/>
          </w:tcPr>
          <w:p w14:paraId="73A7B4A1" w14:textId="77777777" w:rsidR="00066DD9" w:rsidRPr="0053796C" w:rsidRDefault="00066DD9" w:rsidP="00B4792C">
            <w:pPr>
              <w:spacing w:after="0" w:line="240" w:lineRule="auto"/>
              <w:jc w:val="both"/>
              <w:rPr>
                <w:rFonts w:ascii="Times New Roman" w:eastAsia="Times New Roman" w:hAnsi="Times New Roman"/>
                <w:b/>
                <w:bCs/>
                <w:sz w:val="24"/>
                <w:szCs w:val="24"/>
                <w:lang w:eastAsia="bg-BG"/>
              </w:rPr>
            </w:pPr>
            <w:r w:rsidRPr="0053796C">
              <w:rPr>
                <w:rFonts w:ascii="Times New Roman" w:eastAsia="Times New Roman" w:hAnsi="Times New Roman"/>
                <w:b/>
                <w:bCs/>
                <w:sz w:val="24"/>
                <w:szCs w:val="24"/>
                <w:lang w:eastAsia="bg-BG"/>
              </w:rPr>
              <w:t>5.</w:t>
            </w:r>
          </w:p>
        </w:tc>
        <w:tc>
          <w:tcPr>
            <w:tcW w:w="7059" w:type="dxa"/>
            <w:tcBorders>
              <w:top w:val="single" w:sz="4" w:space="0" w:color="auto"/>
              <w:left w:val="single" w:sz="4" w:space="0" w:color="auto"/>
              <w:bottom w:val="single" w:sz="4" w:space="0" w:color="auto"/>
              <w:right w:val="single" w:sz="4" w:space="0" w:color="auto"/>
            </w:tcBorders>
            <w:hideMark/>
          </w:tcPr>
          <w:p w14:paraId="03C97183" w14:textId="77777777" w:rsidR="00066DD9" w:rsidRPr="0053796C" w:rsidRDefault="00066DD9" w:rsidP="00B4792C">
            <w:pPr>
              <w:spacing w:after="0" w:line="240" w:lineRule="auto"/>
              <w:jc w:val="both"/>
              <w:rPr>
                <w:rFonts w:ascii="Times New Roman" w:eastAsia="Times New Roman" w:hAnsi="Times New Roman"/>
                <w:b/>
                <w:bCs/>
                <w:sz w:val="24"/>
                <w:szCs w:val="24"/>
                <w:lang w:eastAsia="bg-BG"/>
              </w:rPr>
            </w:pPr>
            <w:r w:rsidRPr="0053796C">
              <w:rPr>
                <w:rFonts w:ascii="Times New Roman" w:eastAsia="Times New Roman" w:hAnsi="Times New Roman"/>
                <w:b/>
                <w:bCs/>
                <w:sz w:val="24"/>
                <w:szCs w:val="24"/>
                <w:lang w:eastAsia="bg-BG"/>
              </w:rPr>
              <w:t>Продажба земя</w:t>
            </w:r>
          </w:p>
        </w:tc>
        <w:tc>
          <w:tcPr>
            <w:tcW w:w="1842" w:type="dxa"/>
            <w:tcBorders>
              <w:top w:val="single" w:sz="4" w:space="0" w:color="auto"/>
              <w:left w:val="single" w:sz="4" w:space="0" w:color="auto"/>
              <w:bottom w:val="single" w:sz="4" w:space="0" w:color="auto"/>
              <w:right w:val="single" w:sz="4" w:space="0" w:color="auto"/>
            </w:tcBorders>
          </w:tcPr>
          <w:p w14:paraId="62146D27" w14:textId="77777777" w:rsidR="00066DD9" w:rsidRPr="0053796C" w:rsidRDefault="00066DD9" w:rsidP="00B4792C">
            <w:pPr>
              <w:spacing w:after="0" w:line="240" w:lineRule="auto"/>
              <w:jc w:val="right"/>
              <w:rPr>
                <w:rFonts w:ascii="Times New Roman" w:eastAsia="Times New Roman" w:hAnsi="Times New Roman"/>
                <w:b/>
                <w:bCs/>
                <w:sz w:val="24"/>
                <w:szCs w:val="24"/>
                <w:lang w:eastAsia="bg-BG"/>
              </w:rPr>
            </w:pPr>
            <w:r w:rsidRPr="0053796C">
              <w:rPr>
                <w:rFonts w:ascii="Times New Roman" w:eastAsia="Times New Roman" w:hAnsi="Times New Roman"/>
                <w:b/>
                <w:bCs/>
                <w:sz w:val="24"/>
                <w:szCs w:val="24"/>
                <w:lang w:eastAsia="bg-BG"/>
              </w:rPr>
              <w:t>132 493.00</w:t>
            </w:r>
          </w:p>
        </w:tc>
      </w:tr>
      <w:tr w:rsidR="00066DD9" w:rsidRPr="0053796C" w14:paraId="75EBE8E5" w14:textId="77777777" w:rsidTr="00B4792C">
        <w:trPr>
          <w:trHeight w:val="421"/>
        </w:trPr>
        <w:tc>
          <w:tcPr>
            <w:tcW w:w="738" w:type="dxa"/>
            <w:tcBorders>
              <w:top w:val="single" w:sz="4" w:space="0" w:color="auto"/>
              <w:left w:val="single" w:sz="4" w:space="0" w:color="auto"/>
              <w:bottom w:val="single" w:sz="4" w:space="0" w:color="auto"/>
              <w:right w:val="single" w:sz="4" w:space="0" w:color="auto"/>
            </w:tcBorders>
            <w:hideMark/>
          </w:tcPr>
          <w:p w14:paraId="24A0510B" w14:textId="77777777" w:rsidR="00066DD9" w:rsidRPr="0053796C" w:rsidRDefault="00066DD9" w:rsidP="00B4792C">
            <w:pPr>
              <w:spacing w:after="0" w:line="240" w:lineRule="auto"/>
              <w:jc w:val="both"/>
              <w:rPr>
                <w:rFonts w:ascii="Times New Roman" w:eastAsia="Times New Roman" w:hAnsi="Times New Roman"/>
                <w:b/>
                <w:bCs/>
                <w:sz w:val="24"/>
                <w:szCs w:val="24"/>
                <w:lang w:eastAsia="bg-BG"/>
              </w:rPr>
            </w:pPr>
            <w:r w:rsidRPr="0053796C">
              <w:rPr>
                <w:rFonts w:ascii="Times New Roman" w:eastAsia="Times New Roman" w:hAnsi="Times New Roman"/>
                <w:b/>
                <w:bCs/>
                <w:sz w:val="24"/>
                <w:szCs w:val="24"/>
                <w:lang w:eastAsia="bg-BG"/>
              </w:rPr>
              <w:t>6.</w:t>
            </w:r>
          </w:p>
        </w:tc>
        <w:tc>
          <w:tcPr>
            <w:tcW w:w="7059" w:type="dxa"/>
            <w:tcBorders>
              <w:top w:val="single" w:sz="4" w:space="0" w:color="auto"/>
              <w:left w:val="single" w:sz="4" w:space="0" w:color="auto"/>
              <w:bottom w:val="single" w:sz="4" w:space="0" w:color="auto"/>
              <w:right w:val="single" w:sz="4" w:space="0" w:color="auto"/>
            </w:tcBorders>
            <w:vAlign w:val="center"/>
            <w:hideMark/>
          </w:tcPr>
          <w:p w14:paraId="3551CBF1" w14:textId="77777777" w:rsidR="00066DD9" w:rsidRPr="0053796C" w:rsidRDefault="00066DD9" w:rsidP="00B4792C">
            <w:pPr>
              <w:spacing w:after="0" w:line="240" w:lineRule="auto"/>
              <w:rPr>
                <w:rFonts w:ascii="Times New Roman" w:eastAsia="Times New Roman" w:hAnsi="Times New Roman"/>
                <w:b/>
                <w:bCs/>
                <w:sz w:val="24"/>
                <w:szCs w:val="24"/>
                <w:lang w:val="ru-RU" w:eastAsia="bg-BG"/>
              </w:rPr>
            </w:pPr>
            <w:r w:rsidRPr="0053796C">
              <w:rPr>
                <w:rFonts w:ascii="Times New Roman" w:eastAsia="Times New Roman" w:hAnsi="Times New Roman"/>
                <w:b/>
                <w:bCs/>
                <w:sz w:val="24"/>
                <w:szCs w:val="24"/>
                <w:lang w:val="ru-RU" w:eastAsia="bg-BG"/>
              </w:rPr>
              <w:t xml:space="preserve">Такса </w:t>
            </w:r>
            <w:proofErr w:type="spellStart"/>
            <w:r w:rsidRPr="0053796C">
              <w:rPr>
                <w:rFonts w:ascii="Times New Roman" w:eastAsia="Times New Roman" w:hAnsi="Times New Roman"/>
                <w:b/>
                <w:bCs/>
                <w:sz w:val="24"/>
                <w:szCs w:val="24"/>
                <w:lang w:val="ru-RU" w:eastAsia="bg-BG"/>
              </w:rPr>
              <w:t>пазари</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14:paraId="1E09B831" w14:textId="77777777" w:rsidR="00066DD9" w:rsidRPr="0053796C" w:rsidRDefault="00066DD9" w:rsidP="00B4792C">
            <w:pPr>
              <w:spacing w:after="0" w:line="240" w:lineRule="auto"/>
              <w:jc w:val="right"/>
              <w:rPr>
                <w:rFonts w:ascii="Times New Roman" w:eastAsia="Times New Roman" w:hAnsi="Times New Roman"/>
                <w:b/>
                <w:bCs/>
                <w:color w:val="FF0000"/>
                <w:sz w:val="24"/>
                <w:szCs w:val="24"/>
                <w:lang w:eastAsia="bg-BG"/>
              </w:rPr>
            </w:pPr>
            <w:r w:rsidRPr="0053796C">
              <w:rPr>
                <w:rFonts w:ascii="Times New Roman" w:eastAsia="Times New Roman" w:hAnsi="Times New Roman"/>
                <w:b/>
                <w:bCs/>
                <w:sz w:val="24"/>
                <w:szCs w:val="24"/>
                <w:lang w:eastAsia="bg-BG"/>
              </w:rPr>
              <w:t>1 002.00</w:t>
            </w:r>
          </w:p>
        </w:tc>
      </w:tr>
      <w:tr w:rsidR="00066DD9" w:rsidRPr="0053796C" w14:paraId="6222CF19" w14:textId="77777777" w:rsidTr="00B4792C">
        <w:trPr>
          <w:trHeight w:val="555"/>
        </w:trPr>
        <w:tc>
          <w:tcPr>
            <w:tcW w:w="738" w:type="dxa"/>
            <w:tcBorders>
              <w:top w:val="single" w:sz="4" w:space="0" w:color="auto"/>
              <w:left w:val="single" w:sz="4" w:space="0" w:color="auto"/>
              <w:bottom w:val="single" w:sz="4" w:space="0" w:color="auto"/>
              <w:right w:val="single" w:sz="4" w:space="0" w:color="auto"/>
            </w:tcBorders>
          </w:tcPr>
          <w:p w14:paraId="765282C3" w14:textId="77777777" w:rsidR="00066DD9" w:rsidRPr="0053796C" w:rsidRDefault="00066DD9" w:rsidP="00B4792C">
            <w:pPr>
              <w:spacing w:after="0" w:line="240" w:lineRule="auto"/>
              <w:jc w:val="both"/>
              <w:rPr>
                <w:rFonts w:ascii="Times New Roman" w:eastAsia="Times New Roman" w:hAnsi="Times New Roman"/>
                <w:sz w:val="24"/>
                <w:szCs w:val="24"/>
                <w:lang w:eastAsia="bg-BG"/>
              </w:rPr>
            </w:pPr>
          </w:p>
        </w:tc>
        <w:tc>
          <w:tcPr>
            <w:tcW w:w="7059" w:type="dxa"/>
            <w:tcBorders>
              <w:top w:val="single" w:sz="4" w:space="0" w:color="auto"/>
              <w:left w:val="single" w:sz="4" w:space="0" w:color="auto"/>
              <w:bottom w:val="single" w:sz="4" w:space="0" w:color="auto"/>
              <w:right w:val="single" w:sz="4" w:space="0" w:color="auto"/>
            </w:tcBorders>
            <w:vAlign w:val="center"/>
            <w:hideMark/>
          </w:tcPr>
          <w:p w14:paraId="566F707E" w14:textId="77777777" w:rsidR="00066DD9" w:rsidRPr="0053796C" w:rsidRDefault="00066DD9" w:rsidP="00B4792C">
            <w:pPr>
              <w:spacing w:after="0" w:line="240" w:lineRule="auto"/>
              <w:jc w:val="right"/>
              <w:rPr>
                <w:rFonts w:ascii="Times New Roman" w:eastAsia="Times New Roman" w:hAnsi="Times New Roman"/>
                <w:b/>
                <w:sz w:val="24"/>
                <w:szCs w:val="24"/>
                <w:lang w:val="ru-RU" w:eastAsia="bg-BG"/>
              </w:rPr>
            </w:pPr>
            <w:r w:rsidRPr="0053796C">
              <w:rPr>
                <w:rFonts w:ascii="Times New Roman" w:eastAsia="Times New Roman" w:hAnsi="Times New Roman"/>
                <w:b/>
                <w:sz w:val="24"/>
                <w:szCs w:val="24"/>
                <w:lang w:val="ru-RU" w:eastAsia="bg-BG"/>
              </w:rPr>
              <w:t>СУМА ОБЩО:</w:t>
            </w:r>
          </w:p>
        </w:tc>
        <w:tc>
          <w:tcPr>
            <w:tcW w:w="1842" w:type="dxa"/>
            <w:tcBorders>
              <w:top w:val="single" w:sz="4" w:space="0" w:color="auto"/>
              <w:left w:val="single" w:sz="4" w:space="0" w:color="auto"/>
              <w:bottom w:val="single" w:sz="4" w:space="0" w:color="auto"/>
              <w:right w:val="single" w:sz="4" w:space="0" w:color="auto"/>
            </w:tcBorders>
            <w:vAlign w:val="center"/>
          </w:tcPr>
          <w:p w14:paraId="0C3B8325" w14:textId="77777777" w:rsidR="00066DD9" w:rsidRPr="0053796C" w:rsidRDefault="00066DD9" w:rsidP="00B4792C">
            <w:pPr>
              <w:spacing w:after="0" w:line="240" w:lineRule="auto"/>
              <w:jc w:val="right"/>
              <w:rPr>
                <w:rFonts w:ascii="Times New Roman" w:eastAsia="Times New Roman" w:hAnsi="Times New Roman"/>
                <w:b/>
                <w:sz w:val="28"/>
                <w:szCs w:val="28"/>
                <w:lang w:eastAsia="bg-BG"/>
              </w:rPr>
            </w:pPr>
            <w:r w:rsidRPr="0053796C">
              <w:rPr>
                <w:rFonts w:ascii="Times New Roman" w:eastAsia="Times New Roman" w:hAnsi="Times New Roman"/>
                <w:b/>
                <w:sz w:val="28"/>
                <w:szCs w:val="28"/>
                <w:lang w:eastAsia="bg-BG"/>
              </w:rPr>
              <w:t>943 397.00</w:t>
            </w:r>
          </w:p>
        </w:tc>
      </w:tr>
    </w:tbl>
    <w:p w14:paraId="6C6FD5CF" w14:textId="77777777" w:rsidR="00066DD9" w:rsidRPr="0053796C" w:rsidRDefault="00066DD9" w:rsidP="00066DD9">
      <w:pPr>
        <w:spacing w:after="0" w:line="240" w:lineRule="auto"/>
        <w:ind w:firstLine="706"/>
        <w:jc w:val="both"/>
        <w:rPr>
          <w:rFonts w:ascii="Times New Roman" w:eastAsia="Times New Roman" w:hAnsi="Times New Roman"/>
          <w:sz w:val="24"/>
          <w:szCs w:val="24"/>
          <w:lang w:val="ru-RU" w:eastAsia="bg-BG"/>
        </w:rPr>
      </w:pPr>
    </w:p>
    <w:p w14:paraId="196A5D57" w14:textId="77777777" w:rsidR="00066DD9" w:rsidRPr="0053796C" w:rsidRDefault="00066DD9" w:rsidP="00066DD9">
      <w:pPr>
        <w:spacing w:after="0" w:line="240" w:lineRule="auto"/>
        <w:ind w:firstLine="706"/>
        <w:jc w:val="both"/>
        <w:rPr>
          <w:rFonts w:ascii="Times New Roman" w:eastAsia="Times New Roman" w:hAnsi="Times New Roman"/>
          <w:sz w:val="24"/>
          <w:szCs w:val="24"/>
          <w:lang w:val="en-US" w:eastAsia="bg-BG"/>
        </w:rPr>
      </w:pPr>
      <w:r w:rsidRPr="0053796C">
        <w:rPr>
          <w:rFonts w:ascii="Times New Roman" w:eastAsia="Times New Roman" w:hAnsi="Times New Roman"/>
          <w:sz w:val="24"/>
          <w:szCs w:val="24"/>
          <w:lang w:val="en-US" w:eastAsia="bg-BG"/>
        </w:rPr>
        <w:t xml:space="preserve"> </w:t>
      </w:r>
    </w:p>
    <w:p w14:paraId="208B7EE4" w14:textId="77777777" w:rsidR="00066DD9" w:rsidRPr="0053796C" w:rsidRDefault="00066DD9" w:rsidP="00066DD9">
      <w:pPr>
        <w:spacing w:after="0" w:line="240" w:lineRule="auto"/>
        <w:jc w:val="both"/>
        <w:rPr>
          <w:rFonts w:ascii="Times New Roman" w:eastAsia="Times New Roman" w:hAnsi="Times New Roman"/>
          <w:sz w:val="24"/>
          <w:szCs w:val="24"/>
          <w:lang w:eastAsia="bg-BG"/>
        </w:rPr>
      </w:pPr>
      <w:r w:rsidRPr="0053796C">
        <w:rPr>
          <w:rFonts w:ascii="Times New Roman" w:eastAsia="Times New Roman" w:hAnsi="Times New Roman"/>
          <w:b/>
          <w:sz w:val="24"/>
          <w:szCs w:val="24"/>
          <w:lang w:val="en-US" w:eastAsia="bg-BG"/>
        </w:rPr>
        <w:t>II</w:t>
      </w:r>
      <w:r w:rsidRPr="0053796C">
        <w:rPr>
          <w:rFonts w:ascii="Times New Roman" w:eastAsia="Times New Roman" w:hAnsi="Times New Roman"/>
          <w:b/>
          <w:sz w:val="24"/>
          <w:szCs w:val="24"/>
          <w:lang w:val="ru-RU" w:eastAsia="bg-BG"/>
        </w:rPr>
        <w:t xml:space="preserve">. </w:t>
      </w:r>
      <w:r w:rsidRPr="0053796C">
        <w:rPr>
          <w:rFonts w:ascii="Times New Roman" w:eastAsia="Times New Roman" w:hAnsi="Times New Roman"/>
          <w:b/>
          <w:sz w:val="26"/>
          <w:szCs w:val="26"/>
          <w:lang w:eastAsia="bg-BG"/>
        </w:rPr>
        <w:t>ОПИСАНИЕ НА ИМОТИТЕ, КОИТО ОБЩИНАТА Е ПРЕДОСТАВИЛА ПОД НАЕМ, АРЕНДА, ПРОДАЖБА И УЧРЕДЯВАНЕ НА ОГРАНИЧЕНИ ВЕЩНИ ПРАВА</w:t>
      </w:r>
    </w:p>
    <w:p w14:paraId="228FB1B8" w14:textId="77777777" w:rsidR="00066DD9" w:rsidRPr="0053796C" w:rsidRDefault="00066DD9" w:rsidP="00066DD9">
      <w:pPr>
        <w:spacing w:after="0" w:line="240" w:lineRule="auto"/>
        <w:jc w:val="both"/>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 xml:space="preserve">  </w:t>
      </w:r>
    </w:p>
    <w:p w14:paraId="7DA19EDB" w14:textId="77777777" w:rsidR="00066DD9" w:rsidRPr="0053796C" w:rsidRDefault="00066DD9" w:rsidP="00066DD9">
      <w:pPr>
        <w:spacing w:after="0" w:line="240" w:lineRule="auto"/>
        <w:ind w:left="360"/>
        <w:jc w:val="both"/>
        <w:rPr>
          <w:rFonts w:ascii="Times New Roman" w:eastAsia="Times New Roman" w:hAnsi="Times New Roman"/>
          <w:sz w:val="24"/>
          <w:szCs w:val="24"/>
          <w:lang w:eastAsia="bg-BG"/>
        </w:rPr>
      </w:pPr>
      <w:r w:rsidRPr="0053796C">
        <w:rPr>
          <w:rFonts w:ascii="Times New Roman" w:eastAsia="Times New Roman" w:hAnsi="Times New Roman"/>
          <w:b/>
          <w:i/>
          <w:sz w:val="24"/>
          <w:szCs w:val="24"/>
          <w:lang w:eastAsia="bg-BG"/>
        </w:rPr>
        <w:t>1.</w:t>
      </w:r>
      <w:r w:rsidRPr="0053796C">
        <w:rPr>
          <w:rFonts w:ascii="Times New Roman" w:eastAsia="Times New Roman" w:hAnsi="Times New Roman"/>
          <w:b/>
          <w:i/>
          <w:sz w:val="24"/>
          <w:szCs w:val="24"/>
          <w:u w:val="single"/>
          <w:lang w:eastAsia="bg-BG"/>
        </w:rPr>
        <w:t>ПРОДАЖБИ ПО РЕДА НА ЧЛ. 35 ОТ ЗОС – ЧРЕЗ ПУБЛИЧЕН ТЪРГ ИЛИ ПУБЛИЧНО ОПОВЕСТЕН КОНКУРС</w:t>
      </w:r>
    </w:p>
    <w:tbl>
      <w:tblPr>
        <w:tblW w:w="10605" w:type="dxa"/>
        <w:tblInd w:w="-432" w:type="dxa"/>
        <w:tblLayout w:type="fixed"/>
        <w:tblCellMar>
          <w:left w:w="10" w:type="dxa"/>
          <w:right w:w="10" w:type="dxa"/>
        </w:tblCellMar>
        <w:tblLook w:val="0000" w:firstRow="0" w:lastRow="0" w:firstColumn="0" w:lastColumn="0" w:noHBand="0" w:noVBand="0"/>
      </w:tblPr>
      <w:tblGrid>
        <w:gridCol w:w="1080"/>
        <w:gridCol w:w="9525"/>
      </w:tblGrid>
      <w:tr w:rsidR="00066DD9" w:rsidRPr="0053796C" w14:paraId="2462A30B" w14:textId="77777777" w:rsidTr="00B4792C">
        <w:trPr>
          <w:trHeight w:val="78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82E8C"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w:t>
            </w:r>
          </w:p>
          <w:p w14:paraId="1DFE756C"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по</w:t>
            </w:r>
          </w:p>
          <w:p w14:paraId="45EB6B6D"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ред</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52177" w14:textId="77777777" w:rsidR="00066DD9" w:rsidRPr="0053796C" w:rsidRDefault="00066DD9" w:rsidP="00B4792C">
            <w:pPr>
              <w:spacing w:after="0" w:line="240" w:lineRule="auto"/>
              <w:jc w:val="both"/>
              <w:rPr>
                <w:rFonts w:ascii="Times New Roman" w:eastAsia="Times New Roman" w:hAnsi="Times New Roman"/>
                <w:b/>
                <w:sz w:val="24"/>
                <w:szCs w:val="24"/>
                <w:lang w:eastAsia="bg-BG"/>
              </w:rPr>
            </w:pPr>
          </w:p>
          <w:p w14:paraId="5561CF82"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ИМОТИ</w:t>
            </w:r>
          </w:p>
        </w:tc>
      </w:tr>
      <w:tr w:rsidR="00066DD9" w:rsidRPr="0053796C" w14:paraId="1BBAF501" w14:textId="77777777" w:rsidTr="00B4792C">
        <w:trPr>
          <w:trHeight w:val="78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5974A"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1.</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9D7DD" w14:textId="77777777" w:rsidR="00066DD9" w:rsidRPr="0053796C" w:rsidRDefault="00066DD9" w:rsidP="00B4792C">
            <w:pPr>
              <w:spacing w:after="0" w:line="240" w:lineRule="auto"/>
              <w:jc w:val="both"/>
              <w:rPr>
                <w:rFonts w:ascii="Times New Roman" w:eastAsia="Times New Roman" w:hAnsi="Times New Roman"/>
                <w:sz w:val="24"/>
                <w:szCs w:val="24"/>
                <w:lang w:eastAsia="bg-BG"/>
              </w:rPr>
            </w:pPr>
            <w:r w:rsidRPr="0053796C">
              <w:rPr>
                <w:rFonts w:ascii="Times New Roman" w:eastAsia="Times New Roman" w:hAnsi="Times New Roman"/>
                <w:bCs/>
                <w:sz w:val="24"/>
                <w:szCs w:val="24"/>
                <w:lang w:val="ru-RU" w:eastAsia="bg-BG"/>
              </w:rPr>
              <w:t>ЦДГ</w:t>
            </w:r>
            <w:r w:rsidRPr="0053796C">
              <w:rPr>
                <w:rFonts w:ascii="Times New Roman" w:eastAsia="Times New Roman" w:hAnsi="Times New Roman"/>
                <w:bCs/>
                <w:sz w:val="24"/>
                <w:szCs w:val="24"/>
                <w:lang w:eastAsia="bg-BG"/>
              </w:rPr>
              <w:t xml:space="preserve">, АОС </w:t>
            </w:r>
            <w:r w:rsidRPr="0053796C">
              <w:rPr>
                <w:rFonts w:ascii="Times New Roman" w:eastAsia="Times New Roman" w:hAnsi="Times New Roman"/>
                <w:bCs/>
                <w:sz w:val="24"/>
                <w:szCs w:val="24"/>
                <w:lang w:val="ru-RU" w:eastAsia="bg-BG"/>
              </w:rPr>
              <w:t xml:space="preserve">№ 13/20.07.1994 </w:t>
            </w:r>
            <w:proofErr w:type="gramStart"/>
            <w:r w:rsidRPr="0053796C">
              <w:rPr>
                <w:rFonts w:ascii="Times New Roman" w:eastAsia="Times New Roman" w:hAnsi="Times New Roman"/>
                <w:bCs/>
                <w:sz w:val="24"/>
                <w:szCs w:val="24"/>
                <w:lang w:val="ru-RU" w:eastAsia="bg-BG"/>
              </w:rPr>
              <w:t xml:space="preserve">г  </w:t>
            </w:r>
            <w:r w:rsidRPr="0053796C">
              <w:rPr>
                <w:rFonts w:ascii="Times New Roman" w:eastAsia="Times New Roman" w:hAnsi="Times New Roman"/>
                <w:bCs/>
                <w:sz w:val="24"/>
                <w:szCs w:val="24"/>
                <w:lang w:eastAsia="bg-BG"/>
              </w:rPr>
              <w:t>със</w:t>
            </w:r>
            <w:proofErr w:type="gramEnd"/>
            <w:r w:rsidRPr="0053796C">
              <w:rPr>
                <w:rFonts w:ascii="Times New Roman" w:eastAsia="Times New Roman" w:hAnsi="Times New Roman"/>
                <w:bCs/>
                <w:sz w:val="24"/>
                <w:szCs w:val="24"/>
                <w:lang w:eastAsia="bg-BG"/>
              </w:rPr>
              <w:t xml:space="preserve"> застроена площ от 342 кв.м. находящо се в село Асеново</w:t>
            </w:r>
            <w:r w:rsidRPr="0053796C">
              <w:rPr>
                <w:rFonts w:ascii="Times New Roman" w:eastAsia="Times New Roman" w:hAnsi="Times New Roman"/>
                <w:bCs/>
                <w:sz w:val="24"/>
                <w:szCs w:val="24"/>
                <w:lang w:val="ru-RU" w:eastAsia="bg-BG"/>
              </w:rPr>
              <w:t xml:space="preserve"> УПИ </w:t>
            </w:r>
            <w:r w:rsidRPr="0053796C">
              <w:rPr>
                <w:rFonts w:ascii="Times New Roman" w:eastAsia="Times New Roman" w:hAnsi="Times New Roman"/>
                <w:bCs/>
                <w:sz w:val="24"/>
                <w:szCs w:val="24"/>
                <w:lang w:val="en-US" w:eastAsia="bg-BG"/>
              </w:rPr>
              <w:t>II</w:t>
            </w:r>
            <w:r w:rsidRPr="0053796C">
              <w:rPr>
                <w:rFonts w:ascii="Times New Roman" w:eastAsia="Times New Roman" w:hAnsi="Times New Roman"/>
                <w:bCs/>
                <w:sz w:val="24"/>
                <w:szCs w:val="24"/>
                <w:lang w:eastAsia="bg-BG"/>
              </w:rPr>
              <w:t>, кв.1а /здравен дом и детска градина/</w:t>
            </w:r>
          </w:p>
        </w:tc>
      </w:tr>
      <w:tr w:rsidR="00066DD9" w:rsidRPr="0053796C" w14:paraId="1D4FA9CA" w14:textId="77777777" w:rsidTr="00B4792C">
        <w:trPr>
          <w:trHeight w:val="453"/>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5F849"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2E8F3" w14:textId="77777777" w:rsidR="00066DD9" w:rsidRPr="0053796C" w:rsidRDefault="00066DD9" w:rsidP="00B4792C">
            <w:pPr>
              <w:spacing w:after="0" w:line="240" w:lineRule="auto"/>
              <w:jc w:val="both"/>
              <w:rPr>
                <w:rFonts w:ascii="Times New Roman" w:eastAsia="Times New Roman" w:hAnsi="Times New Roman"/>
                <w:bCs/>
                <w:sz w:val="24"/>
                <w:szCs w:val="24"/>
                <w:lang w:val="ru-RU" w:eastAsia="bg-BG"/>
              </w:rPr>
            </w:pPr>
            <w:r w:rsidRPr="0053796C">
              <w:rPr>
                <w:rFonts w:ascii="Times New Roman" w:eastAsia="Times New Roman" w:hAnsi="Times New Roman"/>
                <w:b/>
                <w:bCs/>
                <w:i/>
                <w:iCs/>
                <w:sz w:val="26"/>
                <w:szCs w:val="26"/>
                <w:lang w:val="ru-RU" w:eastAsia="bg-BG"/>
              </w:rPr>
              <w:t xml:space="preserve">Не е </w:t>
            </w:r>
            <w:proofErr w:type="spellStart"/>
            <w:r w:rsidRPr="0053796C">
              <w:rPr>
                <w:rFonts w:ascii="Times New Roman" w:eastAsia="Times New Roman" w:hAnsi="Times New Roman"/>
                <w:b/>
                <w:bCs/>
                <w:i/>
                <w:iCs/>
                <w:sz w:val="26"/>
                <w:szCs w:val="26"/>
                <w:lang w:val="ru-RU" w:eastAsia="bg-BG"/>
              </w:rPr>
              <w:t>извършено</w:t>
            </w:r>
            <w:proofErr w:type="spellEnd"/>
            <w:r w:rsidRPr="0053796C">
              <w:rPr>
                <w:rFonts w:ascii="Times New Roman" w:eastAsia="Times New Roman" w:hAnsi="Times New Roman"/>
                <w:b/>
                <w:bCs/>
                <w:i/>
                <w:iCs/>
                <w:sz w:val="26"/>
                <w:szCs w:val="26"/>
                <w:lang w:val="ru-RU" w:eastAsia="bg-BG"/>
              </w:rPr>
              <w:t xml:space="preserve"> разпореждане с имота.</w:t>
            </w:r>
          </w:p>
        </w:tc>
      </w:tr>
      <w:tr w:rsidR="00066DD9" w:rsidRPr="0053796C" w14:paraId="7B3EE25E" w14:textId="77777777" w:rsidTr="00B4792C">
        <w:trPr>
          <w:trHeight w:val="78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1796F"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2.</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C6300" w14:textId="77777777" w:rsidR="00066DD9" w:rsidRPr="0053796C" w:rsidRDefault="00066DD9" w:rsidP="00B4792C">
            <w:pPr>
              <w:spacing w:after="0" w:line="240" w:lineRule="auto"/>
              <w:jc w:val="both"/>
              <w:rPr>
                <w:rFonts w:ascii="Times New Roman" w:eastAsia="Times New Roman" w:hAnsi="Times New Roman"/>
                <w:sz w:val="24"/>
                <w:szCs w:val="24"/>
                <w:lang w:eastAsia="bg-BG"/>
              </w:rPr>
            </w:pPr>
            <w:r w:rsidRPr="0053796C">
              <w:rPr>
                <w:rFonts w:ascii="Times New Roman" w:eastAsia="Times New Roman" w:hAnsi="Times New Roman"/>
                <w:bCs/>
                <w:sz w:val="24"/>
                <w:szCs w:val="24"/>
                <w:lang w:val="ru-RU" w:eastAsia="bg-BG"/>
              </w:rPr>
              <w:t xml:space="preserve">Застроен </w:t>
            </w:r>
            <w:proofErr w:type="gramStart"/>
            <w:r w:rsidRPr="0053796C">
              <w:rPr>
                <w:rFonts w:ascii="Times New Roman" w:eastAsia="Times New Roman" w:hAnsi="Times New Roman"/>
                <w:bCs/>
                <w:sz w:val="24"/>
                <w:szCs w:val="24"/>
                <w:lang w:val="ru-RU" w:eastAsia="bg-BG"/>
              </w:rPr>
              <w:t xml:space="preserve">УПИ  </w:t>
            </w:r>
            <w:r w:rsidRPr="0053796C">
              <w:rPr>
                <w:rFonts w:ascii="Times New Roman" w:eastAsia="Times New Roman" w:hAnsi="Times New Roman"/>
                <w:bCs/>
                <w:sz w:val="24"/>
                <w:szCs w:val="24"/>
                <w:lang w:val="en-US" w:eastAsia="bg-BG"/>
              </w:rPr>
              <w:t>I</w:t>
            </w:r>
            <w:proofErr w:type="gramEnd"/>
            <w:r w:rsidRPr="0053796C">
              <w:rPr>
                <w:rFonts w:ascii="Times New Roman" w:eastAsia="Times New Roman" w:hAnsi="Times New Roman"/>
                <w:bCs/>
                <w:sz w:val="24"/>
                <w:szCs w:val="24"/>
                <w:lang w:eastAsia="bg-BG"/>
              </w:rPr>
              <w:t xml:space="preserve"> в кв.3 по плана на с .Асеново с площ </w:t>
            </w:r>
            <w:r w:rsidRPr="0053796C">
              <w:rPr>
                <w:rFonts w:ascii="Times New Roman" w:eastAsia="Times New Roman" w:hAnsi="Times New Roman"/>
                <w:bCs/>
                <w:sz w:val="24"/>
                <w:szCs w:val="24"/>
                <w:lang w:val="ru-RU" w:eastAsia="bg-BG"/>
              </w:rPr>
              <w:t xml:space="preserve">от 12 000 м2 с </w:t>
            </w:r>
            <w:proofErr w:type="spellStart"/>
            <w:r w:rsidRPr="0053796C">
              <w:rPr>
                <w:rFonts w:ascii="Times New Roman" w:eastAsia="Times New Roman" w:hAnsi="Times New Roman"/>
                <w:bCs/>
                <w:sz w:val="24"/>
                <w:szCs w:val="24"/>
                <w:lang w:val="ru-RU" w:eastAsia="bg-BG"/>
              </w:rPr>
              <w:t>намиращите</w:t>
            </w:r>
            <w:proofErr w:type="spellEnd"/>
            <w:r w:rsidRPr="0053796C">
              <w:rPr>
                <w:rFonts w:ascii="Times New Roman" w:eastAsia="Times New Roman" w:hAnsi="Times New Roman"/>
                <w:bCs/>
                <w:sz w:val="24"/>
                <w:szCs w:val="24"/>
                <w:lang w:val="ru-RU" w:eastAsia="bg-BG"/>
              </w:rPr>
              <w:t xml:space="preserve"> се в него сгради /</w:t>
            </w:r>
            <w:proofErr w:type="spellStart"/>
            <w:r w:rsidRPr="0053796C">
              <w:rPr>
                <w:rFonts w:ascii="Times New Roman" w:eastAsia="Times New Roman" w:hAnsi="Times New Roman"/>
                <w:bCs/>
                <w:sz w:val="24"/>
                <w:szCs w:val="24"/>
                <w:lang w:val="ru-RU" w:eastAsia="bg-BG"/>
              </w:rPr>
              <w:t>б.училище</w:t>
            </w:r>
            <w:proofErr w:type="spellEnd"/>
            <w:r w:rsidRPr="0053796C">
              <w:rPr>
                <w:rFonts w:ascii="Times New Roman" w:eastAsia="Times New Roman" w:hAnsi="Times New Roman"/>
                <w:bCs/>
                <w:sz w:val="24"/>
                <w:szCs w:val="24"/>
                <w:lang w:val="ru-RU" w:eastAsia="bg-BG"/>
              </w:rPr>
              <w:t xml:space="preserve">/  </w:t>
            </w:r>
          </w:p>
        </w:tc>
      </w:tr>
      <w:tr w:rsidR="00066DD9" w:rsidRPr="0053796C" w14:paraId="0A859740" w14:textId="77777777" w:rsidTr="00B4792C">
        <w:trPr>
          <w:trHeight w:val="37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F3B84"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B0B19" w14:textId="77777777" w:rsidR="00066DD9" w:rsidRPr="0053796C" w:rsidRDefault="00066DD9" w:rsidP="00B4792C">
            <w:pPr>
              <w:spacing w:after="0" w:line="240" w:lineRule="auto"/>
              <w:jc w:val="both"/>
              <w:rPr>
                <w:rFonts w:ascii="Times New Roman" w:eastAsia="Times New Roman" w:hAnsi="Times New Roman"/>
                <w:bCs/>
                <w:sz w:val="24"/>
                <w:szCs w:val="24"/>
                <w:lang w:val="ru-RU" w:eastAsia="bg-BG"/>
              </w:rPr>
            </w:pPr>
            <w:r w:rsidRPr="0053796C">
              <w:rPr>
                <w:rFonts w:ascii="Times New Roman" w:eastAsia="Times New Roman" w:hAnsi="Times New Roman"/>
                <w:b/>
                <w:bCs/>
                <w:i/>
                <w:iCs/>
                <w:sz w:val="26"/>
                <w:szCs w:val="26"/>
                <w:lang w:val="ru-RU" w:eastAsia="bg-BG"/>
              </w:rPr>
              <w:t xml:space="preserve">Не е </w:t>
            </w:r>
            <w:proofErr w:type="spellStart"/>
            <w:r w:rsidRPr="0053796C">
              <w:rPr>
                <w:rFonts w:ascii="Times New Roman" w:eastAsia="Times New Roman" w:hAnsi="Times New Roman"/>
                <w:b/>
                <w:bCs/>
                <w:i/>
                <w:iCs/>
                <w:sz w:val="26"/>
                <w:szCs w:val="26"/>
                <w:lang w:val="ru-RU" w:eastAsia="bg-BG"/>
              </w:rPr>
              <w:t>извършено</w:t>
            </w:r>
            <w:proofErr w:type="spellEnd"/>
            <w:r w:rsidRPr="0053796C">
              <w:rPr>
                <w:rFonts w:ascii="Times New Roman" w:eastAsia="Times New Roman" w:hAnsi="Times New Roman"/>
                <w:b/>
                <w:bCs/>
                <w:i/>
                <w:iCs/>
                <w:sz w:val="26"/>
                <w:szCs w:val="26"/>
                <w:lang w:val="ru-RU" w:eastAsia="bg-BG"/>
              </w:rPr>
              <w:t xml:space="preserve"> разпореждане с имота.</w:t>
            </w:r>
          </w:p>
        </w:tc>
      </w:tr>
      <w:tr w:rsidR="00066DD9" w:rsidRPr="0053796C" w14:paraId="134EC163" w14:textId="77777777" w:rsidTr="00B4792C">
        <w:trPr>
          <w:trHeight w:val="78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82B92"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3.</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C5827" w14:textId="77777777" w:rsidR="00066DD9" w:rsidRPr="0053796C" w:rsidRDefault="00066DD9" w:rsidP="00B4792C">
            <w:pPr>
              <w:spacing w:after="0" w:line="240" w:lineRule="auto"/>
              <w:jc w:val="both"/>
              <w:rPr>
                <w:rFonts w:ascii="Times New Roman" w:eastAsia="Times New Roman" w:hAnsi="Times New Roman"/>
                <w:sz w:val="24"/>
                <w:szCs w:val="24"/>
                <w:lang w:eastAsia="bg-BG"/>
              </w:rPr>
            </w:pPr>
            <w:r w:rsidRPr="0053796C">
              <w:rPr>
                <w:rFonts w:ascii="Times New Roman" w:eastAsia="Times New Roman" w:hAnsi="Times New Roman"/>
                <w:bCs/>
                <w:sz w:val="24"/>
                <w:szCs w:val="24"/>
                <w:lang w:val="ru-RU" w:eastAsia="bg-BG"/>
              </w:rPr>
              <w:t xml:space="preserve">Масивна </w:t>
            </w:r>
            <w:proofErr w:type="spellStart"/>
            <w:r w:rsidRPr="0053796C">
              <w:rPr>
                <w:rFonts w:ascii="Times New Roman" w:eastAsia="Times New Roman" w:hAnsi="Times New Roman"/>
                <w:bCs/>
                <w:sz w:val="24"/>
                <w:szCs w:val="24"/>
                <w:lang w:val="ru-RU" w:eastAsia="bg-BG"/>
              </w:rPr>
              <w:t>едноетажна</w:t>
            </w:r>
            <w:proofErr w:type="spellEnd"/>
            <w:r w:rsidRPr="0053796C">
              <w:rPr>
                <w:rFonts w:ascii="Times New Roman" w:eastAsia="Times New Roman" w:hAnsi="Times New Roman"/>
                <w:bCs/>
                <w:sz w:val="24"/>
                <w:szCs w:val="24"/>
                <w:lang w:val="ru-RU" w:eastAsia="bg-BG"/>
              </w:rPr>
              <w:t xml:space="preserve"> сграда със застроена площ 132 кв.м. находяща се в УПИ </w:t>
            </w:r>
            <w:r w:rsidRPr="0053796C">
              <w:rPr>
                <w:rFonts w:ascii="Times New Roman" w:eastAsia="Times New Roman" w:hAnsi="Times New Roman"/>
                <w:bCs/>
                <w:sz w:val="24"/>
                <w:szCs w:val="24"/>
                <w:lang w:val="en-US" w:eastAsia="bg-BG"/>
              </w:rPr>
              <w:t>VII</w:t>
            </w:r>
            <w:r w:rsidRPr="0053796C">
              <w:rPr>
                <w:rFonts w:ascii="Times New Roman" w:eastAsia="Times New Roman" w:hAnsi="Times New Roman"/>
                <w:bCs/>
                <w:sz w:val="24"/>
                <w:szCs w:val="24"/>
                <w:lang w:eastAsia="bg-BG"/>
              </w:rPr>
              <w:t xml:space="preserve">, стр.кв.12 </w:t>
            </w:r>
            <w:proofErr w:type="gramStart"/>
            <w:r w:rsidRPr="0053796C">
              <w:rPr>
                <w:rFonts w:ascii="Times New Roman" w:eastAsia="Times New Roman" w:hAnsi="Times New Roman"/>
                <w:bCs/>
                <w:sz w:val="24"/>
                <w:szCs w:val="24"/>
                <w:lang w:eastAsia="bg-BG"/>
              </w:rPr>
              <w:t>по плана</w:t>
            </w:r>
            <w:proofErr w:type="gramEnd"/>
            <w:r w:rsidRPr="0053796C">
              <w:rPr>
                <w:rFonts w:ascii="Times New Roman" w:eastAsia="Times New Roman" w:hAnsi="Times New Roman"/>
                <w:bCs/>
                <w:sz w:val="24"/>
                <w:szCs w:val="24"/>
                <w:lang w:eastAsia="bg-BG"/>
              </w:rPr>
              <w:t xml:space="preserve"> на с.Асеново</w:t>
            </w:r>
          </w:p>
        </w:tc>
      </w:tr>
      <w:tr w:rsidR="00066DD9" w:rsidRPr="0053796C" w14:paraId="682FDCE6" w14:textId="77777777" w:rsidTr="00B4792C">
        <w:trPr>
          <w:trHeight w:val="571"/>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DB80C"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A9054" w14:textId="77777777" w:rsidR="00066DD9" w:rsidRPr="0053796C" w:rsidRDefault="00066DD9" w:rsidP="00B4792C">
            <w:pPr>
              <w:spacing w:after="0" w:line="240" w:lineRule="auto"/>
              <w:jc w:val="both"/>
              <w:rPr>
                <w:rFonts w:ascii="Times New Roman" w:eastAsia="Times New Roman" w:hAnsi="Times New Roman"/>
                <w:bCs/>
                <w:sz w:val="24"/>
                <w:szCs w:val="24"/>
                <w:lang w:val="ru-RU" w:eastAsia="bg-BG"/>
              </w:rPr>
            </w:pPr>
            <w:r w:rsidRPr="0053796C">
              <w:rPr>
                <w:rFonts w:ascii="Times New Roman" w:eastAsia="Times New Roman" w:hAnsi="Times New Roman"/>
                <w:b/>
                <w:bCs/>
                <w:i/>
                <w:iCs/>
                <w:sz w:val="26"/>
                <w:szCs w:val="26"/>
                <w:lang w:val="ru-RU" w:eastAsia="bg-BG"/>
              </w:rPr>
              <w:t xml:space="preserve">Не е </w:t>
            </w:r>
            <w:proofErr w:type="spellStart"/>
            <w:r w:rsidRPr="0053796C">
              <w:rPr>
                <w:rFonts w:ascii="Times New Roman" w:eastAsia="Times New Roman" w:hAnsi="Times New Roman"/>
                <w:b/>
                <w:bCs/>
                <w:i/>
                <w:iCs/>
                <w:sz w:val="26"/>
                <w:szCs w:val="26"/>
                <w:lang w:val="ru-RU" w:eastAsia="bg-BG"/>
              </w:rPr>
              <w:t>извършено</w:t>
            </w:r>
            <w:proofErr w:type="spellEnd"/>
            <w:r w:rsidRPr="0053796C">
              <w:rPr>
                <w:rFonts w:ascii="Times New Roman" w:eastAsia="Times New Roman" w:hAnsi="Times New Roman"/>
                <w:b/>
                <w:bCs/>
                <w:i/>
                <w:iCs/>
                <w:sz w:val="26"/>
                <w:szCs w:val="26"/>
                <w:lang w:val="ru-RU" w:eastAsia="bg-BG"/>
              </w:rPr>
              <w:t xml:space="preserve"> разпореждане с имота.</w:t>
            </w:r>
          </w:p>
        </w:tc>
      </w:tr>
      <w:tr w:rsidR="00066DD9" w:rsidRPr="0053796C" w14:paraId="64F772A1" w14:textId="77777777" w:rsidTr="00B4792C">
        <w:trPr>
          <w:trHeight w:val="571"/>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A6376"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4.</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65BAA" w14:textId="77777777" w:rsidR="00066DD9" w:rsidRPr="0053796C" w:rsidRDefault="00066DD9" w:rsidP="00B4792C">
            <w:pPr>
              <w:spacing w:after="0" w:line="240" w:lineRule="auto"/>
              <w:jc w:val="both"/>
              <w:rPr>
                <w:rFonts w:ascii="Times New Roman" w:eastAsia="Times New Roman" w:hAnsi="Times New Roman"/>
                <w:sz w:val="24"/>
                <w:szCs w:val="24"/>
                <w:lang w:eastAsia="bg-BG"/>
              </w:rPr>
            </w:pPr>
            <w:r w:rsidRPr="0053796C">
              <w:rPr>
                <w:rFonts w:ascii="Times New Roman" w:eastAsia="Times New Roman" w:hAnsi="Times New Roman"/>
                <w:bCs/>
                <w:sz w:val="24"/>
                <w:szCs w:val="24"/>
                <w:lang w:eastAsia="bg-BG"/>
              </w:rPr>
              <w:t xml:space="preserve">Фурна и баня находящи се в  УПИ </w:t>
            </w:r>
            <w:r w:rsidRPr="0053796C">
              <w:rPr>
                <w:rFonts w:ascii="Times New Roman" w:eastAsia="Times New Roman" w:hAnsi="Times New Roman"/>
                <w:bCs/>
                <w:sz w:val="24"/>
                <w:szCs w:val="24"/>
                <w:lang w:val="en-US" w:eastAsia="bg-BG"/>
              </w:rPr>
              <w:t>VII</w:t>
            </w:r>
            <w:r w:rsidRPr="0053796C">
              <w:rPr>
                <w:rFonts w:ascii="Times New Roman" w:eastAsia="Times New Roman" w:hAnsi="Times New Roman"/>
                <w:bCs/>
                <w:sz w:val="24"/>
                <w:szCs w:val="24"/>
                <w:lang w:eastAsia="bg-BG"/>
              </w:rPr>
              <w:t>, кв.1</w:t>
            </w:r>
            <w:r w:rsidRPr="0053796C">
              <w:rPr>
                <w:rFonts w:ascii="Times New Roman" w:eastAsia="Times New Roman" w:hAnsi="Times New Roman"/>
                <w:bCs/>
                <w:sz w:val="24"/>
                <w:szCs w:val="24"/>
                <w:lang w:val="en-US" w:eastAsia="bg-BG"/>
              </w:rPr>
              <w:t xml:space="preserve"> </w:t>
            </w:r>
            <w:r w:rsidRPr="0053796C">
              <w:rPr>
                <w:rFonts w:ascii="Times New Roman" w:eastAsia="Times New Roman" w:hAnsi="Times New Roman"/>
                <w:bCs/>
                <w:sz w:val="24"/>
                <w:szCs w:val="24"/>
                <w:lang w:eastAsia="bg-BG"/>
              </w:rPr>
              <w:t>по плана на с.Асеново</w:t>
            </w:r>
          </w:p>
        </w:tc>
      </w:tr>
      <w:tr w:rsidR="00066DD9" w:rsidRPr="0053796C" w14:paraId="45EFBBFB" w14:textId="77777777" w:rsidTr="00B4792C">
        <w:trPr>
          <w:trHeight w:val="571"/>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57D95"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F709A" w14:textId="77777777" w:rsidR="00066DD9" w:rsidRPr="0053796C" w:rsidRDefault="00066DD9" w:rsidP="00B4792C">
            <w:pPr>
              <w:spacing w:after="0" w:line="240" w:lineRule="auto"/>
              <w:jc w:val="both"/>
              <w:rPr>
                <w:rFonts w:ascii="Times New Roman" w:eastAsia="Times New Roman" w:hAnsi="Times New Roman"/>
                <w:bCs/>
                <w:sz w:val="24"/>
                <w:szCs w:val="24"/>
                <w:lang w:eastAsia="bg-BG"/>
              </w:rPr>
            </w:pPr>
            <w:r w:rsidRPr="0053796C">
              <w:rPr>
                <w:rFonts w:ascii="Times New Roman" w:eastAsia="Times New Roman" w:hAnsi="Times New Roman"/>
                <w:b/>
                <w:bCs/>
                <w:i/>
                <w:iCs/>
                <w:sz w:val="26"/>
                <w:szCs w:val="26"/>
                <w:lang w:val="ru-RU" w:eastAsia="bg-BG"/>
              </w:rPr>
              <w:t xml:space="preserve">Не е </w:t>
            </w:r>
            <w:proofErr w:type="spellStart"/>
            <w:r w:rsidRPr="0053796C">
              <w:rPr>
                <w:rFonts w:ascii="Times New Roman" w:eastAsia="Times New Roman" w:hAnsi="Times New Roman"/>
                <w:b/>
                <w:bCs/>
                <w:i/>
                <w:iCs/>
                <w:sz w:val="26"/>
                <w:szCs w:val="26"/>
                <w:lang w:val="ru-RU" w:eastAsia="bg-BG"/>
              </w:rPr>
              <w:t>извършено</w:t>
            </w:r>
            <w:proofErr w:type="spellEnd"/>
            <w:r w:rsidRPr="0053796C">
              <w:rPr>
                <w:rFonts w:ascii="Times New Roman" w:eastAsia="Times New Roman" w:hAnsi="Times New Roman"/>
                <w:b/>
                <w:bCs/>
                <w:i/>
                <w:iCs/>
                <w:sz w:val="26"/>
                <w:szCs w:val="26"/>
                <w:lang w:val="ru-RU" w:eastAsia="bg-BG"/>
              </w:rPr>
              <w:t xml:space="preserve"> разпореждане с имота.</w:t>
            </w:r>
          </w:p>
        </w:tc>
      </w:tr>
      <w:tr w:rsidR="00066DD9" w:rsidRPr="0053796C" w14:paraId="6D7A6E05" w14:textId="77777777" w:rsidTr="00B4792C">
        <w:trPr>
          <w:trHeight w:val="62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B65BA"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5.</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A465E" w14:textId="77777777" w:rsidR="00066DD9" w:rsidRPr="0053796C" w:rsidRDefault="00066DD9" w:rsidP="00B4792C">
            <w:pPr>
              <w:spacing w:after="0" w:line="240" w:lineRule="auto"/>
              <w:jc w:val="both"/>
              <w:rPr>
                <w:rFonts w:ascii="Times New Roman" w:eastAsia="Times New Roman" w:hAnsi="Times New Roman"/>
                <w:sz w:val="24"/>
                <w:szCs w:val="24"/>
                <w:lang w:eastAsia="bg-BG"/>
              </w:rPr>
            </w:pPr>
            <w:r w:rsidRPr="0053796C">
              <w:rPr>
                <w:rFonts w:ascii="Times New Roman" w:eastAsia="Times New Roman" w:hAnsi="Times New Roman"/>
                <w:bCs/>
                <w:sz w:val="24"/>
                <w:szCs w:val="24"/>
                <w:lang w:val="ru-RU" w:eastAsia="bg-BG"/>
              </w:rPr>
              <w:t xml:space="preserve">УЧИЛИЩНА СГРАДА с.Драгаш войвода, УПИ </w:t>
            </w:r>
            <w:r w:rsidRPr="0053796C">
              <w:rPr>
                <w:rFonts w:ascii="Times New Roman" w:eastAsia="Times New Roman" w:hAnsi="Times New Roman"/>
                <w:bCs/>
                <w:sz w:val="24"/>
                <w:szCs w:val="24"/>
                <w:lang w:val="en-US" w:eastAsia="bg-BG"/>
              </w:rPr>
              <w:t>VII-187</w:t>
            </w:r>
            <w:r w:rsidRPr="0053796C">
              <w:rPr>
                <w:rFonts w:ascii="Times New Roman" w:eastAsia="Times New Roman" w:hAnsi="Times New Roman"/>
                <w:bCs/>
                <w:sz w:val="24"/>
                <w:szCs w:val="24"/>
                <w:lang w:eastAsia="bg-BG"/>
              </w:rPr>
              <w:t>, кв.1, масивна конструкция</w:t>
            </w:r>
          </w:p>
        </w:tc>
      </w:tr>
      <w:tr w:rsidR="00066DD9" w:rsidRPr="0053796C" w14:paraId="2850C4EF" w14:textId="77777777" w:rsidTr="00B4792C">
        <w:trPr>
          <w:trHeight w:val="381"/>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BA8E9"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BA61E" w14:textId="77777777" w:rsidR="00066DD9" w:rsidRPr="0053796C" w:rsidRDefault="00066DD9" w:rsidP="00B4792C">
            <w:pPr>
              <w:spacing w:after="0" w:line="240" w:lineRule="auto"/>
              <w:jc w:val="both"/>
              <w:rPr>
                <w:rFonts w:ascii="Times New Roman" w:eastAsia="Times New Roman" w:hAnsi="Times New Roman"/>
                <w:bCs/>
                <w:sz w:val="24"/>
                <w:szCs w:val="24"/>
                <w:lang w:val="ru-RU" w:eastAsia="bg-BG"/>
              </w:rPr>
            </w:pPr>
            <w:r w:rsidRPr="0053796C">
              <w:rPr>
                <w:rFonts w:ascii="Times New Roman" w:eastAsia="Times New Roman" w:hAnsi="Times New Roman"/>
                <w:b/>
                <w:bCs/>
                <w:i/>
                <w:iCs/>
                <w:sz w:val="26"/>
                <w:szCs w:val="26"/>
                <w:lang w:val="ru-RU" w:eastAsia="bg-BG"/>
              </w:rPr>
              <w:t xml:space="preserve">Не е </w:t>
            </w:r>
            <w:proofErr w:type="spellStart"/>
            <w:r w:rsidRPr="0053796C">
              <w:rPr>
                <w:rFonts w:ascii="Times New Roman" w:eastAsia="Times New Roman" w:hAnsi="Times New Roman"/>
                <w:b/>
                <w:bCs/>
                <w:i/>
                <w:iCs/>
                <w:sz w:val="26"/>
                <w:szCs w:val="26"/>
                <w:lang w:val="ru-RU" w:eastAsia="bg-BG"/>
              </w:rPr>
              <w:t>извършено</w:t>
            </w:r>
            <w:proofErr w:type="spellEnd"/>
            <w:r w:rsidRPr="0053796C">
              <w:rPr>
                <w:rFonts w:ascii="Times New Roman" w:eastAsia="Times New Roman" w:hAnsi="Times New Roman"/>
                <w:b/>
                <w:bCs/>
                <w:i/>
                <w:iCs/>
                <w:sz w:val="26"/>
                <w:szCs w:val="26"/>
                <w:lang w:val="ru-RU" w:eastAsia="bg-BG"/>
              </w:rPr>
              <w:t xml:space="preserve"> разпореждане с имота.</w:t>
            </w:r>
          </w:p>
        </w:tc>
      </w:tr>
      <w:tr w:rsidR="00066DD9" w:rsidRPr="0053796C" w14:paraId="1CED6702" w14:textId="77777777" w:rsidTr="00B4792C">
        <w:trPr>
          <w:trHeight w:val="78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FDE37"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6.</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CB235" w14:textId="77777777" w:rsidR="00066DD9" w:rsidRPr="0053796C" w:rsidRDefault="00066DD9" w:rsidP="00B4792C">
            <w:pPr>
              <w:spacing w:after="0" w:line="240" w:lineRule="auto"/>
              <w:jc w:val="both"/>
              <w:rPr>
                <w:rFonts w:ascii="Times New Roman" w:eastAsia="Times New Roman" w:hAnsi="Times New Roman"/>
                <w:sz w:val="24"/>
                <w:szCs w:val="24"/>
                <w:lang w:eastAsia="bg-BG"/>
              </w:rPr>
            </w:pPr>
            <w:proofErr w:type="spellStart"/>
            <w:r w:rsidRPr="0053796C">
              <w:rPr>
                <w:rFonts w:ascii="Times New Roman" w:eastAsia="Times New Roman" w:hAnsi="Times New Roman"/>
                <w:sz w:val="24"/>
                <w:szCs w:val="24"/>
                <w:lang w:val="ru-RU" w:eastAsia="bg-BG"/>
              </w:rPr>
              <w:t>Б.училище</w:t>
            </w:r>
            <w:proofErr w:type="spellEnd"/>
            <w:r w:rsidRPr="0053796C">
              <w:rPr>
                <w:rFonts w:ascii="Times New Roman" w:eastAsia="Times New Roman" w:hAnsi="Times New Roman"/>
                <w:sz w:val="24"/>
                <w:szCs w:val="24"/>
                <w:lang w:val="ru-RU" w:eastAsia="bg-BG"/>
              </w:rPr>
              <w:t xml:space="preserve"> </w:t>
            </w:r>
            <w:r w:rsidRPr="0053796C">
              <w:rPr>
                <w:rFonts w:ascii="Times New Roman" w:eastAsia="Times New Roman" w:hAnsi="Times New Roman"/>
                <w:sz w:val="24"/>
                <w:szCs w:val="24"/>
                <w:lang w:eastAsia="bg-BG"/>
              </w:rPr>
              <w:t xml:space="preserve">в село Лозица УПИ </w:t>
            </w:r>
            <w:r w:rsidRPr="0053796C">
              <w:rPr>
                <w:rFonts w:ascii="Times New Roman" w:eastAsia="Times New Roman" w:hAnsi="Times New Roman"/>
                <w:sz w:val="24"/>
                <w:szCs w:val="24"/>
                <w:lang w:val="en-US" w:eastAsia="bg-BG"/>
              </w:rPr>
              <w:t>I</w:t>
            </w:r>
            <w:r w:rsidRPr="0053796C">
              <w:rPr>
                <w:rFonts w:ascii="Times New Roman" w:eastAsia="Times New Roman" w:hAnsi="Times New Roman"/>
                <w:sz w:val="24"/>
                <w:szCs w:val="24"/>
                <w:lang w:eastAsia="bg-BG"/>
              </w:rPr>
              <w:t xml:space="preserve">, кв.1 с площ от 4000 </w:t>
            </w:r>
            <w:proofErr w:type="spellStart"/>
            <w:r w:rsidRPr="0053796C">
              <w:rPr>
                <w:rFonts w:ascii="Times New Roman" w:eastAsia="Times New Roman" w:hAnsi="Times New Roman"/>
                <w:sz w:val="24"/>
                <w:szCs w:val="24"/>
                <w:lang w:eastAsia="bg-BG"/>
              </w:rPr>
              <w:t>км.м</w:t>
            </w:r>
            <w:proofErr w:type="spellEnd"/>
            <w:r w:rsidRPr="0053796C">
              <w:rPr>
                <w:rFonts w:ascii="Times New Roman" w:eastAsia="Times New Roman" w:hAnsi="Times New Roman"/>
                <w:sz w:val="24"/>
                <w:szCs w:val="24"/>
                <w:lang w:eastAsia="bg-BG"/>
              </w:rPr>
              <w:t xml:space="preserve">. и сграда със застроена площ от 500 </w:t>
            </w:r>
            <w:proofErr w:type="spellStart"/>
            <w:r w:rsidRPr="0053796C">
              <w:rPr>
                <w:rFonts w:ascii="Times New Roman" w:eastAsia="Times New Roman" w:hAnsi="Times New Roman"/>
                <w:sz w:val="24"/>
                <w:szCs w:val="24"/>
                <w:lang w:eastAsia="bg-BG"/>
              </w:rPr>
              <w:t>кв.м.и</w:t>
            </w:r>
            <w:proofErr w:type="spellEnd"/>
            <w:r w:rsidRPr="0053796C">
              <w:rPr>
                <w:rFonts w:ascii="Times New Roman" w:eastAsia="Times New Roman" w:hAnsi="Times New Roman"/>
                <w:sz w:val="24"/>
                <w:szCs w:val="24"/>
                <w:lang w:eastAsia="bg-BG"/>
              </w:rPr>
              <w:t xml:space="preserve"> пристройка със застроена площ 240,60 кв.м., АОС № 1040/2007 г.   </w:t>
            </w:r>
          </w:p>
        </w:tc>
      </w:tr>
      <w:tr w:rsidR="00066DD9" w:rsidRPr="0053796C" w14:paraId="21085EF3" w14:textId="77777777" w:rsidTr="00B4792C">
        <w:trPr>
          <w:trHeight w:val="49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583B4"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bCs/>
                <w:i/>
                <w:iCs/>
                <w:sz w:val="24"/>
                <w:szCs w:val="24"/>
                <w:lang w:eastAsia="bg-BG"/>
              </w:rPr>
              <w:lastRenderedPageBreak/>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A7146" w14:textId="77777777" w:rsidR="00066DD9" w:rsidRPr="0053796C" w:rsidRDefault="00066DD9" w:rsidP="00B4792C">
            <w:pPr>
              <w:spacing w:after="0" w:line="240" w:lineRule="auto"/>
              <w:jc w:val="both"/>
              <w:rPr>
                <w:rFonts w:ascii="Times New Roman" w:eastAsia="Times New Roman" w:hAnsi="Times New Roman"/>
                <w:sz w:val="24"/>
                <w:szCs w:val="24"/>
                <w:lang w:val="ru-RU" w:eastAsia="bg-BG"/>
              </w:rPr>
            </w:pPr>
            <w:r w:rsidRPr="0053796C">
              <w:rPr>
                <w:rFonts w:ascii="Times New Roman" w:eastAsia="Times New Roman" w:hAnsi="Times New Roman"/>
                <w:b/>
                <w:bCs/>
                <w:i/>
                <w:iCs/>
                <w:sz w:val="26"/>
                <w:szCs w:val="26"/>
                <w:lang w:val="ru-RU" w:eastAsia="bg-BG"/>
              </w:rPr>
              <w:t xml:space="preserve">Не е </w:t>
            </w:r>
            <w:proofErr w:type="spellStart"/>
            <w:r w:rsidRPr="0053796C">
              <w:rPr>
                <w:rFonts w:ascii="Times New Roman" w:eastAsia="Times New Roman" w:hAnsi="Times New Roman"/>
                <w:b/>
                <w:bCs/>
                <w:i/>
                <w:iCs/>
                <w:sz w:val="26"/>
                <w:szCs w:val="26"/>
                <w:lang w:val="ru-RU" w:eastAsia="bg-BG"/>
              </w:rPr>
              <w:t>извършено</w:t>
            </w:r>
            <w:proofErr w:type="spellEnd"/>
            <w:r w:rsidRPr="0053796C">
              <w:rPr>
                <w:rFonts w:ascii="Times New Roman" w:eastAsia="Times New Roman" w:hAnsi="Times New Roman"/>
                <w:b/>
                <w:bCs/>
                <w:i/>
                <w:iCs/>
                <w:sz w:val="26"/>
                <w:szCs w:val="26"/>
                <w:lang w:val="ru-RU" w:eastAsia="bg-BG"/>
              </w:rPr>
              <w:t xml:space="preserve"> разпореждане с имота.</w:t>
            </w:r>
          </w:p>
        </w:tc>
      </w:tr>
      <w:tr w:rsidR="00066DD9" w:rsidRPr="0053796C" w14:paraId="0061DA8E" w14:textId="77777777" w:rsidTr="00B4792C">
        <w:trPr>
          <w:trHeight w:val="78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F65EB"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7.</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5D9D1" w14:textId="77777777" w:rsidR="00066DD9" w:rsidRPr="0053796C" w:rsidRDefault="00066DD9" w:rsidP="00B4792C">
            <w:pPr>
              <w:spacing w:after="0" w:line="240" w:lineRule="auto"/>
              <w:jc w:val="both"/>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С.</w:t>
            </w:r>
            <w:r w:rsidRPr="0053796C">
              <w:rPr>
                <w:rFonts w:ascii="Times New Roman" w:eastAsia="Times New Roman" w:hAnsi="Times New Roman"/>
                <w:sz w:val="24"/>
                <w:szCs w:val="24"/>
                <w:lang w:val="ru-RU" w:eastAsia="bg-BG"/>
              </w:rPr>
              <w:t xml:space="preserve">Любеново, ПИ 205 по кадастралния план /бивша </w:t>
            </w:r>
            <w:proofErr w:type="spellStart"/>
            <w:r w:rsidRPr="0053796C">
              <w:rPr>
                <w:rFonts w:ascii="Times New Roman" w:eastAsia="Times New Roman" w:hAnsi="Times New Roman"/>
                <w:sz w:val="24"/>
                <w:szCs w:val="24"/>
                <w:lang w:val="ru-RU" w:eastAsia="bg-BG"/>
              </w:rPr>
              <w:t>фурна</w:t>
            </w:r>
            <w:proofErr w:type="spellEnd"/>
            <w:r w:rsidRPr="0053796C">
              <w:rPr>
                <w:rFonts w:ascii="Times New Roman" w:eastAsia="Times New Roman" w:hAnsi="Times New Roman"/>
                <w:sz w:val="24"/>
                <w:szCs w:val="24"/>
                <w:lang w:val="ru-RU" w:eastAsia="bg-BG"/>
              </w:rPr>
              <w:t>/ с площ на имота 1920 кв.м. и площ на сградата 180 кв.м.</w:t>
            </w:r>
          </w:p>
        </w:tc>
      </w:tr>
      <w:tr w:rsidR="00066DD9" w:rsidRPr="0053796C" w14:paraId="2834A668" w14:textId="77777777" w:rsidTr="00B4792C">
        <w:trPr>
          <w:trHeight w:val="62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A32D5"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CE687" w14:textId="77777777" w:rsidR="00066DD9" w:rsidRPr="0053796C" w:rsidRDefault="00066DD9" w:rsidP="00B4792C">
            <w:pPr>
              <w:spacing w:after="0" w:line="240" w:lineRule="auto"/>
              <w:jc w:val="both"/>
              <w:rPr>
                <w:rFonts w:ascii="Times New Roman" w:eastAsia="Times New Roman" w:hAnsi="Times New Roman"/>
                <w:sz w:val="24"/>
                <w:szCs w:val="24"/>
                <w:lang w:eastAsia="bg-BG"/>
              </w:rPr>
            </w:pPr>
            <w:r w:rsidRPr="0053796C">
              <w:rPr>
                <w:rFonts w:ascii="Times New Roman" w:eastAsia="Times New Roman" w:hAnsi="Times New Roman"/>
                <w:b/>
                <w:bCs/>
                <w:i/>
                <w:iCs/>
                <w:sz w:val="26"/>
                <w:szCs w:val="26"/>
                <w:lang w:eastAsia="bg-BG"/>
              </w:rPr>
              <w:t>И</w:t>
            </w:r>
            <w:proofErr w:type="spellStart"/>
            <w:r w:rsidRPr="0053796C">
              <w:rPr>
                <w:rFonts w:ascii="Times New Roman" w:eastAsia="Times New Roman" w:hAnsi="Times New Roman"/>
                <w:b/>
                <w:bCs/>
                <w:i/>
                <w:iCs/>
                <w:sz w:val="26"/>
                <w:szCs w:val="26"/>
                <w:lang w:val="ru-RU" w:eastAsia="bg-BG"/>
              </w:rPr>
              <w:t>звършено</w:t>
            </w:r>
            <w:proofErr w:type="spellEnd"/>
            <w:r w:rsidRPr="0053796C">
              <w:rPr>
                <w:rFonts w:ascii="Times New Roman" w:eastAsia="Times New Roman" w:hAnsi="Times New Roman"/>
                <w:b/>
                <w:bCs/>
                <w:i/>
                <w:iCs/>
                <w:sz w:val="26"/>
                <w:szCs w:val="26"/>
                <w:lang w:val="ru-RU" w:eastAsia="bg-BG"/>
              </w:rPr>
              <w:t xml:space="preserve"> е разпореждане. Сключен договор за продажба № 259/11.07.2022 г.</w:t>
            </w:r>
          </w:p>
        </w:tc>
      </w:tr>
      <w:tr w:rsidR="00066DD9" w:rsidRPr="0053796C" w14:paraId="31BDB38C" w14:textId="77777777" w:rsidTr="00B4792C">
        <w:trPr>
          <w:trHeight w:val="78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0A3B3"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8.</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4BB2D" w14:textId="77777777" w:rsidR="00066DD9" w:rsidRPr="0053796C" w:rsidRDefault="00066DD9" w:rsidP="00B4792C">
            <w:pPr>
              <w:spacing w:after="0" w:line="240" w:lineRule="auto"/>
              <w:jc w:val="both"/>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УПИ VІІІ в квартал 71 по плана на село Новачене,</w:t>
            </w:r>
            <w:r w:rsidRPr="0053796C">
              <w:rPr>
                <w:rFonts w:ascii="Times New Roman" w:eastAsia="Times New Roman" w:hAnsi="Times New Roman"/>
                <w:sz w:val="24"/>
                <w:szCs w:val="24"/>
                <w:lang w:val="ru-RU" w:eastAsia="bg-BG"/>
              </w:rPr>
              <w:t xml:space="preserve"> </w:t>
            </w:r>
            <w:r w:rsidRPr="0053796C">
              <w:rPr>
                <w:rFonts w:ascii="Times New Roman" w:eastAsia="Times New Roman" w:hAnsi="Times New Roman"/>
                <w:sz w:val="24"/>
                <w:szCs w:val="24"/>
                <w:lang w:eastAsia="bg-BG"/>
              </w:rPr>
              <w:t>община Никопол,</w:t>
            </w:r>
            <w:r w:rsidRPr="0053796C">
              <w:rPr>
                <w:rFonts w:ascii="Times New Roman" w:eastAsia="Times New Roman" w:hAnsi="Times New Roman"/>
                <w:sz w:val="24"/>
                <w:szCs w:val="24"/>
                <w:lang w:val="ru-RU" w:eastAsia="bg-BG"/>
              </w:rPr>
              <w:t xml:space="preserve"> </w:t>
            </w:r>
            <w:r w:rsidRPr="0053796C">
              <w:rPr>
                <w:rFonts w:ascii="Times New Roman" w:eastAsia="Times New Roman" w:hAnsi="Times New Roman"/>
                <w:sz w:val="24"/>
                <w:szCs w:val="24"/>
                <w:lang w:eastAsia="bg-BG"/>
              </w:rPr>
              <w:t>ЗАЕДНО с построените в него:</w:t>
            </w:r>
            <w:r w:rsidRPr="0053796C">
              <w:rPr>
                <w:rFonts w:ascii="Times New Roman" w:eastAsia="Times New Roman" w:hAnsi="Times New Roman"/>
                <w:sz w:val="24"/>
                <w:szCs w:val="24"/>
                <w:lang w:val="ru-RU" w:eastAsia="bg-BG"/>
              </w:rPr>
              <w:t xml:space="preserve"> </w:t>
            </w:r>
            <w:r w:rsidRPr="0053796C">
              <w:rPr>
                <w:rFonts w:ascii="Times New Roman" w:eastAsia="Times New Roman" w:hAnsi="Times New Roman"/>
                <w:sz w:val="24"/>
                <w:szCs w:val="24"/>
                <w:lang w:eastAsia="bg-BG"/>
              </w:rPr>
              <w:t>МАСИВНА ДВУЕТАЖНА СГРАДА</w:t>
            </w:r>
            <w:r w:rsidRPr="0053796C">
              <w:rPr>
                <w:rFonts w:ascii="Times New Roman" w:eastAsia="Times New Roman" w:hAnsi="Times New Roman"/>
                <w:sz w:val="24"/>
                <w:szCs w:val="24"/>
                <w:lang w:val="ru-RU" w:eastAsia="bg-BG"/>
              </w:rPr>
              <w:t xml:space="preserve"> </w:t>
            </w:r>
            <w:r w:rsidRPr="0053796C">
              <w:rPr>
                <w:rFonts w:ascii="Times New Roman" w:eastAsia="Times New Roman" w:hAnsi="Times New Roman"/>
                <w:sz w:val="24"/>
                <w:szCs w:val="24"/>
                <w:lang w:eastAsia="bg-BG"/>
              </w:rPr>
              <w:t>„ВЕТЕРИНАРНА ЛЕЧЕБНИЦА” със застроена площ от 90</w:t>
            </w:r>
            <w:r w:rsidRPr="0053796C">
              <w:rPr>
                <w:rFonts w:ascii="Times New Roman" w:eastAsia="Times New Roman" w:hAnsi="Times New Roman"/>
                <w:sz w:val="24"/>
                <w:szCs w:val="24"/>
                <w:lang w:val="ru-RU" w:eastAsia="bg-BG"/>
              </w:rPr>
              <w:t xml:space="preserve"> кв.м.</w:t>
            </w:r>
            <w:r w:rsidRPr="0053796C">
              <w:rPr>
                <w:rFonts w:ascii="Times New Roman" w:eastAsia="Times New Roman" w:hAnsi="Times New Roman"/>
                <w:sz w:val="24"/>
                <w:szCs w:val="24"/>
                <w:lang w:eastAsia="bg-BG"/>
              </w:rPr>
              <w:t>, ЕДНОЕТАЖНА ПРИСТРОЙКА със застроена площ от 48</w:t>
            </w:r>
            <w:r w:rsidRPr="0053796C">
              <w:rPr>
                <w:rFonts w:ascii="Times New Roman" w:eastAsia="Times New Roman" w:hAnsi="Times New Roman"/>
                <w:sz w:val="24"/>
                <w:szCs w:val="24"/>
                <w:lang w:val="ru-RU" w:eastAsia="bg-BG"/>
              </w:rPr>
              <w:t xml:space="preserve"> кв.м. и СТОПАНСКА ПРИСТРОЙКА от 35 </w:t>
            </w:r>
            <w:proofErr w:type="gramStart"/>
            <w:r w:rsidRPr="0053796C">
              <w:rPr>
                <w:rFonts w:ascii="Times New Roman" w:eastAsia="Times New Roman" w:hAnsi="Times New Roman"/>
                <w:sz w:val="24"/>
                <w:szCs w:val="24"/>
                <w:lang w:eastAsia="bg-BG"/>
              </w:rPr>
              <w:t>кв.м</w:t>
            </w:r>
            <w:proofErr w:type="gramEnd"/>
          </w:p>
        </w:tc>
      </w:tr>
      <w:tr w:rsidR="00066DD9" w:rsidRPr="0053796C" w14:paraId="1BCE4178" w14:textId="77777777" w:rsidTr="00B4792C">
        <w:trPr>
          <w:trHeight w:val="445"/>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9DC19F"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9E0B5" w14:textId="77777777" w:rsidR="00066DD9" w:rsidRPr="0053796C" w:rsidRDefault="00066DD9" w:rsidP="00B4792C">
            <w:pPr>
              <w:spacing w:after="0" w:line="240" w:lineRule="auto"/>
              <w:jc w:val="both"/>
              <w:rPr>
                <w:rFonts w:ascii="Times New Roman" w:eastAsia="Times New Roman" w:hAnsi="Times New Roman"/>
                <w:sz w:val="24"/>
                <w:szCs w:val="24"/>
                <w:lang w:eastAsia="bg-BG"/>
              </w:rPr>
            </w:pPr>
            <w:r w:rsidRPr="0053796C">
              <w:rPr>
                <w:rFonts w:ascii="Times New Roman" w:eastAsia="Times New Roman" w:hAnsi="Times New Roman"/>
                <w:b/>
                <w:bCs/>
                <w:i/>
                <w:iCs/>
                <w:sz w:val="26"/>
                <w:szCs w:val="26"/>
                <w:lang w:val="ru-RU" w:eastAsia="bg-BG"/>
              </w:rPr>
              <w:t xml:space="preserve">Не е </w:t>
            </w:r>
            <w:proofErr w:type="spellStart"/>
            <w:r w:rsidRPr="0053796C">
              <w:rPr>
                <w:rFonts w:ascii="Times New Roman" w:eastAsia="Times New Roman" w:hAnsi="Times New Roman"/>
                <w:b/>
                <w:bCs/>
                <w:i/>
                <w:iCs/>
                <w:sz w:val="26"/>
                <w:szCs w:val="26"/>
                <w:lang w:val="ru-RU" w:eastAsia="bg-BG"/>
              </w:rPr>
              <w:t>извършено</w:t>
            </w:r>
            <w:proofErr w:type="spellEnd"/>
            <w:r w:rsidRPr="0053796C">
              <w:rPr>
                <w:rFonts w:ascii="Times New Roman" w:eastAsia="Times New Roman" w:hAnsi="Times New Roman"/>
                <w:b/>
                <w:bCs/>
                <w:i/>
                <w:iCs/>
                <w:sz w:val="26"/>
                <w:szCs w:val="26"/>
                <w:lang w:val="ru-RU" w:eastAsia="bg-BG"/>
              </w:rPr>
              <w:t xml:space="preserve"> разпореждане с имота.</w:t>
            </w:r>
          </w:p>
        </w:tc>
      </w:tr>
      <w:tr w:rsidR="00066DD9" w:rsidRPr="0053796C" w14:paraId="697EDA47" w14:textId="77777777" w:rsidTr="00B4792C">
        <w:trPr>
          <w:trHeight w:val="78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25788"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9.</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C6D" w14:textId="77777777" w:rsidR="00066DD9" w:rsidRPr="0053796C" w:rsidRDefault="00066DD9" w:rsidP="00B4792C">
            <w:pPr>
              <w:spacing w:after="0" w:line="240" w:lineRule="auto"/>
              <w:jc w:val="both"/>
              <w:rPr>
                <w:rFonts w:ascii="Times New Roman" w:eastAsia="Times New Roman" w:hAnsi="Times New Roman"/>
                <w:sz w:val="24"/>
                <w:szCs w:val="24"/>
                <w:lang w:eastAsia="bg-BG"/>
              </w:rPr>
            </w:pPr>
            <w:proofErr w:type="spellStart"/>
            <w:r w:rsidRPr="0053796C">
              <w:rPr>
                <w:rFonts w:ascii="Times New Roman" w:eastAsia="Times New Roman" w:hAnsi="Times New Roman"/>
                <w:bCs/>
                <w:sz w:val="24"/>
                <w:szCs w:val="24"/>
                <w:lang w:val="ru-RU" w:eastAsia="bg-BG"/>
              </w:rPr>
              <w:t>Б.училище</w:t>
            </w:r>
            <w:proofErr w:type="spellEnd"/>
            <w:r w:rsidRPr="0053796C">
              <w:rPr>
                <w:rFonts w:ascii="Times New Roman" w:eastAsia="Times New Roman" w:hAnsi="Times New Roman"/>
                <w:bCs/>
                <w:sz w:val="24"/>
                <w:szCs w:val="24"/>
                <w:lang w:val="ru-RU" w:eastAsia="bg-BG"/>
              </w:rPr>
              <w:t xml:space="preserve"> застроен УПИ находящ се в село Санадиново с площ от 3 195  кв.м., </w:t>
            </w:r>
            <w:proofErr w:type="spellStart"/>
            <w:r w:rsidRPr="0053796C">
              <w:rPr>
                <w:rFonts w:ascii="Times New Roman" w:eastAsia="Times New Roman" w:hAnsi="Times New Roman"/>
                <w:bCs/>
                <w:sz w:val="24"/>
                <w:szCs w:val="24"/>
                <w:lang w:val="ru-RU" w:eastAsia="bg-BG"/>
              </w:rPr>
              <w:t>съставляващ</w:t>
            </w:r>
            <w:proofErr w:type="spellEnd"/>
            <w:r w:rsidRPr="0053796C">
              <w:rPr>
                <w:rFonts w:ascii="Times New Roman" w:eastAsia="Times New Roman" w:hAnsi="Times New Roman"/>
                <w:bCs/>
                <w:sz w:val="24"/>
                <w:szCs w:val="24"/>
                <w:lang w:val="ru-RU" w:eastAsia="bg-BG"/>
              </w:rPr>
              <w:t xml:space="preserve"> УПИ </w:t>
            </w:r>
            <w:r w:rsidRPr="0053796C">
              <w:rPr>
                <w:rFonts w:ascii="Times New Roman" w:eastAsia="Times New Roman" w:hAnsi="Times New Roman"/>
                <w:bCs/>
                <w:sz w:val="24"/>
                <w:szCs w:val="24"/>
                <w:lang w:val="en-US" w:eastAsia="bg-BG"/>
              </w:rPr>
              <w:t>II</w:t>
            </w:r>
            <w:r w:rsidRPr="0053796C">
              <w:rPr>
                <w:rFonts w:ascii="Times New Roman" w:eastAsia="Times New Roman" w:hAnsi="Times New Roman"/>
                <w:bCs/>
                <w:sz w:val="24"/>
                <w:szCs w:val="24"/>
                <w:lang w:eastAsia="bg-BG"/>
              </w:rPr>
              <w:t xml:space="preserve"> в квартал 1, заедно с построените в него:</w:t>
            </w:r>
            <w:r w:rsidRPr="0053796C">
              <w:rPr>
                <w:rFonts w:ascii="Times New Roman" w:eastAsia="Times New Roman" w:hAnsi="Times New Roman"/>
                <w:bCs/>
                <w:sz w:val="24"/>
                <w:szCs w:val="24"/>
                <w:lang w:val="ru-RU" w:eastAsia="bg-BG"/>
              </w:rPr>
              <w:t xml:space="preserve"> </w:t>
            </w:r>
            <w:r w:rsidRPr="0053796C">
              <w:rPr>
                <w:rFonts w:ascii="Times New Roman" w:eastAsia="Times New Roman" w:hAnsi="Times New Roman"/>
                <w:bCs/>
                <w:sz w:val="24"/>
                <w:szCs w:val="24"/>
                <w:lang w:eastAsia="bg-BG"/>
              </w:rPr>
              <w:t xml:space="preserve">МАСИВНА ДВУЕТАЖАНА СГРАДА „УЧИЛИЩНА СГРАДА”, със застроена площ </w:t>
            </w:r>
            <w:r w:rsidRPr="0053796C">
              <w:rPr>
                <w:rFonts w:ascii="Times New Roman" w:eastAsia="Times New Roman" w:hAnsi="Times New Roman"/>
                <w:bCs/>
                <w:sz w:val="24"/>
                <w:szCs w:val="24"/>
                <w:lang w:val="ru-RU" w:eastAsia="bg-BG"/>
              </w:rPr>
              <w:t xml:space="preserve">от 580  кв.м. и </w:t>
            </w:r>
            <w:r w:rsidRPr="0053796C">
              <w:rPr>
                <w:rFonts w:ascii="Times New Roman" w:eastAsia="Times New Roman" w:hAnsi="Times New Roman"/>
                <w:bCs/>
                <w:sz w:val="24"/>
                <w:szCs w:val="24"/>
                <w:lang w:eastAsia="bg-BG"/>
              </w:rPr>
              <w:t>МАСИВНА ЕДНОЕТАЖНА СГРАДА със застроена площ 54  кв.м</w:t>
            </w:r>
            <w:r w:rsidRPr="0053796C">
              <w:rPr>
                <w:rFonts w:ascii="Times New Roman" w:eastAsia="Times New Roman" w:hAnsi="Times New Roman"/>
                <w:bCs/>
                <w:sz w:val="24"/>
                <w:szCs w:val="24"/>
                <w:lang w:val="ru-RU" w:eastAsia="bg-BG"/>
              </w:rPr>
              <w:t>.</w:t>
            </w:r>
          </w:p>
        </w:tc>
      </w:tr>
      <w:tr w:rsidR="00066DD9" w:rsidRPr="0053796C" w14:paraId="67A3965A" w14:textId="77777777" w:rsidTr="00B4792C">
        <w:trPr>
          <w:trHeight w:val="56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8B6FA"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05EDA" w14:textId="77777777" w:rsidR="00066DD9" w:rsidRPr="0053796C" w:rsidRDefault="00066DD9" w:rsidP="00B4792C">
            <w:pPr>
              <w:spacing w:after="0" w:line="240" w:lineRule="auto"/>
              <w:jc w:val="both"/>
              <w:rPr>
                <w:rFonts w:ascii="Times New Roman" w:eastAsia="Times New Roman" w:hAnsi="Times New Roman"/>
                <w:bCs/>
                <w:sz w:val="24"/>
                <w:szCs w:val="24"/>
                <w:lang w:val="ru-RU" w:eastAsia="bg-BG"/>
              </w:rPr>
            </w:pPr>
            <w:r w:rsidRPr="0053796C">
              <w:rPr>
                <w:rFonts w:ascii="Times New Roman" w:eastAsia="Times New Roman" w:hAnsi="Times New Roman"/>
                <w:b/>
                <w:bCs/>
                <w:i/>
                <w:iCs/>
                <w:sz w:val="26"/>
                <w:szCs w:val="26"/>
                <w:lang w:val="ru-RU" w:eastAsia="bg-BG"/>
              </w:rPr>
              <w:t xml:space="preserve">Не е </w:t>
            </w:r>
            <w:proofErr w:type="spellStart"/>
            <w:r w:rsidRPr="0053796C">
              <w:rPr>
                <w:rFonts w:ascii="Times New Roman" w:eastAsia="Times New Roman" w:hAnsi="Times New Roman"/>
                <w:b/>
                <w:bCs/>
                <w:i/>
                <w:iCs/>
                <w:sz w:val="26"/>
                <w:szCs w:val="26"/>
                <w:lang w:val="ru-RU" w:eastAsia="bg-BG"/>
              </w:rPr>
              <w:t>извършено</w:t>
            </w:r>
            <w:proofErr w:type="spellEnd"/>
            <w:r w:rsidRPr="0053796C">
              <w:rPr>
                <w:rFonts w:ascii="Times New Roman" w:eastAsia="Times New Roman" w:hAnsi="Times New Roman"/>
                <w:b/>
                <w:bCs/>
                <w:i/>
                <w:iCs/>
                <w:sz w:val="26"/>
                <w:szCs w:val="26"/>
                <w:lang w:val="ru-RU" w:eastAsia="bg-BG"/>
              </w:rPr>
              <w:t xml:space="preserve"> разпореждане с имота.</w:t>
            </w:r>
          </w:p>
        </w:tc>
      </w:tr>
      <w:tr w:rsidR="00066DD9" w:rsidRPr="0053796C" w14:paraId="102322D1" w14:textId="77777777" w:rsidTr="00B4792C">
        <w:trPr>
          <w:trHeight w:val="311"/>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BEDA4" w14:textId="77777777" w:rsidR="00066DD9" w:rsidRPr="0053796C" w:rsidRDefault="00066DD9" w:rsidP="00B4792C">
            <w:pPr>
              <w:spacing w:after="0" w:line="240" w:lineRule="auto"/>
              <w:jc w:val="center"/>
              <w:rPr>
                <w:rFonts w:ascii="Times New Roman" w:eastAsia="Times New Roman" w:hAnsi="Times New Roman"/>
                <w:b/>
                <w:sz w:val="24"/>
                <w:szCs w:val="24"/>
                <w:lang w:val="en-US" w:eastAsia="bg-BG"/>
              </w:rPr>
            </w:pPr>
            <w:r w:rsidRPr="0053796C">
              <w:rPr>
                <w:rFonts w:ascii="Times New Roman" w:eastAsia="Times New Roman" w:hAnsi="Times New Roman"/>
                <w:b/>
                <w:sz w:val="24"/>
                <w:szCs w:val="24"/>
                <w:lang w:val="en-US" w:eastAsia="bg-BG"/>
              </w:rPr>
              <w:t>10.</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8521D" w14:textId="77777777" w:rsidR="00066DD9" w:rsidRPr="0053796C" w:rsidRDefault="00066DD9" w:rsidP="00B4792C">
            <w:pPr>
              <w:spacing w:after="0" w:line="240" w:lineRule="auto"/>
              <w:jc w:val="both"/>
              <w:rPr>
                <w:rFonts w:ascii="Times New Roman" w:eastAsia="Times New Roman" w:hAnsi="Times New Roman"/>
                <w:bCs/>
                <w:sz w:val="24"/>
                <w:szCs w:val="24"/>
                <w:lang w:eastAsia="bg-BG"/>
              </w:rPr>
            </w:pPr>
            <w:r w:rsidRPr="0053796C">
              <w:rPr>
                <w:rFonts w:ascii="Times New Roman" w:eastAsia="Times New Roman" w:hAnsi="Times New Roman"/>
                <w:bCs/>
                <w:sz w:val="24"/>
                <w:szCs w:val="24"/>
                <w:lang w:eastAsia="bg-BG"/>
              </w:rPr>
              <w:t xml:space="preserve">Поземлен имот с идентификатор 51932.75.266 с площ: 91 353 кв.м., в местност: </w:t>
            </w:r>
            <w:proofErr w:type="spellStart"/>
            <w:r w:rsidRPr="0053796C">
              <w:rPr>
                <w:rFonts w:ascii="Times New Roman" w:eastAsia="Times New Roman" w:hAnsi="Times New Roman"/>
                <w:bCs/>
                <w:sz w:val="24"/>
                <w:szCs w:val="24"/>
                <w:lang w:eastAsia="bg-BG"/>
              </w:rPr>
              <w:t>Земл</w:t>
            </w:r>
            <w:proofErr w:type="spellEnd"/>
            <w:r w:rsidRPr="0053796C">
              <w:rPr>
                <w:rFonts w:ascii="Times New Roman" w:eastAsia="Times New Roman" w:hAnsi="Times New Roman"/>
                <w:bCs/>
                <w:sz w:val="24"/>
                <w:szCs w:val="24"/>
                <w:lang w:eastAsia="bg-BG"/>
              </w:rPr>
              <w:t>. с. Новачене, категория пета, находящ се в село Новачене, номер по предходен план: 000266</w:t>
            </w:r>
          </w:p>
        </w:tc>
      </w:tr>
      <w:tr w:rsidR="00066DD9" w:rsidRPr="0053796C" w14:paraId="1B13E17F" w14:textId="77777777" w:rsidTr="00B4792C">
        <w:trPr>
          <w:trHeight w:val="311"/>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B5E34" w14:textId="77777777" w:rsidR="00066DD9" w:rsidRPr="0053796C" w:rsidRDefault="00066DD9" w:rsidP="00B4792C">
            <w:pPr>
              <w:spacing w:after="0" w:line="240" w:lineRule="auto"/>
              <w:jc w:val="center"/>
              <w:rPr>
                <w:rFonts w:ascii="Times New Roman" w:eastAsia="Times New Roman" w:hAnsi="Times New Roman"/>
                <w:b/>
                <w:sz w:val="24"/>
                <w:szCs w:val="24"/>
                <w:lang w:val="en-US" w:eastAsia="bg-BG"/>
              </w:rPr>
            </w:pPr>
            <w:r w:rsidRPr="0053796C">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9C628" w14:textId="77777777" w:rsidR="00066DD9" w:rsidRPr="0053796C" w:rsidRDefault="00066DD9" w:rsidP="00B4792C">
            <w:pPr>
              <w:spacing w:after="0" w:line="240" w:lineRule="auto"/>
              <w:jc w:val="both"/>
              <w:rPr>
                <w:rFonts w:ascii="Times New Roman" w:eastAsia="Times New Roman" w:hAnsi="Times New Roman"/>
                <w:bCs/>
                <w:sz w:val="24"/>
                <w:szCs w:val="24"/>
                <w:lang w:eastAsia="bg-BG"/>
              </w:rPr>
            </w:pPr>
            <w:r w:rsidRPr="0053796C">
              <w:rPr>
                <w:rFonts w:ascii="Times New Roman" w:eastAsia="Times New Roman" w:hAnsi="Times New Roman"/>
                <w:b/>
                <w:bCs/>
                <w:i/>
                <w:iCs/>
                <w:sz w:val="26"/>
                <w:szCs w:val="26"/>
                <w:lang w:eastAsia="bg-BG"/>
              </w:rPr>
              <w:t>И</w:t>
            </w:r>
            <w:proofErr w:type="spellStart"/>
            <w:r w:rsidRPr="0053796C">
              <w:rPr>
                <w:rFonts w:ascii="Times New Roman" w:eastAsia="Times New Roman" w:hAnsi="Times New Roman"/>
                <w:b/>
                <w:bCs/>
                <w:i/>
                <w:iCs/>
                <w:sz w:val="26"/>
                <w:szCs w:val="26"/>
                <w:lang w:val="ru-RU" w:eastAsia="bg-BG"/>
              </w:rPr>
              <w:t>звършено</w:t>
            </w:r>
            <w:proofErr w:type="spellEnd"/>
            <w:r w:rsidRPr="0053796C">
              <w:rPr>
                <w:rFonts w:ascii="Times New Roman" w:eastAsia="Times New Roman" w:hAnsi="Times New Roman"/>
                <w:b/>
                <w:bCs/>
                <w:i/>
                <w:iCs/>
                <w:sz w:val="26"/>
                <w:szCs w:val="26"/>
                <w:lang w:val="ru-RU" w:eastAsia="bg-BG"/>
              </w:rPr>
              <w:t xml:space="preserve"> е разпореждане. Сключен договор за продажба № 227/10.05.2022 г.</w:t>
            </w:r>
          </w:p>
        </w:tc>
      </w:tr>
      <w:tr w:rsidR="00066DD9" w:rsidRPr="0053796C" w14:paraId="5D0726BF" w14:textId="77777777" w:rsidTr="00B4792C">
        <w:trPr>
          <w:trHeight w:val="702"/>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E8D71"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b/>
                <w:bCs/>
                <w:sz w:val="24"/>
                <w:szCs w:val="24"/>
                <w:lang w:val="en-US" w:eastAsia="bg-BG"/>
              </w:rPr>
              <w:t>11</w:t>
            </w:r>
            <w:r w:rsidRPr="0053796C">
              <w:rPr>
                <w:rFonts w:ascii="Times New Roman" w:eastAsia="Times New Roman" w:hAnsi="Times New Roman"/>
                <w:b/>
                <w:bCs/>
                <w:sz w:val="24"/>
                <w:szCs w:val="24"/>
                <w:lang w:eastAsia="bg-BG"/>
              </w:rPr>
              <w:t>.</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50CC0" w14:textId="77777777" w:rsidR="00066DD9" w:rsidRPr="0053796C" w:rsidRDefault="00066DD9" w:rsidP="00B4792C">
            <w:pPr>
              <w:spacing w:after="0" w:line="240" w:lineRule="auto"/>
              <w:jc w:val="both"/>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Два броя гаражи находящи се в УПИ</w:t>
            </w:r>
            <w:r w:rsidRPr="0053796C">
              <w:rPr>
                <w:rFonts w:ascii="Times New Roman" w:eastAsia="Times New Roman" w:hAnsi="Times New Roman"/>
                <w:sz w:val="24"/>
                <w:szCs w:val="24"/>
                <w:lang w:val="en-US" w:eastAsia="bg-BG"/>
              </w:rPr>
              <w:t xml:space="preserve"> III</w:t>
            </w:r>
            <w:r w:rsidRPr="0053796C">
              <w:rPr>
                <w:rFonts w:ascii="Times New Roman" w:eastAsia="Times New Roman" w:hAnsi="Times New Roman"/>
                <w:sz w:val="24"/>
                <w:szCs w:val="24"/>
                <w:lang w:eastAsia="bg-BG"/>
              </w:rPr>
              <w:t>, кв.29 по плана на с. Санадиново, съгласно Решение на Общински съвет и Договора за продажба, представляващи: Гараж със застроена площ от 42.90 кв.м. /четиридесет и два квадратни метра и деветдесет квадратни дециметра/, находящ се в УПИ XVII /римско седемнадесет, в строителен квартал 29, целият с площ от 576 кв.м. /петстотин седемдесет и шест квадратни метра/</w:t>
            </w:r>
          </w:p>
        </w:tc>
      </w:tr>
      <w:tr w:rsidR="00066DD9" w:rsidRPr="0053796C" w14:paraId="674DFC62" w14:textId="77777777" w:rsidTr="00B4792C">
        <w:trPr>
          <w:trHeight w:val="498"/>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6571C" w14:textId="77777777" w:rsidR="00066DD9" w:rsidRPr="0053796C" w:rsidRDefault="00066DD9" w:rsidP="00B4792C">
            <w:pPr>
              <w:spacing w:after="0" w:line="240" w:lineRule="auto"/>
              <w:jc w:val="center"/>
              <w:rPr>
                <w:rFonts w:ascii="Times New Roman" w:eastAsia="Times New Roman" w:hAnsi="Times New Roman"/>
                <w:b/>
                <w:bCs/>
                <w:sz w:val="24"/>
                <w:szCs w:val="24"/>
                <w:lang w:eastAsia="bg-BG"/>
              </w:rPr>
            </w:pPr>
            <w:r w:rsidRPr="0053796C">
              <w:rPr>
                <w:rFonts w:eastAsia="Times New Roman" w:cstheme="minorHAnsi"/>
                <w:b/>
                <w:bCs/>
                <w:i/>
                <w:iCs/>
                <w:sz w:val="24"/>
                <w:szCs w:val="24"/>
                <w:lang w:eastAsia="bg-BG"/>
              </w:rPr>
              <w:t>Отчет</w:t>
            </w:r>
            <w:r w:rsidRPr="0053796C">
              <w:rPr>
                <w:rFonts w:ascii="Times New Roman" w:eastAsia="Times New Roman" w:hAnsi="Times New Roman"/>
                <w:b/>
                <w:bCs/>
                <w:sz w:val="24"/>
                <w:szCs w:val="24"/>
                <w:lang w:eastAsia="bg-BG"/>
              </w:rPr>
              <w:t>:</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8B253" w14:textId="77777777" w:rsidR="00066DD9" w:rsidRPr="0053796C" w:rsidRDefault="00066DD9" w:rsidP="00B4792C">
            <w:pPr>
              <w:spacing w:after="0" w:line="240" w:lineRule="auto"/>
              <w:jc w:val="both"/>
              <w:rPr>
                <w:rFonts w:ascii="Times New Roman" w:eastAsia="Times New Roman" w:hAnsi="Times New Roman"/>
                <w:sz w:val="24"/>
                <w:szCs w:val="24"/>
                <w:lang w:eastAsia="bg-BG"/>
              </w:rPr>
            </w:pPr>
            <w:r w:rsidRPr="0053796C">
              <w:rPr>
                <w:rFonts w:ascii="Times New Roman" w:eastAsia="Times New Roman" w:hAnsi="Times New Roman"/>
                <w:b/>
                <w:bCs/>
                <w:i/>
                <w:iCs/>
                <w:sz w:val="26"/>
                <w:szCs w:val="26"/>
                <w:lang w:eastAsia="bg-BG"/>
              </w:rPr>
              <w:t>И</w:t>
            </w:r>
            <w:proofErr w:type="spellStart"/>
            <w:r w:rsidRPr="0053796C">
              <w:rPr>
                <w:rFonts w:ascii="Times New Roman" w:eastAsia="Times New Roman" w:hAnsi="Times New Roman"/>
                <w:b/>
                <w:bCs/>
                <w:i/>
                <w:iCs/>
                <w:sz w:val="26"/>
                <w:szCs w:val="26"/>
                <w:lang w:val="ru-RU" w:eastAsia="bg-BG"/>
              </w:rPr>
              <w:t>звършено</w:t>
            </w:r>
            <w:proofErr w:type="spellEnd"/>
            <w:r w:rsidRPr="0053796C">
              <w:rPr>
                <w:rFonts w:ascii="Times New Roman" w:eastAsia="Times New Roman" w:hAnsi="Times New Roman"/>
                <w:b/>
                <w:bCs/>
                <w:i/>
                <w:iCs/>
                <w:sz w:val="26"/>
                <w:szCs w:val="26"/>
                <w:lang w:val="ru-RU" w:eastAsia="bg-BG"/>
              </w:rPr>
              <w:t xml:space="preserve"> е разпореждане. Сключен договор за продажба № 258/11.07.2022 г.</w:t>
            </w:r>
          </w:p>
        </w:tc>
      </w:tr>
      <w:tr w:rsidR="00066DD9" w:rsidRPr="0053796C" w14:paraId="350E8646" w14:textId="77777777" w:rsidTr="00B4792C">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81A76"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b/>
                <w:bCs/>
                <w:sz w:val="24"/>
                <w:szCs w:val="24"/>
                <w:lang w:val="en-US" w:eastAsia="bg-BG"/>
              </w:rPr>
              <w:t>12</w:t>
            </w:r>
            <w:r w:rsidRPr="0053796C">
              <w:rPr>
                <w:rFonts w:ascii="Times New Roman" w:eastAsia="Times New Roman" w:hAnsi="Times New Roman"/>
                <w:b/>
                <w:bCs/>
                <w:sz w:val="24"/>
                <w:szCs w:val="24"/>
                <w:lang w:eastAsia="bg-BG"/>
              </w:rPr>
              <w:t>.</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BF90F" w14:textId="77777777" w:rsidR="00066DD9" w:rsidRPr="0053796C" w:rsidRDefault="00066DD9" w:rsidP="00B4792C">
            <w:pPr>
              <w:spacing w:after="0" w:line="240" w:lineRule="auto"/>
              <w:rPr>
                <w:rFonts w:ascii="Times New Roman" w:eastAsia="Times New Roman" w:hAnsi="Times New Roman"/>
                <w:sz w:val="24"/>
                <w:szCs w:val="24"/>
                <w:lang w:eastAsia="bg-BG"/>
              </w:rPr>
            </w:pPr>
            <w:proofErr w:type="spellStart"/>
            <w:r w:rsidRPr="0053796C">
              <w:rPr>
                <w:rFonts w:ascii="Times New Roman" w:eastAsia="Times New Roman" w:hAnsi="Times New Roman"/>
                <w:sz w:val="24"/>
                <w:szCs w:val="24"/>
                <w:lang w:eastAsia="bg-BG"/>
              </w:rPr>
              <w:t>Б.ветеринарна</w:t>
            </w:r>
            <w:proofErr w:type="spellEnd"/>
            <w:r w:rsidRPr="0053796C">
              <w:rPr>
                <w:rFonts w:ascii="Times New Roman" w:eastAsia="Times New Roman" w:hAnsi="Times New Roman"/>
                <w:sz w:val="24"/>
                <w:szCs w:val="24"/>
                <w:lang w:eastAsia="bg-BG"/>
              </w:rPr>
              <w:t xml:space="preserve"> служба находяща се в УПИ </w:t>
            </w:r>
            <w:r w:rsidRPr="0053796C">
              <w:rPr>
                <w:rFonts w:ascii="Times New Roman" w:eastAsia="Times New Roman" w:hAnsi="Times New Roman"/>
                <w:sz w:val="24"/>
                <w:szCs w:val="24"/>
                <w:lang w:val="en-US" w:eastAsia="bg-BG"/>
              </w:rPr>
              <w:t xml:space="preserve">I-23, </w:t>
            </w:r>
            <w:r w:rsidRPr="0053796C">
              <w:rPr>
                <w:rFonts w:ascii="Times New Roman" w:eastAsia="Times New Roman" w:hAnsi="Times New Roman"/>
                <w:sz w:val="24"/>
                <w:szCs w:val="24"/>
                <w:lang w:eastAsia="bg-BG"/>
              </w:rPr>
              <w:t>кв.25а по плана на с.Санадиново</w:t>
            </w:r>
          </w:p>
        </w:tc>
      </w:tr>
      <w:tr w:rsidR="00066DD9" w:rsidRPr="0053796C" w14:paraId="1CB84D5A" w14:textId="77777777" w:rsidTr="00B4792C">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1EC65" w14:textId="77777777" w:rsidR="00066DD9" w:rsidRPr="0053796C" w:rsidRDefault="00066DD9" w:rsidP="00B4792C">
            <w:pPr>
              <w:spacing w:after="0" w:line="240" w:lineRule="auto"/>
              <w:jc w:val="center"/>
              <w:rPr>
                <w:rFonts w:ascii="Times New Roman" w:eastAsia="Times New Roman" w:hAnsi="Times New Roman"/>
                <w:b/>
                <w:bCs/>
                <w:sz w:val="24"/>
                <w:szCs w:val="24"/>
                <w:lang w:val="en-US" w:eastAsia="bg-BG"/>
              </w:rPr>
            </w:pPr>
            <w:r w:rsidRPr="0053796C">
              <w:rPr>
                <w:rFonts w:eastAsia="Times New Roman" w:cstheme="minorHAnsi"/>
                <w:b/>
                <w:bCs/>
                <w:i/>
                <w:iCs/>
                <w:sz w:val="24"/>
                <w:szCs w:val="24"/>
                <w:lang w:eastAsia="bg-BG"/>
              </w:rPr>
              <w:t>Отчет</w:t>
            </w:r>
            <w:r w:rsidRPr="0053796C">
              <w:rPr>
                <w:rFonts w:ascii="Times New Roman" w:eastAsia="Times New Roman" w:hAnsi="Times New Roman"/>
                <w:b/>
                <w:bCs/>
                <w:sz w:val="24"/>
                <w:szCs w:val="24"/>
                <w:lang w:eastAsia="bg-BG"/>
              </w:rPr>
              <w:t>:</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6A4AD" w14:textId="77777777" w:rsidR="00066DD9" w:rsidRPr="0053796C" w:rsidRDefault="00066DD9" w:rsidP="00B4792C">
            <w:pPr>
              <w:spacing w:after="0" w:line="240" w:lineRule="auto"/>
              <w:rPr>
                <w:rFonts w:ascii="Times New Roman" w:eastAsia="Times New Roman" w:hAnsi="Times New Roman"/>
                <w:sz w:val="24"/>
                <w:szCs w:val="24"/>
                <w:lang w:eastAsia="bg-BG"/>
              </w:rPr>
            </w:pPr>
            <w:r w:rsidRPr="0053796C">
              <w:rPr>
                <w:rFonts w:ascii="Times New Roman" w:eastAsia="Times New Roman" w:hAnsi="Times New Roman"/>
                <w:b/>
                <w:bCs/>
                <w:i/>
                <w:iCs/>
                <w:sz w:val="26"/>
                <w:szCs w:val="26"/>
                <w:lang w:eastAsia="bg-BG"/>
              </w:rPr>
              <w:t>И</w:t>
            </w:r>
            <w:proofErr w:type="spellStart"/>
            <w:r w:rsidRPr="0053796C">
              <w:rPr>
                <w:rFonts w:ascii="Times New Roman" w:eastAsia="Times New Roman" w:hAnsi="Times New Roman"/>
                <w:b/>
                <w:bCs/>
                <w:i/>
                <w:iCs/>
                <w:sz w:val="26"/>
                <w:szCs w:val="26"/>
                <w:lang w:val="ru-RU" w:eastAsia="bg-BG"/>
              </w:rPr>
              <w:t>звършено</w:t>
            </w:r>
            <w:proofErr w:type="spellEnd"/>
            <w:r w:rsidRPr="0053796C">
              <w:rPr>
                <w:rFonts w:ascii="Times New Roman" w:eastAsia="Times New Roman" w:hAnsi="Times New Roman"/>
                <w:b/>
                <w:bCs/>
                <w:i/>
                <w:iCs/>
                <w:sz w:val="26"/>
                <w:szCs w:val="26"/>
                <w:lang w:val="ru-RU" w:eastAsia="bg-BG"/>
              </w:rPr>
              <w:t xml:space="preserve"> е разпореждане. Сключен договор за продажба № 266/14.07.2022 г.</w:t>
            </w:r>
          </w:p>
        </w:tc>
      </w:tr>
      <w:tr w:rsidR="00066DD9" w:rsidRPr="0053796C" w14:paraId="15848F67" w14:textId="77777777" w:rsidTr="00B4792C">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C3AA1" w14:textId="77777777" w:rsidR="00066DD9" w:rsidRPr="0053796C" w:rsidRDefault="00066DD9" w:rsidP="00B4792C">
            <w:pPr>
              <w:spacing w:after="0" w:line="240" w:lineRule="auto"/>
              <w:jc w:val="center"/>
              <w:rPr>
                <w:rFonts w:ascii="Times New Roman" w:eastAsia="Times New Roman" w:hAnsi="Times New Roman"/>
                <w:b/>
                <w:bCs/>
                <w:color w:val="FF0000"/>
                <w:sz w:val="24"/>
                <w:szCs w:val="24"/>
                <w:lang w:eastAsia="bg-BG"/>
              </w:rPr>
            </w:pPr>
            <w:r w:rsidRPr="0053796C">
              <w:rPr>
                <w:rFonts w:ascii="Times New Roman" w:eastAsia="Times New Roman" w:hAnsi="Times New Roman"/>
                <w:b/>
                <w:bCs/>
                <w:color w:val="FF0000"/>
                <w:sz w:val="24"/>
                <w:szCs w:val="24"/>
                <w:lang w:eastAsia="bg-BG"/>
              </w:rPr>
              <w:t>13.</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9357" w:type="dxa"/>
              <w:tblInd w:w="55" w:type="dxa"/>
              <w:tblLayout w:type="fixed"/>
              <w:tblCellMar>
                <w:left w:w="70" w:type="dxa"/>
                <w:right w:w="70" w:type="dxa"/>
              </w:tblCellMar>
              <w:tblLook w:val="04A0" w:firstRow="1" w:lastRow="0" w:firstColumn="1" w:lastColumn="0" w:noHBand="0" w:noVBand="1"/>
            </w:tblPr>
            <w:tblGrid>
              <w:gridCol w:w="460"/>
              <w:gridCol w:w="1398"/>
              <w:gridCol w:w="992"/>
              <w:gridCol w:w="1985"/>
              <w:gridCol w:w="1843"/>
              <w:gridCol w:w="978"/>
              <w:gridCol w:w="1701"/>
            </w:tblGrid>
            <w:tr w:rsidR="00066DD9" w:rsidRPr="0053796C" w14:paraId="54B6F010" w14:textId="77777777" w:rsidTr="00B4792C">
              <w:trPr>
                <w:trHeight w:val="534"/>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21085"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14:paraId="20A0BCF3"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Описание на имота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7D68B4"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Площ в кв.м.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326A498"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Местонахождение на имота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C8547F1"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Граници на имота</w:t>
                  </w:r>
                </w:p>
              </w:tc>
              <w:tc>
                <w:tcPr>
                  <w:tcW w:w="978" w:type="dxa"/>
                  <w:tcBorders>
                    <w:top w:val="single" w:sz="4" w:space="0" w:color="auto"/>
                    <w:left w:val="nil"/>
                    <w:bottom w:val="single" w:sz="4" w:space="0" w:color="auto"/>
                    <w:right w:val="single" w:sz="4" w:space="0" w:color="auto"/>
                  </w:tcBorders>
                  <w:vAlign w:val="center"/>
                </w:tcPr>
                <w:p w14:paraId="7025B187" w14:textId="77777777" w:rsidR="00066DD9" w:rsidRPr="0053796C" w:rsidRDefault="00066DD9" w:rsidP="00B4792C">
                  <w:pPr>
                    <w:spacing w:after="0" w:line="240" w:lineRule="auto"/>
                    <w:jc w:val="center"/>
                    <w:rPr>
                      <w:rFonts w:ascii="Times New Roman" w:eastAsia="Times New Roman" w:hAnsi="Times New Roman"/>
                      <w:b/>
                      <w:sz w:val="18"/>
                      <w:szCs w:val="18"/>
                      <w:lang w:val="en-US" w:eastAsia="bg-BG"/>
                    </w:rPr>
                  </w:pPr>
                  <w:r w:rsidRPr="0053796C">
                    <w:rPr>
                      <w:rFonts w:ascii="Times New Roman" w:eastAsia="Times New Roman" w:hAnsi="Times New Roman"/>
                      <w:b/>
                      <w:sz w:val="18"/>
                      <w:szCs w:val="18"/>
                      <w:lang w:val="en-US" w:eastAsia="bg-BG"/>
                    </w:rPr>
                    <w:t>АОС № /дата и година</w:t>
                  </w:r>
                </w:p>
              </w:tc>
              <w:tc>
                <w:tcPr>
                  <w:tcW w:w="1701" w:type="dxa"/>
                  <w:tcBorders>
                    <w:top w:val="single" w:sz="4" w:space="0" w:color="auto"/>
                    <w:left w:val="nil"/>
                    <w:bottom w:val="single" w:sz="4" w:space="0" w:color="auto"/>
                    <w:right w:val="single" w:sz="4" w:space="0" w:color="auto"/>
                  </w:tcBorders>
                  <w:vAlign w:val="center"/>
                </w:tcPr>
                <w:p w14:paraId="71188518" w14:textId="77777777" w:rsidR="00066DD9" w:rsidRPr="0053796C" w:rsidRDefault="00066DD9" w:rsidP="00B4792C">
                  <w:pPr>
                    <w:spacing w:after="0" w:line="240" w:lineRule="auto"/>
                    <w:jc w:val="center"/>
                    <w:rPr>
                      <w:rFonts w:ascii="Times New Roman" w:eastAsia="Times New Roman" w:hAnsi="Times New Roman"/>
                      <w:b/>
                      <w:sz w:val="24"/>
                      <w:szCs w:val="24"/>
                      <w:lang w:val="en-US" w:eastAsia="bg-BG"/>
                    </w:rPr>
                  </w:pPr>
                  <w:r w:rsidRPr="0053796C">
                    <w:rPr>
                      <w:rFonts w:ascii="Times New Roman" w:eastAsia="Times New Roman" w:hAnsi="Times New Roman"/>
                      <w:b/>
                      <w:sz w:val="24"/>
                      <w:szCs w:val="24"/>
                      <w:lang w:val="en-US" w:eastAsia="bg-BG"/>
                    </w:rPr>
                    <w:t>Вписан в Служба по вписванията при Районен съд – Никопол</w:t>
                  </w:r>
                </w:p>
              </w:tc>
            </w:tr>
            <w:tr w:rsidR="00066DD9" w:rsidRPr="0053796C" w14:paraId="0A504A32" w14:textId="77777777" w:rsidTr="00B4792C">
              <w:trPr>
                <w:trHeight w:val="82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2489E1"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1</w:t>
                  </w:r>
                </w:p>
              </w:tc>
              <w:tc>
                <w:tcPr>
                  <w:tcW w:w="1398" w:type="dxa"/>
                  <w:tcBorders>
                    <w:top w:val="nil"/>
                    <w:left w:val="nil"/>
                    <w:bottom w:val="single" w:sz="4" w:space="0" w:color="auto"/>
                    <w:right w:val="single" w:sz="4" w:space="0" w:color="auto"/>
                  </w:tcBorders>
                  <w:shd w:val="clear" w:color="auto" w:fill="auto"/>
                  <w:vAlign w:val="center"/>
                  <w:hideMark/>
                </w:tcPr>
                <w:p w14:paraId="59CA3E13"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Незастроен урегулиран поземлен имот</w:t>
                  </w:r>
                </w:p>
              </w:tc>
              <w:tc>
                <w:tcPr>
                  <w:tcW w:w="992" w:type="dxa"/>
                  <w:tcBorders>
                    <w:top w:val="nil"/>
                    <w:left w:val="nil"/>
                    <w:bottom w:val="single" w:sz="4" w:space="0" w:color="auto"/>
                    <w:right w:val="single" w:sz="4" w:space="0" w:color="auto"/>
                  </w:tcBorders>
                  <w:shd w:val="clear" w:color="auto" w:fill="auto"/>
                  <w:noWrap/>
                  <w:vAlign w:val="center"/>
                  <w:hideMark/>
                </w:tcPr>
                <w:p w14:paraId="3EBC47BA"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1 501</w:t>
                  </w:r>
                </w:p>
              </w:tc>
              <w:tc>
                <w:tcPr>
                  <w:tcW w:w="1985" w:type="dxa"/>
                  <w:tcBorders>
                    <w:top w:val="nil"/>
                    <w:left w:val="nil"/>
                    <w:bottom w:val="single" w:sz="4" w:space="0" w:color="auto"/>
                    <w:right w:val="single" w:sz="4" w:space="0" w:color="auto"/>
                  </w:tcBorders>
                  <w:shd w:val="clear" w:color="auto" w:fill="auto"/>
                  <w:vAlign w:val="center"/>
                  <w:hideMark/>
                </w:tcPr>
                <w:p w14:paraId="581888D4"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Урегулиран поземлен имот XVI-50 в кв. 71 по плана на село Новачене, ЕКАТТЕ51932</w:t>
                  </w:r>
                </w:p>
              </w:tc>
              <w:tc>
                <w:tcPr>
                  <w:tcW w:w="1843" w:type="dxa"/>
                  <w:tcBorders>
                    <w:top w:val="nil"/>
                    <w:left w:val="nil"/>
                    <w:bottom w:val="single" w:sz="4" w:space="0" w:color="auto"/>
                    <w:right w:val="single" w:sz="4" w:space="0" w:color="auto"/>
                  </w:tcBorders>
                  <w:shd w:val="clear" w:color="auto" w:fill="auto"/>
                  <w:vAlign w:val="center"/>
                  <w:hideMark/>
                </w:tcPr>
                <w:p w14:paraId="40461A30"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Улица и урегулирани поземлени имоти VIII-50, XVII-50, XVIII-50 и VII-49</w:t>
                  </w:r>
                </w:p>
              </w:tc>
              <w:tc>
                <w:tcPr>
                  <w:tcW w:w="978" w:type="dxa"/>
                  <w:tcBorders>
                    <w:top w:val="nil"/>
                    <w:left w:val="nil"/>
                    <w:bottom w:val="single" w:sz="4" w:space="0" w:color="auto"/>
                    <w:right w:val="single" w:sz="4" w:space="0" w:color="auto"/>
                  </w:tcBorders>
                  <w:vAlign w:val="center"/>
                </w:tcPr>
                <w:p w14:paraId="5C676FDD" w14:textId="77777777" w:rsidR="00066DD9" w:rsidRPr="0053796C" w:rsidRDefault="00066DD9" w:rsidP="00B4792C">
                  <w:pPr>
                    <w:spacing w:after="0" w:line="240" w:lineRule="auto"/>
                    <w:jc w:val="center"/>
                    <w:rPr>
                      <w:rFonts w:ascii="Times New Roman" w:eastAsia="Times New Roman" w:hAnsi="Times New Roman"/>
                      <w:sz w:val="18"/>
                      <w:szCs w:val="18"/>
                      <w:lang w:val="en-US" w:eastAsia="bg-BG"/>
                    </w:rPr>
                  </w:pPr>
                  <w:r w:rsidRPr="0053796C">
                    <w:rPr>
                      <w:rFonts w:ascii="Times New Roman" w:eastAsia="Times New Roman" w:hAnsi="Times New Roman"/>
                      <w:sz w:val="18"/>
                      <w:szCs w:val="18"/>
                      <w:lang w:val="en-US" w:eastAsia="bg-BG"/>
                    </w:rPr>
                    <w:t>2918/07.06.2011</w:t>
                  </w:r>
                </w:p>
              </w:tc>
              <w:tc>
                <w:tcPr>
                  <w:tcW w:w="1701" w:type="dxa"/>
                  <w:tcBorders>
                    <w:top w:val="nil"/>
                    <w:left w:val="nil"/>
                    <w:bottom w:val="single" w:sz="4" w:space="0" w:color="auto"/>
                    <w:right w:val="single" w:sz="4" w:space="0" w:color="auto"/>
                  </w:tcBorders>
                  <w:vAlign w:val="center"/>
                </w:tcPr>
                <w:p w14:paraId="073B559E" w14:textId="77777777" w:rsidR="00066DD9" w:rsidRPr="0053796C" w:rsidRDefault="00066DD9" w:rsidP="00B4792C">
                  <w:pPr>
                    <w:spacing w:after="0" w:line="240" w:lineRule="auto"/>
                    <w:jc w:val="center"/>
                    <w:rPr>
                      <w:rFonts w:ascii="Times New Roman" w:eastAsia="Times New Roman" w:hAnsi="Times New Roman"/>
                      <w:sz w:val="24"/>
                      <w:szCs w:val="24"/>
                      <w:lang w:val="en-US" w:eastAsia="bg-BG"/>
                    </w:rPr>
                  </w:pPr>
                  <w:r w:rsidRPr="0053796C">
                    <w:rPr>
                      <w:rFonts w:ascii="Times New Roman" w:eastAsia="Times New Roman" w:hAnsi="Times New Roman"/>
                      <w:sz w:val="24"/>
                      <w:szCs w:val="24"/>
                      <w:lang w:val="en-US" w:eastAsia="bg-BG"/>
                    </w:rPr>
                    <w:t>В специалните книги на съда под № 72, том 8, вх. рег. № 2665 от 22.06.2011 г.</w:t>
                  </w:r>
                </w:p>
              </w:tc>
            </w:tr>
            <w:tr w:rsidR="00066DD9" w:rsidRPr="0053796C" w14:paraId="3FD97657" w14:textId="77777777" w:rsidTr="00B4792C">
              <w:trPr>
                <w:trHeight w:val="986"/>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53B11B1"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2</w:t>
                  </w:r>
                </w:p>
              </w:tc>
              <w:tc>
                <w:tcPr>
                  <w:tcW w:w="1398" w:type="dxa"/>
                  <w:tcBorders>
                    <w:top w:val="nil"/>
                    <w:left w:val="nil"/>
                    <w:bottom w:val="single" w:sz="4" w:space="0" w:color="auto"/>
                    <w:right w:val="single" w:sz="4" w:space="0" w:color="auto"/>
                  </w:tcBorders>
                  <w:shd w:val="clear" w:color="auto" w:fill="auto"/>
                  <w:vAlign w:val="center"/>
                  <w:hideMark/>
                </w:tcPr>
                <w:p w14:paraId="06228F9E"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Незастроен урегулиран поземлен имот</w:t>
                  </w:r>
                </w:p>
              </w:tc>
              <w:tc>
                <w:tcPr>
                  <w:tcW w:w="992" w:type="dxa"/>
                  <w:tcBorders>
                    <w:top w:val="nil"/>
                    <w:left w:val="nil"/>
                    <w:bottom w:val="single" w:sz="4" w:space="0" w:color="auto"/>
                    <w:right w:val="single" w:sz="4" w:space="0" w:color="auto"/>
                  </w:tcBorders>
                  <w:shd w:val="clear" w:color="auto" w:fill="auto"/>
                  <w:vAlign w:val="center"/>
                  <w:hideMark/>
                </w:tcPr>
                <w:p w14:paraId="76EC4B7B"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1 022</w:t>
                  </w:r>
                </w:p>
              </w:tc>
              <w:tc>
                <w:tcPr>
                  <w:tcW w:w="1985" w:type="dxa"/>
                  <w:tcBorders>
                    <w:top w:val="nil"/>
                    <w:left w:val="nil"/>
                    <w:bottom w:val="single" w:sz="4" w:space="0" w:color="auto"/>
                    <w:right w:val="single" w:sz="4" w:space="0" w:color="auto"/>
                  </w:tcBorders>
                  <w:shd w:val="clear" w:color="auto" w:fill="auto"/>
                  <w:vAlign w:val="center"/>
                  <w:hideMark/>
                </w:tcPr>
                <w:p w14:paraId="62189888"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Урегулиран поземлен имот XVIII-50 в кв. 71 по плана на село Новачене, ЕКАТТЕ51932</w:t>
                  </w:r>
                </w:p>
              </w:tc>
              <w:tc>
                <w:tcPr>
                  <w:tcW w:w="1843" w:type="dxa"/>
                  <w:tcBorders>
                    <w:top w:val="nil"/>
                    <w:left w:val="nil"/>
                    <w:bottom w:val="single" w:sz="4" w:space="0" w:color="auto"/>
                    <w:right w:val="single" w:sz="4" w:space="0" w:color="auto"/>
                  </w:tcBorders>
                  <w:shd w:val="clear" w:color="auto" w:fill="auto"/>
                  <w:vAlign w:val="center"/>
                  <w:hideMark/>
                </w:tcPr>
                <w:p w14:paraId="64A07424"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 xml:space="preserve">Урегулирани поземлени имоти XVI-50, XVII-50, улица и урегулиран </w:t>
                  </w:r>
                  <w:r w:rsidRPr="0053796C">
                    <w:rPr>
                      <w:rFonts w:ascii="Times New Roman" w:eastAsia="Times New Roman" w:hAnsi="Times New Roman"/>
                      <w:sz w:val="24"/>
                      <w:szCs w:val="24"/>
                      <w:lang w:eastAsia="bg-BG"/>
                    </w:rPr>
                    <w:lastRenderedPageBreak/>
                    <w:t>поземлен имот IX-51</w:t>
                  </w:r>
                </w:p>
              </w:tc>
              <w:tc>
                <w:tcPr>
                  <w:tcW w:w="978" w:type="dxa"/>
                  <w:tcBorders>
                    <w:top w:val="nil"/>
                    <w:left w:val="nil"/>
                    <w:bottom w:val="single" w:sz="4" w:space="0" w:color="auto"/>
                    <w:right w:val="single" w:sz="4" w:space="0" w:color="auto"/>
                  </w:tcBorders>
                  <w:vAlign w:val="center"/>
                </w:tcPr>
                <w:p w14:paraId="7A948801" w14:textId="77777777" w:rsidR="00066DD9" w:rsidRPr="0053796C" w:rsidRDefault="00066DD9" w:rsidP="00B4792C">
                  <w:pPr>
                    <w:spacing w:after="0" w:line="240" w:lineRule="auto"/>
                    <w:jc w:val="center"/>
                    <w:rPr>
                      <w:rFonts w:ascii="Times New Roman" w:eastAsia="Times New Roman" w:hAnsi="Times New Roman"/>
                      <w:sz w:val="18"/>
                      <w:szCs w:val="18"/>
                      <w:lang w:val="en-US" w:eastAsia="bg-BG"/>
                    </w:rPr>
                  </w:pPr>
                  <w:r w:rsidRPr="0053796C">
                    <w:rPr>
                      <w:rFonts w:ascii="Times New Roman" w:eastAsia="Times New Roman" w:hAnsi="Times New Roman"/>
                      <w:sz w:val="18"/>
                      <w:szCs w:val="18"/>
                      <w:lang w:val="en-US" w:eastAsia="bg-BG"/>
                    </w:rPr>
                    <w:lastRenderedPageBreak/>
                    <w:t>2920/07.06.2011</w:t>
                  </w:r>
                </w:p>
              </w:tc>
              <w:tc>
                <w:tcPr>
                  <w:tcW w:w="1701" w:type="dxa"/>
                  <w:tcBorders>
                    <w:top w:val="nil"/>
                    <w:left w:val="nil"/>
                    <w:bottom w:val="single" w:sz="4" w:space="0" w:color="auto"/>
                    <w:right w:val="single" w:sz="4" w:space="0" w:color="auto"/>
                  </w:tcBorders>
                  <w:vAlign w:val="center"/>
                </w:tcPr>
                <w:p w14:paraId="2F328307" w14:textId="77777777" w:rsidR="00066DD9" w:rsidRPr="0053796C" w:rsidRDefault="00066DD9" w:rsidP="00B4792C">
                  <w:pPr>
                    <w:spacing w:after="0" w:line="240" w:lineRule="auto"/>
                    <w:jc w:val="center"/>
                    <w:rPr>
                      <w:rFonts w:ascii="Times New Roman" w:eastAsia="Times New Roman" w:hAnsi="Times New Roman"/>
                      <w:sz w:val="24"/>
                      <w:szCs w:val="24"/>
                      <w:lang w:val="en-US" w:eastAsia="bg-BG"/>
                    </w:rPr>
                  </w:pPr>
                  <w:r w:rsidRPr="0053796C">
                    <w:rPr>
                      <w:rFonts w:ascii="Times New Roman" w:eastAsia="Times New Roman" w:hAnsi="Times New Roman"/>
                      <w:sz w:val="24"/>
                      <w:szCs w:val="24"/>
                      <w:lang w:val="en-US" w:eastAsia="bg-BG"/>
                    </w:rPr>
                    <w:t>В специалните книги на съда под № 70, том 8, вх. рег. № 2663 от 22.06.2011 г.</w:t>
                  </w:r>
                </w:p>
              </w:tc>
            </w:tr>
            <w:tr w:rsidR="00066DD9" w:rsidRPr="0053796C" w14:paraId="132EDD16" w14:textId="77777777" w:rsidTr="00B4792C">
              <w:trPr>
                <w:trHeight w:val="1043"/>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49DB66F"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3</w:t>
                  </w:r>
                </w:p>
              </w:tc>
              <w:tc>
                <w:tcPr>
                  <w:tcW w:w="1398" w:type="dxa"/>
                  <w:tcBorders>
                    <w:top w:val="nil"/>
                    <w:left w:val="nil"/>
                    <w:bottom w:val="single" w:sz="4" w:space="0" w:color="auto"/>
                    <w:right w:val="single" w:sz="4" w:space="0" w:color="auto"/>
                  </w:tcBorders>
                  <w:shd w:val="clear" w:color="auto" w:fill="auto"/>
                  <w:vAlign w:val="center"/>
                  <w:hideMark/>
                </w:tcPr>
                <w:p w14:paraId="016C771A"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Незастроен урегулиран поземлен имот</w:t>
                  </w:r>
                </w:p>
              </w:tc>
              <w:tc>
                <w:tcPr>
                  <w:tcW w:w="992" w:type="dxa"/>
                  <w:tcBorders>
                    <w:top w:val="nil"/>
                    <w:left w:val="nil"/>
                    <w:bottom w:val="single" w:sz="4" w:space="0" w:color="auto"/>
                    <w:right w:val="single" w:sz="4" w:space="0" w:color="auto"/>
                  </w:tcBorders>
                  <w:shd w:val="clear" w:color="auto" w:fill="auto"/>
                  <w:vAlign w:val="center"/>
                  <w:hideMark/>
                </w:tcPr>
                <w:p w14:paraId="3921CB74"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1 024</w:t>
                  </w:r>
                </w:p>
              </w:tc>
              <w:tc>
                <w:tcPr>
                  <w:tcW w:w="1985" w:type="dxa"/>
                  <w:tcBorders>
                    <w:top w:val="nil"/>
                    <w:left w:val="nil"/>
                    <w:bottom w:val="single" w:sz="4" w:space="0" w:color="auto"/>
                    <w:right w:val="single" w:sz="4" w:space="0" w:color="auto"/>
                  </w:tcBorders>
                  <w:shd w:val="clear" w:color="auto" w:fill="auto"/>
                  <w:vAlign w:val="center"/>
                  <w:hideMark/>
                </w:tcPr>
                <w:p w14:paraId="60870505"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Урегулиран поземлен имот XVII-50 в кв. 71 по плана на село Новачене, ЕКАТТЕ51932</w:t>
                  </w:r>
                </w:p>
              </w:tc>
              <w:tc>
                <w:tcPr>
                  <w:tcW w:w="1843" w:type="dxa"/>
                  <w:tcBorders>
                    <w:top w:val="nil"/>
                    <w:left w:val="nil"/>
                    <w:bottom w:val="single" w:sz="4" w:space="0" w:color="auto"/>
                    <w:right w:val="single" w:sz="4" w:space="0" w:color="auto"/>
                  </w:tcBorders>
                  <w:shd w:val="clear" w:color="auto" w:fill="auto"/>
                  <w:vAlign w:val="center"/>
                  <w:hideMark/>
                </w:tcPr>
                <w:p w14:paraId="36D87AFE"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Урегулирани поземлени имоти XVI-50, VIII-50, от две страни улици и урегулиран поземлен имот XVIII-50</w:t>
                  </w:r>
                </w:p>
              </w:tc>
              <w:tc>
                <w:tcPr>
                  <w:tcW w:w="978" w:type="dxa"/>
                  <w:tcBorders>
                    <w:top w:val="nil"/>
                    <w:left w:val="nil"/>
                    <w:bottom w:val="single" w:sz="4" w:space="0" w:color="auto"/>
                    <w:right w:val="single" w:sz="4" w:space="0" w:color="auto"/>
                  </w:tcBorders>
                  <w:vAlign w:val="center"/>
                </w:tcPr>
                <w:p w14:paraId="29F32483" w14:textId="77777777" w:rsidR="00066DD9" w:rsidRPr="0053796C" w:rsidRDefault="00066DD9" w:rsidP="00B4792C">
                  <w:pPr>
                    <w:spacing w:after="0" w:line="240" w:lineRule="auto"/>
                    <w:jc w:val="center"/>
                    <w:rPr>
                      <w:rFonts w:ascii="Times New Roman" w:eastAsia="Times New Roman" w:hAnsi="Times New Roman"/>
                      <w:sz w:val="18"/>
                      <w:szCs w:val="18"/>
                      <w:lang w:val="en-US" w:eastAsia="bg-BG"/>
                    </w:rPr>
                  </w:pPr>
                  <w:r w:rsidRPr="0053796C">
                    <w:rPr>
                      <w:rFonts w:ascii="Times New Roman" w:eastAsia="Times New Roman" w:hAnsi="Times New Roman"/>
                      <w:sz w:val="18"/>
                      <w:szCs w:val="18"/>
                      <w:lang w:val="en-US" w:eastAsia="bg-BG"/>
                    </w:rPr>
                    <w:t>2919/07.06.2011</w:t>
                  </w:r>
                </w:p>
              </w:tc>
              <w:tc>
                <w:tcPr>
                  <w:tcW w:w="1701" w:type="dxa"/>
                  <w:tcBorders>
                    <w:top w:val="nil"/>
                    <w:left w:val="nil"/>
                    <w:bottom w:val="single" w:sz="4" w:space="0" w:color="auto"/>
                    <w:right w:val="single" w:sz="4" w:space="0" w:color="auto"/>
                  </w:tcBorders>
                  <w:vAlign w:val="center"/>
                </w:tcPr>
                <w:p w14:paraId="6FCC7EF1" w14:textId="77777777" w:rsidR="00066DD9" w:rsidRPr="0053796C" w:rsidRDefault="00066DD9" w:rsidP="00B4792C">
                  <w:pPr>
                    <w:spacing w:after="0" w:line="240" w:lineRule="auto"/>
                    <w:jc w:val="center"/>
                    <w:rPr>
                      <w:rFonts w:ascii="Times New Roman" w:eastAsia="Times New Roman" w:hAnsi="Times New Roman"/>
                      <w:sz w:val="24"/>
                      <w:szCs w:val="24"/>
                      <w:lang w:val="en-US" w:eastAsia="bg-BG"/>
                    </w:rPr>
                  </w:pPr>
                  <w:r w:rsidRPr="0053796C">
                    <w:rPr>
                      <w:rFonts w:ascii="Times New Roman" w:eastAsia="Times New Roman" w:hAnsi="Times New Roman"/>
                      <w:sz w:val="24"/>
                      <w:szCs w:val="24"/>
                      <w:lang w:val="en-US" w:eastAsia="bg-BG"/>
                    </w:rPr>
                    <w:t>В специалните книги на съда под № 71, том 8, вх. рег. № 2664 от 22.06.2011 г.</w:t>
                  </w:r>
                </w:p>
              </w:tc>
            </w:tr>
            <w:tr w:rsidR="00066DD9" w:rsidRPr="0053796C" w14:paraId="399F4EA5" w14:textId="77777777" w:rsidTr="00B4792C">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7E46073"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 </w:t>
                  </w:r>
                </w:p>
              </w:tc>
              <w:tc>
                <w:tcPr>
                  <w:tcW w:w="1398" w:type="dxa"/>
                  <w:tcBorders>
                    <w:top w:val="nil"/>
                    <w:left w:val="nil"/>
                    <w:bottom w:val="single" w:sz="4" w:space="0" w:color="auto"/>
                    <w:right w:val="single" w:sz="4" w:space="0" w:color="auto"/>
                  </w:tcBorders>
                  <w:shd w:val="clear" w:color="auto" w:fill="auto"/>
                  <w:vAlign w:val="center"/>
                  <w:hideMark/>
                </w:tcPr>
                <w:p w14:paraId="5F54CBE1"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531E681B" w14:textId="77777777" w:rsidR="00066DD9" w:rsidRPr="0053796C" w:rsidRDefault="00066DD9" w:rsidP="00B4792C">
                  <w:pPr>
                    <w:spacing w:after="0" w:line="240" w:lineRule="auto"/>
                    <w:jc w:val="center"/>
                    <w:rPr>
                      <w:rFonts w:ascii="Times New Roman" w:eastAsia="Times New Roman" w:hAnsi="Times New Roman"/>
                      <w:b/>
                      <w:bCs/>
                      <w:sz w:val="24"/>
                      <w:szCs w:val="24"/>
                      <w:u w:val="single"/>
                      <w:lang w:eastAsia="bg-BG"/>
                    </w:rPr>
                  </w:pPr>
                  <w:r w:rsidRPr="0053796C">
                    <w:rPr>
                      <w:rFonts w:ascii="Times New Roman" w:eastAsia="Times New Roman" w:hAnsi="Times New Roman"/>
                      <w:b/>
                      <w:sz w:val="24"/>
                      <w:szCs w:val="24"/>
                      <w:u w:val="single"/>
                      <w:lang w:val="en-US" w:eastAsia="bg-BG"/>
                    </w:rPr>
                    <w:t>3 547</w:t>
                  </w:r>
                </w:p>
              </w:tc>
              <w:tc>
                <w:tcPr>
                  <w:tcW w:w="1985" w:type="dxa"/>
                  <w:tcBorders>
                    <w:top w:val="nil"/>
                    <w:left w:val="nil"/>
                    <w:bottom w:val="single" w:sz="4" w:space="0" w:color="auto"/>
                    <w:right w:val="single" w:sz="4" w:space="0" w:color="auto"/>
                  </w:tcBorders>
                  <w:shd w:val="clear" w:color="auto" w:fill="auto"/>
                  <w:vAlign w:val="center"/>
                  <w:hideMark/>
                </w:tcPr>
                <w:p w14:paraId="508CA6D4"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х</w:t>
                  </w:r>
                </w:p>
              </w:tc>
              <w:tc>
                <w:tcPr>
                  <w:tcW w:w="1843" w:type="dxa"/>
                  <w:tcBorders>
                    <w:top w:val="nil"/>
                    <w:left w:val="nil"/>
                    <w:bottom w:val="single" w:sz="4" w:space="0" w:color="auto"/>
                    <w:right w:val="single" w:sz="4" w:space="0" w:color="auto"/>
                  </w:tcBorders>
                  <w:shd w:val="clear" w:color="auto" w:fill="auto"/>
                  <w:vAlign w:val="center"/>
                  <w:hideMark/>
                </w:tcPr>
                <w:p w14:paraId="3EE8F6BF"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х</w:t>
                  </w:r>
                </w:p>
              </w:tc>
              <w:tc>
                <w:tcPr>
                  <w:tcW w:w="978" w:type="dxa"/>
                  <w:tcBorders>
                    <w:top w:val="nil"/>
                    <w:left w:val="nil"/>
                    <w:bottom w:val="single" w:sz="4" w:space="0" w:color="auto"/>
                    <w:right w:val="single" w:sz="4" w:space="0" w:color="auto"/>
                  </w:tcBorders>
                </w:tcPr>
                <w:p w14:paraId="0A4ECE2A"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х</w:t>
                  </w:r>
                </w:p>
              </w:tc>
              <w:tc>
                <w:tcPr>
                  <w:tcW w:w="1701" w:type="dxa"/>
                  <w:tcBorders>
                    <w:top w:val="nil"/>
                    <w:left w:val="nil"/>
                    <w:bottom w:val="single" w:sz="4" w:space="0" w:color="auto"/>
                    <w:right w:val="single" w:sz="4" w:space="0" w:color="auto"/>
                  </w:tcBorders>
                </w:tcPr>
                <w:p w14:paraId="0C47CD65"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х</w:t>
                  </w:r>
                </w:p>
              </w:tc>
            </w:tr>
          </w:tbl>
          <w:p w14:paraId="2F98D733" w14:textId="77777777" w:rsidR="00066DD9" w:rsidRPr="0053796C" w:rsidRDefault="00066DD9" w:rsidP="00B4792C">
            <w:pPr>
              <w:spacing w:after="0" w:line="240" w:lineRule="auto"/>
              <w:rPr>
                <w:rFonts w:ascii="Times New Roman" w:eastAsia="Times New Roman" w:hAnsi="Times New Roman"/>
                <w:color w:val="FF0000"/>
                <w:sz w:val="24"/>
                <w:szCs w:val="24"/>
                <w:lang w:eastAsia="bg-BG"/>
              </w:rPr>
            </w:pPr>
          </w:p>
        </w:tc>
      </w:tr>
      <w:tr w:rsidR="00066DD9" w:rsidRPr="0053796C" w14:paraId="7369FF77" w14:textId="77777777" w:rsidTr="00B4792C">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E2E06" w14:textId="77777777" w:rsidR="00066DD9" w:rsidRPr="0053796C" w:rsidRDefault="00066DD9" w:rsidP="00B4792C">
            <w:pPr>
              <w:spacing w:after="0" w:line="240" w:lineRule="auto"/>
              <w:jc w:val="center"/>
              <w:rPr>
                <w:rFonts w:ascii="Times New Roman" w:eastAsia="Times New Roman" w:hAnsi="Times New Roman"/>
                <w:b/>
                <w:bCs/>
                <w:color w:val="FF0000"/>
                <w:sz w:val="24"/>
                <w:szCs w:val="24"/>
                <w:lang w:eastAsia="bg-BG"/>
              </w:rPr>
            </w:pPr>
            <w:r w:rsidRPr="0053796C">
              <w:rPr>
                <w:rFonts w:ascii="Times New Roman" w:eastAsia="Times New Roman" w:hAnsi="Times New Roman"/>
                <w:b/>
                <w:bCs/>
                <w:i/>
                <w:iCs/>
                <w:sz w:val="24"/>
                <w:szCs w:val="24"/>
                <w:lang w:eastAsia="bg-BG"/>
              </w:rPr>
              <w:lastRenderedPageBreak/>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85A39" w14:textId="77777777" w:rsidR="00066DD9" w:rsidRPr="0053796C" w:rsidRDefault="00066DD9" w:rsidP="00B4792C">
            <w:pPr>
              <w:spacing w:after="0" w:line="240" w:lineRule="auto"/>
              <w:jc w:val="center"/>
              <w:rPr>
                <w:rFonts w:ascii="Times New Roman" w:eastAsia="Times New Roman" w:hAnsi="Times New Roman"/>
                <w:b/>
                <w:color w:val="FF0000"/>
                <w:sz w:val="24"/>
                <w:szCs w:val="24"/>
                <w:lang w:eastAsia="bg-BG"/>
              </w:rPr>
            </w:pPr>
            <w:r w:rsidRPr="0053796C">
              <w:rPr>
                <w:rFonts w:ascii="Times New Roman" w:eastAsia="Times New Roman" w:hAnsi="Times New Roman"/>
                <w:b/>
                <w:bCs/>
                <w:i/>
                <w:iCs/>
                <w:sz w:val="26"/>
                <w:szCs w:val="26"/>
                <w:lang w:val="ru-RU" w:eastAsia="bg-BG"/>
              </w:rPr>
              <w:t xml:space="preserve">Не е </w:t>
            </w:r>
            <w:proofErr w:type="spellStart"/>
            <w:r w:rsidRPr="0053796C">
              <w:rPr>
                <w:rFonts w:ascii="Times New Roman" w:eastAsia="Times New Roman" w:hAnsi="Times New Roman"/>
                <w:b/>
                <w:bCs/>
                <w:i/>
                <w:iCs/>
                <w:sz w:val="26"/>
                <w:szCs w:val="26"/>
                <w:lang w:val="ru-RU" w:eastAsia="bg-BG"/>
              </w:rPr>
              <w:t>извършено</w:t>
            </w:r>
            <w:proofErr w:type="spellEnd"/>
            <w:r w:rsidRPr="0053796C">
              <w:rPr>
                <w:rFonts w:ascii="Times New Roman" w:eastAsia="Times New Roman" w:hAnsi="Times New Roman"/>
                <w:b/>
                <w:bCs/>
                <w:i/>
                <w:iCs/>
                <w:sz w:val="26"/>
                <w:szCs w:val="26"/>
                <w:lang w:val="ru-RU" w:eastAsia="bg-BG"/>
              </w:rPr>
              <w:t xml:space="preserve"> разпореждане с имотите.</w:t>
            </w:r>
          </w:p>
        </w:tc>
      </w:tr>
      <w:tr w:rsidR="00066DD9" w:rsidRPr="0053796C" w14:paraId="1A2A094C" w14:textId="77777777" w:rsidTr="00B4792C">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7A725D" w14:textId="77777777" w:rsidR="00066DD9" w:rsidRPr="0053796C" w:rsidRDefault="00066DD9" w:rsidP="00B4792C">
            <w:pPr>
              <w:spacing w:after="0" w:line="240" w:lineRule="auto"/>
              <w:jc w:val="center"/>
              <w:rPr>
                <w:rFonts w:ascii="Times New Roman" w:eastAsia="Times New Roman" w:hAnsi="Times New Roman"/>
                <w:b/>
                <w:bCs/>
                <w:color w:val="FF0000"/>
                <w:sz w:val="24"/>
                <w:szCs w:val="24"/>
                <w:lang w:eastAsia="bg-BG"/>
              </w:rPr>
            </w:pPr>
            <w:r w:rsidRPr="0053796C">
              <w:rPr>
                <w:rFonts w:ascii="Times New Roman" w:eastAsia="Times New Roman" w:hAnsi="Times New Roman"/>
                <w:b/>
                <w:bCs/>
                <w:sz w:val="24"/>
                <w:szCs w:val="24"/>
                <w:lang w:eastAsia="bg-BG"/>
              </w:rPr>
              <w:t>14.</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9215" w:type="dxa"/>
              <w:tblInd w:w="55" w:type="dxa"/>
              <w:tblLayout w:type="fixed"/>
              <w:tblCellMar>
                <w:left w:w="70" w:type="dxa"/>
                <w:right w:w="70" w:type="dxa"/>
              </w:tblCellMar>
              <w:tblLook w:val="04A0" w:firstRow="1" w:lastRow="0" w:firstColumn="1" w:lastColumn="0" w:noHBand="0" w:noVBand="1"/>
            </w:tblPr>
            <w:tblGrid>
              <w:gridCol w:w="460"/>
              <w:gridCol w:w="1398"/>
              <w:gridCol w:w="992"/>
              <w:gridCol w:w="1985"/>
              <w:gridCol w:w="1843"/>
              <w:gridCol w:w="1119"/>
              <w:gridCol w:w="1418"/>
            </w:tblGrid>
            <w:tr w:rsidR="00066DD9" w:rsidRPr="0053796C" w14:paraId="04FFCE76" w14:textId="77777777" w:rsidTr="00B4792C">
              <w:trPr>
                <w:trHeight w:val="534"/>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236A0"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14:paraId="26764DA0"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Описание на имота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8CC121"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Площ в кв.м.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9D9C5D5"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Местонахождение на имота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2877B15"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Граници на имота</w:t>
                  </w:r>
                </w:p>
              </w:tc>
              <w:tc>
                <w:tcPr>
                  <w:tcW w:w="1119" w:type="dxa"/>
                  <w:tcBorders>
                    <w:top w:val="single" w:sz="4" w:space="0" w:color="auto"/>
                    <w:left w:val="nil"/>
                    <w:bottom w:val="single" w:sz="4" w:space="0" w:color="auto"/>
                    <w:right w:val="single" w:sz="4" w:space="0" w:color="auto"/>
                  </w:tcBorders>
                  <w:vAlign w:val="center"/>
                </w:tcPr>
                <w:p w14:paraId="0289B464" w14:textId="77777777" w:rsidR="00066DD9" w:rsidRPr="0053796C" w:rsidRDefault="00066DD9" w:rsidP="00B4792C">
                  <w:pPr>
                    <w:spacing w:after="0" w:line="240" w:lineRule="auto"/>
                    <w:jc w:val="center"/>
                    <w:rPr>
                      <w:rFonts w:ascii="Times New Roman" w:eastAsia="Times New Roman" w:hAnsi="Times New Roman"/>
                      <w:b/>
                      <w:sz w:val="24"/>
                      <w:szCs w:val="24"/>
                      <w:lang w:val="en-US" w:eastAsia="bg-BG"/>
                    </w:rPr>
                  </w:pPr>
                  <w:r w:rsidRPr="0053796C">
                    <w:rPr>
                      <w:rFonts w:ascii="Times New Roman" w:eastAsia="Times New Roman" w:hAnsi="Times New Roman"/>
                      <w:b/>
                      <w:sz w:val="24"/>
                      <w:szCs w:val="24"/>
                      <w:lang w:val="en-US" w:eastAsia="bg-BG"/>
                    </w:rPr>
                    <w:t>АОС № /дата и година</w:t>
                  </w:r>
                </w:p>
              </w:tc>
              <w:tc>
                <w:tcPr>
                  <w:tcW w:w="1418" w:type="dxa"/>
                  <w:tcBorders>
                    <w:top w:val="single" w:sz="4" w:space="0" w:color="auto"/>
                    <w:left w:val="nil"/>
                    <w:bottom w:val="single" w:sz="4" w:space="0" w:color="auto"/>
                    <w:right w:val="single" w:sz="4" w:space="0" w:color="auto"/>
                  </w:tcBorders>
                  <w:vAlign w:val="center"/>
                </w:tcPr>
                <w:p w14:paraId="77DA190C" w14:textId="77777777" w:rsidR="00066DD9" w:rsidRPr="0053796C" w:rsidRDefault="00066DD9" w:rsidP="00B4792C">
                  <w:pPr>
                    <w:spacing w:after="0" w:line="240" w:lineRule="auto"/>
                    <w:jc w:val="center"/>
                    <w:rPr>
                      <w:rFonts w:ascii="Times New Roman" w:eastAsia="Times New Roman" w:hAnsi="Times New Roman"/>
                      <w:b/>
                      <w:sz w:val="24"/>
                      <w:szCs w:val="24"/>
                      <w:lang w:val="en-US" w:eastAsia="bg-BG"/>
                    </w:rPr>
                  </w:pPr>
                  <w:r w:rsidRPr="0053796C">
                    <w:rPr>
                      <w:rFonts w:ascii="Times New Roman" w:eastAsia="Times New Roman" w:hAnsi="Times New Roman"/>
                      <w:b/>
                      <w:sz w:val="24"/>
                      <w:szCs w:val="24"/>
                      <w:lang w:val="en-US" w:eastAsia="bg-BG"/>
                    </w:rPr>
                    <w:t>Вписан в Служба по вписванията при Районен съд – Никопол</w:t>
                  </w:r>
                </w:p>
              </w:tc>
            </w:tr>
            <w:tr w:rsidR="00066DD9" w:rsidRPr="0053796C" w14:paraId="67065969" w14:textId="77777777" w:rsidTr="00B4792C">
              <w:trPr>
                <w:trHeight w:val="82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A03B0A"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1</w:t>
                  </w:r>
                </w:p>
              </w:tc>
              <w:tc>
                <w:tcPr>
                  <w:tcW w:w="1398" w:type="dxa"/>
                  <w:tcBorders>
                    <w:top w:val="nil"/>
                    <w:left w:val="nil"/>
                    <w:bottom w:val="single" w:sz="4" w:space="0" w:color="auto"/>
                    <w:right w:val="single" w:sz="4" w:space="0" w:color="auto"/>
                  </w:tcBorders>
                  <w:shd w:val="clear" w:color="auto" w:fill="auto"/>
                  <w:vAlign w:val="center"/>
                  <w:hideMark/>
                </w:tcPr>
                <w:p w14:paraId="7205D4FB"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Урегулиран поземлен имот</w:t>
                  </w:r>
                </w:p>
              </w:tc>
              <w:tc>
                <w:tcPr>
                  <w:tcW w:w="992" w:type="dxa"/>
                  <w:tcBorders>
                    <w:top w:val="nil"/>
                    <w:left w:val="nil"/>
                    <w:bottom w:val="single" w:sz="4" w:space="0" w:color="auto"/>
                    <w:right w:val="single" w:sz="4" w:space="0" w:color="auto"/>
                  </w:tcBorders>
                  <w:shd w:val="clear" w:color="auto" w:fill="auto"/>
                  <w:noWrap/>
                  <w:vAlign w:val="center"/>
                  <w:hideMark/>
                </w:tcPr>
                <w:p w14:paraId="64C8A608"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1 500</w:t>
                  </w:r>
                </w:p>
              </w:tc>
              <w:tc>
                <w:tcPr>
                  <w:tcW w:w="1985" w:type="dxa"/>
                  <w:tcBorders>
                    <w:top w:val="nil"/>
                    <w:left w:val="nil"/>
                    <w:bottom w:val="single" w:sz="4" w:space="0" w:color="auto"/>
                    <w:right w:val="single" w:sz="4" w:space="0" w:color="auto"/>
                  </w:tcBorders>
                  <w:shd w:val="clear" w:color="auto" w:fill="auto"/>
                  <w:vAlign w:val="center"/>
                  <w:hideMark/>
                </w:tcPr>
                <w:p w14:paraId="00965CB3"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 xml:space="preserve">Урегулиран поземлен имот </w:t>
                  </w:r>
                  <w:r w:rsidRPr="0053796C">
                    <w:rPr>
                      <w:rFonts w:ascii="Times New Roman" w:eastAsia="Times New Roman" w:hAnsi="Times New Roman"/>
                      <w:sz w:val="24"/>
                      <w:szCs w:val="24"/>
                      <w:lang w:val="en-US" w:eastAsia="bg-BG"/>
                    </w:rPr>
                    <w:t xml:space="preserve">IX </w:t>
                  </w:r>
                  <w:r w:rsidRPr="0053796C">
                    <w:rPr>
                      <w:rFonts w:ascii="Times New Roman" w:eastAsia="Times New Roman" w:hAnsi="Times New Roman"/>
                      <w:sz w:val="24"/>
                      <w:szCs w:val="24"/>
                      <w:lang w:eastAsia="bg-BG"/>
                    </w:rPr>
                    <w:t>-</w:t>
                  </w:r>
                  <w:r w:rsidRPr="0053796C">
                    <w:rPr>
                      <w:rFonts w:ascii="Times New Roman" w:eastAsia="Times New Roman" w:hAnsi="Times New Roman"/>
                      <w:sz w:val="24"/>
                      <w:szCs w:val="24"/>
                      <w:lang w:val="en-US" w:eastAsia="bg-BG"/>
                    </w:rPr>
                    <w:t xml:space="preserve">382 </w:t>
                  </w:r>
                  <w:r w:rsidRPr="0053796C">
                    <w:rPr>
                      <w:rFonts w:ascii="Times New Roman" w:eastAsia="Times New Roman" w:hAnsi="Times New Roman"/>
                      <w:sz w:val="24"/>
                      <w:szCs w:val="24"/>
                      <w:lang w:eastAsia="bg-BG"/>
                    </w:rPr>
                    <w:t xml:space="preserve"> в кв. </w:t>
                  </w:r>
                  <w:r w:rsidRPr="0053796C">
                    <w:rPr>
                      <w:rFonts w:ascii="Times New Roman" w:eastAsia="Times New Roman" w:hAnsi="Times New Roman"/>
                      <w:sz w:val="24"/>
                      <w:szCs w:val="24"/>
                      <w:lang w:val="en-US" w:eastAsia="bg-BG"/>
                    </w:rPr>
                    <w:t>6</w:t>
                  </w:r>
                  <w:r w:rsidRPr="0053796C">
                    <w:rPr>
                      <w:rFonts w:ascii="Times New Roman" w:eastAsia="Times New Roman" w:hAnsi="Times New Roman"/>
                      <w:sz w:val="24"/>
                      <w:szCs w:val="24"/>
                      <w:lang w:eastAsia="bg-BG"/>
                    </w:rPr>
                    <w:t>1 по регулационния план на село Асеново, ЕКАТТЕ 00744</w:t>
                  </w:r>
                </w:p>
              </w:tc>
              <w:tc>
                <w:tcPr>
                  <w:tcW w:w="1843" w:type="dxa"/>
                  <w:tcBorders>
                    <w:top w:val="nil"/>
                    <w:left w:val="nil"/>
                    <w:bottom w:val="single" w:sz="4" w:space="0" w:color="auto"/>
                    <w:right w:val="single" w:sz="4" w:space="0" w:color="auto"/>
                  </w:tcBorders>
                  <w:shd w:val="clear" w:color="auto" w:fill="auto"/>
                  <w:vAlign w:val="center"/>
                  <w:hideMark/>
                </w:tcPr>
                <w:p w14:paraId="236EDFB3" w14:textId="77777777" w:rsidR="00066DD9" w:rsidRPr="0053796C" w:rsidRDefault="00066DD9" w:rsidP="00B4792C">
                  <w:pPr>
                    <w:spacing w:after="0" w:line="240" w:lineRule="auto"/>
                    <w:jc w:val="center"/>
                    <w:rPr>
                      <w:rFonts w:ascii="Times New Roman" w:eastAsia="Times New Roman" w:hAnsi="Times New Roman"/>
                      <w:sz w:val="24"/>
                      <w:szCs w:val="24"/>
                      <w:lang w:val="en-US" w:eastAsia="bg-BG"/>
                    </w:rPr>
                  </w:pPr>
                  <w:r w:rsidRPr="0053796C">
                    <w:rPr>
                      <w:rFonts w:ascii="Times New Roman" w:eastAsia="Times New Roman" w:hAnsi="Times New Roman"/>
                      <w:sz w:val="24"/>
                      <w:szCs w:val="24"/>
                      <w:lang w:eastAsia="bg-BG"/>
                    </w:rPr>
                    <w:t>Улица и урегулирани поземлени имоти I</w:t>
                  </w:r>
                  <w:r w:rsidRPr="0053796C">
                    <w:rPr>
                      <w:rFonts w:ascii="Times New Roman" w:eastAsia="Times New Roman" w:hAnsi="Times New Roman"/>
                      <w:sz w:val="24"/>
                      <w:szCs w:val="24"/>
                      <w:lang w:val="en-US" w:eastAsia="bg-BG"/>
                    </w:rPr>
                    <w:t xml:space="preserve"> </w:t>
                  </w:r>
                  <w:r w:rsidRPr="0053796C">
                    <w:rPr>
                      <w:rFonts w:ascii="Times New Roman" w:eastAsia="Times New Roman" w:hAnsi="Times New Roman"/>
                      <w:sz w:val="24"/>
                      <w:szCs w:val="24"/>
                      <w:lang w:eastAsia="bg-BG"/>
                    </w:rPr>
                    <w:t>-</w:t>
                  </w:r>
                  <w:r w:rsidRPr="0053796C">
                    <w:rPr>
                      <w:rFonts w:ascii="Times New Roman" w:eastAsia="Times New Roman" w:hAnsi="Times New Roman"/>
                      <w:sz w:val="24"/>
                      <w:szCs w:val="24"/>
                      <w:lang w:val="en-US" w:eastAsia="bg-BG"/>
                    </w:rPr>
                    <w:t xml:space="preserve"> 384</w:t>
                  </w:r>
                  <w:r w:rsidRPr="0053796C">
                    <w:rPr>
                      <w:rFonts w:ascii="Times New Roman" w:eastAsia="Times New Roman" w:hAnsi="Times New Roman"/>
                      <w:sz w:val="24"/>
                      <w:szCs w:val="24"/>
                      <w:lang w:eastAsia="bg-BG"/>
                    </w:rPr>
                    <w:t xml:space="preserve">, </w:t>
                  </w:r>
                  <w:r w:rsidRPr="0053796C">
                    <w:rPr>
                      <w:rFonts w:ascii="Times New Roman" w:eastAsia="Times New Roman" w:hAnsi="Times New Roman"/>
                      <w:sz w:val="24"/>
                      <w:szCs w:val="24"/>
                      <w:lang w:val="en-US" w:eastAsia="bg-BG"/>
                    </w:rPr>
                    <w:t>I</w:t>
                  </w:r>
                  <w:r w:rsidRPr="0053796C">
                    <w:rPr>
                      <w:rFonts w:ascii="Times New Roman" w:eastAsia="Times New Roman" w:hAnsi="Times New Roman"/>
                      <w:sz w:val="24"/>
                      <w:szCs w:val="24"/>
                      <w:lang w:eastAsia="bg-BG"/>
                    </w:rPr>
                    <w:t>V</w:t>
                  </w:r>
                  <w:r w:rsidRPr="0053796C">
                    <w:rPr>
                      <w:rFonts w:ascii="Times New Roman" w:eastAsia="Times New Roman" w:hAnsi="Times New Roman"/>
                      <w:sz w:val="24"/>
                      <w:szCs w:val="24"/>
                      <w:lang w:val="en-US" w:eastAsia="bg-BG"/>
                    </w:rPr>
                    <w:t xml:space="preserve"> </w:t>
                  </w:r>
                  <w:r w:rsidRPr="0053796C">
                    <w:rPr>
                      <w:rFonts w:ascii="Times New Roman" w:eastAsia="Times New Roman" w:hAnsi="Times New Roman"/>
                      <w:sz w:val="24"/>
                      <w:szCs w:val="24"/>
                      <w:lang w:eastAsia="bg-BG"/>
                    </w:rPr>
                    <w:t>-</w:t>
                  </w:r>
                  <w:r w:rsidRPr="0053796C">
                    <w:rPr>
                      <w:rFonts w:ascii="Times New Roman" w:eastAsia="Times New Roman" w:hAnsi="Times New Roman"/>
                      <w:sz w:val="24"/>
                      <w:szCs w:val="24"/>
                      <w:lang w:val="en-US" w:eastAsia="bg-BG"/>
                    </w:rPr>
                    <w:t xml:space="preserve"> 383</w:t>
                  </w:r>
                  <w:r w:rsidRPr="0053796C">
                    <w:rPr>
                      <w:rFonts w:ascii="Times New Roman" w:eastAsia="Times New Roman" w:hAnsi="Times New Roman"/>
                      <w:sz w:val="24"/>
                      <w:szCs w:val="24"/>
                      <w:lang w:eastAsia="bg-BG"/>
                    </w:rPr>
                    <w:t>, VIII</w:t>
                  </w:r>
                  <w:r w:rsidRPr="0053796C">
                    <w:rPr>
                      <w:rFonts w:ascii="Times New Roman" w:eastAsia="Times New Roman" w:hAnsi="Times New Roman"/>
                      <w:sz w:val="24"/>
                      <w:szCs w:val="24"/>
                      <w:lang w:val="en-US" w:eastAsia="bg-BG"/>
                    </w:rPr>
                    <w:t xml:space="preserve"> </w:t>
                  </w:r>
                  <w:r w:rsidRPr="0053796C">
                    <w:rPr>
                      <w:rFonts w:ascii="Times New Roman" w:eastAsia="Times New Roman" w:hAnsi="Times New Roman"/>
                      <w:sz w:val="24"/>
                      <w:szCs w:val="24"/>
                      <w:lang w:eastAsia="bg-BG"/>
                    </w:rPr>
                    <w:t>-</w:t>
                  </w:r>
                  <w:r w:rsidRPr="0053796C">
                    <w:rPr>
                      <w:rFonts w:ascii="Times New Roman" w:eastAsia="Times New Roman" w:hAnsi="Times New Roman"/>
                      <w:sz w:val="24"/>
                      <w:szCs w:val="24"/>
                      <w:lang w:val="en-US" w:eastAsia="bg-BG"/>
                    </w:rPr>
                    <w:t xml:space="preserve"> 381</w:t>
                  </w:r>
                  <w:r w:rsidRPr="0053796C">
                    <w:rPr>
                      <w:rFonts w:ascii="Times New Roman" w:eastAsia="Times New Roman" w:hAnsi="Times New Roman"/>
                      <w:sz w:val="24"/>
                      <w:szCs w:val="24"/>
                      <w:lang w:eastAsia="bg-BG"/>
                    </w:rPr>
                    <w:t>- частни</w:t>
                  </w:r>
                </w:p>
              </w:tc>
              <w:tc>
                <w:tcPr>
                  <w:tcW w:w="1119" w:type="dxa"/>
                  <w:tcBorders>
                    <w:top w:val="nil"/>
                    <w:left w:val="nil"/>
                    <w:bottom w:val="single" w:sz="4" w:space="0" w:color="auto"/>
                    <w:right w:val="single" w:sz="4" w:space="0" w:color="auto"/>
                  </w:tcBorders>
                  <w:vAlign w:val="center"/>
                </w:tcPr>
                <w:p w14:paraId="6F8890FF"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467</w:t>
                  </w:r>
                  <w:r w:rsidRPr="0053796C">
                    <w:rPr>
                      <w:rFonts w:ascii="Times New Roman" w:eastAsia="Times New Roman" w:hAnsi="Times New Roman"/>
                      <w:sz w:val="24"/>
                      <w:szCs w:val="24"/>
                      <w:lang w:val="en-US" w:eastAsia="bg-BG"/>
                    </w:rPr>
                    <w:t>/</w:t>
                  </w:r>
                  <w:r w:rsidRPr="0053796C">
                    <w:rPr>
                      <w:rFonts w:ascii="Times New Roman" w:eastAsia="Times New Roman" w:hAnsi="Times New Roman"/>
                      <w:sz w:val="24"/>
                      <w:szCs w:val="24"/>
                      <w:lang w:eastAsia="bg-BG"/>
                    </w:rPr>
                    <w:t>18</w:t>
                  </w:r>
                  <w:r w:rsidRPr="0053796C">
                    <w:rPr>
                      <w:rFonts w:ascii="Times New Roman" w:eastAsia="Times New Roman" w:hAnsi="Times New Roman"/>
                      <w:sz w:val="24"/>
                      <w:szCs w:val="24"/>
                      <w:lang w:val="en-US" w:eastAsia="bg-BG"/>
                    </w:rPr>
                    <w:t>.0</w:t>
                  </w:r>
                  <w:r w:rsidRPr="0053796C">
                    <w:rPr>
                      <w:rFonts w:ascii="Times New Roman" w:eastAsia="Times New Roman" w:hAnsi="Times New Roman"/>
                      <w:sz w:val="24"/>
                      <w:szCs w:val="24"/>
                      <w:lang w:eastAsia="bg-BG"/>
                    </w:rPr>
                    <w:t>3</w:t>
                  </w:r>
                  <w:r w:rsidRPr="0053796C">
                    <w:rPr>
                      <w:rFonts w:ascii="Times New Roman" w:eastAsia="Times New Roman" w:hAnsi="Times New Roman"/>
                      <w:sz w:val="24"/>
                      <w:szCs w:val="24"/>
                      <w:lang w:val="en-US" w:eastAsia="bg-BG"/>
                    </w:rPr>
                    <w:t>.20</w:t>
                  </w:r>
                  <w:r w:rsidRPr="0053796C">
                    <w:rPr>
                      <w:rFonts w:ascii="Times New Roman" w:eastAsia="Times New Roman" w:hAnsi="Times New Roman"/>
                      <w:sz w:val="24"/>
                      <w:szCs w:val="24"/>
                      <w:lang w:eastAsia="bg-BG"/>
                    </w:rPr>
                    <w:t>03</w:t>
                  </w:r>
                </w:p>
              </w:tc>
              <w:tc>
                <w:tcPr>
                  <w:tcW w:w="1418" w:type="dxa"/>
                  <w:tcBorders>
                    <w:top w:val="nil"/>
                    <w:left w:val="nil"/>
                    <w:bottom w:val="single" w:sz="4" w:space="0" w:color="auto"/>
                    <w:right w:val="single" w:sz="4" w:space="0" w:color="auto"/>
                  </w:tcBorders>
                  <w:vAlign w:val="center"/>
                </w:tcPr>
                <w:p w14:paraId="652F6A1A" w14:textId="77777777" w:rsidR="00066DD9" w:rsidRPr="0053796C" w:rsidRDefault="00066DD9" w:rsidP="00B4792C">
                  <w:pPr>
                    <w:spacing w:after="0" w:line="240" w:lineRule="auto"/>
                    <w:jc w:val="center"/>
                    <w:rPr>
                      <w:rFonts w:ascii="Times New Roman" w:eastAsia="Times New Roman" w:hAnsi="Times New Roman"/>
                      <w:sz w:val="24"/>
                      <w:szCs w:val="24"/>
                      <w:lang w:val="en-US" w:eastAsia="bg-BG"/>
                    </w:rPr>
                  </w:pPr>
                  <w:r w:rsidRPr="0053796C">
                    <w:rPr>
                      <w:rFonts w:ascii="Times New Roman" w:eastAsia="Times New Roman" w:hAnsi="Times New Roman"/>
                      <w:sz w:val="24"/>
                      <w:szCs w:val="24"/>
                      <w:lang w:val="en-US" w:eastAsia="bg-BG"/>
                    </w:rPr>
                    <w:t xml:space="preserve">В специалните книги на съда под № </w:t>
                  </w:r>
                  <w:r w:rsidRPr="0053796C">
                    <w:rPr>
                      <w:rFonts w:ascii="Times New Roman" w:eastAsia="Times New Roman" w:hAnsi="Times New Roman"/>
                      <w:sz w:val="24"/>
                      <w:szCs w:val="24"/>
                      <w:lang w:eastAsia="bg-BG"/>
                    </w:rPr>
                    <w:t>14</w:t>
                  </w:r>
                  <w:r w:rsidRPr="0053796C">
                    <w:rPr>
                      <w:rFonts w:ascii="Times New Roman" w:eastAsia="Times New Roman" w:hAnsi="Times New Roman"/>
                      <w:sz w:val="24"/>
                      <w:szCs w:val="24"/>
                      <w:lang w:val="en-US" w:eastAsia="bg-BG"/>
                    </w:rPr>
                    <w:t xml:space="preserve">, том </w:t>
                  </w:r>
                  <w:r w:rsidRPr="0053796C">
                    <w:rPr>
                      <w:rFonts w:ascii="Times New Roman" w:eastAsia="Times New Roman" w:hAnsi="Times New Roman"/>
                      <w:sz w:val="24"/>
                      <w:szCs w:val="24"/>
                      <w:lang w:eastAsia="bg-BG"/>
                    </w:rPr>
                    <w:t>22</w:t>
                  </w:r>
                  <w:r w:rsidRPr="0053796C">
                    <w:rPr>
                      <w:rFonts w:ascii="Times New Roman" w:eastAsia="Times New Roman" w:hAnsi="Times New Roman"/>
                      <w:sz w:val="24"/>
                      <w:szCs w:val="24"/>
                      <w:lang w:val="en-US" w:eastAsia="bg-BG"/>
                    </w:rPr>
                    <w:t xml:space="preserve">, вх. рег. № </w:t>
                  </w:r>
                  <w:r w:rsidRPr="0053796C">
                    <w:rPr>
                      <w:rFonts w:ascii="Times New Roman" w:eastAsia="Times New Roman" w:hAnsi="Times New Roman"/>
                      <w:sz w:val="24"/>
                      <w:szCs w:val="24"/>
                      <w:lang w:eastAsia="bg-BG"/>
                    </w:rPr>
                    <w:t>7307</w:t>
                  </w:r>
                  <w:r w:rsidRPr="0053796C">
                    <w:rPr>
                      <w:rFonts w:ascii="Times New Roman" w:eastAsia="Times New Roman" w:hAnsi="Times New Roman"/>
                      <w:sz w:val="24"/>
                      <w:szCs w:val="24"/>
                      <w:lang w:val="en-US" w:eastAsia="bg-BG"/>
                    </w:rPr>
                    <w:t xml:space="preserve"> от </w:t>
                  </w:r>
                  <w:r w:rsidRPr="0053796C">
                    <w:rPr>
                      <w:rFonts w:ascii="Times New Roman" w:eastAsia="Times New Roman" w:hAnsi="Times New Roman"/>
                      <w:sz w:val="24"/>
                      <w:szCs w:val="24"/>
                      <w:lang w:eastAsia="bg-BG"/>
                    </w:rPr>
                    <w:t>04</w:t>
                  </w:r>
                  <w:r w:rsidRPr="0053796C">
                    <w:rPr>
                      <w:rFonts w:ascii="Times New Roman" w:eastAsia="Times New Roman" w:hAnsi="Times New Roman"/>
                      <w:sz w:val="24"/>
                      <w:szCs w:val="24"/>
                      <w:lang w:val="en-US" w:eastAsia="bg-BG"/>
                    </w:rPr>
                    <w:t>.</w:t>
                  </w:r>
                  <w:r w:rsidRPr="0053796C">
                    <w:rPr>
                      <w:rFonts w:ascii="Times New Roman" w:eastAsia="Times New Roman" w:hAnsi="Times New Roman"/>
                      <w:sz w:val="24"/>
                      <w:szCs w:val="24"/>
                      <w:lang w:eastAsia="bg-BG"/>
                    </w:rPr>
                    <w:t>10</w:t>
                  </w:r>
                  <w:r w:rsidRPr="0053796C">
                    <w:rPr>
                      <w:rFonts w:ascii="Times New Roman" w:eastAsia="Times New Roman" w:hAnsi="Times New Roman"/>
                      <w:sz w:val="24"/>
                      <w:szCs w:val="24"/>
                      <w:lang w:val="en-US" w:eastAsia="bg-BG"/>
                    </w:rPr>
                    <w:t>.201</w:t>
                  </w:r>
                  <w:r w:rsidRPr="0053796C">
                    <w:rPr>
                      <w:rFonts w:ascii="Times New Roman" w:eastAsia="Times New Roman" w:hAnsi="Times New Roman"/>
                      <w:sz w:val="24"/>
                      <w:szCs w:val="24"/>
                      <w:lang w:eastAsia="bg-BG"/>
                    </w:rPr>
                    <w:t>3</w:t>
                  </w:r>
                  <w:r w:rsidRPr="0053796C">
                    <w:rPr>
                      <w:rFonts w:ascii="Times New Roman" w:eastAsia="Times New Roman" w:hAnsi="Times New Roman"/>
                      <w:sz w:val="24"/>
                      <w:szCs w:val="24"/>
                      <w:lang w:val="en-US" w:eastAsia="bg-BG"/>
                    </w:rPr>
                    <w:t xml:space="preserve"> г.</w:t>
                  </w:r>
                </w:p>
              </w:tc>
            </w:tr>
            <w:tr w:rsidR="00066DD9" w:rsidRPr="0053796C" w14:paraId="76AFB924" w14:textId="77777777" w:rsidTr="00B4792C">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9A0F58C" w14:textId="77777777" w:rsidR="00066DD9" w:rsidRPr="0053796C" w:rsidRDefault="00066DD9" w:rsidP="00B4792C">
                  <w:pPr>
                    <w:spacing w:after="0" w:line="240" w:lineRule="auto"/>
                    <w:jc w:val="center"/>
                    <w:rPr>
                      <w:rFonts w:ascii="Times New Roman" w:eastAsia="Times New Roman" w:hAnsi="Times New Roman"/>
                      <w:color w:val="FF0000"/>
                      <w:sz w:val="24"/>
                      <w:szCs w:val="24"/>
                      <w:lang w:eastAsia="bg-BG"/>
                    </w:rPr>
                  </w:pPr>
                  <w:r w:rsidRPr="0053796C">
                    <w:rPr>
                      <w:rFonts w:ascii="Times New Roman" w:eastAsia="Times New Roman" w:hAnsi="Times New Roman"/>
                      <w:color w:val="FF0000"/>
                      <w:sz w:val="24"/>
                      <w:szCs w:val="24"/>
                      <w:lang w:eastAsia="bg-BG"/>
                    </w:rPr>
                    <w:t> </w:t>
                  </w:r>
                </w:p>
              </w:tc>
              <w:tc>
                <w:tcPr>
                  <w:tcW w:w="1398" w:type="dxa"/>
                  <w:tcBorders>
                    <w:top w:val="nil"/>
                    <w:left w:val="nil"/>
                    <w:bottom w:val="single" w:sz="4" w:space="0" w:color="auto"/>
                    <w:right w:val="single" w:sz="4" w:space="0" w:color="auto"/>
                  </w:tcBorders>
                  <w:shd w:val="clear" w:color="auto" w:fill="auto"/>
                  <w:vAlign w:val="center"/>
                  <w:hideMark/>
                </w:tcPr>
                <w:p w14:paraId="2EF8E4FC" w14:textId="77777777" w:rsidR="00066DD9" w:rsidRPr="0053796C" w:rsidRDefault="00066DD9" w:rsidP="00B4792C">
                  <w:pPr>
                    <w:spacing w:after="0" w:line="240" w:lineRule="auto"/>
                    <w:jc w:val="center"/>
                    <w:rPr>
                      <w:rFonts w:ascii="Times New Roman" w:eastAsia="Times New Roman" w:hAnsi="Times New Roman"/>
                      <w:color w:val="FF0000"/>
                      <w:sz w:val="24"/>
                      <w:szCs w:val="24"/>
                      <w:lang w:eastAsia="bg-BG"/>
                    </w:rPr>
                  </w:pPr>
                  <w:r w:rsidRPr="0053796C">
                    <w:rPr>
                      <w:rFonts w:ascii="Times New Roman" w:eastAsia="Times New Roman" w:hAnsi="Times New Roman"/>
                      <w:color w:val="FF0000"/>
                      <w:sz w:val="24"/>
                      <w:szCs w:val="24"/>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D756B65" w14:textId="77777777" w:rsidR="00066DD9" w:rsidRPr="0053796C" w:rsidRDefault="00066DD9" w:rsidP="00B4792C">
                  <w:pPr>
                    <w:spacing w:after="0" w:line="240" w:lineRule="auto"/>
                    <w:jc w:val="center"/>
                    <w:rPr>
                      <w:rFonts w:ascii="Times New Roman" w:eastAsia="Times New Roman" w:hAnsi="Times New Roman"/>
                      <w:b/>
                      <w:bCs/>
                      <w:sz w:val="24"/>
                      <w:szCs w:val="24"/>
                      <w:u w:val="single"/>
                      <w:lang w:eastAsia="bg-BG"/>
                    </w:rPr>
                  </w:pPr>
                  <w:r w:rsidRPr="0053796C">
                    <w:rPr>
                      <w:rFonts w:ascii="Times New Roman" w:eastAsia="Times New Roman" w:hAnsi="Times New Roman"/>
                      <w:b/>
                      <w:bCs/>
                      <w:sz w:val="24"/>
                      <w:szCs w:val="24"/>
                      <w:u w:val="single"/>
                      <w:lang w:eastAsia="bg-BG"/>
                    </w:rPr>
                    <w:t>1 500</w:t>
                  </w:r>
                </w:p>
              </w:tc>
              <w:tc>
                <w:tcPr>
                  <w:tcW w:w="1985" w:type="dxa"/>
                  <w:tcBorders>
                    <w:top w:val="nil"/>
                    <w:left w:val="nil"/>
                    <w:bottom w:val="single" w:sz="4" w:space="0" w:color="auto"/>
                    <w:right w:val="single" w:sz="4" w:space="0" w:color="auto"/>
                  </w:tcBorders>
                  <w:shd w:val="clear" w:color="auto" w:fill="auto"/>
                  <w:vAlign w:val="center"/>
                  <w:hideMark/>
                </w:tcPr>
                <w:p w14:paraId="3CA5BEFC"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х</w:t>
                  </w:r>
                </w:p>
              </w:tc>
              <w:tc>
                <w:tcPr>
                  <w:tcW w:w="1843" w:type="dxa"/>
                  <w:tcBorders>
                    <w:top w:val="nil"/>
                    <w:left w:val="nil"/>
                    <w:bottom w:val="single" w:sz="4" w:space="0" w:color="auto"/>
                    <w:right w:val="single" w:sz="4" w:space="0" w:color="auto"/>
                  </w:tcBorders>
                  <w:shd w:val="clear" w:color="auto" w:fill="auto"/>
                  <w:vAlign w:val="center"/>
                  <w:hideMark/>
                </w:tcPr>
                <w:p w14:paraId="3D9C935A"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х</w:t>
                  </w:r>
                </w:p>
              </w:tc>
              <w:tc>
                <w:tcPr>
                  <w:tcW w:w="1119" w:type="dxa"/>
                  <w:tcBorders>
                    <w:top w:val="nil"/>
                    <w:left w:val="nil"/>
                    <w:bottom w:val="single" w:sz="4" w:space="0" w:color="auto"/>
                    <w:right w:val="single" w:sz="4" w:space="0" w:color="auto"/>
                  </w:tcBorders>
                </w:tcPr>
                <w:p w14:paraId="3ACDBA50"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х</w:t>
                  </w:r>
                </w:p>
              </w:tc>
              <w:tc>
                <w:tcPr>
                  <w:tcW w:w="1418" w:type="dxa"/>
                  <w:tcBorders>
                    <w:top w:val="nil"/>
                    <w:left w:val="nil"/>
                    <w:bottom w:val="single" w:sz="4" w:space="0" w:color="auto"/>
                    <w:right w:val="single" w:sz="4" w:space="0" w:color="auto"/>
                  </w:tcBorders>
                </w:tcPr>
                <w:p w14:paraId="01716802"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х</w:t>
                  </w:r>
                </w:p>
              </w:tc>
            </w:tr>
          </w:tbl>
          <w:p w14:paraId="4E5E7E8F" w14:textId="77777777" w:rsidR="00066DD9" w:rsidRPr="0053796C" w:rsidRDefault="00066DD9" w:rsidP="00B4792C">
            <w:pPr>
              <w:spacing w:after="0" w:line="240" w:lineRule="auto"/>
              <w:jc w:val="center"/>
              <w:rPr>
                <w:rFonts w:ascii="Times New Roman" w:eastAsia="Times New Roman" w:hAnsi="Times New Roman"/>
                <w:b/>
                <w:color w:val="FF0000"/>
                <w:sz w:val="24"/>
                <w:szCs w:val="24"/>
                <w:lang w:eastAsia="bg-BG"/>
              </w:rPr>
            </w:pPr>
          </w:p>
        </w:tc>
      </w:tr>
      <w:tr w:rsidR="00066DD9" w:rsidRPr="0053796C" w14:paraId="43608461" w14:textId="77777777" w:rsidTr="00B4792C">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357D0" w14:textId="77777777" w:rsidR="00066DD9" w:rsidRPr="0053796C" w:rsidRDefault="00066DD9" w:rsidP="00B4792C">
            <w:pPr>
              <w:spacing w:after="0" w:line="240" w:lineRule="auto"/>
              <w:jc w:val="center"/>
              <w:rPr>
                <w:rFonts w:ascii="Times New Roman" w:eastAsia="Times New Roman" w:hAnsi="Times New Roman"/>
                <w:b/>
                <w:bCs/>
                <w:color w:val="FF0000"/>
                <w:sz w:val="24"/>
                <w:szCs w:val="24"/>
                <w:lang w:eastAsia="bg-BG"/>
              </w:rPr>
            </w:pPr>
            <w:r w:rsidRPr="0053796C">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CB109" w14:textId="77777777" w:rsidR="00066DD9" w:rsidRPr="0053796C" w:rsidRDefault="00066DD9" w:rsidP="00B4792C">
            <w:pPr>
              <w:spacing w:after="0" w:line="240" w:lineRule="auto"/>
              <w:jc w:val="center"/>
              <w:rPr>
                <w:rFonts w:ascii="Times New Roman" w:eastAsia="Times New Roman" w:hAnsi="Times New Roman"/>
                <w:b/>
                <w:color w:val="FF0000"/>
                <w:sz w:val="24"/>
                <w:szCs w:val="24"/>
                <w:lang w:eastAsia="bg-BG"/>
              </w:rPr>
            </w:pPr>
            <w:proofErr w:type="spellStart"/>
            <w:r w:rsidRPr="0053796C">
              <w:rPr>
                <w:rFonts w:ascii="Times New Roman" w:eastAsia="Times New Roman" w:hAnsi="Times New Roman"/>
                <w:b/>
                <w:bCs/>
                <w:i/>
                <w:iCs/>
                <w:sz w:val="26"/>
                <w:szCs w:val="26"/>
                <w:lang w:val="ru-RU" w:eastAsia="bg-BG"/>
              </w:rPr>
              <w:t>Извършено</w:t>
            </w:r>
            <w:proofErr w:type="spellEnd"/>
            <w:r w:rsidRPr="0053796C">
              <w:rPr>
                <w:rFonts w:ascii="Times New Roman" w:eastAsia="Times New Roman" w:hAnsi="Times New Roman"/>
                <w:b/>
                <w:bCs/>
                <w:i/>
                <w:iCs/>
                <w:sz w:val="26"/>
                <w:szCs w:val="26"/>
                <w:lang w:val="ru-RU" w:eastAsia="bg-BG"/>
              </w:rPr>
              <w:t xml:space="preserve"> е разпореждане. Сключен договор за продажба № 359/14.12.2022 г.</w:t>
            </w:r>
          </w:p>
        </w:tc>
      </w:tr>
      <w:tr w:rsidR="00066DD9" w:rsidRPr="0053796C" w14:paraId="20F81D98" w14:textId="77777777" w:rsidTr="00B4792C">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35C78" w14:textId="77777777" w:rsidR="00066DD9" w:rsidRPr="0053796C" w:rsidRDefault="00066DD9" w:rsidP="00B4792C">
            <w:pPr>
              <w:spacing w:after="0" w:line="240" w:lineRule="auto"/>
              <w:jc w:val="center"/>
              <w:rPr>
                <w:rFonts w:ascii="Times New Roman" w:eastAsia="Times New Roman" w:hAnsi="Times New Roman"/>
                <w:b/>
                <w:bCs/>
                <w:color w:val="FF0000"/>
                <w:sz w:val="24"/>
                <w:szCs w:val="24"/>
                <w:lang w:eastAsia="bg-BG"/>
              </w:rPr>
            </w:pPr>
            <w:r w:rsidRPr="0053796C">
              <w:rPr>
                <w:rFonts w:ascii="Times New Roman" w:eastAsia="Times New Roman" w:hAnsi="Times New Roman"/>
                <w:b/>
                <w:bCs/>
                <w:sz w:val="24"/>
                <w:szCs w:val="24"/>
                <w:lang w:eastAsia="bg-BG"/>
              </w:rPr>
              <w:t>15.</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F62A1" w14:textId="77777777" w:rsidR="00066DD9" w:rsidRPr="0053796C" w:rsidRDefault="00066DD9" w:rsidP="00B4792C">
            <w:pPr>
              <w:spacing w:after="0" w:line="240" w:lineRule="auto"/>
              <w:ind w:left="1418" w:hanging="1418"/>
              <w:jc w:val="both"/>
              <w:rPr>
                <w:rFonts w:ascii="Times New Roman" w:eastAsia="Times New Roman" w:hAnsi="Times New Roman"/>
                <w:bCs/>
                <w:sz w:val="24"/>
                <w:szCs w:val="24"/>
                <w:lang w:eastAsia="bg-BG"/>
              </w:rPr>
            </w:pPr>
            <w:r w:rsidRPr="0053796C">
              <w:rPr>
                <w:rFonts w:ascii="Times New Roman" w:eastAsia="Times New Roman" w:hAnsi="Times New Roman"/>
                <w:sz w:val="24"/>
                <w:szCs w:val="24"/>
                <w:lang w:val="ru-RU" w:eastAsia="bg-BG"/>
              </w:rPr>
              <w:t xml:space="preserve">Урегулиран поземлен имот, находяща се УПИ </w:t>
            </w:r>
            <w:r w:rsidRPr="0053796C">
              <w:rPr>
                <w:rFonts w:ascii="Times New Roman" w:eastAsia="Times New Roman" w:hAnsi="Times New Roman"/>
                <w:sz w:val="24"/>
                <w:szCs w:val="24"/>
                <w:lang w:val="en-US" w:eastAsia="bg-BG"/>
              </w:rPr>
              <w:t>I</w:t>
            </w:r>
            <w:r w:rsidRPr="0053796C">
              <w:rPr>
                <w:rFonts w:ascii="Times New Roman" w:eastAsia="Times New Roman" w:hAnsi="Times New Roman"/>
                <w:sz w:val="24"/>
                <w:szCs w:val="24"/>
                <w:lang w:eastAsia="bg-BG"/>
              </w:rPr>
              <w:t xml:space="preserve"> </w:t>
            </w:r>
            <w:r w:rsidRPr="0053796C">
              <w:rPr>
                <w:rFonts w:ascii="Times New Roman" w:eastAsia="Times New Roman" w:hAnsi="Times New Roman"/>
                <w:sz w:val="24"/>
                <w:szCs w:val="24"/>
                <w:lang w:val="en-US" w:eastAsia="bg-BG"/>
              </w:rPr>
              <w:t xml:space="preserve">- </w:t>
            </w:r>
            <w:r w:rsidRPr="0053796C">
              <w:rPr>
                <w:rFonts w:ascii="Times New Roman" w:eastAsia="Times New Roman" w:hAnsi="Times New Roman"/>
                <w:sz w:val="24"/>
                <w:szCs w:val="24"/>
                <w:lang w:eastAsia="bg-BG"/>
              </w:rPr>
              <w:t>95, кв. 21, с площ 6 700 кв.м. /Шест хиляди и седемстотин квадратни метра/ по регулационния план на село Бацова махала, община Никопол, област Плевен, при граници на имота: от четири страни  улици, актуван с Акт за общинска собственост № 491 от 23.05.2003 г.</w:t>
            </w:r>
          </w:p>
          <w:p w14:paraId="2E3777B5" w14:textId="77777777" w:rsidR="00066DD9" w:rsidRPr="0053796C" w:rsidRDefault="00066DD9" w:rsidP="00B4792C">
            <w:pPr>
              <w:spacing w:after="0" w:line="240" w:lineRule="auto"/>
              <w:jc w:val="center"/>
              <w:rPr>
                <w:rFonts w:ascii="Times New Roman" w:eastAsia="Times New Roman" w:hAnsi="Times New Roman"/>
                <w:b/>
                <w:color w:val="FF0000"/>
                <w:sz w:val="24"/>
                <w:szCs w:val="24"/>
                <w:lang w:eastAsia="bg-BG"/>
              </w:rPr>
            </w:pPr>
          </w:p>
        </w:tc>
      </w:tr>
      <w:tr w:rsidR="00066DD9" w:rsidRPr="0053796C" w14:paraId="68E0D451" w14:textId="77777777" w:rsidTr="00B4792C">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40497" w14:textId="77777777" w:rsidR="00066DD9" w:rsidRPr="0053796C" w:rsidRDefault="00066DD9" w:rsidP="00B4792C">
            <w:pPr>
              <w:spacing w:after="0" w:line="240" w:lineRule="auto"/>
              <w:jc w:val="center"/>
              <w:rPr>
                <w:rFonts w:ascii="Times New Roman" w:eastAsia="Times New Roman" w:hAnsi="Times New Roman"/>
                <w:b/>
                <w:bCs/>
                <w:color w:val="FF0000"/>
                <w:sz w:val="24"/>
                <w:szCs w:val="24"/>
                <w:lang w:eastAsia="bg-BG"/>
              </w:rPr>
            </w:pPr>
            <w:r w:rsidRPr="0053796C">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113C8" w14:textId="77777777" w:rsidR="00066DD9" w:rsidRPr="0053796C" w:rsidRDefault="00066DD9" w:rsidP="00B4792C">
            <w:pPr>
              <w:spacing w:after="0" w:line="240" w:lineRule="auto"/>
              <w:ind w:left="1418" w:hanging="1418"/>
              <w:jc w:val="both"/>
              <w:rPr>
                <w:rFonts w:ascii="Times New Roman" w:eastAsia="Times New Roman" w:hAnsi="Times New Roman"/>
                <w:color w:val="FF0000"/>
                <w:sz w:val="24"/>
                <w:szCs w:val="24"/>
                <w:lang w:val="ru-RU" w:eastAsia="bg-BG"/>
              </w:rPr>
            </w:pPr>
            <w:r w:rsidRPr="0053796C">
              <w:rPr>
                <w:rFonts w:ascii="Times New Roman" w:eastAsia="Times New Roman" w:hAnsi="Times New Roman"/>
                <w:b/>
                <w:bCs/>
                <w:i/>
                <w:iCs/>
                <w:sz w:val="26"/>
                <w:szCs w:val="26"/>
                <w:lang w:val="ru-RU" w:eastAsia="bg-BG"/>
              </w:rPr>
              <w:t xml:space="preserve">Не е </w:t>
            </w:r>
            <w:proofErr w:type="spellStart"/>
            <w:r w:rsidRPr="0053796C">
              <w:rPr>
                <w:rFonts w:ascii="Times New Roman" w:eastAsia="Times New Roman" w:hAnsi="Times New Roman"/>
                <w:b/>
                <w:bCs/>
                <w:i/>
                <w:iCs/>
                <w:sz w:val="26"/>
                <w:szCs w:val="26"/>
                <w:lang w:val="ru-RU" w:eastAsia="bg-BG"/>
              </w:rPr>
              <w:t>извършено</w:t>
            </w:r>
            <w:proofErr w:type="spellEnd"/>
            <w:r w:rsidRPr="0053796C">
              <w:rPr>
                <w:rFonts w:ascii="Times New Roman" w:eastAsia="Times New Roman" w:hAnsi="Times New Roman"/>
                <w:b/>
                <w:bCs/>
                <w:i/>
                <w:iCs/>
                <w:sz w:val="26"/>
                <w:szCs w:val="26"/>
                <w:lang w:val="ru-RU" w:eastAsia="bg-BG"/>
              </w:rPr>
              <w:t xml:space="preserve"> разпореждане с имота.</w:t>
            </w:r>
          </w:p>
        </w:tc>
      </w:tr>
      <w:tr w:rsidR="00066DD9" w:rsidRPr="0053796C" w14:paraId="042BA2E8" w14:textId="77777777" w:rsidTr="00B4792C">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E2096" w14:textId="77777777" w:rsidR="00066DD9" w:rsidRPr="0053796C" w:rsidRDefault="00066DD9" w:rsidP="00B4792C">
            <w:pPr>
              <w:spacing w:after="0" w:line="240" w:lineRule="auto"/>
              <w:jc w:val="center"/>
              <w:rPr>
                <w:rFonts w:ascii="Times New Roman" w:eastAsia="Times New Roman" w:hAnsi="Times New Roman"/>
                <w:b/>
                <w:bCs/>
                <w:color w:val="FF0000"/>
                <w:sz w:val="24"/>
                <w:szCs w:val="24"/>
                <w:lang w:eastAsia="bg-BG"/>
              </w:rPr>
            </w:pPr>
            <w:r w:rsidRPr="0053796C">
              <w:rPr>
                <w:rFonts w:ascii="Times New Roman" w:eastAsia="Times New Roman" w:hAnsi="Times New Roman"/>
                <w:b/>
                <w:bCs/>
                <w:sz w:val="24"/>
                <w:szCs w:val="24"/>
                <w:lang w:eastAsia="bg-BG"/>
              </w:rPr>
              <w:t>16.</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8932" w:type="dxa"/>
              <w:tblInd w:w="55" w:type="dxa"/>
              <w:tblLayout w:type="fixed"/>
              <w:tblCellMar>
                <w:left w:w="70" w:type="dxa"/>
                <w:right w:w="70" w:type="dxa"/>
              </w:tblCellMar>
              <w:tblLook w:val="04A0" w:firstRow="1" w:lastRow="0" w:firstColumn="1" w:lastColumn="0" w:noHBand="0" w:noVBand="1"/>
            </w:tblPr>
            <w:tblGrid>
              <w:gridCol w:w="460"/>
              <w:gridCol w:w="1823"/>
              <w:gridCol w:w="695"/>
              <w:gridCol w:w="1984"/>
              <w:gridCol w:w="992"/>
              <w:gridCol w:w="1134"/>
              <w:gridCol w:w="1844"/>
            </w:tblGrid>
            <w:tr w:rsidR="00066DD9" w:rsidRPr="0053796C" w14:paraId="6E71078D" w14:textId="77777777" w:rsidTr="00B4792C">
              <w:trPr>
                <w:trHeight w:val="66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4E951" w14:textId="77777777" w:rsidR="00066DD9" w:rsidRPr="0053796C" w:rsidRDefault="00066DD9" w:rsidP="00B4792C">
                  <w:pPr>
                    <w:spacing w:after="0" w:line="240" w:lineRule="auto"/>
                    <w:jc w:val="center"/>
                    <w:rPr>
                      <w:rFonts w:ascii="Times New Roman" w:eastAsia="Times New Roman" w:hAnsi="Times New Roman"/>
                      <w:b/>
                      <w:sz w:val="20"/>
                      <w:szCs w:val="20"/>
                      <w:lang w:eastAsia="bg-BG"/>
                    </w:rPr>
                  </w:pPr>
                  <w:r w:rsidRPr="0053796C">
                    <w:rPr>
                      <w:rFonts w:ascii="Times New Roman" w:eastAsia="Times New Roman" w:hAnsi="Times New Roman"/>
                      <w:b/>
                      <w:sz w:val="20"/>
                      <w:szCs w:val="20"/>
                      <w:lang w:eastAsia="bg-BG"/>
                    </w:rPr>
                    <w:t>№</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5627A590" w14:textId="77777777" w:rsidR="00066DD9" w:rsidRPr="0053796C" w:rsidRDefault="00066DD9" w:rsidP="00B4792C">
                  <w:pPr>
                    <w:spacing w:after="0" w:line="240" w:lineRule="auto"/>
                    <w:jc w:val="center"/>
                    <w:rPr>
                      <w:rFonts w:ascii="Times New Roman" w:eastAsia="Times New Roman" w:hAnsi="Times New Roman"/>
                      <w:b/>
                      <w:sz w:val="20"/>
                      <w:szCs w:val="20"/>
                      <w:lang w:eastAsia="bg-BG"/>
                    </w:rPr>
                  </w:pPr>
                  <w:r w:rsidRPr="0053796C">
                    <w:rPr>
                      <w:rFonts w:ascii="Times New Roman" w:eastAsia="Times New Roman" w:hAnsi="Times New Roman"/>
                      <w:b/>
                      <w:sz w:val="20"/>
                      <w:szCs w:val="20"/>
                      <w:lang w:eastAsia="bg-BG"/>
                    </w:rPr>
                    <w:t>Описание на имота</w:t>
                  </w:r>
                </w:p>
              </w:tc>
              <w:tc>
                <w:tcPr>
                  <w:tcW w:w="695" w:type="dxa"/>
                  <w:tcBorders>
                    <w:top w:val="single" w:sz="4" w:space="0" w:color="auto"/>
                    <w:left w:val="nil"/>
                    <w:bottom w:val="single" w:sz="4" w:space="0" w:color="auto"/>
                    <w:right w:val="single" w:sz="4" w:space="0" w:color="auto"/>
                  </w:tcBorders>
                  <w:shd w:val="clear" w:color="auto" w:fill="auto"/>
                  <w:vAlign w:val="center"/>
                  <w:hideMark/>
                </w:tcPr>
                <w:p w14:paraId="4A0756AF" w14:textId="77777777" w:rsidR="00066DD9" w:rsidRPr="0053796C" w:rsidRDefault="00066DD9" w:rsidP="00B4792C">
                  <w:pPr>
                    <w:spacing w:after="0" w:line="240" w:lineRule="auto"/>
                    <w:jc w:val="center"/>
                    <w:rPr>
                      <w:rFonts w:ascii="Times New Roman" w:eastAsia="Times New Roman" w:hAnsi="Times New Roman"/>
                      <w:b/>
                      <w:sz w:val="20"/>
                      <w:szCs w:val="20"/>
                      <w:lang w:eastAsia="bg-BG"/>
                    </w:rPr>
                  </w:pPr>
                  <w:r w:rsidRPr="0053796C">
                    <w:rPr>
                      <w:rFonts w:ascii="Times New Roman" w:eastAsia="Times New Roman" w:hAnsi="Times New Roman"/>
                      <w:b/>
                      <w:sz w:val="20"/>
                      <w:szCs w:val="20"/>
                      <w:lang w:eastAsia="bg-BG"/>
                    </w:rPr>
                    <w:t>Площ в кв.м.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6955B75" w14:textId="77777777" w:rsidR="00066DD9" w:rsidRPr="0053796C" w:rsidRDefault="00066DD9" w:rsidP="00B4792C">
                  <w:pPr>
                    <w:spacing w:after="0" w:line="240" w:lineRule="auto"/>
                    <w:jc w:val="center"/>
                    <w:rPr>
                      <w:rFonts w:ascii="Times New Roman" w:eastAsia="Times New Roman" w:hAnsi="Times New Roman"/>
                      <w:b/>
                      <w:sz w:val="20"/>
                      <w:szCs w:val="20"/>
                      <w:lang w:eastAsia="bg-BG"/>
                    </w:rPr>
                  </w:pPr>
                  <w:r w:rsidRPr="0053796C">
                    <w:rPr>
                      <w:rFonts w:ascii="Times New Roman" w:eastAsia="Times New Roman" w:hAnsi="Times New Roman"/>
                      <w:b/>
                      <w:sz w:val="20"/>
                      <w:szCs w:val="20"/>
                      <w:lang w:eastAsia="bg-BG"/>
                    </w:rPr>
                    <w:t>Местонахождение на имота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E24FD9" w14:textId="77777777" w:rsidR="00066DD9" w:rsidRPr="0053796C" w:rsidRDefault="00066DD9" w:rsidP="00B4792C">
                  <w:pPr>
                    <w:spacing w:after="0" w:line="240" w:lineRule="auto"/>
                    <w:jc w:val="center"/>
                    <w:rPr>
                      <w:rFonts w:ascii="Times New Roman" w:eastAsia="Times New Roman" w:hAnsi="Times New Roman"/>
                      <w:b/>
                      <w:sz w:val="20"/>
                      <w:szCs w:val="20"/>
                      <w:lang w:eastAsia="bg-BG"/>
                    </w:rPr>
                  </w:pPr>
                  <w:r w:rsidRPr="0053796C">
                    <w:rPr>
                      <w:rFonts w:ascii="Times New Roman" w:eastAsia="Times New Roman" w:hAnsi="Times New Roman"/>
                      <w:b/>
                      <w:sz w:val="20"/>
                      <w:szCs w:val="20"/>
                      <w:lang w:eastAsia="bg-BG"/>
                    </w:rPr>
                    <w:t>Граници на имота</w:t>
                  </w:r>
                </w:p>
              </w:tc>
              <w:tc>
                <w:tcPr>
                  <w:tcW w:w="1134" w:type="dxa"/>
                  <w:tcBorders>
                    <w:top w:val="single" w:sz="4" w:space="0" w:color="auto"/>
                    <w:left w:val="nil"/>
                    <w:bottom w:val="single" w:sz="4" w:space="0" w:color="auto"/>
                    <w:right w:val="single" w:sz="4" w:space="0" w:color="auto"/>
                  </w:tcBorders>
                  <w:vAlign w:val="center"/>
                </w:tcPr>
                <w:p w14:paraId="571E2873" w14:textId="77777777" w:rsidR="00066DD9" w:rsidRPr="0053796C" w:rsidRDefault="00066DD9" w:rsidP="00B4792C">
                  <w:pPr>
                    <w:spacing w:after="0" w:line="240" w:lineRule="auto"/>
                    <w:jc w:val="center"/>
                    <w:rPr>
                      <w:rFonts w:ascii="Times New Roman" w:eastAsia="Times New Roman" w:hAnsi="Times New Roman"/>
                      <w:b/>
                      <w:sz w:val="20"/>
                      <w:szCs w:val="20"/>
                      <w:lang w:eastAsia="bg-BG"/>
                    </w:rPr>
                  </w:pPr>
                  <w:r w:rsidRPr="0053796C">
                    <w:rPr>
                      <w:rFonts w:ascii="Times New Roman" w:eastAsia="Times New Roman" w:hAnsi="Times New Roman"/>
                      <w:b/>
                      <w:sz w:val="20"/>
                      <w:szCs w:val="20"/>
                      <w:lang w:eastAsia="bg-BG"/>
                    </w:rPr>
                    <w:t>АОС № /дата и година</w:t>
                  </w:r>
                </w:p>
              </w:tc>
              <w:tc>
                <w:tcPr>
                  <w:tcW w:w="1844" w:type="dxa"/>
                  <w:tcBorders>
                    <w:top w:val="single" w:sz="4" w:space="0" w:color="auto"/>
                    <w:left w:val="nil"/>
                    <w:bottom w:val="single" w:sz="4" w:space="0" w:color="auto"/>
                    <w:right w:val="single" w:sz="4" w:space="0" w:color="auto"/>
                  </w:tcBorders>
                  <w:vAlign w:val="center"/>
                </w:tcPr>
                <w:p w14:paraId="3B029DEB" w14:textId="77777777" w:rsidR="00066DD9" w:rsidRPr="0053796C" w:rsidRDefault="00066DD9" w:rsidP="00B4792C">
                  <w:pPr>
                    <w:spacing w:after="0" w:line="240" w:lineRule="auto"/>
                    <w:jc w:val="center"/>
                    <w:rPr>
                      <w:rFonts w:ascii="Times New Roman" w:eastAsia="Times New Roman" w:hAnsi="Times New Roman"/>
                      <w:b/>
                      <w:sz w:val="20"/>
                      <w:szCs w:val="20"/>
                      <w:lang w:eastAsia="bg-BG"/>
                    </w:rPr>
                  </w:pPr>
                  <w:r w:rsidRPr="0053796C">
                    <w:rPr>
                      <w:rFonts w:ascii="Times New Roman" w:eastAsia="Times New Roman" w:hAnsi="Times New Roman"/>
                      <w:b/>
                      <w:sz w:val="20"/>
                      <w:szCs w:val="20"/>
                      <w:lang w:eastAsia="bg-BG"/>
                    </w:rPr>
                    <w:t>Вписан в Служба по вписванията при Районен съд – Никопол</w:t>
                  </w:r>
                </w:p>
              </w:tc>
            </w:tr>
            <w:tr w:rsidR="00066DD9" w:rsidRPr="0053796C" w14:paraId="36E9C456" w14:textId="77777777" w:rsidTr="00B4792C">
              <w:trPr>
                <w:trHeight w:val="321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3B9B7F" w14:textId="77777777" w:rsidR="00066DD9" w:rsidRPr="0053796C" w:rsidRDefault="00066DD9" w:rsidP="00B4792C">
                  <w:pPr>
                    <w:spacing w:after="0" w:line="240" w:lineRule="auto"/>
                    <w:jc w:val="center"/>
                    <w:rPr>
                      <w:rFonts w:ascii="Times New Roman" w:eastAsia="Times New Roman" w:hAnsi="Times New Roman"/>
                      <w:color w:val="FF0000"/>
                      <w:sz w:val="20"/>
                      <w:szCs w:val="20"/>
                      <w:lang w:eastAsia="bg-BG"/>
                    </w:rPr>
                  </w:pPr>
                  <w:r w:rsidRPr="0053796C">
                    <w:rPr>
                      <w:rFonts w:ascii="Times New Roman" w:eastAsia="Times New Roman" w:hAnsi="Times New Roman"/>
                      <w:sz w:val="20"/>
                      <w:szCs w:val="20"/>
                      <w:lang w:eastAsia="bg-BG"/>
                    </w:rPr>
                    <w:lastRenderedPageBreak/>
                    <w:t>1</w:t>
                  </w:r>
                </w:p>
              </w:tc>
              <w:tc>
                <w:tcPr>
                  <w:tcW w:w="1823" w:type="dxa"/>
                  <w:tcBorders>
                    <w:top w:val="nil"/>
                    <w:left w:val="nil"/>
                    <w:bottom w:val="single" w:sz="4" w:space="0" w:color="auto"/>
                    <w:right w:val="single" w:sz="4" w:space="0" w:color="auto"/>
                  </w:tcBorders>
                  <w:shd w:val="clear" w:color="auto" w:fill="auto"/>
                  <w:vAlign w:val="center"/>
                  <w:hideMark/>
                </w:tcPr>
                <w:p w14:paraId="66C9009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xml:space="preserve">Самостоятелен обект, представляващ помещение № 1, съгласно схема изготвена и одобрена на 16.03.2022 г. от главния архитект на Община Никопол, тип: </w:t>
                  </w:r>
                  <w:r w:rsidRPr="0053796C">
                    <w:rPr>
                      <w:rFonts w:ascii="Times New Roman" w:eastAsia="Times New Roman" w:hAnsi="Times New Roman"/>
                      <w:b/>
                      <w:sz w:val="20"/>
                      <w:szCs w:val="20"/>
                      <w:lang w:eastAsia="bg-BG"/>
                    </w:rPr>
                    <w:t>„Смесен магазин</w:t>
                  </w:r>
                  <w:r w:rsidRPr="0053796C">
                    <w:rPr>
                      <w:rFonts w:ascii="Times New Roman" w:eastAsia="Times New Roman" w:hAnsi="Times New Roman"/>
                      <w:sz w:val="20"/>
                      <w:szCs w:val="20"/>
                      <w:lang w:eastAsia="bg-BG"/>
                    </w:rPr>
                    <w:t>“</w:t>
                  </w:r>
                </w:p>
              </w:tc>
              <w:tc>
                <w:tcPr>
                  <w:tcW w:w="695" w:type="dxa"/>
                  <w:tcBorders>
                    <w:top w:val="nil"/>
                    <w:left w:val="nil"/>
                    <w:bottom w:val="single" w:sz="4" w:space="0" w:color="auto"/>
                    <w:right w:val="single" w:sz="4" w:space="0" w:color="auto"/>
                  </w:tcBorders>
                  <w:shd w:val="clear" w:color="auto" w:fill="auto"/>
                  <w:noWrap/>
                  <w:vAlign w:val="center"/>
                  <w:hideMark/>
                </w:tcPr>
                <w:p w14:paraId="4827CC0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59.70</w:t>
                  </w:r>
                </w:p>
              </w:tc>
              <w:tc>
                <w:tcPr>
                  <w:tcW w:w="1984" w:type="dxa"/>
                  <w:tcBorders>
                    <w:top w:val="nil"/>
                    <w:left w:val="nil"/>
                    <w:bottom w:val="single" w:sz="4" w:space="0" w:color="auto"/>
                    <w:right w:val="single" w:sz="4" w:space="0" w:color="auto"/>
                  </w:tcBorders>
                  <w:shd w:val="clear" w:color="auto" w:fill="auto"/>
                  <w:vAlign w:val="center"/>
                  <w:hideMark/>
                </w:tcPr>
                <w:p w14:paraId="39CB694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УПИ IV – 739, стр. кв. 156а по регулационния план на с. Въбел, общ. Никопол, одобрен със Заповед № 1212 от 1969 г., изм. и доп. със Заповед № 187 от 2006 г. и действащ кадастрален план на с. Въбел, одобрен със Заповед № РД-02-14-941 от 1999 г.</w:t>
                  </w:r>
                </w:p>
              </w:tc>
              <w:tc>
                <w:tcPr>
                  <w:tcW w:w="992" w:type="dxa"/>
                  <w:tcBorders>
                    <w:top w:val="nil"/>
                    <w:left w:val="nil"/>
                    <w:bottom w:val="single" w:sz="4" w:space="0" w:color="auto"/>
                    <w:right w:val="single" w:sz="4" w:space="0" w:color="auto"/>
                  </w:tcBorders>
                  <w:shd w:val="clear" w:color="auto" w:fill="auto"/>
                  <w:vAlign w:val="center"/>
                  <w:hideMark/>
                </w:tcPr>
                <w:p w14:paraId="4B91E9B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от две страни улици, УПИ III – 386</w:t>
                  </w:r>
                </w:p>
              </w:tc>
              <w:tc>
                <w:tcPr>
                  <w:tcW w:w="1134" w:type="dxa"/>
                  <w:tcBorders>
                    <w:top w:val="nil"/>
                    <w:left w:val="nil"/>
                    <w:bottom w:val="single" w:sz="4" w:space="0" w:color="auto"/>
                    <w:right w:val="single" w:sz="4" w:space="0" w:color="auto"/>
                  </w:tcBorders>
                  <w:vAlign w:val="center"/>
                </w:tcPr>
                <w:p w14:paraId="37BFB1B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5007/26.04.2022</w:t>
                  </w:r>
                </w:p>
              </w:tc>
              <w:tc>
                <w:tcPr>
                  <w:tcW w:w="1844" w:type="dxa"/>
                  <w:tcBorders>
                    <w:top w:val="nil"/>
                    <w:left w:val="nil"/>
                    <w:bottom w:val="single" w:sz="4" w:space="0" w:color="auto"/>
                    <w:right w:val="single" w:sz="4" w:space="0" w:color="auto"/>
                  </w:tcBorders>
                  <w:vAlign w:val="center"/>
                </w:tcPr>
                <w:p w14:paraId="5010FDE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В специалните книги на съда под № 12, том 3, вх. рег. № 632 от 17.03.2022 г.</w:t>
                  </w:r>
                </w:p>
              </w:tc>
            </w:tr>
            <w:tr w:rsidR="00066DD9" w:rsidRPr="0053796C" w14:paraId="6A749195" w14:textId="77777777" w:rsidTr="00B4792C">
              <w:trPr>
                <w:trHeight w:val="108"/>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11DF846" w14:textId="77777777" w:rsidR="00066DD9" w:rsidRPr="0053796C" w:rsidRDefault="00066DD9" w:rsidP="00B4792C">
                  <w:pPr>
                    <w:spacing w:after="0" w:line="240" w:lineRule="auto"/>
                    <w:jc w:val="center"/>
                    <w:rPr>
                      <w:rFonts w:ascii="Times New Roman" w:eastAsia="Times New Roman" w:hAnsi="Times New Roman"/>
                      <w:color w:val="FF0000"/>
                      <w:sz w:val="20"/>
                      <w:szCs w:val="20"/>
                      <w:lang w:eastAsia="bg-BG"/>
                    </w:rPr>
                  </w:pPr>
                  <w:r w:rsidRPr="0053796C">
                    <w:rPr>
                      <w:rFonts w:ascii="Times New Roman" w:eastAsia="Times New Roman" w:hAnsi="Times New Roman"/>
                      <w:color w:val="FF0000"/>
                      <w:sz w:val="20"/>
                      <w:szCs w:val="20"/>
                      <w:lang w:eastAsia="bg-BG"/>
                    </w:rPr>
                    <w:t> </w:t>
                  </w:r>
                </w:p>
              </w:tc>
              <w:tc>
                <w:tcPr>
                  <w:tcW w:w="1823" w:type="dxa"/>
                  <w:tcBorders>
                    <w:top w:val="nil"/>
                    <w:left w:val="nil"/>
                    <w:bottom w:val="single" w:sz="4" w:space="0" w:color="auto"/>
                    <w:right w:val="single" w:sz="4" w:space="0" w:color="auto"/>
                  </w:tcBorders>
                  <w:shd w:val="clear" w:color="auto" w:fill="auto"/>
                  <w:vAlign w:val="center"/>
                  <w:hideMark/>
                </w:tcPr>
                <w:p w14:paraId="35CA77E3" w14:textId="77777777" w:rsidR="00066DD9" w:rsidRPr="0053796C" w:rsidRDefault="00066DD9" w:rsidP="00B4792C">
                  <w:pPr>
                    <w:spacing w:after="0" w:line="240" w:lineRule="auto"/>
                    <w:jc w:val="center"/>
                    <w:rPr>
                      <w:rFonts w:ascii="Times New Roman" w:eastAsia="Times New Roman" w:hAnsi="Times New Roman"/>
                      <w:color w:val="FF0000"/>
                      <w:sz w:val="20"/>
                      <w:szCs w:val="20"/>
                      <w:lang w:eastAsia="bg-BG"/>
                    </w:rPr>
                  </w:pPr>
                  <w:r w:rsidRPr="0053796C">
                    <w:rPr>
                      <w:rFonts w:ascii="Times New Roman" w:eastAsia="Times New Roman" w:hAnsi="Times New Roman"/>
                      <w:color w:val="FF0000"/>
                      <w:sz w:val="20"/>
                      <w:szCs w:val="20"/>
                      <w:lang w:eastAsia="bg-BG"/>
                    </w:rPr>
                    <w:t> </w:t>
                  </w:r>
                </w:p>
              </w:tc>
              <w:tc>
                <w:tcPr>
                  <w:tcW w:w="695" w:type="dxa"/>
                  <w:tcBorders>
                    <w:top w:val="nil"/>
                    <w:left w:val="nil"/>
                    <w:bottom w:val="single" w:sz="4" w:space="0" w:color="auto"/>
                    <w:right w:val="single" w:sz="4" w:space="0" w:color="auto"/>
                  </w:tcBorders>
                  <w:shd w:val="clear" w:color="auto" w:fill="auto"/>
                  <w:vAlign w:val="center"/>
                  <w:hideMark/>
                </w:tcPr>
                <w:p w14:paraId="33660CDE" w14:textId="77777777" w:rsidR="00066DD9" w:rsidRPr="0053796C" w:rsidRDefault="00066DD9" w:rsidP="00B4792C">
                  <w:pPr>
                    <w:spacing w:after="0" w:line="240" w:lineRule="auto"/>
                    <w:jc w:val="center"/>
                    <w:rPr>
                      <w:rFonts w:ascii="Times New Roman" w:eastAsia="Times New Roman" w:hAnsi="Times New Roman"/>
                      <w:b/>
                      <w:bCs/>
                      <w:sz w:val="20"/>
                      <w:szCs w:val="20"/>
                      <w:u w:val="single"/>
                      <w:lang w:eastAsia="bg-BG"/>
                    </w:rPr>
                  </w:pPr>
                  <w:r w:rsidRPr="0053796C">
                    <w:rPr>
                      <w:rFonts w:ascii="Times New Roman" w:eastAsia="Times New Roman" w:hAnsi="Times New Roman"/>
                      <w:b/>
                      <w:bCs/>
                      <w:sz w:val="20"/>
                      <w:szCs w:val="20"/>
                      <w:u w:val="single"/>
                      <w:lang w:eastAsia="bg-BG"/>
                    </w:rPr>
                    <w:t>59.70</w:t>
                  </w:r>
                </w:p>
              </w:tc>
              <w:tc>
                <w:tcPr>
                  <w:tcW w:w="1984" w:type="dxa"/>
                  <w:tcBorders>
                    <w:top w:val="nil"/>
                    <w:left w:val="nil"/>
                    <w:bottom w:val="single" w:sz="4" w:space="0" w:color="auto"/>
                    <w:right w:val="single" w:sz="4" w:space="0" w:color="auto"/>
                  </w:tcBorders>
                  <w:shd w:val="clear" w:color="auto" w:fill="auto"/>
                  <w:vAlign w:val="center"/>
                  <w:hideMark/>
                </w:tcPr>
                <w:p w14:paraId="6D086C7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х</w:t>
                  </w:r>
                </w:p>
              </w:tc>
              <w:tc>
                <w:tcPr>
                  <w:tcW w:w="992" w:type="dxa"/>
                  <w:tcBorders>
                    <w:top w:val="nil"/>
                    <w:left w:val="nil"/>
                    <w:bottom w:val="single" w:sz="4" w:space="0" w:color="auto"/>
                    <w:right w:val="single" w:sz="4" w:space="0" w:color="auto"/>
                  </w:tcBorders>
                  <w:shd w:val="clear" w:color="auto" w:fill="auto"/>
                  <w:vAlign w:val="center"/>
                  <w:hideMark/>
                </w:tcPr>
                <w:p w14:paraId="7736574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х</w:t>
                  </w:r>
                </w:p>
              </w:tc>
              <w:tc>
                <w:tcPr>
                  <w:tcW w:w="1134" w:type="dxa"/>
                  <w:tcBorders>
                    <w:top w:val="nil"/>
                    <w:left w:val="nil"/>
                    <w:bottom w:val="single" w:sz="4" w:space="0" w:color="auto"/>
                    <w:right w:val="single" w:sz="4" w:space="0" w:color="auto"/>
                  </w:tcBorders>
                </w:tcPr>
                <w:p w14:paraId="7ABEA88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х</w:t>
                  </w:r>
                </w:p>
              </w:tc>
              <w:tc>
                <w:tcPr>
                  <w:tcW w:w="1844" w:type="dxa"/>
                  <w:tcBorders>
                    <w:top w:val="nil"/>
                    <w:left w:val="nil"/>
                    <w:bottom w:val="single" w:sz="4" w:space="0" w:color="auto"/>
                    <w:right w:val="single" w:sz="4" w:space="0" w:color="auto"/>
                  </w:tcBorders>
                </w:tcPr>
                <w:p w14:paraId="7F54921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х</w:t>
                  </w:r>
                </w:p>
              </w:tc>
            </w:tr>
          </w:tbl>
          <w:p w14:paraId="1501E144" w14:textId="77777777" w:rsidR="00066DD9" w:rsidRPr="0053796C" w:rsidRDefault="00066DD9" w:rsidP="00B4792C">
            <w:pPr>
              <w:spacing w:after="0" w:line="240" w:lineRule="auto"/>
              <w:jc w:val="center"/>
              <w:rPr>
                <w:rFonts w:ascii="Times New Roman" w:eastAsia="Times New Roman" w:hAnsi="Times New Roman"/>
                <w:b/>
                <w:bCs/>
                <w:color w:val="000000"/>
                <w:sz w:val="18"/>
                <w:szCs w:val="18"/>
                <w:lang w:eastAsia="bg-BG"/>
              </w:rPr>
            </w:pPr>
            <w:r w:rsidRPr="0053796C">
              <w:rPr>
                <w:rFonts w:ascii="Times New Roman" w:eastAsia="Times New Roman" w:hAnsi="Times New Roman"/>
                <w:b/>
                <w:bCs/>
                <w:color w:val="000000"/>
                <w:sz w:val="18"/>
                <w:szCs w:val="18"/>
                <w:lang w:eastAsia="bg-BG"/>
              </w:rPr>
              <w:t xml:space="preserve"> </w:t>
            </w:r>
          </w:p>
        </w:tc>
      </w:tr>
      <w:tr w:rsidR="00066DD9" w:rsidRPr="0053796C" w14:paraId="4DB88629" w14:textId="77777777" w:rsidTr="00B4792C">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55069" w14:textId="77777777" w:rsidR="00066DD9" w:rsidRPr="0053796C" w:rsidRDefault="00066DD9" w:rsidP="00B4792C">
            <w:pPr>
              <w:spacing w:after="0" w:line="240" w:lineRule="auto"/>
              <w:jc w:val="center"/>
              <w:rPr>
                <w:rFonts w:ascii="Times New Roman" w:eastAsia="Times New Roman" w:hAnsi="Times New Roman"/>
                <w:b/>
                <w:bCs/>
                <w:color w:val="FF0000"/>
                <w:sz w:val="24"/>
                <w:szCs w:val="24"/>
                <w:lang w:eastAsia="bg-BG"/>
              </w:rPr>
            </w:pPr>
            <w:r w:rsidRPr="0053796C">
              <w:rPr>
                <w:rFonts w:ascii="Times New Roman" w:eastAsia="Times New Roman" w:hAnsi="Times New Roman"/>
                <w:b/>
                <w:bCs/>
                <w:i/>
                <w:iCs/>
                <w:sz w:val="24"/>
                <w:szCs w:val="24"/>
                <w:lang w:eastAsia="bg-BG"/>
              </w:rPr>
              <w:lastRenderedPageBreak/>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A9379" w14:textId="77777777" w:rsidR="00066DD9" w:rsidRPr="0053796C" w:rsidRDefault="00066DD9" w:rsidP="00B4792C">
            <w:pPr>
              <w:spacing w:after="0" w:line="240" w:lineRule="auto"/>
              <w:jc w:val="center"/>
              <w:rPr>
                <w:rFonts w:ascii="Times New Roman" w:eastAsia="Times New Roman" w:hAnsi="Times New Roman"/>
                <w:b/>
                <w:color w:val="FF0000"/>
                <w:sz w:val="20"/>
                <w:szCs w:val="20"/>
                <w:lang w:eastAsia="bg-BG"/>
              </w:rPr>
            </w:pPr>
            <w:proofErr w:type="spellStart"/>
            <w:r w:rsidRPr="0053796C">
              <w:rPr>
                <w:rFonts w:ascii="Times New Roman" w:eastAsia="Times New Roman" w:hAnsi="Times New Roman"/>
                <w:b/>
                <w:bCs/>
                <w:i/>
                <w:iCs/>
                <w:sz w:val="26"/>
                <w:szCs w:val="26"/>
                <w:lang w:val="ru-RU" w:eastAsia="bg-BG"/>
              </w:rPr>
              <w:t>Извършено</w:t>
            </w:r>
            <w:proofErr w:type="spellEnd"/>
            <w:r w:rsidRPr="0053796C">
              <w:rPr>
                <w:rFonts w:ascii="Times New Roman" w:eastAsia="Times New Roman" w:hAnsi="Times New Roman"/>
                <w:b/>
                <w:bCs/>
                <w:i/>
                <w:iCs/>
                <w:sz w:val="26"/>
                <w:szCs w:val="26"/>
                <w:lang w:val="ru-RU" w:eastAsia="bg-BG"/>
              </w:rPr>
              <w:t xml:space="preserve"> е разпореждане. Сключен договор за продажба № 301/13.09.2022 г.</w:t>
            </w:r>
          </w:p>
        </w:tc>
      </w:tr>
      <w:tr w:rsidR="00066DD9" w:rsidRPr="0053796C" w14:paraId="3D0C93A5" w14:textId="77777777" w:rsidTr="00B4792C">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FC0BD" w14:textId="77777777" w:rsidR="00066DD9" w:rsidRPr="0053796C" w:rsidRDefault="00066DD9" w:rsidP="00B4792C">
            <w:pPr>
              <w:spacing w:after="0" w:line="240" w:lineRule="auto"/>
              <w:jc w:val="center"/>
              <w:rPr>
                <w:rFonts w:ascii="Times New Roman" w:eastAsia="Times New Roman" w:hAnsi="Times New Roman"/>
                <w:b/>
                <w:bCs/>
                <w:color w:val="FF0000"/>
                <w:sz w:val="24"/>
                <w:szCs w:val="24"/>
                <w:lang w:eastAsia="bg-BG"/>
              </w:rPr>
            </w:pPr>
            <w:r w:rsidRPr="0053796C">
              <w:rPr>
                <w:rFonts w:ascii="Times New Roman" w:eastAsia="Times New Roman" w:hAnsi="Times New Roman"/>
                <w:b/>
                <w:bCs/>
                <w:sz w:val="24"/>
                <w:szCs w:val="24"/>
                <w:lang w:eastAsia="bg-BG"/>
              </w:rPr>
              <w:t>17</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9395" w:type="dxa"/>
              <w:tblInd w:w="55" w:type="dxa"/>
              <w:tblLayout w:type="fixed"/>
              <w:tblCellMar>
                <w:left w:w="70" w:type="dxa"/>
                <w:right w:w="70" w:type="dxa"/>
              </w:tblCellMar>
              <w:tblLook w:val="04A0" w:firstRow="1" w:lastRow="0" w:firstColumn="1" w:lastColumn="0" w:noHBand="0" w:noVBand="1"/>
            </w:tblPr>
            <w:tblGrid>
              <w:gridCol w:w="653"/>
              <w:gridCol w:w="1338"/>
              <w:gridCol w:w="797"/>
              <w:gridCol w:w="2293"/>
              <w:gridCol w:w="1375"/>
              <w:gridCol w:w="1089"/>
              <w:gridCol w:w="1850"/>
            </w:tblGrid>
            <w:tr w:rsidR="00066DD9" w:rsidRPr="0053796C" w14:paraId="003718E1" w14:textId="77777777" w:rsidTr="00B4792C">
              <w:trPr>
                <w:trHeight w:val="1425"/>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1F771"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7ACE6949"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Описание на имота</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5BAA2169"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Площ в кв.м.</w:t>
                  </w:r>
                </w:p>
              </w:tc>
              <w:tc>
                <w:tcPr>
                  <w:tcW w:w="2293" w:type="dxa"/>
                  <w:tcBorders>
                    <w:top w:val="single" w:sz="4" w:space="0" w:color="auto"/>
                    <w:left w:val="nil"/>
                    <w:bottom w:val="single" w:sz="4" w:space="0" w:color="auto"/>
                    <w:right w:val="single" w:sz="4" w:space="0" w:color="auto"/>
                  </w:tcBorders>
                  <w:shd w:val="clear" w:color="auto" w:fill="auto"/>
                  <w:vAlign w:val="center"/>
                  <w:hideMark/>
                </w:tcPr>
                <w:p w14:paraId="28D0A352"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Местонахождение на имота</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67164306"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Граници на имота</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5C162CE5"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АОС № /дата и година</w:t>
                  </w:r>
                </w:p>
              </w:tc>
              <w:tc>
                <w:tcPr>
                  <w:tcW w:w="1850" w:type="dxa"/>
                  <w:tcBorders>
                    <w:top w:val="single" w:sz="4" w:space="0" w:color="auto"/>
                    <w:left w:val="nil"/>
                    <w:bottom w:val="single" w:sz="4" w:space="0" w:color="auto"/>
                    <w:right w:val="single" w:sz="4" w:space="0" w:color="auto"/>
                  </w:tcBorders>
                  <w:shd w:val="clear" w:color="auto" w:fill="auto"/>
                  <w:vAlign w:val="center"/>
                  <w:hideMark/>
                </w:tcPr>
                <w:p w14:paraId="59C546B9"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Вписан в Служба по вписванията при Районен съд – Никопол</w:t>
                  </w:r>
                </w:p>
              </w:tc>
            </w:tr>
            <w:tr w:rsidR="00066DD9" w:rsidRPr="0053796C" w14:paraId="5AC82EB7" w14:textId="77777777" w:rsidTr="00B4792C">
              <w:trPr>
                <w:trHeight w:val="1481"/>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5CC211E7"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1</w:t>
                  </w:r>
                </w:p>
              </w:tc>
              <w:tc>
                <w:tcPr>
                  <w:tcW w:w="1338" w:type="dxa"/>
                  <w:tcBorders>
                    <w:top w:val="nil"/>
                    <w:left w:val="nil"/>
                    <w:bottom w:val="single" w:sz="4" w:space="0" w:color="auto"/>
                    <w:right w:val="single" w:sz="4" w:space="0" w:color="auto"/>
                  </w:tcBorders>
                  <w:shd w:val="clear" w:color="auto" w:fill="auto"/>
                  <w:vAlign w:val="center"/>
                  <w:hideMark/>
                </w:tcPr>
                <w:p w14:paraId="1C35C488"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Незастроен урегулиран поземлен имот</w:t>
                  </w:r>
                </w:p>
              </w:tc>
              <w:tc>
                <w:tcPr>
                  <w:tcW w:w="797" w:type="dxa"/>
                  <w:tcBorders>
                    <w:top w:val="nil"/>
                    <w:left w:val="nil"/>
                    <w:bottom w:val="single" w:sz="4" w:space="0" w:color="auto"/>
                    <w:right w:val="single" w:sz="4" w:space="0" w:color="auto"/>
                  </w:tcBorders>
                  <w:shd w:val="clear" w:color="auto" w:fill="auto"/>
                  <w:vAlign w:val="center"/>
                  <w:hideMark/>
                </w:tcPr>
                <w:p w14:paraId="55C14FB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17 558</w:t>
                  </w:r>
                </w:p>
              </w:tc>
              <w:tc>
                <w:tcPr>
                  <w:tcW w:w="2293" w:type="dxa"/>
                  <w:tcBorders>
                    <w:top w:val="nil"/>
                    <w:left w:val="nil"/>
                    <w:bottom w:val="single" w:sz="4" w:space="0" w:color="auto"/>
                    <w:right w:val="single" w:sz="4" w:space="0" w:color="auto"/>
                  </w:tcBorders>
                  <w:shd w:val="clear" w:color="auto" w:fill="auto"/>
                  <w:vAlign w:val="center"/>
                  <w:hideMark/>
                </w:tcPr>
                <w:p w14:paraId="741B6C0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Урегулиран поземлен имот II в стр. кв. 58 по регулационния план на село Дебово.</w:t>
                  </w:r>
                </w:p>
              </w:tc>
              <w:tc>
                <w:tcPr>
                  <w:tcW w:w="1375" w:type="dxa"/>
                  <w:tcBorders>
                    <w:top w:val="nil"/>
                    <w:left w:val="nil"/>
                    <w:bottom w:val="single" w:sz="4" w:space="0" w:color="auto"/>
                    <w:right w:val="single" w:sz="4" w:space="0" w:color="auto"/>
                  </w:tcBorders>
                  <w:shd w:val="clear" w:color="auto" w:fill="auto"/>
                  <w:vAlign w:val="center"/>
                  <w:hideMark/>
                </w:tcPr>
                <w:p w14:paraId="5B0B445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Урегулирани поземлени имоти III и VI, улици и УПИ VI</w:t>
                  </w:r>
                </w:p>
              </w:tc>
              <w:tc>
                <w:tcPr>
                  <w:tcW w:w="1089" w:type="dxa"/>
                  <w:tcBorders>
                    <w:top w:val="nil"/>
                    <w:left w:val="nil"/>
                    <w:bottom w:val="single" w:sz="4" w:space="0" w:color="auto"/>
                    <w:right w:val="single" w:sz="4" w:space="0" w:color="auto"/>
                  </w:tcBorders>
                  <w:shd w:val="clear" w:color="auto" w:fill="auto"/>
                  <w:vAlign w:val="center"/>
                  <w:hideMark/>
                </w:tcPr>
                <w:p w14:paraId="5A4ABA7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xml:space="preserve">2370/04.08.2010 </w:t>
                  </w:r>
                </w:p>
              </w:tc>
              <w:tc>
                <w:tcPr>
                  <w:tcW w:w="1850" w:type="dxa"/>
                  <w:tcBorders>
                    <w:top w:val="nil"/>
                    <w:left w:val="nil"/>
                    <w:bottom w:val="single" w:sz="4" w:space="0" w:color="auto"/>
                    <w:right w:val="single" w:sz="4" w:space="0" w:color="auto"/>
                  </w:tcBorders>
                  <w:shd w:val="clear" w:color="auto" w:fill="auto"/>
                  <w:vAlign w:val="center"/>
                  <w:hideMark/>
                </w:tcPr>
                <w:p w14:paraId="7FE04BC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В специалните книги на съда под № 99, том 6, вх. рег. № 3375 от 05.08.2010 г.</w:t>
                  </w:r>
                </w:p>
              </w:tc>
            </w:tr>
            <w:tr w:rsidR="00066DD9" w:rsidRPr="0053796C" w14:paraId="335DAF5F" w14:textId="77777777" w:rsidTr="00B4792C">
              <w:trPr>
                <w:trHeight w:val="1196"/>
              </w:trPr>
              <w:tc>
                <w:tcPr>
                  <w:tcW w:w="653" w:type="dxa"/>
                  <w:tcBorders>
                    <w:top w:val="nil"/>
                    <w:left w:val="single" w:sz="4" w:space="0" w:color="auto"/>
                    <w:bottom w:val="single" w:sz="4" w:space="0" w:color="auto"/>
                    <w:right w:val="single" w:sz="4" w:space="0" w:color="auto"/>
                  </w:tcBorders>
                  <w:shd w:val="clear" w:color="auto" w:fill="auto"/>
                  <w:vAlign w:val="center"/>
                  <w:hideMark/>
                </w:tcPr>
                <w:p w14:paraId="4CB51472"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2</w:t>
                  </w:r>
                </w:p>
              </w:tc>
              <w:tc>
                <w:tcPr>
                  <w:tcW w:w="1338" w:type="dxa"/>
                  <w:tcBorders>
                    <w:top w:val="nil"/>
                    <w:left w:val="nil"/>
                    <w:bottom w:val="single" w:sz="4" w:space="0" w:color="auto"/>
                    <w:right w:val="single" w:sz="4" w:space="0" w:color="auto"/>
                  </w:tcBorders>
                  <w:shd w:val="clear" w:color="auto" w:fill="auto"/>
                  <w:vAlign w:val="center"/>
                  <w:hideMark/>
                </w:tcPr>
                <w:p w14:paraId="59DE3DD1"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Незастроен урегулиран поземлен имот</w:t>
                  </w:r>
                </w:p>
              </w:tc>
              <w:tc>
                <w:tcPr>
                  <w:tcW w:w="797" w:type="dxa"/>
                  <w:tcBorders>
                    <w:top w:val="nil"/>
                    <w:left w:val="nil"/>
                    <w:bottom w:val="single" w:sz="4" w:space="0" w:color="auto"/>
                    <w:right w:val="single" w:sz="4" w:space="0" w:color="auto"/>
                  </w:tcBorders>
                  <w:shd w:val="clear" w:color="auto" w:fill="auto"/>
                  <w:vAlign w:val="center"/>
                  <w:hideMark/>
                </w:tcPr>
                <w:p w14:paraId="3DF6640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2 525</w:t>
                  </w:r>
                </w:p>
              </w:tc>
              <w:tc>
                <w:tcPr>
                  <w:tcW w:w="2293" w:type="dxa"/>
                  <w:tcBorders>
                    <w:top w:val="nil"/>
                    <w:left w:val="nil"/>
                    <w:bottom w:val="single" w:sz="4" w:space="0" w:color="auto"/>
                    <w:right w:val="single" w:sz="4" w:space="0" w:color="auto"/>
                  </w:tcBorders>
                  <w:shd w:val="clear" w:color="auto" w:fill="auto"/>
                  <w:vAlign w:val="center"/>
                  <w:hideMark/>
                </w:tcPr>
                <w:p w14:paraId="30691A7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Урегулиран поземлен имот III в стр. кв. 58 по регулационния план на село Дебово.</w:t>
                  </w:r>
                </w:p>
              </w:tc>
              <w:tc>
                <w:tcPr>
                  <w:tcW w:w="1375" w:type="dxa"/>
                  <w:tcBorders>
                    <w:top w:val="nil"/>
                    <w:left w:val="nil"/>
                    <w:bottom w:val="single" w:sz="4" w:space="0" w:color="auto"/>
                    <w:right w:val="single" w:sz="4" w:space="0" w:color="auto"/>
                  </w:tcBorders>
                  <w:shd w:val="clear" w:color="auto" w:fill="auto"/>
                  <w:vAlign w:val="center"/>
                  <w:hideMark/>
                </w:tcPr>
                <w:p w14:paraId="4B2A307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Урегулирани поземлени имоти I, IV ,  VI, II , VII и улица</w:t>
                  </w:r>
                </w:p>
              </w:tc>
              <w:tc>
                <w:tcPr>
                  <w:tcW w:w="1089" w:type="dxa"/>
                  <w:tcBorders>
                    <w:top w:val="nil"/>
                    <w:left w:val="nil"/>
                    <w:bottom w:val="single" w:sz="4" w:space="0" w:color="auto"/>
                    <w:right w:val="single" w:sz="4" w:space="0" w:color="auto"/>
                  </w:tcBorders>
                  <w:shd w:val="clear" w:color="auto" w:fill="auto"/>
                  <w:vAlign w:val="center"/>
                  <w:hideMark/>
                </w:tcPr>
                <w:p w14:paraId="2C91ECC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2703/11.03.2011</w:t>
                  </w:r>
                </w:p>
              </w:tc>
              <w:tc>
                <w:tcPr>
                  <w:tcW w:w="1850" w:type="dxa"/>
                  <w:tcBorders>
                    <w:top w:val="nil"/>
                    <w:left w:val="nil"/>
                    <w:bottom w:val="single" w:sz="4" w:space="0" w:color="auto"/>
                    <w:right w:val="single" w:sz="4" w:space="0" w:color="auto"/>
                  </w:tcBorders>
                  <w:shd w:val="clear" w:color="auto" w:fill="auto"/>
                  <w:vAlign w:val="center"/>
                  <w:hideMark/>
                </w:tcPr>
                <w:p w14:paraId="7535FDF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В специалните книги на съда под № 123, том 3, вх. рег. № 1148 от 22.03.2011 г.</w:t>
                  </w:r>
                </w:p>
              </w:tc>
            </w:tr>
            <w:tr w:rsidR="00066DD9" w:rsidRPr="0053796C" w14:paraId="7F492E04" w14:textId="77777777" w:rsidTr="00B4792C">
              <w:trPr>
                <w:trHeight w:val="30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2C1DAF0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х</w:t>
                  </w:r>
                </w:p>
              </w:tc>
              <w:tc>
                <w:tcPr>
                  <w:tcW w:w="1338" w:type="dxa"/>
                  <w:tcBorders>
                    <w:top w:val="nil"/>
                    <w:left w:val="nil"/>
                    <w:bottom w:val="single" w:sz="4" w:space="0" w:color="auto"/>
                    <w:right w:val="single" w:sz="4" w:space="0" w:color="auto"/>
                  </w:tcBorders>
                  <w:shd w:val="clear" w:color="auto" w:fill="auto"/>
                  <w:noWrap/>
                  <w:vAlign w:val="center"/>
                  <w:hideMark/>
                </w:tcPr>
                <w:p w14:paraId="09D1298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х</w:t>
                  </w:r>
                </w:p>
              </w:tc>
              <w:tc>
                <w:tcPr>
                  <w:tcW w:w="797" w:type="dxa"/>
                  <w:tcBorders>
                    <w:top w:val="nil"/>
                    <w:left w:val="nil"/>
                    <w:bottom w:val="single" w:sz="4" w:space="0" w:color="auto"/>
                    <w:right w:val="single" w:sz="4" w:space="0" w:color="auto"/>
                  </w:tcBorders>
                  <w:shd w:val="clear" w:color="auto" w:fill="auto"/>
                  <w:noWrap/>
                  <w:vAlign w:val="center"/>
                  <w:hideMark/>
                </w:tcPr>
                <w:p w14:paraId="3833663B"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20 083</w:t>
                  </w:r>
                </w:p>
              </w:tc>
              <w:tc>
                <w:tcPr>
                  <w:tcW w:w="2293" w:type="dxa"/>
                  <w:tcBorders>
                    <w:top w:val="nil"/>
                    <w:left w:val="nil"/>
                    <w:bottom w:val="single" w:sz="4" w:space="0" w:color="auto"/>
                    <w:right w:val="single" w:sz="4" w:space="0" w:color="auto"/>
                  </w:tcBorders>
                  <w:shd w:val="clear" w:color="auto" w:fill="auto"/>
                  <w:noWrap/>
                  <w:vAlign w:val="center"/>
                  <w:hideMark/>
                </w:tcPr>
                <w:p w14:paraId="26E5A9C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х</w:t>
                  </w:r>
                </w:p>
              </w:tc>
              <w:tc>
                <w:tcPr>
                  <w:tcW w:w="1375" w:type="dxa"/>
                  <w:tcBorders>
                    <w:top w:val="nil"/>
                    <w:left w:val="nil"/>
                    <w:bottom w:val="single" w:sz="4" w:space="0" w:color="auto"/>
                    <w:right w:val="single" w:sz="4" w:space="0" w:color="auto"/>
                  </w:tcBorders>
                  <w:shd w:val="clear" w:color="auto" w:fill="auto"/>
                  <w:noWrap/>
                  <w:vAlign w:val="center"/>
                  <w:hideMark/>
                </w:tcPr>
                <w:p w14:paraId="53AEB73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х</w:t>
                  </w:r>
                </w:p>
              </w:tc>
              <w:tc>
                <w:tcPr>
                  <w:tcW w:w="1089" w:type="dxa"/>
                  <w:tcBorders>
                    <w:top w:val="nil"/>
                    <w:left w:val="nil"/>
                    <w:bottom w:val="single" w:sz="4" w:space="0" w:color="auto"/>
                    <w:right w:val="single" w:sz="4" w:space="0" w:color="auto"/>
                  </w:tcBorders>
                  <w:shd w:val="clear" w:color="auto" w:fill="auto"/>
                  <w:noWrap/>
                  <w:vAlign w:val="center"/>
                  <w:hideMark/>
                </w:tcPr>
                <w:p w14:paraId="70B7B23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х</w:t>
                  </w:r>
                </w:p>
              </w:tc>
              <w:tc>
                <w:tcPr>
                  <w:tcW w:w="1850" w:type="dxa"/>
                  <w:tcBorders>
                    <w:top w:val="nil"/>
                    <w:left w:val="nil"/>
                    <w:bottom w:val="single" w:sz="4" w:space="0" w:color="auto"/>
                    <w:right w:val="single" w:sz="4" w:space="0" w:color="auto"/>
                  </w:tcBorders>
                  <w:shd w:val="clear" w:color="auto" w:fill="auto"/>
                  <w:noWrap/>
                  <w:vAlign w:val="center"/>
                  <w:hideMark/>
                </w:tcPr>
                <w:p w14:paraId="523CBDC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х</w:t>
                  </w:r>
                </w:p>
              </w:tc>
            </w:tr>
          </w:tbl>
          <w:p w14:paraId="35774E88" w14:textId="77777777" w:rsidR="00066DD9" w:rsidRPr="0053796C" w:rsidRDefault="00066DD9" w:rsidP="00B4792C">
            <w:pPr>
              <w:spacing w:after="0" w:line="240" w:lineRule="auto"/>
              <w:jc w:val="center"/>
              <w:rPr>
                <w:rFonts w:ascii="Times New Roman" w:eastAsia="Times New Roman" w:hAnsi="Times New Roman"/>
                <w:b/>
                <w:color w:val="000000"/>
                <w:sz w:val="20"/>
                <w:szCs w:val="20"/>
                <w:lang w:eastAsia="bg-BG"/>
              </w:rPr>
            </w:pPr>
          </w:p>
        </w:tc>
      </w:tr>
      <w:tr w:rsidR="00066DD9" w:rsidRPr="0053796C" w14:paraId="6D5C5051" w14:textId="77777777" w:rsidTr="00B4792C">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8EB6C" w14:textId="77777777" w:rsidR="00066DD9" w:rsidRPr="0053796C" w:rsidRDefault="00066DD9" w:rsidP="00B4792C">
            <w:pPr>
              <w:spacing w:after="0" w:line="240" w:lineRule="auto"/>
              <w:jc w:val="center"/>
              <w:rPr>
                <w:rFonts w:ascii="Times New Roman" w:eastAsia="Times New Roman" w:hAnsi="Times New Roman"/>
                <w:b/>
                <w:bCs/>
                <w:color w:val="FF0000"/>
                <w:sz w:val="24"/>
                <w:szCs w:val="24"/>
                <w:lang w:eastAsia="bg-BG"/>
              </w:rPr>
            </w:pPr>
            <w:r w:rsidRPr="0053796C">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C56D6" w14:textId="77777777" w:rsidR="00066DD9" w:rsidRPr="0053796C" w:rsidRDefault="00066DD9" w:rsidP="00B4792C">
            <w:pPr>
              <w:spacing w:after="0" w:line="240" w:lineRule="auto"/>
              <w:jc w:val="center"/>
              <w:rPr>
                <w:rFonts w:ascii="Times New Roman" w:eastAsia="Times New Roman" w:hAnsi="Times New Roman"/>
                <w:b/>
                <w:bCs/>
                <w:color w:val="FF0000"/>
                <w:sz w:val="20"/>
                <w:szCs w:val="20"/>
                <w:lang w:eastAsia="bg-BG"/>
              </w:rPr>
            </w:pPr>
            <w:r w:rsidRPr="0053796C">
              <w:rPr>
                <w:rFonts w:ascii="Times New Roman" w:eastAsia="Times New Roman" w:hAnsi="Times New Roman"/>
                <w:b/>
                <w:bCs/>
                <w:i/>
                <w:iCs/>
                <w:sz w:val="26"/>
                <w:szCs w:val="26"/>
                <w:lang w:val="ru-RU" w:eastAsia="bg-BG"/>
              </w:rPr>
              <w:t xml:space="preserve">Не е </w:t>
            </w:r>
            <w:proofErr w:type="spellStart"/>
            <w:r w:rsidRPr="0053796C">
              <w:rPr>
                <w:rFonts w:ascii="Times New Roman" w:eastAsia="Times New Roman" w:hAnsi="Times New Roman"/>
                <w:b/>
                <w:bCs/>
                <w:i/>
                <w:iCs/>
                <w:sz w:val="26"/>
                <w:szCs w:val="26"/>
                <w:lang w:val="ru-RU" w:eastAsia="bg-BG"/>
              </w:rPr>
              <w:t>извършено</w:t>
            </w:r>
            <w:proofErr w:type="spellEnd"/>
            <w:r w:rsidRPr="0053796C">
              <w:rPr>
                <w:rFonts w:ascii="Times New Roman" w:eastAsia="Times New Roman" w:hAnsi="Times New Roman"/>
                <w:b/>
                <w:bCs/>
                <w:i/>
                <w:iCs/>
                <w:sz w:val="26"/>
                <w:szCs w:val="26"/>
                <w:lang w:val="ru-RU" w:eastAsia="bg-BG"/>
              </w:rPr>
              <w:t xml:space="preserve"> разпореждане с имотите. </w:t>
            </w:r>
          </w:p>
        </w:tc>
      </w:tr>
      <w:tr w:rsidR="00066DD9" w:rsidRPr="0053796C" w14:paraId="64664C36" w14:textId="77777777" w:rsidTr="00B4792C">
        <w:trPr>
          <w:trHeight w:val="595"/>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227F1" w14:textId="77777777" w:rsidR="00066DD9" w:rsidRPr="0053796C" w:rsidRDefault="00066DD9" w:rsidP="00B4792C">
            <w:pPr>
              <w:spacing w:after="0" w:line="240" w:lineRule="auto"/>
              <w:jc w:val="center"/>
              <w:rPr>
                <w:rFonts w:ascii="Times New Roman" w:eastAsia="Times New Roman" w:hAnsi="Times New Roman"/>
                <w:b/>
                <w:bCs/>
                <w:sz w:val="24"/>
                <w:szCs w:val="24"/>
                <w:lang w:eastAsia="bg-BG"/>
              </w:rPr>
            </w:pPr>
            <w:r w:rsidRPr="0053796C">
              <w:rPr>
                <w:rFonts w:ascii="Times New Roman" w:eastAsia="Times New Roman" w:hAnsi="Times New Roman"/>
                <w:b/>
                <w:bCs/>
                <w:sz w:val="24"/>
                <w:szCs w:val="24"/>
                <w:lang w:eastAsia="bg-BG"/>
              </w:rPr>
              <w:t>18</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30D68"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Дворно място в гр. Никопол от 156 кв.м. Поземлен имот с идентификатор № 51723.500.602</w:t>
            </w:r>
          </w:p>
        </w:tc>
      </w:tr>
      <w:tr w:rsidR="00066DD9" w:rsidRPr="0053796C" w14:paraId="298E0F05" w14:textId="77777777" w:rsidTr="00B4792C">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69001" w14:textId="77777777" w:rsidR="00066DD9" w:rsidRPr="0053796C" w:rsidRDefault="00066DD9" w:rsidP="00B4792C">
            <w:pPr>
              <w:spacing w:after="0" w:line="240" w:lineRule="auto"/>
              <w:jc w:val="center"/>
              <w:rPr>
                <w:rFonts w:ascii="Times New Roman" w:eastAsia="Times New Roman" w:hAnsi="Times New Roman"/>
                <w:b/>
                <w:bCs/>
                <w:color w:val="FF0000"/>
                <w:sz w:val="24"/>
                <w:szCs w:val="24"/>
                <w:lang w:eastAsia="bg-BG"/>
              </w:rPr>
            </w:pPr>
            <w:r w:rsidRPr="0053796C">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F4EC8" w14:textId="77777777" w:rsidR="00066DD9" w:rsidRPr="0053796C" w:rsidRDefault="00066DD9" w:rsidP="00B4792C">
            <w:pPr>
              <w:spacing w:after="0" w:line="240" w:lineRule="auto"/>
              <w:jc w:val="both"/>
              <w:rPr>
                <w:rFonts w:ascii="Times New Roman" w:eastAsia="Times New Roman" w:hAnsi="Times New Roman"/>
                <w:b/>
                <w:bCs/>
                <w:color w:val="FF0000"/>
                <w:sz w:val="20"/>
                <w:szCs w:val="20"/>
                <w:lang w:eastAsia="bg-BG"/>
              </w:rPr>
            </w:pPr>
            <w:proofErr w:type="spellStart"/>
            <w:r w:rsidRPr="0053796C">
              <w:rPr>
                <w:rFonts w:ascii="Times New Roman" w:eastAsia="Times New Roman" w:hAnsi="Times New Roman"/>
                <w:b/>
                <w:bCs/>
                <w:i/>
                <w:iCs/>
                <w:sz w:val="26"/>
                <w:szCs w:val="26"/>
                <w:lang w:val="ru-RU" w:eastAsia="bg-BG"/>
              </w:rPr>
              <w:t>Извършено</w:t>
            </w:r>
            <w:proofErr w:type="spellEnd"/>
            <w:r w:rsidRPr="0053796C">
              <w:rPr>
                <w:rFonts w:ascii="Times New Roman" w:eastAsia="Times New Roman" w:hAnsi="Times New Roman"/>
                <w:b/>
                <w:bCs/>
                <w:i/>
                <w:iCs/>
                <w:sz w:val="26"/>
                <w:szCs w:val="26"/>
                <w:lang w:val="ru-RU" w:eastAsia="bg-BG"/>
              </w:rPr>
              <w:t xml:space="preserve"> е разпореждане. Сключен е договор за продажба № 290/23.08.2022г. </w:t>
            </w:r>
          </w:p>
        </w:tc>
      </w:tr>
      <w:tr w:rsidR="00066DD9" w:rsidRPr="0053796C" w14:paraId="28E9B924" w14:textId="77777777" w:rsidTr="00B4792C">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30DC7" w14:textId="77777777" w:rsidR="00066DD9" w:rsidRPr="0053796C" w:rsidRDefault="00066DD9" w:rsidP="00B4792C">
            <w:pPr>
              <w:spacing w:after="0" w:line="240" w:lineRule="auto"/>
              <w:jc w:val="center"/>
              <w:rPr>
                <w:rFonts w:ascii="Times New Roman" w:eastAsia="Times New Roman" w:hAnsi="Times New Roman"/>
                <w:b/>
                <w:bCs/>
                <w:sz w:val="24"/>
                <w:szCs w:val="24"/>
                <w:lang w:eastAsia="bg-BG"/>
              </w:rPr>
            </w:pPr>
            <w:r w:rsidRPr="0053796C">
              <w:rPr>
                <w:rFonts w:ascii="Times New Roman" w:eastAsia="Times New Roman" w:hAnsi="Times New Roman"/>
                <w:b/>
                <w:bCs/>
                <w:sz w:val="24"/>
                <w:szCs w:val="24"/>
                <w:lang w:eastAsia="bg-BG"/>
              </w:rPr>
              <w:t>19</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478C4" w14:textId="77777777" w:rsidR="00066DD9" w:rsidRPr="0053796C" w:rsidRDefault="00066DD9" w:rsidP="00B4792C">
            <w:pPr>
              <w:spacing w:after="0" w:line="276" w:lineRule="auto"/>
              <w:contextualSpacing/>
              <w:jc w:val="both"/>
              <w:rPr>
                <w:rFonts w:ascii="Times New Roman" w:eastAsia="Times New Roman" w:hAnsi="Times New Roman"/>
                <w:b/>
                <w:bCs/>
                <w:sz w:val="20"/>
                <w:szCs w:val="20"/>
                <w:lang w:eastAsia="bg-BG"/>
              </w:rPr>
            </w:pPr>
            <w:r w:rsidRPr="0053796C">
              <w:rPr>
                <w:rFonts w:ascii="Times New Roman" w:eastAsia="Times New Roman" w:hAnsi="Times New Roman"/>
                <w:sz w:val="24"/>
                <w:szCs w:val="24"/>
                <w:lang w:eastAsia="bg-BG"/>
              </w:rPr>
              <w:t xml:space="preserve">Урегулиран поземлен имот </w:t>
            </w:r>
            <w:r w:rsidRPr="0053796C">
              <w:rPr>
                <w:rFonts w:ascii="Times New Roman" w:eastAsia="Times New Roman" w:hAnsi="Times New Roman"/>
                <w:sz w:val="24"/>
                <w:szCs w:val="24"/>
                <w:lang w:val="en-US" w:eastAsia="bg-BG"/>
              </w:rPr>
              <w:t xml:space="preserve">VI </w:t>
            </w:r>
            <w:r w:rsidRPr="0053796C">
              <w:rPr>
                <w:rFonts w:ascii="Times New Roman" w:eastAsia="Times New Roman" w:hAnsi="Times New Roman"/>
                <w:sz w:val="24"/>
                <w:szCs w:val="24"/>
                <w:lang w:eastAsia="bg-BG"/>
              </w:rPr>
              <w:t>в стр. кв. 59 по плана на село Санадиново, одобрена със Заповед № 350/30.06.1992 г., с площ от 1 100 кв. м /Хиляда и сто  квадратни метра/, при граници на имота: улица и УПИ</w:t>
            </w:r>
            <w:r w:rsidRPr="0053796C">
              <w:rPr>
                <w:rFonts w:ascii="Times New Roman" w:eastAsia="Times New Roman" w:hAnsi="Times New Roman"/>
                <w:sz w:val="24"/>
                <w:szCs w:val="24"/>
                <w:lang w:val="en-US" w:eastAsia="bg-BG"/>
              </w:rPr>
              <w:t xml:space="preserve"> V </w:t>
            </w:r>
            <w:r w:rsidRPr="0053796C">
              <w:rPr>
                <w:rFonts w:ascii="Times New Roman" w:eastAsia="Times New Roman" w:hAnsi="Times New Roman"/>
                <w:sz w:val="24"/>
                <w:szCs w:val="24"/>
                <w:lang w:eastAsia="bg-BG"/>
              </w:rPr>
              <w:t xml:space="preserve">– Мара и Атанас Ангелови, УПИ </w:t>
            </w:r>
            <w:r w:rsidRPr="0053796C">
              <w:rPr>
                <w:rFonts w:ascii="Times New Roman" w:eastAsia="Times New Roman" w:hAnsi="Times New Roman"/>
                <w:sz w:val="24"/>
                <w:szCs w:val="24"/>
                <w:lang w:val="en-US" w:eastAsia="bg-BG"/>
              </w:rPr>
              <w:t>IX</w:t>
            </w:r>
            <w:r w:rsidRPr="0053796C">
              <w:rPr>
                <w:rFonts w:ascii="Times New Roman" w:eastAsia="Times New Roman" w:hAnsi="Times New Roman"/>
                <w:sz w:val="24"/>
                <w:szCs w:val="24"/>
                <w:lang w:eastAsia="bg-BG"/>
              </w:rPr>
              <w:t xml:space="preserve"> – общински и УПИ </w:t>
            </w:r>
            <w:r w:rsidRPr="0053796C">
              <w:rPr>
                <w:rFonts w:ascii="Times New Roman" w:eastAsia="Times New Roman" w:hAnsi="Times New Roman"/>
                <w:sz w:val="24"/>
                <w:szCs w:val="24"/>
                <w:lang w:val="en-US" w:eastAsia="bg-BG"/>
              </w:rPr>
              <w:t>VII</w:t>
            </w:r>
            <w:r w:rsidRPr="0053796C">
              <w:rPr>
                <w:rFonts w:ascii="Times New Roman" w:eastAsia="Times New Roman" w:hAnsi="Times New Roman"/>
                <w:sz w:val="24"/>
                <w:szCs w:val="24"/>
                <w:lang w:eastAsia="bg-BG"/>
              </w:rPr>
              <w:t>- общински, актуван с Акт за общинска собственост № 318 от 03.06.2002 г..</w:t>
            </w:r>
          </w:p>
        </w:tc>
      </w:tr>
      <w:tr w:rsidR="00066DD9" w:rsidRPr="0053796C" w14:paraId="0207F823" w14:textId="77777777" w:rsidTr="00B4792C">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06DED" w14:textId="77777777" w:rsidR="00066DD9" w:rsidRPr="0053796C" w:rsidRDefault="00066DD9" w:rsidP="00B4792C">
            <w:pPr>
              <w:spacing w:after="0" w:line="240" w:lineRule="auto"/>
              <w:jc w:val="center"/>
              <w:rPr>
                <w:rFonts w:ascii="Times New Roman" w:eastAsia="Times New Roman" w:hAnsi="Times New Roman"/>
                <w:b/>
                <w:bCs/>
                <w:color w:val="FF0000"/>
                <w:sz w:val="24"/>
                <w:szCs w:val="24"/>
                <w:lang w:eastAsia="bg-BG"/>
              </w:rPr>
            </w:pPr>
            <w:r w:rsidRPr="0053796C">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5DA63" w14:textId="77777777" w:rsidR="00066DD9" w:rsidRPr="0053796C" w:rsidRDefault="00066DD9" w:rsidP="00B4792C">
            <w:pPr>
              <w:spacing w:after="0" w:line="276" w:lineRule="auto"/>
              <w:contextualSpacing/>
              <w:jc w:val="both"/>
              <w:rPr>
                <w:rFonts w:ascii="Times New Roman" w:eastAsia="Times New Roman" w:hAnsi="Times New Roman"/>
                <w:color w:val="FF0000"/>
                <w:sz w:val="24"/>
                <w:szCs w:val="24"/>
                <w:lang w:eastAsia="bg-BG"/>
              </w:rPr>
            </w:pPr>
            <w:proofErr w:type="spellStart"/>
            <w:r w:rsidRPr="0053796C">
              <w:rPr>
                <w:rFonts w:ascii="Times New Roman" w:eastAsia="Times New Roman" w:hAnsi="Times New Roman"/>
                <w:b/>
                <w:bCs/>
                <w:i/>
                <w:iCs/>
                <w:sz w:val="26"/>
                <w:szCs w:val="26"/>
                <w:lang w:val="ru-RU" w:eastAsia="bg-BG"/>
              </w:rPr>
              <w:t>Извършено</w:t>
            </w:r>
            <w:proofErr w:type="spellEnd"/>
            <w:r w:rsidRPr="0053796C">
              <w:rPr>
                <w:rFonts w:ascii="Times New Roman" w:eastAsia="Times New Roman" w:hAnsi="Times New Roman"/>
                <w:b/>
                <w:bCs/>
                <w:i/>
                <w:iCs/>
                <w:sz w:val="26"/>
                <w:szCs w:val="26"/>
                <w:lang w:val="ru-RU" w:eastAsia="bg-BG"/>
              </w:rPr>
              <w:t xml:space="preserve"> е разпореждане. Сключен е договор за продажба № 351/02.12.2022г. </w:t>
            </w:r>
          </w:p>
        </w:tc>
      </w:tr>
      <w:tr w:rsidR="00066DD9" w:rsidRPr="0053796C" w14:paraId="245D080B" w14:textId="77777777" w:rsidTr="00B4792C">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706F9" w14:textId="77777777" w:rsidR="00066DD9" w:rsidRPr="0053796C" w:rsidRDefault="00066DD9" w:rsidP="00B4792C">
            <w:pPr>
              <w:spacing w:after="0" w:line="240" w:lineRule="auto"/>
              <w:jc w:val="center"/>
              <w:rPr>
                <w:rFonts w:ascii="Times New Roman" w:eastAsia="Times New Roman" w:hAnsi="Times New Roman"/>
                <w:b/>
                <w:bCs/>
                <w:sz w:val="24"/>
                <w:szCs w:val="24"/>
                <w:lang w:eastAsia="bg-BG"/>
              </w:rPr>
            </w:pPr>
            <w:r w:rsidRPr="0053796C">
              <w:rPr>
                <w:rFonts w:ascii="Times New Roman" w:eastAsia="Times New Roman" w:hAnsi="Times New Roman"/>
                <w:b/>
                <w:bCs/>
                <w:sz w:val="24"/>
                <w:szCs w:val="24"/>
                <w:lang w:eastAsia="bg-BG"/>
              </w:rPr>
              <w:t>20</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3310A" w14:textId="77777777" w:rsidR="00066DD9" w:rsidRPr="0053796C" w:rsidRDefault="00066DD9" w:rsidP="00B4792C">
            <w:pPr>
              <w:spacing w:after="0" w:line="276" w:lineRule="auto"/>
              <w:contextualSpacing/>
              <w:jc w:val="both"/>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 xml:space="preserve">Незастроен урегулиран поземлен имот </w:t>
            </w:r>
            <w:r w:rsidRPr="0053796C">
              <w:rPr>
                <w:rFonts w:ascii="Times New Roman" w:eastAsia="Times New Roman" w:hAnsi="Times New Roman"/>
                <w:sz w:val="24"/>
                <w:szCs w:val="24"/>
                <w:lang w:val="en-US" w:eastAsia="bg-BG"/>
              </w:rPr>
              <w:t xml:space="preserve">XII </w:t>
            </w:r>
            <w:r w:rsidRPr="0053796C">
              <w:rPr>
                <w:rFonts w:ascii="Times New Roman" w:eastAsia="Times New Roman" w:hAnsi="Times New Roman"/>
                <w:sz w:val="24"/>
                <w:szCs w:val="24"/>
                <w:lang w:eastAsia="bg-BG"/>
              </w:rPr>
              <w:t xml:space="preserve">в стр. кв. </w:t>
            </w:r>
            <w:r w:rsidRPr="0053796C">
              <w:rPr>
                <w:rFonts w:ascii="Times New Roman" w:eastAsia="Times New Roman" w:hAnsi="Times New Roman"/>
                <w:sz w:val="24"/>
                <w:szCs w:val="24"/>
                <w:lang w:val="en-US" w:eastAsia="bg-BG"/>
              </w:rPr>
              <w:t>6</w:t>
            </w:r>
            <w:r w:rsidRPr="0053796C">
              <w:rPr>
                <w:rFonts w:ascii="Times New Roman" w:eastAsia="Times New Roman" w:hAnsi="Times New Roman"/>
                <w:sz w:val="24"/>
                <w:szCs w:val="24"/>
                <w:lang w:eastAsia="bg-BG"/>
              </w:rPr>
              <w:t xml:space="preserve"> по плана на село Жернов, одобрена със Заповед № 241/30.11.1994 г.</w:t>
            </w:r>
          </w:p>
        </w:tc>
      </w:tr>
      <w:tr w:rsidR="00066DD9" w:rsidRPr="0053796C" w14:paraId="362094DA" w14:textId="77777777" w:rsidTr="00B4792C">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A5A2A" w14:textId="77777777" w:rsidR="00066DD9" w:rsidRPr="0053796C" w:rsidRDefault="00066DD9" w:rsidP="00B4792C">
            <w:pPr>
              <w:spacing w:after="0" w:line="240" w:lineRule="auto"/>
              <w:jc w:val="center"/>
              <w:rPr>
                <w:rFonts w:ascii="Times New Roman" w:eastAsia="Times New Roman" w:hAnsi="Times New Roman"/>
                <w:b/>
                <w:bCs/>
                <w:color w:val="FF0000"/>
                <w:sz w:val="24"/>
                <w:szCs w:val="24"/>
                <w:lang w:eastAsia="bg-BG"/>
              </w:rPr>
            </w:pPr>
            <w:r w:rsidRPr="0053796C">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1B604" w14:textId="77777777" w:rsidR="00066DD9" w:rsidRPr="0053796C" w:rsidRDefault="00066DD9" w:rsidP="00B4792C">
            <w:pPr>
              <w:spacing w:after="0" w:line="276" w:lineRule="auto"/>
              <w:contextualSpacing/>
              <w:jc w:val="both"/>
              <w:rPr>
                <w:rFonts w:ascii="Times New Roman" w:eastAsia="Times New Roman" w:hAnsi="Times New Roman"/>
                <w:color w:val="FF0000"/>
                <w:sz w:val="24"/>
                <w:szCs w:val="24"/>
                <w:lang w:eastAsia="bg-BG"/>
              </w:rPr>
            </w:pPr>
            <w:r w:rsidRPr="0053796C">
              <w:rPr>
                <w:rFonts w:ascii="Times New Roman" w:eastAsia="Times New Roman" w:hAnsi="Times New Roman"/>
                <w:b/>
                <w:bCs/>
                <w:i/>
                <w:iCs/>
                <w:sz w:val="26"/>
                <w:szCs w:val="26"/>
                <w:lang w:val="ru-RU" w:eastAsia="bg-BG"/>
              </w:rPr>
              <w:t xml:space="preserve">Проведен търг и </w:t>
            </w:r>
            <w:proofErr w:type="spellStart"/>
            <w:r w:rsidRPr="0053796C">
              <w:rPr>
                <w:rFonts w:ascii="Times New Roman" w:eastAsia="Times New Roman" w:hAnsi="Times New Roman"/>
                <w:b/>
                <w:bCs/>
                <w:i/>
                <w:iCs/>
                <w:sz w:val="26"/>
                <w:szCs w:val="26"/>
                <w:lang w:val="ru-RU" w:eastAsia="bg-BG"/>
              </w:rPr>
              <w:t>издадена</w:t>
            </w:r>
            <w:proofErr w:type="spellEnd"/>
            <w:r w:rsidRPr="0053796C">
              <w:rPr>
                <w:rFonts w:ascii="Times New Roman" w:eastAsia="Times New Roman" w:hAnsi="Times New Roman"/>
                <w:b/>
                <w:bCs/>
                <w:i/>
                <w:iCs/>
                <w:sz w:val="26"/>
                <w:szCs w:val="26"/>
                <w:lang w:val="ru-RU" w:eastAsia="bg-BG"/>
              </w:rPr>
              <w:t xml:space="preserve"> заповед за </w:t>
            </w:r>
            <w:proofErr w:type="spellStart"/>
            <w:r w:rsidRPr="0053796C">
              <w:rPr>
                <w:rFonts w:ascii="Times New Roman" w:eastAsia="Times New Roman" w:hAnsi="Times New Roman"/>
                <w:b/>
                <w:bCs/>
                <w:i/>
                <w:iCs/>
                <w:sz w:val="26"/>
                <w:szCs w:val="26"/>
                <w:lang w:val="ru-RU" w:eastAsia="bg-BG"/>
              </w:rPr>
              <w:t>класиране</w:t>
            </w:r>
            <w:proofErr w:type="spellEnd"/>
            <w:r w:rsidRPr="0053796C">
              <w:rPr>
                <w:rFonts w:ascii="Times New Roman" w:eastAsia="Times New Roman" w:hAnsi="Times New Roman"/>
                <w:b/>
                <w:bCs/>
                <w:i/>
                <w:iCs/>
                <w:sz w:val="26"/>
                <w:szCs w:val="26"/>
                <w:lang w:val="ru-RU" w:eastAsia="bg-BG"/>
              </w:rPr>
              <w:t xml:space="preserve">. Предстои </w:t>
            </w:r>
            <w:proofErr w:type="spellStart"/>
            <w:r w:rsidRPr="0053796C">
              <w:rPr>
                <w:rFonts w:ascii="Times New Roman" w:eastAsia="Times New Roman" w:hAnsi="Times New Roman"/>
                <w:b/>
                <w:bCs/>
                <w:i/>
                <w:iCs/>
                <w:sz w:val="26"/>
                <w:szCs w:val="26"/>
                <w:lang w:val="ru-RU" w:eastAsia="bg-BG"/>
              </w:rPr>
              <w:t>подписване</w:t>
            </w:r>
            <w:proofErr w:type="spellEnd"/>
            <w:r w:rsidRPr="0053796C">
              <w:rPr>
                <w:rFonts w:ascii="Times New Roman" w:eastAsia="Times New Roman" w:hAnsi="Times New Roman"/>
                <w:b/>
                <w:bCs/>
                <w:i/>
                <w:iCs/>
                <w:sz w:val="26"/>
                <w:szCs w:val="26"/>
                <w:lang w:val="ru-RU" w:eastAsia="bg-BG"/>
              </w:rPr>
              <w:t xml:space="preserve"> на договор.</w:t>
            </w:r>
          </w:p>
        </w:tc>
      </w:tr>
      <w:tr w:rsidR="00066DD9" w:rsidRPr="0053796C" w14:paraId="074CE132" w14:textId="77777777" w:rsidTr="00B4792C">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B45D1" w14:textId="77777777" w:rsidR="00066DD9" w:rsidRPr="0053796C" w:rsidRDefault="00066DD9" w:rsidP="00B4792C">
            <w:pPr>
              <w:spacing w:after="0" w:line="240" w:lineRule="auto"/>
              <w:jc w:val="center"/>
              <w:rPr>
                <w:rFonts w:ascii="Times New Roman" w:eastAsia="Times New Roman" w:hAnsi="Times New Roman"/>
                <w:b/>
                <w:bCs/>
                <w:color w:val="FF0000"/>
                <w:sz w:val="24"/>
                <w:szCs w:val="24"/>
                <w:lang w:eastAsia="bg-BG"/>
              </w:rPr>
            </w:pPr>
            <w:r w:rsidRPr="0053796C">
              <w:rPr>
                <w:rFonts w:ascii="Times New Roman" w:eastAsia="Times New Roman" w:hAnsi="Times New Roman"/>
                <w:b/>
                <w:bCs/>
                <w:sz w:val="24"/>
                <w:szCs w:val="24"/>
                <w:lang w:eastAsia="bg-BG"/>
              </w:rPr>
              <w:t>21</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9387" w:type="dxa"/>
              <w:tblInd w:w="55" w:type="dxa"/>
              <w:tblLayout w:type="fixed"/>
              <w:tblCellMar>
                <w:left w:w="70" w:type="dxa"/>
                <w:right w:w="70" w:type="dxa"/>
              </w:tblCellMar>
              <w:tblLook w:val="04A0" w:firstRow="1" w:lastRow="0" w:firstColumn="1" w:lastColumn="0" w:noHBand="0" w:noVBand="1"/>
            </w:tblPr>
            <w:tblGrid>
              <w:gridCol w:w="460"/>
              <w:gridCol w:w="1823"/>
              <w:gridCol w:w="993"/>
              <w:gridCol w:w="1984"/>
              <w:gridCol w:w="1701"/>
              <w:gridCol w:w="867"/>
              <w:gridCol w:w="1559"/>
            </w:tblGrid>
            <w:tr w:rsidR="00066DD9" w:rsidRPr="0053796C" w14:paraId="4F39B1DA" w14:textId="77777777" w:rsidTr="00B4792C">
              <w:trPr>
                <w:trHeight w:val="534"/>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21581" w14:textId="77777777" w:rsidR="00066DD9" w:rsidRPr="0053796C" w:rsidRDefault="00066DD9" w:rsidP="00B4792C">
                  <w:pPr>
                    <w:spacing w:after="0" w:line="240" w:lineRule="auto"/>
                    <w:jc w:val="center"/>
                    <w:rPr>
                      <w:rFonts w:ascii="Times New Roman" w:eastAsia="Times New Roman" w:hAnsi="Times New Roman"/>
                      <w:b/>
                      <w:sz w:val="18"/>
                      <w:szCs w:val="18"/>
                      <w:lang w:eastAsia="bg-BG"/>
                    </w:rPr>
                  </w:pPr>
                  <w:r w:rsidRPr="0053796C">
                    <w:rPr>
                      <w:rFonts w:ascii="Times New Roman" w:eastAsia="Times New Roman" w:hAnsi="Times New Roman"/>
                      <w:b/>
                      <w:sz w:val="18"/>
                      <w:szCs w:val="18"/>
                      <w:lang w:eastAsia="bg-BG"/>
                    </w:rPr>
                    <w:t>№</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2EEFC0A5" w14:textId="77777777" w:rsidR="00066DD9" w:rsidRPr="0053796C" w:rsidRDefault="00066DD9" w:rsidP="00B4792C">
                  <w:pPr>
                    <w:spacing w:after="0" w:line="240" w:lineRule="auto"/>
                    <w:jc w:val="center"/>
                    <w:rPr>
                      <w:rFonts w:ascii="Times New Roman" w:eastAsia="Times New Roman" w:hAnsi="Times New Roman"/>
                      <w:b/>
                      <w:sz w:val="18"/>
                      <w:szCs w:val="18"/>
                      <w:lang w:eastAsia="bg-BG"/>
                    </w:rPr>
                  </w:pPr>
                  <w:r w:rsidRPr="0053796C">
                    <w:rPr>
                      <w:rFonts w:ascii="Times New Roman" w:eastAsia="Times New Roman" w:hAnsi="Times New Roman"/>
                      <w:b/>
                      <w:sz w:val="18"/>
                      <w:szCs w:val="18"/>
                      <w:lang w:eastAsia="bg-BG"/>
                    </w:rPr>
                    <w:t>Описание на имота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EBE380F" w14:textId="77777777" w:rsidR="00066DD9" w:rsidRPr="0053796C" w:rsidRDefault="00066DD9" w:rsidP="00B4792C">
                  <w:pPr>
                    <w:spacing w:after="0" w:line="240" w:lineRule="auto"/>
                    <w:jc w:val="center"/>
                    <w:rPr>
                      <w:rFonts w:ascii="Times New Roman" w:eastAsia="Times New Roman" w:hAnsi="Times New Roman"/>
                      <w:b/>
                      <w:sz w:val="18"/>
                      <w:szCs w:val="18"/>
                      <w:lang w:eastAsia="bg-BG"/>
                    </w:rPr>
                  </w:pPr>
                  <w:r w:rsidRPr="0053796C">
                    <w:rPr>
                      <w:rFonts w:ascii="Times New Roman" w:eastAsia="Times New Roman" w:hAnsi="Times New Roman"/>
                      <w:b/>
                      <w:sz w:val="18"/>
                      <w:szCs w:val="18"/>
                      <w:lang w:eastAsia="bg-BG"/>
                    </w:rPr>
                    <w:t>Площ в кв.м.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279612E" w14:textId="77777777" w:rsidR="00066DD9" w:rsidRPr="0053796C" w:rsidRDefault="00066DD9" w:rsidP="00B4792C">
                  <w:pPr>
                    <w:spacing w:after="0" w:line="240" w:lineRule="auto"/>
                    <w:jc w:val="center"/>
                    <w:rPr>
                      <w:rFonts w:ascii="Times New Roman" w:eastAsia="Times New Roman" w:hAnsi="Times New Roman"/>
                      <w:b/>
                      <w:sz w:val="18"/>
                      <w:szCs w:val="18"/>
                      <w:lang w:eastAsia="bg-BG"/>
                    </w:rPr>
                  </w:pPr>
                  <w:r w:rsidRPr="0053796C">
                    <w:rPr>
                      <w:rFonts w:ascii="Times New Roman" w:eastAsia="Times New Roman" w:hAnsi="Times New Roman"/>
                      <w:b/>
                      <w:sz w:val="18"/>
                      <w:szCs w:val="18"/>
                      <w:lang w:eastAsia="bg-BG"/>
                    </w:rPr>
                    <w:t>Местонахождение на имота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591F15D" w14:textId="77777777" w:rsidR="00066DD9" w:rsidRPr="0053796C" w:rsidRDefault="00066DD9" w:rsidP="00B4792C">
                  <w:pPr>
                    <w:spacing w:after="0" w:line="240" w:lineRule="auto"/>
                    <w:jc w:val="center"/>
                    <w:rPr>
                      <w:rFonts w:ascii="Times New Roman" w:eastAsia="Times New Roman" w:hAnsi="Times New Roman"/>
                      <w:b/>
                      <w:color w:val="FF0000"/>
                      <w:sz w:val="18"/>
                      <w:szCs w:val="18"/>
                      <w:lang w:eastAsia="bg-BG"/>
                    </w:rPr>
                  </w:pPr>
                  <w:r w:rsidRPr="0053796C">
                    <w:rPr>
                      <w:rFonts w:ascii="Times New Roman" w:eastAsia="Times New Roman" w:hAnsi="Times New Roman"/>
                      <w:b/>
                      <w:sz w:val="18"/>
                      <w:szCs w:val="18"/>
                      <w:lang w:eastAsia="bg-BG"/>
                    </w:rPr>
                    <w:t>Граници на имота</w:t>
                  </w:r>
                </w:p>
              </w:tc>
              <w:tc>
                <w:tcPr>
                  <w:tcW w:w="867" w:type="dxa"/>
                  <w:tcBorders>
                    <w:top w:val="single" w:sz="4" w:space="0" w:color="auto"/>
                    <w:left w:val="nil"/>
                    <w:bottom w:val="single" w:sz="4" w:space="0" w:color="auto"/>
                    <w:right w:val="single" w:sz="4" w:space="0" w:color="auto"/>
                  </w:tcBorders>
                  <w:vAlign w:val="center"/>
                </w:tcPr>
                <w:p w14:paraId="6AE5337B" w14:textId="77777777" w:rsidR="00066DD9" w:rsidRPr="0053796C" w:rsidRDefault="00066DD9" w:rsidP="00B4792C">
                  <w:pPr>
                    <w:spacing w:after="11" w:line="268" w:lineRule="auto"/>
                    <w:ind w:left="71" w:firstLine="1702"/>
                    <w:jc w:val="center"/>
                    <w:rPr>
                      <w:rFonts w:ascii="Times New Roman" w:eastAsia="Times New Roman" w:hAnsi="Times New Roman"/>
                      <w:b/>
                      <w:sz w:val="18"/>
                      <w:szCs w:val="18"/>
                      <w:lang w:eastAsia="bg-BG"/>
                    </w:rPr>
                  </w:pPr>
                  <w:proofErr w:type="spellStart"/>
                  <w:r w:rsidRPr="0053796C">
                    <w:rPr>
                      <w:rFonts w:ascii="Times New Roman" w:eastAsia="Times New Roman" w:hAnsi="Times New Roman"/>
                      <w:b/>
                      <w:sz w:val="18"/>
                      <w:szCs w:val="18"/>
                      <w:lang w:eastAsia="bg-BG"/>
                    </w:rPr>
                    <w:t>ДДанъчна</w:t>
                  </w:r>
                  <w:proofErr w:type="spellEnd"/>
                  <w:r w:rsidRPr="0053796C">
                    <w:rPr>
                      <w:rFonts w:ascii="Times New Roman" w:eastAsia="Times New Roman" w:hAnsi="Times New Roman"/>
                      <w:b/>
                      <w:sz w:val="18"/>
                      <w:szCs w:val="18"/>
                      <w:lang w:eastAsia="bg-BG"/>
                    </w:rPr>
                    <w:t xml:space="preserve"> </w:t>
                  </w:r>
                  <w:r w:rsidRPr="0053796C">
                    <w:rPr>
                      <w:rFonts w:ascii="Times New Roman" w:eastAsia="Times New Roman" w:hAnsi="Times New Roman"/>
                      <w:b/>
                      <w:sz w:val="18"/>
                      <w:szCs w:val="18"/>
                      <w:lang w:eastAsia="bg-BG"/>
                    </w:rPr>
                    <w:lastRenderedPageBreak/>
                    <w:t>оценка на имота в лева към 06.10.2022 г.</w:t>
                  </w:r>
                </w:p>
              </w:tc>
              <w:tc>
                <w:tcPr>
                  <w:tcW w:w="1559" w:type="dxa"/>
                  <w:tcBorders>
                    <w:top w:val="single" w:sz="4" w:space="0" w:color="auto"/>
                    <w:left w:val="nil"/>
                    <w:bottom w:val="single" w:sz="4" w:space="0" w:color="auto"/>
                    <w:right w:val="single" w:sz="4" w:space="0" w:color="auto"/>
                  </w:tcBorders>
                  <w:vAlign w:val="center"/>
                </w:tcPr>
                <w:p w14:paraId="75F4E673" w14:textId="77777777" w:rsidR="00066DD9" w:rsidRPr="0053796C" w:rsidRDefault="00066DD9" w:rsidP="00B4792C">
                  <w:pPr>
                    <w:spacing w:after="0" w:line="240" w:lineRule="auto"/>
                    <w:jc w:val="center"/>
                    <w:rPr>
                      <w:rFonts w:ascii="Times New Roman" w:eastAsia="Times New Roman" w:hAnsi="Times New Roman"/>
                      <w:b/>
                      <w:sz w:val="18"/>
                      <w:szCs w:val="18"/>
                      <w:lang w:val="en-US" w:eastAsia="bg-BG"/>
                    </w:rPr>
                  </w:pPr>
                  <w:r w:rsidRPr="0053796C">
                    <w:rPr>
                      <w:rFonts w:ascii="Times New Roman" w:eastAsia="Times New Roman" w:hAnsi="Times New Roman"/>
                      <w:b/>
                      <w:sz w:val="18"/>
                      <w:szCs w:val="18"/>
                      <w:lang w:eastAsia="bg-BG"/>
                    </w:rPr>
                    <w:lastRenderedPageBreak/>
                    <w:t>АОС № /дата и година</w:t>
                  </w:r>
                </w:p>
              </w:tc>
            </w:tr>
            <w:tr w:rsidR="00066DD9" w:rsidRPr="0053796C" w14:paraId="4901717D" w14:textId="77777777" w:rsidTr="00B4792C">
              <w:trPr>
                <w:trHeight w:val="16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68DD92" w14:textId="77777777" w:rsidR="00066DD9" w:rsidRPr="0053796C" w:rsidRDefault="00066DD9" w:rsidP="00B4792C">
                  <w:pPr>
                    <w:spacing w:after="0" w:line="240" w:lineRule="auto"/>
                    <w:jc w:val="center"/>
                    <w:rPr>
                      <w:rFonts w:ascii="Times New Roman" w:eastAsia="Times New Roman" w:hAnsi="Times New Roman"/>
                      <w:sz w:val="18"/>
                      <w:szCs w:val="18"/>
                      <w:lang w:eastAsia="bg-BG"/>
                    </w:rPr>
                  </w:pPr>
                  <w:r w:rsidRPr="0053796C">
                    <w:rPr>
                      <w:rFonts w:ascii="Times New Roman" w:eastAsia="Times New Roman" w:hAnsi="Times New Roman"/>
                      <w:sz w:val="18"/>
                      <w:szCs w:val="18"/>
                      <w:lang w:eastAsia="bg-BG"/>
                    </w:rPr>
                    <w:t>1</w:t>
                  </w:r>
                </w:p>
              </w:tc>
              <w:tc>
                <w:tcPr>
                  <w:tcW w:w="1823" w:type="dxa"/>
                  <w:tcBorders>
                    <w:top w:val="nil"/>
                    <w:left w:val="nil"/>
                    <w:bottom w:val="single" w:sz="4" w:space="0" w:color="auto"/>
                    <w:right w:val="single" w:sz="4" w:space="0" w:color="auto"/>
                  </w:tcBorders>
                  <w:shd w:val="clear" w:color="auto" w:fill="auto"/>
                  <w:vAlign w:val="center"/>
                  <w:hideMark/>
                </w:tcPr>
                <w:p w14:paraId="19092107" w14:textId="77777777" w:rsidR="00066DD9" w:rsidRPr="0053796C" w:rsidRDefault="00066DD9" w:rsidP="00B4792C">
                  <w:pPr>
                    <w:spacing w:after="0" w:line="240" w:lineRule="auto"/>
                    <w:jc w:val="center"/>
                    <w:rPr>
                      <w:rFonts w:ascii="Times New Roman" w:eastAsia="Times New Roman" w:hAnsi="Times New Roman"/>
                      <w:sz w:val="18"/>
                      <w:szCs w:val="18"/>
                      <w:lang w:eastAsia="bg-BG"/>
                    </w:rPr>
                  </w:pPr>
                  <w:r w:rsidRPr="0053796C">
                    <w:rPr>
                      <w:rFonts w:ascii="Times New Roman" w:eastAsia="Times New Roman" w:hAnsi="Times New Roman"/>
                      <w:sz w:val="18"/>
                      <w:szCs w:val="18"/>
                      <w:lang w:eastAsia="bg-BG"/>
                    </w:rPr>
                    <w:t>Незастроен поземлен имот № 517 по кадастралния план на село Асеново, Община Никопол</w:t>
                  </w:r>
                </w:p>
              </w:tc>
              <w:tc>
                <w:tcPr>
                  <w:tcW w:w="993" w:type="dxa"/>
                  <w:tcBorders>
                    <w:top w:val="nil"/>
                    <w:left w:val="nil"/>
                    <w:bottom w:val="single" w:sz="4" w:space="0" w:color="auto"/>
                    <w:right w:val="single" w:sz="4" w:space="0" w:color="auto"/>
                  </w:tcBorders>
                  <w:shd w:val="clear" w:color="auto" w:fill="auto"/>
                  <w:noWrap/>
                  <w:vAlign w:val="center"/>
                  <w:hideMark/>
                </w:tcPr>
                <w:p w14:paraId="0E44CE1B" w14:textId="77777777" w:rsidR="00066DD9" w:rsidRPr="0053796C" w:rsidRDefault="00066DD9" w:rsidP="00B4792C">
                  <w:pPr>
                    <w:spacing w:after="0" w:line="240" w:lineRule="auto"/>
                    <w:jc w:val="center"/>
                    <w:rPr>
                      <w:rFonts w:ascii="Times New Roman" w:eastAsia="Times New Roman" w:hAnsi="Times New Roman"/>
                      <w:sz w:val="18"/>
                      <w:szCs w:val="18"/>
                      <w:lang w:eastAsia="bg-BG"/>
                    </w:rPr>
                  </w:pPr>
                  <w:r w:rsidRPr="0053796C">
                    <w:rPr>
                      <w:rFonts w:ascii="Times New Roman" w:eastAsia="Times New Roman" w:hAnsi="Times New Roman"/>
                      <w:sz w:val="18"/>
                      <w:szCs w:val="18"/>
                      <w:lang w:eastAsia="bg-BG"/>
                    </w:rPr>
                    <w:t>700.00</w:t>
                  </w:r>
                </w:p>
              </w:tc>
              <w:tc>
                <w:tcPr>
                  <w:tcW w:w="1984" w:type="dxa"/>
                  <w:tcBorders>
                    <w:top w:val="nil"/>
                    <w:left w:val="nil"/>
                    <w:bottom w:val="single" w:sz="4" w:space="0" w:color="auto"/>
                    <w:right w:val="single" w:sz="4" w:space="0" w:color="auto"/>
                  </w:tcBorders>
                  <w:shd w:val="clear" w:color="auto" w:fill="auto"/>
                  <w:vAlign w:val="center"/>
                  <w:hideMark/>
                </w:tcPr>
                <w:p w14:paraId="00A39D02" w14:textId="77777777" w:rsidR="00066DD9" w:rsidRPr="0053796C" w:rsidRDefault="00066DD9" w:rsidP="00B4792C">
                  <w:pPr>
                    <w:spacing w:after="0" w:line="240" w:lineRule="auto"/>
                    <w:jc w:val="center"/>
                    <w:rPr>
                      <w:rFonts w:ascii="Times New Roman" w:eastAsia="Times New Roman" w:hAnsi="Times New Roman"/>
                      <w:sz w:val="18"/>
                      <w:szCs w:val="18"/>
                      <w:lang w:eastAsia="bg-BG"/>
                    </w:rPr>
                  </w:pPr>
                  <w:r w:rsidRPr="0053796C">
                    <w:rPr>
                      <w:rFonts w:ascii="Times New Roman" w:eastAsia="Times New Roman" w:hAnsi="Times New Roman"/>
                      <w:sz w:val="18"/>
                      <w:szCs w:val="18"/>
                      <w:lang w:eastAsia="bg-BG"/>
                    </w:rPr>
                    <w:t>Незастроен поземлен имот № 517 по кадастралния план на село Асеново, Община Никопол, одобрен със Заповед № 701/22.11.1990 г. и Заповед № 505/2013 г., част от УПИ I, в кв. 47</w:t>
                  </w:r>
                </w:p>
              </w:tc>
              <w:tc>
                <w:tcPr>
                  <w:tcW w:w="1701" w:type="dxa"/>
                  <w:tcBorders>
                    <w:top w:val="nil"/>
                    <w:left w:val="nil"/>
                    <w:bottom w:val="single" w:sz="4" w:space="0" w:color="auto"/>
                    <w:right w:val="single" w:sz="4" w:space="0" w:color="auto"/>
                  </w:tcBorders>
                  <w:shd w:val="clear" w:color="auto" w:fill="auto"/>
                  <w:vAlign w:val="center"/>
                  <w:hideMark/>
                </w:tcPr>
                <w:p w14:paraId="1FCAF5E0" w14:textId="77777777" w:rsidR="00066DD9" w:rsidRPr="0053796C" w:rsidRDefault="00066DD9" w:rsidP="00B4792C">
                  <w:pPr>
                    <w:spacing w:after="0" w:line="240" w:lineRule="auto"/>
                    <w:jc w:val="center"/>
                    <w:rPr>
                      <w:rFonts w:ascii="Times New Roman" w:eastAsia="Times New Roman" w:hAnsi="Times New Roman"/>
                      <w:sz w:val="18"/>
                      <w:szCs w:val="18"/>
                      <w:lang w:eastAsia="bg-BG"/>
                    </w:rPr>
                  </w:pPr>
                  <w:r w:rsidRPr="0053796C">
                    <w:rPr>
                      <w:rFonts w:ascii="Times New Roman" w:eastAsia="Times New Roman" w:hAnsi="Times New Roman"/>
                      <w:sz w:val="18"/>
                      <w:szCs w:val="18"/>
                      <w:lang w:eastAsia="bg-BG"/>
                    </w:rPr>
                    <w:t>от две страни улици, ПИ 17 – Вилхелм Тарлев и Юрий Тарлев и ПИ 15 – Русалин Борисов и Маринела Найденова</w:t>
                  </w:r>
                </w:p>
              </w:tc>
              <w:tc>
                <w:tcPr>
                  <w:tcW w:w="867" w:type="dxa"/>
                  <w:tcBorders>
                    <w:top w:val="nil"/>
                    <w:left w:val="nil"/>
                    <w:bottom w:val="single" w:sz="4" w:space="0" w:color="auto"/>
                    <w:right w:val="single" w:sz="4" w:space="0" w:color="auto"/>
                  </w:tcBorders>
                  <w:vAlign w:val="center"/>
                </w:tcPr>
                <w:p w14:paraId="484742EE" w14:textId="77777777" w:rsidR="00066DD9" w:rsidRPr="0053796C" w:rsidRDefault="00066DD9" w:rsidP="00B4792C">
                  <w:pPr>
                    <w:spacing w:after="0" w:line="240" w:lineRule="auto"/>
                    <w:jc w:val="center"/>
                    <w:rPr>
                      <w:rFonts w:ascii="Times New Roman" w:eastAsia="Times New Roman" w:hAnsi="Times New Roman"/>
                      <w:color w:val="FF0000"/>
                      <w:sz w:val="18"/>
                      <w:szCs w:val="18"/>
                      <w:lang w:eastAsia="bg-BG"/>
                    </w:rPr>
                  </w:pPr>
                  <w:r w:rsidRPr="0053796C">
                    <w:rPr>
                      <w:rFonts w:ascii="Times New Roman" w:eastAsia="Times New Roman" w:hAnsi="Times New Roman"/>
                      <w:sz w:val="18"/>
                      <w:szCs w:val="18"/>
                      <w:lang w:eastAsia="bg-BG"/>
                    </w:rPr>
                    <w:t>1 769.60</w:t>
                  </w:r>
                </w:p>
              </w:tc>
              <w:tc>
                <w:tcPr>
                  <w:tcW w:w="1559" w:type="dxa"/>
                  <w:tcBorders>
                    <w:top w:val="nil"/>
                    <w:left w:val="nil"/>
                    <w:bottom w:val="single" w:sz="4" w:space="0" w:color="auto"/>
                    <w:right w:val="single" w:sz="4" w:space="0" w:color="auto"/>
                  </w:tcBorders>
                  <w:vAlign w:val="center"/>
                </w:tcPr>
                <w:p w14:paraId="70DF7E69" w14:textId="77777777" w:rsidR="00066DD9" w:rsidRPr="0053796C" w:rsidRDefault="00066DD9" w:rsidP="00B4792C">
                  <w:pPr>
                    <w:spacing w:after="0" w:line="240" w:lineRule="auto"/>
                    <w:jc w:val="center"/>
                    <w:rPr>
                      <w:rFonts w:ascii="Times New Roman" w:eastAsia="Times New Roman" w:hAnsi="Times New Roman"/>
                      <w:color w:val="FF0000"/>
                      <w:sz w:val="18"/>
                      <w:szCs w:val="18"/>
                      <w:lang w:eastAsia="bg-BG"/>
                    </w:rPr>
                  </w:pPr>
                  <w:r w:rsidRPr="0053796C">
                    <w:rPr>
                      <w:rFonts w:ascii="Times New Roman" w:eastAsia="Times New Roman" w:hAnsi="Times New Roman"/>
                      <w:sz w:val="18"/>
                      <w:szCs w:val="18"/>
                      <w:lang w:eastAsia="bg-BG"/>
                    </w:rPr>
                    <w:t>4300</w:t>
                  </w:r>
                  <w:r w:rsidRPr="0053796C">
                    <w:rPr>
                      <w:rFonts w:ascii="Times New Roman" w:eastAsia="Times New Roman" w:hAnsi="Times New Roman"/>
                      <w:sz w:val="18"/>
                      <w:szCs w:val="18"/>
                      <w:lang w:val="en-US" w:eastAsia="bg-BG"/>
                    </w:rPr>
                    <w:t>/</w:t>
                  </w:r>
                  <w:r w:rsidRPr="0053796C">
                    <w:rPr>
                      <w:rFonts w:ascii="Times New Roman" w:eastAsia="Times New Roman" w:hAnsi="Times New Roman"/>
                      <w:sz w:val="18"/>
                      <w:szCs w:val="18"/>
                      <w:lang w:eastAsia="bg-BG"/>
                    </w:rPr>
                    <w:t>20</w:t>
                  </w:r>
                  <w:r w:rsidRPr="0053796C">
                    <w:rPr>
                      <w:rFonts w:ascii="Times New Roman" w:eastAsia="Times New Roman" w:hAnsi="Times New Roman"/>
                      <w:sz w:val="18"/>
                      <w:szCs w:val="18"/>
                      <w:lang w:val="en-US" w:eastAsia="bg-BG"/>
                    </w:rPr>
                    <w:t>.0</w:t>
                  </w:r>
                  <w:r w:rsidRPr="0053796C">
                    <w:rPr>
                      <w:rFonts w:ascii="Times New Roman" w:eastAsia="Times New Roman" w:hAnsi="Times New Roman"/>
                      <w:sz w:val="18"/>
                      <w:szCs w:val="18"/>
                      <w:lang w:eastAsia="bg-BG"/>
                    </w:rPr>
                    <w:t>2</w:t>
                  </w:r>
                  <w:r w:rsidRPr="0053796C">
                    <w:rPr>
                      <w:rFonts w:ascii="Times New Roman" w:eastAsia="Times New Roman" w:hAnsi="Times New Roman"/>
                      <w:sz w:val="18"/>
                      <w:szCs w:val="18"/>
                      <w:lang w:val="en-US" w:eastAsia="bg-BG"/>
                    </w:rPr>
                    <w:t>.20</w:t>
                  </w:r>
                  <w:r w:rsidRPr="0053796C">
                    <w:rPr>
                      <w:rFonts w:ascii="Times New Roman" w:eastAsia="Times New Roman" w:hAnsi="Times New Roman"/>
                      <w:sz w:val="18"/>
                      <w:szCs w:val="18"/>
                      <w:lang w:eastAsia="bg-BG"/>
                    </w:rPr>
                    <w:t>14</w:t>
                  </w:r>
                </w:p>
              </w:tc>
            </w:tr>
            <w:tr w:rsidR="00066DD9" w:rsidRPr="0053796C" w14:paraId="20D4342B" w14:textId="77777777" w:rsidTr="00B4792C">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76B9F40" w14:textId="77777777" w:rsidR="00066DD9" w:rsidRPr="0053796C" w:rsidRDefault="00066DD9" w:rsidP="00B4792C">
                  <w:pPr>
                    <w:spacing w:after="0" w:line="240" w:lineRule="auto"/>
                    <w:jc w:val="center"/>
                    <w:rPr>
                      <w:rFonts w:ascii="Times New Roman" w:eastAsia="Times New Roman" w:hAnsi="Times New Roman"/>
                      <w:color w:val="FF0000"/>
                      <w:sz w:val="18"/>
                      <w:szCs w:val="18"/>
                      <w:lang w:eastAsia="bg-BG"/>
                    </w:rPr>
                  </w:pPr>
                  <w:r w:rsidRPr="0053796C">
                    <w:rPr>
                      <w:rFonts w:ascii="Times New Roman" w:eastAsia="Times New Roman" w:hAnsi="Times New Roman"/>
                      <w:color w:val="FF0000"/>
                      <w:sz w:val="18"/>
                      <w:szCs w:val="18"/>
                      <w:lang w:eastAsia="bg-BG"/>
                    </w:rPr>
                    <w:t> </w:t>
                  </w:r>
                </w:p>
              </w:tc>
              <w:tc>
                <w:tcPr>
                  <w:tcW w:w="1823" w:type="dxa"/>
                  <w:tcBorders>
                    <w:top w:val="nil"/>
                    <w:left w:val="nil"/>
                    <w:bottom w:val="single" w:sz="4" w:space="0" w:color="auto"/>
                    <w:right w:val="single" w:sz="4" w:space="0" w:color="auto"/>
                  </w:tcBorders>
                  <w:shd w:val="clear" w:color="auto" w:fill="auto"/>
                  <w:vAlign w:val="center"/>
                  <w:hideMark/>
                </w:tcPr>
                <w:p w14:paraId="56C94818" w14:textId="77777777" w:rsidR="00066DD9" w:rsidRPr="0053796C" w:rsidRDefault="00066DD9" w:rsidP="00B4792C">
                  <w:pPr>
                    <w:spacing w:after="0" w:line="240" w:lineRule="auto"/>
                    <w:jc w:val="center"/>
                    <w:rPr>
                      <w:rFonts w:ascii="Times New Roman" w:eastAsia="Times New Roman" w:hAnsi="Times New Roman"/>
                      <w:color w:val="FF0000"/>
                      <w:sz w:val="18"/>
                      <w:szCs w:val="18"/>
                      <w:lang w:eastAsia="bg-BG"/>
                    </w:rPr>
                  </w:pPr>
                  <w:r w:rsidRPr="0053796C">
                    <w:rPr>
                      <w:rFonts w:ascii="Times New Roman" w:eastAsia="Times New Roman" w:hAnsi="Times New Roman"/>
                      <w:color w:val="FF0000"/>
                      <w:sz w:val="18"/>
                      <w:szCs w:val="18"/>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14:paraId="02DFA580" w14:textId="77777777" w:rsidR="00066DD9" w:rsidRPr="0053796C" w:rsidRDefault="00066DD9" w:rsidP="00B4792C">
                  <w:pPr>
                    <w:spacing w:after="0" w:line="240" w:lineRule="auto"/>
                    <w:jc w:val="center"/>
                    <w:rPr>
                      <w:rFonts w:ascii="Times New Roman" w:eastAsia="Times New Roman" w:hAnsi="Times New Roman"/>
                      <w:b/>
                      <w:bCs/>
                      <w:color w:val="FF0000"/>
                      <w:sz w:val="18"/>
                      <w:szCs w:val="18"/>
                      <w:u w:val="single"/>
                      <w:lang w:eastAsia="bg-BG"/>
                    </w:rPr>
                  </w:pPr>
                  <w:r w:rsidRPr="0053796C">
                    <w:rPr>
                      <w:rFonts w:ascii="Times New Roman" w:eastAsia="Times New Roman" w:hAnsi="Times New Roman"/>
                      <w:b/>
                      <w:bCs/>
                      <w:sz w:val="18"/>
                      <w:szCs w:val="18"/>
                      <w:u w:val="single"/>
                      <w:lang w:eastAsia="bg-BG"/>
                    </w:rPr>
                    <w:t>700.00</w:t>
                  </w:r>
                </w:p>
              </w:tc>
              <w:tc>
                <w:tcPr>
                  <w:tcW w:w="1984" w:type="dxa"/>
                  <w:tcBorders>
                    <w:top w:val="nil"/>
                    <w:left w:val="nil"/>
                    <w:bottom w:val="single" w:sz="4" w:space="0" w:color="auto"/>
                    <w:right w:val="single" w:sz="4" w:space="0" w:color="auto"/>
                  </w:tcBorders>
                  <w:shd w:val="clear" w:color="auto" w:fill="auto"/>
                  <w:vAlign w:val="center"/>
                  <w:hideMark/>
                </w:tcPr>
                <w:p w14:paraId="58DCDEBD" w14:textId="77777777" w:rsidR="00066DD9" w:rsidRPr="0053796C" w:rsidRDefault="00066DD9" w:rsidP="00B4792C">
                  <w:pPr>
                    <w:spacing w:after="0" w:line="240" w:lineRule="auto"/>
                    <w:jc w:val="center"/>
                    <w:rPr>
                      <w:rFonts w:ascii="Times New Roman" w:eastAsia="Times New Roman" w:hAnsi="Times New Roman"/>
                      <w:color w:val="FF0000"/>
                      <w:sz w:val="18"/>
                      <w:szCs w:val="18"/>
                      <w:lang w:eastAsia="bg-BG"/>
                    </w:rPr>
                  </w:pPr>
                  <w:r w:rsidRPr="0053796C">
                    <w:rPr>
                      <w:rFonts w:ascii="Times New Roman" w:eastAsia="Times New Roman" w:hAnsi="Times New Roman"/>
                      <w:sz w:val="18"/>
                      <w:szCs w:val="18"/>
                      <w:lang w:eastAsia="bg-BG"/>
                    </w:rPr>
                    <w:t>х</w:t>
                  </w:r>
                </w:p>
              </w:tc>
              <w:tc>
                <w:tcPr>
                  <w:tcW w:w="1701" w:type="dxa"/>
                  <w:tcBorders>
                    <w:top w:val="nil"/>
                    <w:left w:val="nil"/>
                    <w:bottom w:val="single" w:sz="4" w:space="0" w:color="auto"/>
                    <w:right w:val="single" w:sz="4" w:space="0" w:color="auto"/>
                  </w:tcBorders>
                  <w:shd w:val="clear" w:color="auto" w:fill="auto"/>
                  <w:vAlign w:val="center"/>
                  <w:hideMark/>
                </w:tcPr>
                <w:p w14:paraId="2C59DE31" w14:textId="77777777" w:rsidR="00066DD9" w:rsidRPr="0053796C" w:rsidRDefault="00066DD9" w:rsidP="00B4792C">
                  <w:pPr>
                    <w:spacing w:after="0" w:line="240" w:lineRule="auto"/>
                    <w:jc w:val="center"/>
                    <w:rPr>
                      <w:rFonts w:ascii="Times New Roman" w:eastAsia="Times New Roman" w:hAnsi="Times New Roman"/>
                      <w:color w:val="FF0000"/>
                      <w:sz w:val="18"/>
                      <w:szCs w:val="18"/>
                      <w:lang w:eastAsia="bg-BG"/>
                    </w:rPr>
                  </w:pPr>
                  <w:r w:rsidRPr="0053796C">
                    <w:rPr>
                      <w:rFonts w:ascii="Times New Roman" w:eastAsia="Times New Roman" w:hAnsi="Times New Roman"/>
                      <w:sz w:val="18"/>
                      <w:szCs w:val="18"/>
                      <w:lang w:eastAsia="bg-BG"/>
                    </w:rPr>
                    <w:t>х</w:t>
                  </w:r>
                </w:p>
              </w:tc>
              <w:tc>
                <w:tcPr>
                  <w:tcW w:w="867" w:type="dxa"/>
                  <w:tcBorders>
                    <w:top w:val="nil"/>
                    <w:left w:val="nil"/>
                    <w:bottom w:val="single" w:sz="4" w:space="0" w:color="auto"/>
                    <w:right w:val="single" w:sz="4" w:space="0" w:color="auto"/>
                  </w:tcBorders>
                </w:tcPr>
                <w:p w14:paraId="0EADCD01" w14:textId="77777777" w:rsidR="00066DD9" w:rsidRPr="0053796C" w:rsidRDefault="00066DD9" w:rsidP="00B4792C">
                  <w:pPr>
                    <w:spacing w:after="0" w:line="240" w:lineRule="auto"/>
                    <w:jc w:val="center"/>
                    <w:rPr>
                      <w:rFonts w:ascii="Times New Roman" w:eastAsia="Times New Roman" w:hAnsi="Times New Roman"/>
                      <w:b/>
                      <w:color w:val="FF0000"/>
                      <w:sz w:val="18"/>
                      <w:szCs w:val="18"/>
                      <w:u w:val="single"/>
                      <w:lang w:val="en-US" w:eastAsia="bg-BG"/>
                    </w:rPr>
                  </w:pPr>
                  <w:r w:rsidRPr="0053796C">
                    <w:rPr>
                      <w:rFonts w:ascii="Times New Roman" w:eastAsia="Times New Roman" w:hAnsi="Times New Roman"/>
                      <w:b/>
                      <w:sz w:val="18"/>
                      <w:szCs w:val="18"/>
                      <w:u w:val="single"/>
                      <w:lang w:eastAsia="bg-BG"/>
                    </w:rPr>
                    <w:t>1 769</w:t>
                  </w:r>
                  <w:r w:rsidRPr="0053796C">
                    <w:rPr>
                      <w:rFonts w:ascii="Times New Roman" w:eastAsia="Times New Roman" w:hAnsi="Times New Roman"/>
                      <w:b/>
                      <w:sz w:val="18"/>
                      <w:szCs w:val="18"/>
                      <w:u w:val="single"/>
                      <w:lang w:val="en-US" w:eastAsia="bg-BG"/>
                    </w:rPr>
                    <w:t>.</w:t>
                  </w:r>
                  <w:r w:rsidRPr="0053796C">
                    <w:rPr>
                      <w:rFonts w:ascii="Times New Roman" w:eastAsia="Times New Roman" w:hAnsi="Times New Roman"/>
                      <w:b/>
                      <w:sz w:val="18"/>
                      <w:szCs w:val="18"/>
                      <w:u w:val="single"/>
                      <w:lang w:eastAsia="bg-BG"/>
                    </w:rPr>
                    <w:t>6</w:t>
                  </w:r>
                  <w:r w:rsidRPr="0053796C">
                    <w:rPr>
                      <w:rFonts w:ascii="Times New Roman" w:eastAsia="Times New Roman" w:hAnsi="Times New Roman"/>
                      <w:b/>
                      <w:sz w:val="18"/>
                      <w:szCs w:val="18"/>
                      <w:u w:val="single"/>
                      <w:lang w:val="en-US" w:eastAsia="bg-BG"/>
                    </w:rPr>
                    <w:t>0</w:t>
                  </w:r>
                </w:p>
              </w:tc>
              <w:tc>
                <w:tcPr>
                  <w:tcW w:w="1559" w:type="dxa"/>
                  <w:tcBorders>
                    <w:top w:val="nil"/>
                    <w:left w:val="nil"/>
                    <w:bottom w:val="single" w:sz="4" w:space="0" w:color="auto"/>
                    <w:right w:val="single" w:sz="4" w:space="0" w:color="auto"/>
                  </w:tcBorders>
                </w:tcPr>
                <w:p w14:paraId="3C9E529D" w14:textId="77777777" w:rsidR="00066DD9" w:rsidRPr="0053796C" w:rsidRDefault="00066DD9" w:rsidP="00B4792C">
                  <w:pPr>
                    <w:spacing w:after="0" w:line="240" w:lineRule="auto"/>
                    <w:jc w:val="center"/>
                    <w:rPr>
                      <w:rFonts w:ascii="Times New Roman" w:eastAsia="Times New Roman" w:hAnsi="Times New Roman"/>
                      <w:color w:val="FF0000"/>
                      <w:sz w:val="18"/>
                      <w:szCs w:val="18"/>
                      <w:lang w:eastAsia="bg-BG"/>
                    </w:rPr>
                  </w:pPr>
                </w:p>
              </w:tc>
            </w:tr>
          </w:tbl>
          <w:p w14:paraId="07E21504" w14:textId="77777777" w:rsidR="00066DD9" w:rsidRPr="0053796C" w:rsidRDefault="00066DD9" w:rsidP="00B4792C">
            <w:pPr>
              <w:spacing w:after="0" w:line="276" w:lineRule="auto"/>
              <w:contextualSpacing/>
              <w:jc w:val="both"/>
              <w:rPr>
                <w:rFonts w:ascii="Times New Roman" w:eastAsia="Times New Roman" w:hAnsi="Times New Roman"/>
                <w:color w:val="FF0000"/>
                <w:sz w:val="24"/>
                <w:szCs w:val="24"/>
                <w:lang w:eastAsia="bg-BG"/>
              </w:rPr>
            </w:pPr>
          </w:p>
        </w:tc>
      </w:tr>
      <w:tr w:rsidR="00066DD9" w:rsidRPr="0053796C" w14:paraId="270C8EC8" w14:textId="77777777" w:rsidTr="00B4792C">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7EB1F" w14:textId="77777777" w:rsidR="00066DD9" w:rsidRPr="0053796C" w:rsidRDefault="00066DD9" w:rsidP="00B4792C">
            <w:pPr>
              <w:spacing w:after="0" w:line="240" w:lineRule="auto"/>
              <w:jc w:val="center"/>
              <w:rPr>
                <w:rFonts w:ascii="Times New Roman" w:eastAsia="Times New Roman" w:hAnsi="Times New Roman"/>
                <w:b/>
                <w:bCs/>
                <w:color w:val="FF0000"/>
                <w:sz w:val="24"/>
                <w:szCs w:val="24"/>
                <w:lang w:eastAsia="bg-BG"/>
              </w:rPr>
            </w:pPr>
            <w:r w:rsidRPr="0053796C">
              <w:rPr>
                <w:rFonts w:ascii="Times New Roman" w:eastAsia="Times New Roman" w:hAnsi="Times New Roman"/>
                <w:b/>
                <w:bCs/>
                <w:i/>
                <w:iCs/>
                <w:sz w:val="24"/>
                <w:szCs w:val="24"/>
                <w:lang w:eastAsia="bg-BG"/>
              </w:rPr>
              <w:lastRenderedPageBreak/>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3C154" w14:textId="77777777" w:rsidR="00066DD9" w:rsidRPr="0053796C" w:rsidRDefault="00066DD9" w:rsidP="00B4792C">
            <w:pPr>
              <w:spacing w:after="0" w:line="240" w:lineRule="auto"/>
              <w:jc w:val="center"/>
              <w:rPr>
                <w:rFonts w:ascii="Times New Roman" w:eastAsia="Times New Roman" w:hAnsi="Times New Roman"/>
                <w:b/>
                <w:color w:val="FF0000"/>
                <w:sz w:val="18"/>
                <w:szCs w:val="18"/>
                <w:lang w:eastAsia="bg-BG"/>
              </w:rPr>
            </w:pPr>
            <w:r w:rsidRPr="0053796C">
              <w:rPr>
                <w:rFonts w:ascii="Times New Roman" w:eastAsia="Times New Roman" w:hAnsi="Times New Roman"/>
                <w:b/>
                <w:bCs/>
                <w:i/>
                <w:iCs/>
                <w:sz w:val="26"/>
                <w:szCs w:val="26"/>
                <w:lang w:val="ru-RU" w:eastAsia="bg-BG"/>
              </w:rPr>
              <w:t xml:space="preserve">Проведен търг и </w:t>
            </w:r>
            <w:proofErr w:type="spellStart"/>
            <w:r w:rsidRPr="0053796C">
              <w:rPr>
                <w:rFonts w:ascii="Times New Roman" w:eastAsia="Times New Roman" w:hAnsi="Times New Roman"/>
                <w:b/>
                <w:bCs/>
                <w:i/>
                <w:iCs/>
                <w:sz w:val="26"/>
                <w:szCs w:val="26"/>
                <w:lang w:val="ru-RU" w:eastAsia="bg-BG"/>
              </w:rPr>
              <w:t>издадена</w:t>
            </w:r>
            <w:proofErr w:type="spellEnd"/>
            <w:r w:rsidRPr="0053796C">
              <w:rPr>
                <w:rFonts w:ascii="Times New Roman" w:eastAsia="Times New Roman" w:hAnsi="Times New Roman"/>
                <w:b/>
                <w:bCs/>
                <w:i/>
                <w:iCs/>
                <w:sz w:val="26"/>
                <w:szCs w:val="26"/>
                <w:lang w:val="ru-RU" w:eastAsia="bg-BG"/>
              </w:rPr>
              <w:t xml:space="preserve"> заповед за </w:t>
            </w:r>
            <w:proofErr w:type="spellStart"/>
            <w:r w:rsidRPr="0053796C">
              <w:rPr>
                <w:rFonts w:ascii="Times New Roman" w:eastAsia="Times New Roman" w:hAnsi="Times New Roman"/>
                <w:b/>
                <w:bCs/>
                <w:i/>
                <w:iCs/>
                <w:sz w:val="26"/>
                <w:szCs w:val="26"/>
                <w:lang w:val="ru-RU" w:eastAsia="bg-BG"/>
              </w:rPr>
              <w:t>класиране</w:t>
            </w:r>
            <w:proofErr w:type="spellEnd"/>
            <w:r w:rsidRPr="0053796C">
              <w:rPr>
                <w:rFonts w:ascii="Times New Roman" w:eastAsia="Times New Roman" w:hAnsi="Times New Roman"/>
                <w:b/>
                <w:bCs/>
                <w:i/>
                <w:iCs/>
                <w:sz w:val="26"/>
                <w:szCs w:val="26"/>
                <w:lang w:val="ru-RU" w:eastAsia="bg-BG"/>
              </w:rPr>
              <w:t xml:space="preserve">. Предстои </w:t>
            </w:r>
            <w:proofErr w:type="spellStart"/>
            <w:r w:rsidRPr="0053796C">
              <w:rPr>
                <w:rFonts w:ascii="Times New Roman" w:eastAsia="Times New Roman" w:hAnsi="Times New Roman"/>
                <w:b/>
                <w:bCs/>
                <w:i/>
                <w:iCs/>
                <w:sz w:val="26"/>
                <w:szCs w:val="26"/>
                <w:lang w:val="ru-RU" w:eastAsia="bg-BG"/>
              </w:rPr>
              <w:t>подписване</w:t>
            </w:r>
            <w:proofErr w:type="spellEnd"/>
            <w:r w:rsidRPr="0053796C">
              <w:rPr>
                <w:rFonts w:ascii="Times New Roman" w:eastAsia="Times New Roman" w:hAnsi="Times New Roman"/>
                <w:b/>
                <w:bCs/>
                <w:i/>
                <w:iCs/>
                <w:sz w:val="26"/>
                <w:szCs w:val="26"/>
                <w:lang w:val="ru-RU" w:eastAsia="bg-BG"/>
              </w:rPr>
              <w:t xml:space="preserve"> на договор.</w:t>
            </w:r>
          </w:p>
        </w:tc>
      </w:tr>
      <w:tr w:rsidR="00066DD9" w:rsidRPr="0053796C" w14:paraId="4C50641A" w14:textId="77777777" w:rsidTr="00B4792C">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E4B46" w14:textId="77777777" w:rsidR="00066DD9" w:rsidRPr="0053796C" w:rsidRDefault="00066DD9" w:rsidP="00B4792C">
            <w:pPr>
              <w:spacing w:after="0" w:line="240" w:lineRule="auto"/>
              <w:jc w:val="center"/>
              <w:rPr>
                <w:rFonts w:ascii="Times New Roman" w:eastAsia="Times New Roman" w:hAnsi="Times New Roman"/>
                <w:b/>
                <w:bCs/>
                <w:color w:val="FF0000"/>
                <w:sz w:val="24"/>
                <w:szCs w:val="24"/>
                <w:lang w:eastAsia="bg-BG"/>
              </w:rPr>
            </w:pPr>
            <w:r w:rsidRPr="0053796C">
              <w:rPr>
                <w:rFonts w:ascii="Times New Roman" w:eastAsia="Times New Roman" w:hAnsi="Times New Roman"/>
                <w:b/>
                <w:bCs/>
                <w:sz w:val="24"/>
                <w:szCs w:val="24"/>
                <w:lang w:eastAsia="bg-BG"/>
              </w:rPr>
              <w:t>22</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Style w:val="aa"/>
              <w:tblpPr w:leftFromText="141" w:rightFromText="141" w:vertAnchor="text" w:tblpXSpec="center" w:tblpY="1"/>
              <w:tblOverlap w:val="never"/>
              <w:tblW w:w="9634" w:type="dxa"/>
              <w:jc w:val="center"/>
              <w:tblLayout w:type="fixed"/>
              <w:tblLook w:val="04A0" w:firstRow="1" w:lastRow="0" w:firstColumn="1" w:lastColumn="0" w:noHBand="0" w:noVBand="1"/>
            </w:tblPr>
            <w:tblGrid>
              <w:gridCol w:w="421"/>
              <w:gridCol w:w="1247"/>
              <w:gridCol w:w="850"/>
              <w:gridCol w:w="1985"/>
              <w:gridCol w:w="992"/>
              <w:gridCol w:w="1418"/>
              <w:gridCol w:w="1162"/>
              <w:gridCol w:w="1559"/>
            </w:tblGrid>
            <w:tr w:rsidR="00066DD9" w:rsidRPr="0053796C" w14:paraId="463B9E76" w14:textId="77777777" w:rsidTr="00B4792C">
              <w:trPr>
                <w:trHeight w:val="1125"/>
                <w:jc w:val="center"/>
              </w:trPr>
              <w:tc>
                <w:tcPr>
                  <w:tcW w:w="421" w:type="dxa"/>
                  <w:vAlign w:val="center"/>
                </w:tcPr>
                <w:p w14:paraId="302A943F" w14:textId="77777777" w:rsidR="00066DD9" w:rsidRPr="0053796C" w:rsidRDefault="00066DD9" w:rsidP="00B4792C">
                  <w:pPr>
                    <w:spacing w:line="276" w:lineRule="auto"/>
                    <w:ind w:right="44"/>
                    <w:jc w:val="center"/>
                    <w:rPr>
                      <w:rFonts w:ascii="Times New Roman" w:eastAsia="Times New Roman" w:hAnsi="Times New Roman"/>
                      <w:b/>
                      <w:bCs/>
                      <w:color w:val="FF0000"/>
                      <w:sz w:val="16"/>
                      <w:szCs w:val="16"/>
                    </w:rPr>
                  </w:pPr>
                  <w:r w:rsidRPr="0053796C">
                    <w:rPr>
                      <w:rFonts w:ascii="Times New Roman" w:eastAsia="Times New Roman" w:hAnsi="Times New Roman"/>
                      <w:b/>
                      <w:bCs/>
                      <w:sz w:val="16"/>
                      <w:szCs w:val="16"/>
                    </w:rPr>
                    <w:t>№</w:t>
                  </w:r>
                </w:p>
              </w:tc>
              <w:tc>
                <w:tcPr>
                  <w:tcW w:w="1247" w:type="dxa"/>
                  <w:vAlign w:val="center"/>
                </w:tcPr>
                <w:p w14:paraId="6C860A3A" w14:textId="77777777" w:rsidR="00066DD9" w:rsidRPr="0053796C" w:rsidRDefault="00066DD9" w:rsidP="00B4792C">
                  <w:pPr>
                    <w:spacing w:line="276" w:lineRule="auto"/>
                    <w:ind w:right="44"/>
                    <w:jc w:val="center"/>
                    <w:rPr>
                      <w:rFonts w:ascii="Times New Roman" w:eastAsia="Times New Roman" w:hAnsi="Times New Roman"/>
                      <w:b/>
                      <w:bCs/>
                      <w:color w:val="FF0000"/>
                      <w:sz w:val="16"/>
                      <w:szCs w:val="16"/>
                    </w:rPr>
                  </w:pPr>
                  <w:r w:rsidRPr="0053796C">
                    <w:rPr>
                      <w:rFonts w:ascii="Times New Roman" w:eastAsia="Times New Roman" w:hAnsi="Times New Roman"/>
                      <w:b/>
                      <w:bCs/>
                      <w:sz w:val="16"/>
                      <w:szCs w:val="16"/>
                    </w:rPr>
                    <w:t>Описание на имота</w:t>
                  </w:r>
                </w:p>
              </w:tc>
              <w:tc>
                <w:tcPr>
                  <w:tcW w:w="850" w:type="dxa"/>
                  <w:vAlign w:val="center"/>
                </w:tcPr>
                <w:p w14:paraId="6D434F00" w14:textId="77777777" w:rsidR="00066DD9" w:rsidRPr="0053796C" w:rsidRDefault="00066DD9" w:rsidP="00B4792C">
                  <w:pPr>
                    <w:spacing w:line="276" w:lineRule="auto"/>
                    <w:ind w:right="44"/>
                    <w:jc w:val="center"/>
                    <w:rPr>
                      <w:rFonts w:ascii="Times New Roman" w:eastAsia="Times New Roman" w:hAnsi="Times New Roman"/>
                      <w:b/>
                      <w:bCs/>
                      <w:sz w:val="16"/>
                      <w:szCs w:val="16"/>
                    </w:rPr>
                  </w:pPr>
                  <w:r w:rsidRPr="0053796C">
                    <w:rPr>
                      <w:rFonts w:ascii="Times New Roman" w:eastAsia="Times New Roman" w:hAnsi="Times New Roman"/>
                      <w:b/>
                      <w:bCs/>
                      <w:sz w:val="16"/>
                      <w:szCs w:val="16"/>
                    </w:rPr>
                    <w:t>Площ /кв.м./</w:t>
                  </w:r>
                </w:p>
              </w:tc>
              <w:tc>
                <w:tcPr>
                  <w:tcW w:w="1985" w:type="dxa"/>
                  <w:vAlign w:val="center"/>
                </w:tcPr>
                <w:p w14:paraId="4A3A9D9F" w14:textId="77777777" w:rsidR="00066DD9" w:rsidRPr="0053796C" w:rsidRDefault="00066DD9" w:rsidP="00B4792C">
                  <w:pPr>
                    <w:spacing w:line="276" w:lineRule="auto"/>
                    <w:ind w:right="44"/>
                    <w:jc w:val="center"/>
                    <w:rPr>
                      <w:rFonts w:ascii="Times New Roman" w:eastAsia="Times New Roman" w:hAnsi="Times New Roman"/>
                      <w:b/>
                      <w:bCs/>
                      <w:sz w:val="16"/>
                      <w:szCs w:val="16"/>
                    </w:rPr>
                  </w:pPr>
                  <w:r w:rsidRPr="0053796C">
                    <w:rPr>
                      <w:rFonts w:ascii="Times New Roman" w:eastAsia="Times New Roman" w:hAnsi="Times New Roman"/>
                      <w:b/>
                      <w:bCs/>
                      <w:sz w:val="16"/>
                      <w:szCs w:val="16"/>
                    </w:rPr>
                    <w:t>Местонахождение на имота</w:t>
                  </w:r>
                </w:p>
              </w:tc>
              <w:tc>
                <w:tcPr>
                  <w:tcW w:w="992" w:type="dxa"/>
                  <w:vAlign w:val="center"/>
                </w:tcPr>
                <w:p w14:paraId="45BDC8E2" w14:textId="77777777" w:rsidR="00066DD9" w:rsidRPr="0053796C" w:rsidRDefault="00066DD9" w:rsidP="00B4792C">
                  <w:pPr>
                    <w:spacing w:line="276" w:lineRule="auto"/>
                    <w:ind w:right="44"/>
                    <w:jc w:val="center"/>
                    <w:rPr>
                      <w:rFonts w:ascii="Times New Roman" w:eastAsia="Times New Roman" w:hAnsi="Times New Roman"/>
                      <w:b/>
                      <w:bCs/>
                      <w:sz w:val="16"/>
                      <w:szCs w:val="16"/>
                    </w:rPr>
                  </w:pPr>
                  <w:r w:rsidRPr="0053796C">
                    <w:rPr>
                      <w:rFonts w:ascii="Times New Roman" w:eastAsia="Times New Roman" w:hAnsi="Times New Roman"/>
                      <w:b/>
                      <w:bCs/>
                      <w:sz w:val="16"/>
                      <w:szCs w:val="16"/>
                    </w:rPr>
                    <w:t>Съседи на имота</w:t>
                  </w:r>
                </w:p>
              </w:tc>
              <w:tc>
                <w:tcPr>
                  <w:tcW w:w="1418" w:type="dxa"/>
                  <w:vAlign w:val="center"/>
                </w:tcPr>
                <w:p w14:paraId="1CD06410" w14:textId="77777777" w:rsidR="00066DD9" w:rsidRPr="0053796C" w:rsidRDefault="00066DD9" w:rsidP="00B4792C">
                  <w:pPr>
                    <w:spacing w:line="276" w:lineRule="auto"/>
                    <w:ind w:right="44"/>
                    <w:jc w:val="center"/>
                    <w:rPr>
                      <w:rFonts w:ascii="Times New Roman" w:eastAsia="Times New Roman" w:hAnsi="Times New Roman"/>
                      <w:b/>
                      <w:bCs/>
                      <w:color w:val="FF0000"/>
                      <w:sz w:val="16"/>
                      <w:szCs w:val="16"/>
                    </w:rPr>
                  </w:pPr>
                  <w:r w:rsidRPr="0053796C">
                    <w:rPr>
                      <w:rFonts w:ascii="Times New Roman" w:eastAsia="Times New Roman" w:hAnsi="Times New Roman"/>
                      <w:b/>
                      <w:sz w:val="16"/>
                      <w:szCs w:val="16"/>
                      <w:lang w:val="en-US"/>
                    </w:rPr>
                    <w:t>АОС № /дата и година</w:t>
                  </w:r>
                </w:p>
              </w:tc>
              <w:tc>
                <w:tcPr>
                  <w:tcW w:w="1162" w:type="dxa"/>
                  <w:vAlign w:val="center"/>
                </w:tcPr>
                <w:p w14:paraId="019B8B1D" w14:textId="77777777" w:rsidR="00066DD9" w:rsidRPr="0053796C" w:rsidRDefault="00066DD9" w:rsidP="00B4792C">
                  <w:pPr>
                    <w:spacing w:line="276" w:lineRule="auto"/>
                    <w:ind w:right="44"/>
                    <w:jc w:val="center"/>
                    <w:rPr>
                      <w:rFonts w:ascii="Times New Roman" w:eastAsia="Times New Roman" w:hAnsi="Times New Roman"/>
                      <w:b/>
                      <w:bCs/>
                      <w:color w:val="FF0000"/>
                      <w:sz w:val="16"/>
                      <w:szCs w:val="16"/>
                    </w:rPr>
                  </w:pPr>
                  <w:r w:rsidRPr="0053796C">
                    <w:rPr>
                      <w:rFonts w:ascii="Times New Roman" w:eastAsia="Times New Roman" w:hAnsi="Times New Roman"/>
                      <w:b/>
                      <w:bCs/>
                      <w:sz w:val="16"/>
                      <w:szCs w:val="16"/>
                    </w:rPr>
                    <w:t>Данъчна оценка на имота в лева към 17.11.2022 г.</w:t>
                  </w:r>
                </w:p>
              </w:tc>
              <w:tc>
                <w:tcPr>
                  <w:tcW w:w="1559" w:type="dxa"/>
                  <w:vAlign w:val="center"/>
                </w:tcPr>
                <w:p w14:paraId="47348E15" w14:textId="77777777" w:rsidR="00066DD9" w:rsidRPr="0053796C" w:rsidRDefault="00066DD9" w:rsidP="00B4792C">
                  <w:pPr>
                    <w:spacing w:line="276" w:lineRule="auto"/>
                    <w:ind w:right="44"/>
                    <w:jc w:val="center"/>
                    <w:rPr>
                      <w:rFonts w:ascii="Times New Roman" w:eastAsia="Times New Roman" w:hAnsi="Times New Roman"/>
                      <w:b/>
                      <w:bCs/>
                      <w:sz w:val="16"/>
                      <w:szCs w:val="16"/>
                    </w:rPr>
                  </w:pPr>
                  <w:r w:rsidRPr="0053796C">
                    <w:rPr>
                      <w:rFonts w:ascii="Times New Roman" w:eastAsia="Times New Roman" w:hAnsi="Times New Roman"/>
                      <w:b/>
                      <w:bCs/>
                      <w:sz w:val="16"/>
                      <w:szCs w:val="16"/>
                    </w:rPr>
                    <w:t>Вписан в Служба по вписванията при Районен съд – Никопол</w:t>
                  </w:r>
                </w:p>
              </w:tc>
            </w:tr>
            <w:tr w:rsidR="00066DD9" w:rsidRPr="0053796C" w14:paraId="3C8DF14D" w14:textId="77777777" w:rsidTr="00B4792C">
              <w:trPr>
                <w:jc w:val="center"/>
              </w:trPr>
              <w:tc>
                <w:tcPr>
                  <w:tcW w:w="421" w:type="dxa"/>
                  <w:vAlign w:val="center"/>
                </w:tcPr>
                <w:p w14:paraId="783AEA35" w14:textId="77777777" w:rsidR="00066DD9" w:rsidRPr="0053796C" w:rsidRDefault="00066DD9" w:rsidP="00B4792C">
                  <w:pPr>
                    <w:spacing w:line="276" w:lineRule="auto"/>
                    <w:ind w:right="44"/>
                    <w:jc w:val="center"/>
                    <w:rPr>
                      <w:rFonts w:ascii="Times New Roman" w:eastAsia="Times New Roman" w:hAnsi="Times New Roman"/>
                      <w:b/>
                      <w:color w:val="FF0000"/>
                      <w:sz w:val="16"/>
                      <w:szCs w:val="16"/>
                    </w:rPr>
                  </w:pPr>
                  <w:r w:rsidRPr="0053796C">
                    <w:rPr>
                      <w:rFonts w:ascii="Times New Roman" w:eastAsia="Times New Roman" w:hAnsi="Times New Roman"/>
                      <w:b/>
                      <w:sz w:val="16"/>
                      <w:szCs w:val="16"/>
                    </w:rPr>
                    <w:t>1</w:t>
                  </w:r>
                </w:p>
              </w:tc>
              <w:tc>
                <w:tcPr>
                  <w:tcW w:w="1247" w:type="dxa"/>
                  <w:vAlign w:val="center"/>
                </w:tcPr>
                <w:p w14:paraId="0737EF30" w14:textId="77777777" w:rsidR="00066DD9" w:rsidRPr="0053796C" w:rsidRDefault="00066DD9" w:rsidP="00B4792C">
                  <w:pPr>
                    <w:spacing w:line="276" w:lineRule="auto"/>
                    <w:ind w:right="44"/>
                    <w:jc w:val="center"/>
                    <w:rPr>
                      <w:rFonts w:ascii="Times New Roman" w:eastAsia="Times New Roman" w:hAnsi="Times New Roman"/>
                      <w:sz w:val="16"/>
                      <w:szCs w:val="16"/>
                    </w:rPr>
                  </w:pPr>
                  <w:r w:rsidRPr="0053796C">
                    <w:rPr>
                      <w:rFonts w:ascii="Times New Roman" w:eastAsia="Times New Roman" w:hAnsi="Times New Roman"/>
                      <w:sz w:val="16"/>
                      <w:szCs w:val="16"/>
                    </w:rPr>
                    <w:t>Поземлен имот с идентификатор № 51723.500.1180  по кадастралната карта и кадастралните регистри град Никопол</w:t>
                  </w:r>
                </w:p>
              </w:tc>
              <w:tc>
                <w:tcPr>
                  <w:tcW w:w="850" w:type="dxa"/>
                  <w:vAlign w:val="center"/>
                </w:tcPr>
                <w:p w14:paraId="07DFC8B3" w14:textId="77777777" w:rsidR="00066DD9" w:rsidRPr="0053796C" w:rsidRDefault="00066DD9" w:rsidP="00B4792C">
                  <w:pPr>
                    <w:spacing w:line="276" w:lineRule="auto"/>
                    <w:ind w:right="44"/>
                    <w:jc w:val="center"/>
                    <w:rPr>
                      <w:rFonts w:ascii="Times New Roman" w:eastAsia="Times New Roman" w:hAnsi="Times New Roman"/>
                      <w:sz w:val="16"/>
                      <w:szCs w:val="16"/>
                    </w:rPr>
                  </w:pPr>
                  <w:r w:rsidRPr="0053796C">
                    <w:rPr>
                      <w:rFonts w:ascii="Times New Roman" w:eastAsia="Times New Roman" w:hAnsi="Times New Roman"/>
                      <w:sz w:val="16"/>
                      <w:szCs w:val="16"/>
                    </w:rPr>
                    <w:t>542 кв. м.</w:t>
                  </w:r>
                </w:p>
              </w:tc>
              <w:tc>
                <w:tcPr>
                  <w:tcW w:w="1985" w:type="dxa"/>
                  <w:vAlign w:val="center"/>
                </w:tcPr>
                <w:p w14:paraId="2F2340B6" w14:textId="77777777" w:rsidR="00066DD9" w:rsidRPr="0053796C" w:rsidRDefault="00066DD9" w:rsidP="00B4792C">
                  <w:pPr>
                    <w:spacing w:line="276" w:lineRule="auto"/>
                    <w:ind w:right="44"/>
                    <w:jc w:val="center"/>
                    <w:rPr>
                      <w:rFonts w:ascii="Times New Roman" w:eastAsia="Times New Roman" w:hAnsi="Times New Roman"/>
                      <w:sz w:val="16"/>
                      <w:szCs w:val="16"/>
                    </w:rPr>
                  </w:pPr>
                  <w:r w:rsidRPr="0053796C">
                    <w:rPr>
                      <w:rFonts w:ascii="Times New Roman" w:eastAsia="Times New Roman" w:hAnsi="Times New Roman"/>
                      <w:sz w:val="16"/>
                      <w:szCs w:val="16"/>
                    </w:rPr>
                    <w:t>област Плевен, община Никопол, гр. Никопол, п.к. 5940,  ул. „В. Левски“ № 84</w:t>
                  </w:r>
                </w:p>
              </w:tc>
              <w:tc>
                <w:tcPr>
                  <w:tcW w:w="992" w:type="dxa"/>
                  <w:vAlign w:val="center"/>
                </w:tcPr>
                <w:p w14:paraId="76765D1B" w14:textId="77777777" w:rsidR="00066DD9" w:rsidRPr="0053796C" w:rsidRDefault="00066DD9" w:rsidP="00B4792C">
                  <w:pPr>
                    <w:spacing w:line="276" w:lineRule="auto"/>
                    <w:ind w:right="44"/>
                    <w:jc w:val="center"/>
                    <w:rPr>
                      <w:rFonts w:ascii="Times New Roman" w:eastAsia="Times New Roman" w:hAnsi="Times New Roman"/>
                      <w:sz w:val="16"/>
                      <w:szCs w:val="16"/>
                    </w:rPr>
                  </w:pPr>
                  <w:r w:rsidRPr="0053796C">
                    <w:rPr>
                      <w:rFonts w:ascii="Times New Roman" w:eastAsia="Times New Roman" w:hAnsi="Times New Roman"/>
                      <w:sz w:val="16"/>
                      <w:szCs w:val="16"/>
                    </w:rPr>
                    <w:t>ПИ 51723.500.503, 51723.500.1195, 51723.500.502, 51723.500.1163</w:t>
                  </w:r>
                </w:p>
              </w:tc>
              <w:tc>
                <w:tcPr>
                  <w:tcW w:w="1418" w:type="dxa"/>
                  <w:vAlign w:val="center"/>
                </w:tcPr>
                <w:p w14:paraId="35DED097" w14:textId="77777777" w:rsidR="00066DD9" w:rsidRPr="0053796C" w:rsidRDefault="00066DD9" w:rsidP="00B4792C">
                  <w:pPr>
                    <w:spacing w:line="276" w:lineRule="auto"/>
                    <w:ind w:right="44"/>
                    <w:jc w:val="center"/>
                    <w:rPr>
                      <w:rFonts w:ascii="Times New Roman" w:eastAsia="Times New Roman" w:hAnsi="Times New Roman"/>
                      <w:sz w:val="16"/>
                      <w:szCs w:val="16"/>
                    </w:rPr>
                  </w:pPr>
                  <w:r w:rsidRPr="0053796C">
                    <w:rPr>
                      <w:rFonts w:ascii="Times New Roman" w:eastAsia="Times New Roman" w:hAnsi="Times New Roman"/>
                      <w:sz w:val="16"/>
                      <w:szCs w:val="16"/>
                      <w:lang w:val="en-US"/>
                    </w:rPr>
                    <w:t xml:space="preserve">2303 </w:t>
                  </w:r>
                  <w:r w:rsidRPr="0053796C">
                    <w:rPr>
                      <w:rFonts w:ascii="Times New Roman" w:eastAsia="Times New Roman" w:hAnsi="Times New Roman"/>
                      <w:sz w:val="16"/>
                      <w:szCs w:val="16"/>
                    </w:rPr>
                    <w:t>от 17.07.2010</w:t>
                  </w:r>
                </w:p>
              </w:tc>
              <w:tc>
                <w:tcPr>
                  <w:tcW w:w="1162" w:type="dxa"/>
                  <w:vAlign w:val="center"/>
                </w:tcPr>
                <w:p w14:paraId="3FF50D64" w14:textId="77777777" w:rsidR="00066DD9" w:rsidRPr="0053796C" w:rsidRDefault="00066DD9" w:rsidP="00B4792C">
                  <w:pPr>
                    <w:spacing w:line="276" w:lineRule="auto"/>
                    <w:ind w:right="44"/>
                    <w:jc w:val="center"/>
                    <w:rPr>
                      <w:rFonts w:ascii="Times New Roman" w:eastAsia="Times New Roman" w:hAnsi="Times New Roman"/>
                      <w:color w:val="FF0000"/>
                      <w:sz w:val="16"/>
                      <w:szCs w:val="16"/>
                    </w:rPr>
                  </w:pPr>
                  <w:r w:rsidRPr="0053796C">
                    <w:rPr>
                      <w:rFonts w:ascii="Times New Roman" w:eastAsia="Times New Roman" w:hAnsi="Times New Roman"/>
                      <w:sz w:val="16"/>
                      <w:szCs w:val="16"/>
                    </w:rPr>
                    <w:t>2</w:t>
                  </w:r>
                  <w:r w:rsidRPr="0053796C">
                    <w:rPr>
                      <w:rFonts w:ascii="Times New Roman" w:eastAsia="Times New Roman" w:hAnsi="Times New Roman"/>
                      <w:color w:val="FF0000"/>
                      <w:sz w:val="16"/>
                      <w:szCs w:val="16"/>
                    </w:rPr>
                    <w:t> </w:t>
                  </w:r>
                  <w:r w:rsidRPr="0053796C">
                    <w:rPr>
                      <w:rFonts w:ascii="Times New Roman" w:eastAsia="Times New Roman" w:hAnsi="Times New Roman"/>
                      <w:sz w:val="16"/>
                      <w:szCs w:val="16"/>
                    </w:rPr>
                    <w:t>924.10</w:t>
                  </w:r>
                </w:p>
                <w:p w14:paraId="370F9BAE" w14:textId="77777777" w:rsidR="00066DD9" w:rsidRPr="0053796C" w:rsidRDefault="00066DD9" w:rsidP="00B4792C">
                  <w:pPr>
                    <w:spacing w:line="276" w:lineRule="auto"/>
                    <w:ind w:right="44"/>
                    <w:jc w:val="center"/>
                    <w:rPr>
                      <w:rFonts w:ascii="Times New Roman" w:eastAsia="Times New Roman" w:hAnsi="Times New Roman"/>
                      <w:color w:val="FF0000"/>
                      <w:sz w:val="16"/>
                      <w:szCs w:val="16"/>
                    </w:rPr>
                  </w:pPr>
                </w:p>
              </w:tc>
              <w:tc>
                <w:tcPr>
                  <w:tcW w:w="1559" w:type="dxa"/>
                  <w:vAlign w:val="center"/>
                </w:tcPr>
                <w:p w14:paraId="6CD440B1" w14:textId="77777777" w:rsidR="00066DD9" w:rsidRPr="0053796C" w:rsidRDefault="00066DD9" w:rsidP="00B4792C">
                  <w:pPr>
                    <w:spacing w:line="276" w:lineRule="auto"/>
                    <w:ind w:right="44"/>
                    <w:jc w:val="center"/>
                    <w:rPr>
                      <w:rFonts w:ascii="Times New Roman" w:eastAsia="Times New Roman" w:hAnsi="Times New Roman"/>
                      <w:sz w:val="16"/>
                      <w:szCs w:val="16"/>
                    </w:rPr>
                  </w:pPr>
                  <w:r w:rsidRPr="0053796C">
                    <w:rPr>
                      <w:rFonts w:ascii="Times New Roman" w:eastAsia="Times New Roman" w:hAnsi="Times New Roman"/>
                      <w:sz w:val="16"/>
                      <w:szCs w:val="16"/>
                    </w:rPr>
                    <w:t>В специалните книги на съд под № 58, том 7, вх. рег. № 3856 от 23.08.2010 г.</w:t>
                  </w:r>
                </w:p>
                <w:p w14:paraId="25C2C861" w14:textId="77777777" w:rsidR="00066DD9" w:rsidRPr="0053796C" w:rsidRDefault="00066DD9" w:rsidP="00B4792C">
                  <w:pPr>
                    <w:spacing w:line="276" w:lineRule="auto"/>
                    <w:ind w:right="44"/>
                    <w:jc w:val="center"/>
                    <w:rPr>
                      <w:rFonts w:ascii="Times New Roman" w:eastAsia="Times New Roman" w:hAnsi="Times New Roman"/>
                      <w:sz w:val="16"/>
                      <w:szCs w:val="16"/>
                    </w:rPr>
                  </w:pPr>
                </w:p>
              </w:tc>
            </w:tr>
            <w:tr w:rsidR="00066DD9" w:rsidRPr="0053796C" w14:paraId="238ED9E7" w14:textId="77777777" w:rsidTr="00B4792C">
              <w:trPr>
                <w:jc w:val="center"/>
              </w:trPr>
              <w:tc>
                <w:tcPr>
                  <w:tcW w:w="421" w:type="dxa"/>
                </w:tcPr>
                <w:p w14:paraId="2C6EFC6D" w14:textId="77777777" w:rsidR="00066DD9" w:rsidRPr="0053796C" w:rsidRDefault="00066DD9" w:rsidP="00B4792C">
                  <w:pPr>
                    <w:spacing w:line="276" w:lineRule="auto"/>
                    <w:ind w:right="44"/>
                    <w:rPr>
                      <w:rFonts w:ascii="Times New Roman" w:eastAsia="Times New Roman" w:hAnsi="Times New Roman"/>
                      <w:color w:val="FF0000"/>
                      <w:sz w:val="16"/>
                      <w:szCs w:val="16"/>
                    </w:rPr>
                  </w:pPr>
                </w:p>
              </w:tc>
              <w:tc>
                <w:tcPr>
                  <w:tcW w:w="1247" w:type="dxa"/>
                  <w:vAlign w:val="center"/>
                </w:tcPr>
                <w:p w14:paraId="38D6B931" w14:textId="77777777" w:rsidR="00066DD9" w:rsidRPr="0053796C" w:rsidRDefault="00066DD9" w:rsidP="00B4792C">
                  <w:pPr>
                    <w:spacing w:line="276" w:lineRule="auto"/>
                    <w:ind w:right="44"/>
                    <w:jc w:val="center"/>
                    <w:rPr>
                      <w:rFonts w:ascii="Times New Roman" w:eastAsia="Times New Roman" w:hAnsi="Times New Roman"/>
                      <w:sz w:val="16"/>
                      <w:szCs w:val="16"/>
                      <w:lang w:val="en-US"/>
                    </w:rPr>
                  </w:pPr>
                  <w:r w:rsidRPr="0053796C">
                    <w:rPr>
                      <w:rFonts w:ascii="Times New Roman" w:eastAsia="Times New Roman" w:hAnsi="Times New Roman"/>
                      <w:sz w:val="16"/>
                      <w:szCs w:val="16"/>
                      <w:lang w:val="en-US"/>
                    </w:rPr>
                    <w:t>x</w:t>
                  </w:r>
                </w:p>
              </w:tc>
              <w:tc>
                <w:tcPr>
                  <w:tcW w:w="850" w:type="dxa"/>
                  <w:vAlign w:val="center"/>
                </w:tcPr>
                <w:p w14:paraId="208B4D3E" w14:textId="77777777" w:rsidR="00066DD9" w:rsidRPr="0053796C" w:rsidRDefault="00066DD9" w:rsidP="00B4792C">
                  <w:pPr>
                    <w:spacing w:line="276" w:lineRule="auto"/>
                    <w:ind w:right="44"/>
                    <w:jc w:val="center"/>
                    <w:rPr>
                      <w:rFonts w:ascii="Times New Roman" w:eastAsia="Times New Roman" w:hAnsi="Times New Roman"/>
                      <w:sz w:val="16"/>
                      <w:szCs w:val="16"/>
                      <w:lang w:val="en-US"/>
                    </w:rPr>
                  </w:pPr>
                  <w:r w:rsidRPr="0053796C">
                    <w:rPr>
                      <w:rFonts w:ascii="Times New Roman" w:eastAsia="Times New Roman" w:hAnsi="Times New Roman"/>
                      <w:sz w:val="16"/>
                      <w:szCs w:val="16"/>
                      <w:lang w:val="en-US"/>
                    </w:rPr>
                    <w:t>x</w:t>
                  </w:r>
                </w:p>
              </w:tc>
              <w:tc>
                <w:tcPr>
                  <w:tcW w:w="1985" w:type="dxa"/>
                  <w:vAlign w:val="center"/>
                </w:tcPr>
                <w:p w14:paraId="1B1EFF18" w14:textId="77777777" w:rsidR="00066DD9" w:rsidRPr="0053796C" w:rsidRDefault="00066DD9" w:rsidP="00B4792C">
                  <w:pPr>
                    <w:spacing w:line="276" w:lineRule="auto"/>
                    <w:ind w:right="44"/>
                    <w:jc w:val="center"/>
                    <w:rPr>
                      <w:rFonts w:ascii="Times New Roman" w:eastAsia="Times New Roman" w:hAnsi="Times New Roman"/>
                      <w:sz w:val="16"/>
                      <w:szCs w:val="16"/>
                      <w:lang w:val="en-US"/>
                    </w:rPr>
                  </w:pPr>
                  <w:r w:rsidRPr="0053796C">
                    <w:rPr>
                      <w:rFonts w:ascii="Times New Roman" w:eastAsia="Times New Roman" w:hAnsi="Times New Roman"/>
                      <w:sz w:val="16"/>
                      <w:szCs w:val="16"/>
                      <w:lang w:val="en-US"/>
                    </w:rPr>
                    <w:t>x</w:t>
                  </w:r>
                </w:p>
              </w:tc>
              <w:tc>
                <w:tcPr>
                  <w:tcW w:w="992" w:type="dxa"/>
                  <w:vAlign w:val="center"/>
                </w:tcPr>
                <w:p w14:paraId="0F2CFEB5" w14:textId="77777777" w:rsidR="00066DD9" w:rsidRPr="0053796C" w:rsidRDefault="00066DD9" w:rsidP="00B4792C">
                  <w:pPr>
                    <w:spacing w:line="276" w:lineRule="auto"/>
                    <w:ind w:right="44"/>
                    <w:jc w:val="center"/>
                    <w:rPr>
                      <w:rFonts w:ascii="Times New Roman" w:eastAsia="Times New Roman" w:hAnsi="Times New Roman"/>
                      <w:sz w:val="16"/>
                      <w:szCs w:val="16"/>
                      <w:lang w:val="en-US"/>
                    </w:rPr>
                  </w:pPr>
                  <w:r w:rsidRPr="0053796C">
                    <w:rPr>
                      <w:rFonts w:ascii="Times New Roman" w:eastAsia="Times New Roman" w:hAnsi="Times New Roman"/>
                      <w:sz w:val="16"/>
                      <w:szCs w:val="16"/>
                      <w:lang w:val="en-US"/>
                    </w:rPr>
                    <w:t>x</w:t>
                  </w:r>
                </w:p>
              </w:tc>
              <w:tc>
                <w:tcPr>
                  <w:tcW w:w="1418" w:type="dxa"/>
                </w:tcPr>
                <w:p w14:paraId="4C342811" w14:textId="77777777" w:rsidR="00066DD9" w:rsidRPr="0053796C" w:rsidRDefault="00066DD9" w:rsidP="00B4792C">
                  <w:pPr>
                    <w:spacing w:line="276" w:lineRule="auto"/>
                    <w:ind w:right="44"/>
                    <w:jc w:val="center"/>
                    <w:rPr>
                      <w:rFonts w:ascii="Times New Roman" w:eastAsia="Times New Roman" w:hAnsi="Times New Roman"/>
                      <w:color w:val="FF0000"/>
                      <w:sz w:val="16"/>
                      <w:szCs w:val="16"/>
                      <w:lang w:val="en-US"/>
                    </w:rPr>
                  </w:pPr>
                </w:p>
              </w:tc>
              <w:tc>
                <w:tcPr>
                  <w:tcW w:w="1162" w:type="dxa"/>
                </w:tcPr>
                <w:p w14:paraId="07F1E481" w14:textId="77777777" w:rsidR="00066DD9" w:rsidRPr="0053796C" w:rsidRDefault="00066DD9" w:rsidP="00B4792C">
                  <w:pPr>
                    <w:spacing w:line="276" w:lineRule="auto"/>
                    <w:ind w:right="44"/>
                    <w:jc w:val="center"/>
                    <w:rPr>
                      <w:rFonts w:ascii="Times New Roman" w:eastAsia="Times New Roman" w:hAnsi="Times New Roman"/>
                      <w:b/>
                      <w:color w:val="FF0000"/>
                      <w:sz w:val="16"/>
                      <w:szCs w:val="16"/>
                      <w:u w:val="single"/>
                      <w:lang w:val="en-US"/>
                    </w:rPr>
                  </w:pPr>
                  <w:r w:rsidRPr="0053796C">
                    <w:rPr>
                      <w:rFonts w:ascii="Times New Roman" w:eastAsia="Times New Roman" w:hAnsi="Times New Roman"/>
                      <w:b/>
                      <w:sz w:val="16"/>
                      <w:szCs w:val="16"/>
                      <w:u w:val="single"/>
                      <w:lang w:val="en-US"/>
                    </w:rPr>
                    <w:t>2 924.10</w:t>
                  </w:r>
                </w:p>
              </w:tc>
              <w:tc>
                <w:tcPr>
                  <w:tcW w:w="1559" w:type="dxa"/>
                  <w:vAlign w:val="center"/>
                </w:tcPr>
                <w:p w14:paraId="65D7D18C" w14:textId="77777777" w:rsidR="00066DD9" w:rsidRPr="0053796C" w:rsidRDefault="00066DD9" w:rsidP="00B4792C">
                  <w:pPr>
                    <w:spacing w:line="276" w:lineRule="auto"/>
                    <w:ind w:right="44"/>
                    <w:jc w:val="center"/>
                    <w:rPr>
                      <w:rFonts w:ascii="Times New Roman" w:eastAsia="Times New Roman" w:hAnsi="Times New Roman"/>
                      <w:sz w:val="16"/>
                      <w:szCs w:val="16"/>
                      <w:lang w:val="en-US"/>
                    </w:rPr>
                  </w:pPr>
                  <w:r w:rsidRPr="0053796C">
                    <w:rPr>
                      <w:rFonts w:ascii="Times New Roman" w:eastAsia="Times New Roman" w:hAnsi="Times New Roman"/>
                      <w:sz w:val="16"/>
                      <w:szCs w:val="16"/>
                      <w:lang w:val="en-US"/>
                    </w:rPr>
                    <w:t>x</w:t>
                  </w:r>
                </w:p>
              </w:tc>
            </w:tr>
          </w:tbl>
          <w:p w14:paraId="3A4A37ED" w14:textId="77777777" w:rsidR="00066DD9" w:rsidRPr="0053796C" w:rsidRDefault="00066DD9" w:rsidP="00B4792C">
            <w:pPr>
              <w:spacing w:after="0" w:line="276" w:lineRule="auto"/>
              <w:contextualSpacing/>
              <w:jc w:val="both"/>
              <w:rPr>
                <w:rFonts w:ascii="Times New Roman" w:eastAsia="Times New Roman" w:hAnsi="Times New Roman"/>
                <w:color w:val="FF0000"/>
                <w:sz w:val="24"/>
                <w:szCs w:val="24"/>
                <w:lang w:eastAsia="bg-BG"/>
              </w:rPr>
            </w:pPr>
          </w:p>
        </w:tc>
      </w:tr>
      <w:tr w:rsidR="00066DD9" w:rsidRPr="0053796C" w14:paraId="12752681" w14:textId="77777777" w:rsidTr="00B4792C">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D0D97" w14:textId="77777777" w:rsidR="00066DD9" w:rsidRPr="0053796C" w:rsidRDefault="00066DD9" w:rsidP="00B4792C">
            <w:pPr>
              <w:spacing w:after="0" w:line="240" w:lineRule="auto"/>
              <w:jc w:val="center"/>
              <w:rPr>
                <w:rFonts w:ascii="Times New Roman" w:eastAsia="Times New Roman" w:hAnsi="Times New Roman"/>
                <w:b/>
                <w:bCs/>
                <w:color w:val="FF0000"/>
                <w:sz w:val="24"/>
                <w:szCs w:val="24"/>
                <w:lang w:eastAsia="bg-BG"/>
              </w:rPr>
            </w:pPr>
            <w:r w:rsidRPr="0053796C">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F3305" w14:textId="77777777" w:rsidR="00066DD9" w:rsidRPr="0053796C" w:rsidRDefault="00066DD9" w:rsidP="00B4792C">
            <w:pPr>
              <w:spacing w:after="0" w:line="276" w:lineRule="auto"/>
              <w:ind w:right="44"/>
              <w:jc w:val="center"/>
              <w:rPr>
                <w:rFonts w:ascii="Times New Roman" w:eastAsia="Times New Roman" w:hAnsi="Times New Roman"/>
                <w:b/>
                <w:bCs/>
                <w:color w:val="FF0000"/>
                <w:sz w:val="16"/>
                <w:szCs w:val="16"/>
                <w:lang w:eastAsia="bg-BG"/>
              </w:rPr>
            </w:pPr>
            <w:r w:rsidRPr="0053796C">
              <w:rPr>
                <w:rFonts w:ascii="Times New Roman" w:eastAsia="Times New Roman" w:hAnsi="Times New Roman"/>
                <w:b/>
                <w:bCs/>
                <w:i/>
                <w:iCs/>
                <w:sz w:val="26"/>
                <w:szCs w:val="26"/>
                <w:lang w:val="ru-RU" w:eastAsia="bg-BG"/>
              </w:rPr>
              <w:t xml:space="preserve">Предстои приемане </w:t>
            </w:r>
            <w:proofErr w:type="gramStart"/>
            <w:r w:rsidRPr="0053796C">
              <w:rPr>
                <w:rFonts w:ascii="Times New Roman" w:eastAsia="Times New Roman" w:hAnsi="Times New Roman"/>
                <w:b/>
                <w:bCs/>
                <w:i/>
                <w:iCs/>
                <w:sz w:val="26"/>
                <w:szCs w:val="26"/>
                <w:lang w:val="ru-RU" w:eastAsia="bg-BG"/>
              </w:rPr>
              <w:t>на оценка</w:t>
            </w:r>
            <w:proofErr w:type="gramEnd"/>
            <w:r w:rsidRPr="0053796C">
              <w:rPr>
                <w:rFonts w:ascii="Times New Roman" w:eastAsia="Times New Roman" w:hAnsi="Times New Roman"/>
                <w:b/>
                <w:bCs/>
                <w:i/>
                <w:iCs/>
                <w:sz w:val="26"/>
                <w:szCs w:val="26"/>
                <w:lang w:val="ru-RU" w:eastAsia="bg-BG"/>
              </w:rPr>
              <w:t xml:space="preserve"> и разпореждане с имота</w:t>
            </w:r>
          </w:p>
        </w:tc>
      </w:tr>
      <w:tr w:rsidR="00066DD9" w:rsidRPr="0053796C" w14:paraId="7FB28EB2" w14:textId="77777777" w:rsidTr="00B4792C">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2D49E" w14:textId="77777777" w:rsidR="00066DD9" w:rsidRPr="0053796C" w:rsidRDefault="00066DD9" w:rsidP="00B4792C">
            <w:pPr>
              <w:spacing w:after="0" w:line="240" w:lineRule="auto"/>
              <w:jc w:val="center"/>
              <w:rPr>
                <w:rFonts w:ascii="Times New Roman" w:eastAsia="Times New Roman" w:hAnsi="Times New Roman"/>
                <w:b/>
                <w:bCs/>
                <w:i/>
                <w:iCs/>
                <w:sz w:val="24"/>
                <w:szCs w:val="24"/>
                <w:lang w:eastAsia="bg-BG"/>
              </w:rPr>
            </w:pPr>
            <w:r w:rsidRPr="0053796C">
              <w:rPr>
                <w:rFonts w:ascii="Times New Roman" w:eastAsia="Times New Roman" w:hAnsi="Times New Roman"/>
                <w:b/>
                <w:bCs/>
                <w:i/>
                <w:iCs/>
                <w:sz w:val="24"/>
                <w:szCs w:val="24"/>
                <w:lang w:eastAsia="bg-BG"/>
              </w:rPr>
              <w:t>23</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37C41" w14:textId="77777777" w:rsidR="00066DD9" w:rsidRPr="0053796C" w:rsidRDefault="00066DD9" w:rsidP="00B4792C">
            <w:pPr>
              <w:spacing w:after="0" w:line="276" w:lineRule="auto"/>
              <w:ind w:right="44"/>
              <w:jc w:val="center"/>
              <w:rPr>
                <w:rFonts w:eastAsia="Times New Roman"/>
                <w:b/>
                <w:bCs/>
                <w:i/>
                <w:iCs/>
                <w:sz w:val="26"/>
                <w:szCs w:val="26"/>
                <w:lang w:val="ru-RU" w:eastAsia="bg-BG"/>
              </w:rPr>
            </w:pPr>
            <w:r w:rsidRPr="0053796C">
              <w:rPr>
                <w:rFonts w:ascii="Times New Roman" w:eastAsia="Times New Roman" w:hAnsi="Times New Roman" w:cs="Calibri"/>
                <w:sz w:val="24"/>
                <w:szCs w:val="24"/>
                <w:lang w:eastAsia="bg-BG"/>
              </w:rPr>
              <w:t xml:space="preserve">самостоятелен обект „Хранително заведение“ /бивш ресторант/ с площ от 189.30 кв.м. сто осемдесет и девет квадратни метра и тридесет квадратни дециметра/, находящ се на първи етаж от двуетажна масивна сграда, съгласно схема, утвърдена от главния архитект на Община Никопол, разположена в </w:t>
            </w:r>
            <w:r w:rsidRPr="0053796C">
              <w:rPr>
                <w:rFonts w:ascii="Times New Roman" w:eastAsia="Times New Roman" w:hAnsi="Times New Roman" w:cs="Calibri"/>
                <w:b/>
                <w:bCs/>
                <w:sz w:val="24"/>
                <w:szCs w:val="24"/>
                <w:lang w:eastAsia="bg-BG"/>
              </w:rPr>
              <w:t>УПИ</w:t>
            </w:r>
            <w:r w:rsidRPr="0053796C">
              <w:rPr>
                <w:rFonts w:ascii="Arial Rounded MT Bold" w:eastAsia="Times New Roman" w:hAnsi="Arial Rounded MT Bold"/>
                <w:b/>
                <w:bCs/>
                <w:sz w:val="24"/>
                <w:szCs w:val="24"/>
                <w:lang w:eastAsia="bg-BG"/>
              </w:rPr>
              <w:t xml:space="preserve"> II </w:t>
            </w:r>
            <w:r w:rsidRPr="0053796C">
              <w:rPr>
                <w:rFonts w:ascii="Times New Roman" w:eastAsia="Times New Roman" w:hAnsi="Times New Roman" w:cs="Calibri"/>
                <w:b/>
                <w:bCs/>
                <w:sz w:val="24"/>
                <w:szCs w:val="24"/>
                <w:lang w:eastAsia="bg-BG"/>
              </w:rPr>
              <w:t>в</w:t>
            </w:r>
            <w:r w:rsidRPr="0053796C">
              <w:rPr>
                <w:rFonts w:ascii="Arial Rounded MT Bold" w:eastAsia="Times New Roman" w:hAnsi="Arial Rounded MT Bold"/>
                <w:b/>
                <w:bCs/>
                <w:sz w:val="24"/>
                <w:szCs w:val="24"/>
                <w:lang w:eastAsia="bg-BG"/>
              </w:rPr>
              <w:t xml:space="preserve"> </w:t>
            </w:r>
            <w:r w:rsidRPr="0053796C">
              <w:rPr>
                <w:rFonts w:ascii="Times New Roman" w:eastAsia="Times New Roman" w:hAnsi="Times New Roman" w:cs="Calibri"/>
                <w:b/>
                <w:bCs/>
                <w:sz w:val="24"/>
                <w:szCs w:val="24"/>
                <w:lang w:eastAsia="bg-BG"/>
              </w:rPr>
              <w:t>стр</w:t>
            </w:r>
            <w:r w:rsidRPr="0053796C">
              <w:rPr>
                <w:rFonts w:ascii="Arial Rounded MT Bold" w:eastAsia="Times New Roman" w:hAnsi="Arial Rounded MT Bold"/>
                <w:b/>
                <w:bCs/>
                <w:sz w:val="24"/>
                <w:szCs w:val="24"/>
                <w:lang w:eastAsia="bg-BG"/>
              </w:rPr>
              <w:t xml:space="preserve">. </w:t>
            </w:r>
            <w:r w:rsidRPr="0053796C">
              <w:rPr>
                <w:rFonts w:ascii="Times New Roman" w:eastAsia="Times New Roman" w:hAnsi="Times New Roman" w:cs="Calibri"/>
                <w:b/>
                <w:bCs/>
                <w:sz w:val="24"/>
                <w:szCs w:val="24"/>
                <w:lang w:eastAsia="bg-BG"/>
              </w:rPr>
              <w:t>кв</w:t>
            </w:r>
            <w:r w:rsidRPr="0053796C">
              <w:rPr>
                <w:rFonts w:ascii="Arial Rounded MT Bold" w:eastAsia="Times New Roman" w:hAnsi="Arial Rounded MT Bold"/>
                <w:b/>
                <w:bCs/>
                <w:sz w:val="24"/>
                <w:szCs w:val="24"/>
                <w:lang w:eastAsia="bg-BG"/>
              </w:rPr>
              <w:t xml:space="preserve">. </w:t>
            </w:r>
            <w:r w:rsidRPr="0053796C">
              <w:rPr>
                <w:rFonts w:ascii="Times New Roman" w:eastAsia="Times New Roman" w:hAnsi="Times New Roman"/>
                <w:b/>
                <w:bCs/>
                <w:sz w:val="24"/>
                <w:szCs w:val="24"/>
                <w:lang w:eastAsia="bg-BG"/>
              </w:rPr>
              <w:t>1а</w:t>
            </w:r>
            <w:r w:rsidRPr="0053796C">
              <w:rPr>
                <w:rFonts w:ascii="Arial Rounded MT Bold" w:eastAsia="Times New Roman" w:hAnsi="Arial Rounded MT Bold"/>
                <w:b/>
                <w:bCs/>
                <w:sz w:val="24"/>
                <w:szCs w:val="24"/>
                <w:lang w:eastAsia="bg-BG"/>
              </w:rPr>
              <w:t xml:space="preserve"> </w:t>
            </w:r>
            <w:r w:rsidRPr="0053796C">
              <w:rPr>
                <w:rFonts w:ascii="Times New Roman" w:eastAsia="Times New Roman" w:hAnsi="Times New Roman" w:cs="Calibri"/>
                <w:b/>
                <w:bCs/>
                <w:sz w:val="24"/>
                <w:szCs w:val="24"/>
                <w:lang w:eastAsia="bg-BG"/>
              </w:rPr>
              <w:t>по</w:t>
            </w:r>
            <w:r w:rsidRPr="0053796C">
              <w:rPr>
                <w:rFonts w:ascii="Arial Rounded MT Bold" w:eastAsia="Times New Roman" w:hAnsi="Arial Rounded MT Bold"/>
                <w:b/>
                <w:bCs/>
                <w:sz w:val="24"/>
                <w:szCs w:val="24"/>
                <w:lang w:eastAsia="bg-BG"/>
              </w:rPr>
              <w:t xml:space="preserve"> </w:t>
            </w:r>
            <w:r w:rsidRPr="0053796C">
              <w:rPr>
                <w:rFonts w:ascii="Times New Roman" w:eastAsia="Times New Roman" w:hAnsi="Times New Roman" w:cs="Calibri"/>
                <w:b/>
                <w:bCs/>
                <w:sz w:val="24"/>
                <w:szCs w:val="24"/>
                <w:lang w:eastAsia="bg-BG"/>
              </w:rPr>
              <w:t>регулационния</w:t>
            </w:r>
            <w:r w:rsidRPr="0053796C">
              <w:rPr>
                <w:rFonts w:ascii="Arial Rounded MT Bold" w:eastAsia="Times New Roman" w:hAnsi="Arial Rounded MT Bold"/>
                <w:b/>
                <w:bCs/>
                <w:sz w:val="24"/>
                <w:szCs w:val="24"/>
                <w:lang w:eastAsia="bg-BG"/>
              </w:rPr>
              <w:t xml:space="preserve"> </w:t>
            </w:r>
            <w:r w:rsidRPr="0053796C">
              <w:rPr>
                <w:rFonts w:ascii="Times New Roman" w:eastAsia="Times New Roman" w:hAnsi="Times New Roman" w:cs="Calibri"/>
                <w:b/>
                <w:bCs/>
                <w:sz w:val="24"/>
                <w:szCs w:val="24"/>
                <w:lang w:eastAsia="bg-BG"/>
              </w:rPr>
              <w:t>план</w:t>
            </w:r>
            <w:r w:rsidRPr="0053796C">
              <w:rPr>
                <w:rFonts w:ascii="Arial Rounded MT Bold" w:eastAsia="Times New Roman" w:hAnsi="Arial Rounded MT Bold"/>
                <w:b/>
                <w:bCs/>
                <w:sz w:val="24"/>
                <w:szCs w:val="24"/>
                <w:lang w:eastAsia="bg-BG"/>
              </w:rPr>
              <w:t xml:space="preserve"> </w:t>
            </w:r>
            <w:r w:rsidRPr="0053796C">
              <w:rPr>
                <w:rFonts w:ascii="Times New Roman" w:eastAsia="Times New Roman" w:hAnsi="Times New Roman" w:cs="Calibri"/>
                <w:b/>
                <w:bCs/>
                <w:sz w:val="24"/>
                <w:szCs w:val="24"/>
                <w:lang w:eastAsia="bg-BG"/>
              </w:rPr>
              <w:t>на</w:t>
            </w:r>
            <w:r w:rsidRPr="0053796C">
              <w:rPr>
                <w:rFonts w:ascii="Arial Rounded MT Bold" w:eastAsia="Times New Roman" w:hAnsi="Arial Rounded MT Bold"/>
                <w:b/>
                <w:bCs/>
                <w:sz w:val="24"/>
                <w:szCs w:val="24"/>
                <w:lang w:eastAsia="bg-BG"/>
              </w:rPr>
              <w:t xml:space="preserve"> </w:t>
            </w:r>
            <w:r w:rsidRPr="0053796C">
              <w:rPr>
                <w:rFonts w:ascii="Times New Roman" w:eastAsia="Times New Roman" w:hAnsi="Times New Roman" w:cs="Calibri"/>
                <w:b/>
                <w:bCs/>
                <w:sz w:val="24"/>
                <w:szCs w:val="24"/>
                <w:lang w:eastAsia="bg-BG"/>
              </w:rPr>
              <w:t>с</w:t>
            </w:r>
            <w:r w:rsidRPr="0053796C">
              <w:rPr>
                <w:rFonts w:ascii="Arial Rounded MT Bold" w:eastAsia="Times New Roman" w:hAnsi="Arial Rounded MT Bold"/>
                <w:b/>
                <w:bCs/>
                <w:sz w:val="24"/>
                <w:szCs w:val="24"/>
                <w:lang w:eastAsia="bg-BG"/>
              </w:rPr>
              <w:t xml:space="preserve">. </w:t>
            </w:r>
            <w:r w:rsidRPr="0053796C">
              <w:rPr>
                <w:rFonts w:ascii="Times New Roman" w:eastAsia="Times New Roman" w:hAnsi="Times New Roman" w:cs="Calibri"/>
                <w:b/>
                <w:bCs/>
                <w:sz w:val="24"/>
                <w:szCs w:val="24"/>
                <w:lang w:eastAsia="bg-BG"/>
              </w:rPr>
              <w:t xml:space="preserve">Асеново, </w:t>
            </w:r>
            <w:r w:rsidRPr="0053796C">
              <w:rPr>
                <w:rFonts w:ascii="Times New Roman" w:eastAsia="Times New Roman" w:hAnsi="Times New Roman" w:cs="Calibri"/>
                <w:sz w:val="24"/>
                <w:szCs w:val="24"/>
                <w:lang w:eastAsia="bg-BG"/>
              </w:rPr>
              <w:t>актуван с</w:t>
            </w:r>
            <w:r w:rsidRPr="0053796C">
              <w:rPr>
                <w:rFonts w:ascii="Times New Roman" w:eastAsia="Times New Roman" w:hAnsi="Times New Roman" w:cs="Calibri"/>
                <w:b/>
                <w:bCs/>
                <w:sz w:val="24"/>
                <w:szCs w:val="24"/>
                <w:lang w:eastAsia="bg-BG"/>
              </w:rPr>
              <w:t xml:space="preserve"> </w:t>
            </w:r>
            <w:r w:rsidRPr="0053796C">
              <w:rPr>
                <w:rFonts w:ascii="Times New Roman" w:eastAsia="Times New Roman" w:hAnsi="Times New Roman" w:cs="Calibri"/>
                <w:sz w:val="24"/>
                <w:szCs w:val="24"/>
                <w:lang w:eastAsia="bg-BG"/>
              </w:rPr>
              <w:t>АОС</w:t>
            </w:r>
            <w:r w:rsidRPr="0053796C">
              <w:rPr>
                <w:rFonts w:ascii="Arial Rounded MT Bold" w:eastAsia="Times New Roman" w:hAnsi="Arial Rounded MT Bold"/>
                <w:sz w:val="24"/>
                <w:szCs w:val="24"/>
                <w:lang w:eastAsia="bg-BG"/>
              </w:rPr>
              <w:t xml:space="preserve"> </w:t>
            </w:r>
            <w:r w:rsidRPr="0053796C">
              <w:rPr>
                <w:rFonts w:ascii="Arial" w:eastAsia="Times New Roman" w:hAnsi="Arial" w:cs="Arial"/>
                <w:sz w:val="24"/>
                <w:szCs w:val="24"/>
                <w:lang w:eastAsia="bg-BG"/>
              </w:rPr>
              <w:t>№</w:t>
            </w:r>
            <w:r w:rsidRPr="0053796C">
              <w:rPr>
                <w:rFonts w:ascii="Arial Rounded MT Bold" w:eastAsia="Times New Roman" w:hAnsi="Arial Rounded MT Bold"/>
                <w:sz w:val="24"/>
                <w:szCs w:val="24"/>
                <w:lang w:eastAsia="bg-BG"/>
              </w:rPr>
              <w:t xml:space="preserve"> 4702 </w:t>
            </w:r>
            <w:r w:rsidRPr="0053796C">
              <w:rPr>
                <w:rFonts w:ascii="Times New Roman" w:eastAsia="Times New Roman" w:hAnsi="Times New Roman" w:cs="Calibri"/>
                <w:sz w:val="24"/>
                <w:szCs w:val="24"/>
                <w:lang w:eastAsia="bg-BG"/>
              </w:rPr>
              <w:t>от</w:t>
            </w:r>
            <w:r w:rsidRPr="0053796C">
              <w:rPr>
                <w:rFonts w:ascii="Arial Rounded MT Bold" w:eastAsia="Times New Roman" w:hAnsi="Arial Rounded MT Bold"/>
                <w:sz w:val="24"/>
                <w:szCs w:val="24"/>
                <w:lang w:eastAsia="bg-BG"/>
              </w:rPr>
              <w:t xml:space="preserve"> 24.09.2021 </w:t>
            </w:r>
            <w:r w:rsidRPr="0053796C">
              <w:rPr>
                <w:rFonts w:ascii="Times New Roman" w:eastAsia="Times New Roman" w:hAnsi="Times New Roman" w:cs="Calibri"/>
                <w:sz w:val="24"/>
                <w:szCs w:val="24"/>
                <w:lang w:eastAsia="bg-BG"/>
              </w:rPr>
              <w:t>г</w:t>
            </w:r>
            <w:r w:rsidRPr="0053796C">
              <w:rPr>
                <w:rFonts w:ascii="Arial Rounded MT Bold" w:eastAsia="Times New Roman" w:hAnsi="Arial Rounded MT Bold"/>
                <w:sz w:val="24"/>
                <w:szCs w:val="24"/>
                <w:lang w:eastAsia="bg-BG"/>
              </w:rPr>
              <w:t>.</w:t>
            </w:r>
          </w:p>
        </w:tc>
      </w:tr>
      <w:tr w:rsidR="00066DD9" w:rsidRPr="0053796C" w14:paraId="7B692491" w14:textId="77777777" w:rsidTr="00B4792C">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92EA4" w14:textId="77777777" w:rsidR="00066DD9" w:rsidRPr="0053796C" w:rsidRDefault="00066DD9" w:rsidP="00B4792C">
            <w:pPr>
              <w:spacing w:after="0" w:line="240" w:lineRule="auto"/>
              <w:jc w:val="center"/>
              <w:rPr>
                <w:rFonts w:ascii="Times New Roman" w:eastAsia="Times New Roman" w:hAnsi="Times New Roman"/>
                <w:b/>
                <w:bCs/>
                <w:i/>
                <w:iCs/>
                <w:sz w:val="24"/>
                <w:szCs w:val="24"/>
                <w:lang w:eastAsia="bg-BG"/>
              </w:rPr>
            </w:pPr>
            <w:r w:rsidRPr="0053796C">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EF350" w14:textId="77777777" w:rsidR="00066DD9" w:rsidRPr="0053796C" w:rsidRDefault="00066DD9" w:rsidP="00B4792C">
            <w:pPr>
              <w:spacing w:after="0" w:line="240" w:lineRule="auto"/>
              <w:ind w:left="1440" w:hanging="1440"/>
              <w:jc w:val="both"/>
              <w:rPr>
                <w:rFonts w:ascii="Times New Roman" w:eastAsia="Times New Roman" w:hAnsi="Times New Roman" w:cs="Calibri"/>
                <w:sz w:val="24"/>
                <w:szCs w:val="24"/>
                <w:lang w:eastAsia="bg-BG"/>
              </w:rPr>
            </w:pPr>
            <w:r w:rsidRPr="0053796C">
              <w:rPr>
                <w:rFonts w:ascii="Times New Roman" w:eastAsia="Times New Roman" w:hAnsi="Times New Roman"/>
                <w:b/>
                <w:bCs/>
                <w:i/>
                <w:iCs/>
                <w:sz w:val="24"/>
                <w:szCs w:val="24"/>
                <w:lang w:val="ru-RU" w:eastAsia="bg-BG"/>
              </w:rPr>
              <w:t xml:space="preserve">Имотът е включен в </w:t>
            </w:r>
            <w:r w:rsidRPr="0053796C">
              <w:rPr>
                <w:rFonts w:ascii="Times New Roman" w:eastAsia="Times New Roman" w:hAnsi="Times New Roman"/>
                <w:b/>
                <w:i/>
                <w:iCs/>
                <w:sz w:val="24"/>
                <w:szCs w:val="24"/>
                <w:lang w:eastAsia="bg-BG"/>
              </w:rPr>
              <w:t>Програмата на Община Никопол за управление и разпореждане с имоти общинска собственост за 2021 година</w:t>
            </w:r>
            <w:r w:rsidRPr="0053796C">
              <w:rPr>
                <w:rFonts w:ascii="Times New Roman" w:eastAsia="Times New Roman" w:hAnsi="Times New Roman"/>
                <w:bCs/>
                <w:i/>
                <w:iCs/>
                <w:sz w:val="24"/>
                <w:szCs w:val="24"/>
                <w:lang w:eastAsia="bg-BG"/>
              </w:rPr>
              <w:t xml:space="preserve">. </w:t>
            </w:r>
            <w:proofErr w:type="spellStart"/>
            <w:r w:rsidRPr="0053796C">
              <w:rPr>
                <w:rFonts w:ascii="Times New Roman" w:eastAsia="Times New Roman" w:hAnsi="Times New Roman"/>
                <w:b/>
                <w:bCs/>
                <w:i/>
                <w:iCs/>
                <w:sz w:val="24"/>
                <w:szCs w:val="24"/>
                <w:lang w:val="ru-RU" w:eastAsia="bg-BG"/>
              </w:rPr>
              <w:t>Извършено</w:t>
            </w:r>
            <w:proofErr w:type="spellEnd"/>
            <w:r w:rsidRPr="0053796C">
              <w:rPr>
                <w:rFonts w:ascii="Times New Roman" w:eastAsia="Times New Roman" w:hAnsi="Times New Roman"/>
                <w:b/>
                <w:bCs/>
                <w:i/>
                <w:iCs/>
                <w:sz w:val="24"/>
                <w:szCs w:val="24"/>
                <w:lang w:val="ru-RU" w:eastAsia="bg-BG"/>
              </w:rPr>
              <w:t xml:space="preserve"> е разпореждане. Сключен е договор за продажба № 360/14.12.2022 г.</w:t>
            </w:r>
          </w:p>
        </w:tc>
      </w:tr>
      <w:tr w:rsidR="00066DD9" w:rsidRPr="0053796C" w14:paraId="63965321" w14:textId="77777777" w:rsidTr="00B4792C">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ACDAB8" w14:textId="77777777" w:rsidR="00066DD9" w:rsidRPr="0053796C" w:rsidRDefault="00066DD9" w:rsidP="00B4792C">
            <w:pPr>
              <w:spacing w:after="0" w:line="240" w:lineRule="auto"/>
              <w:jc w:val="center"/>
              <w:rPr>
                <w:rFonts w:ascii="Times New Roman" w:eastAsia="Times New Roman" w:hAnsi="Times New Roman"/>
                <w:b/>
                <w:bCs/>
                <w:i/>
                <w:iCs/>
                <w:sz w:val="24"/>
                <w:szCs w:val="24"/>
                <w:lang w:eastAsia="bg-BG"/>
              </w:rPr>
            </w:pPr>
            <w:r w:rsidRPr="0053796C">
              <w:rPr>
                <w:rFonts w:ascii="Times New Roman" w:eastAsia="Times New Roman" w:hAnsi="Times New Roman"/>
                <w:b/>
                <w:bCs/>
                <w:i/>
                <w:iCs/>
                <w:sz w:val="24"/>
                <w:szCs w:val="24"/>
                <w:lang w:eastAsia="bg-BG"/>
              </w:rPr>
              <w:t>24</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F8B0E" w14:textId="77777777" w:rsidR="00066DD9" w:rsidRPr="0053796C" w:rsidRDefault="00066DD9" w:rsidP="00B4792C">
            <w:pPr>
              <w:spacing w:after="0" w:line="276" w:lineRule="auto"/>
              <w:ind w:right="44"/>
              <w:jc w:val="center"/>
              <w:rPr>
                <w:rFonts w:ascii="Times New Roman" w:eastAsia="Times New Roman" w:hAnsi="Times New Roman"/>
                <w:sz w:val="24"/>
                <w:szCs w:val="24"/>
                <w:lang w:val="ru-RU" w:eastAsia="bg-BG"/>
              </w:rPr>
            </w:pPr>
            <w:r w:rsidRPr="0053796C">
              <w:rPr>
                <w:rFonts w:ascii="Times New Roman" w:eastAsia="Times New Roman" w:hAnsi="Times New Roman"/>
                <w:sz w:val="24"/>
                <w:szCs w:val="24"/>
                <w:lang w:val="ru-RU" w:eastAsia="bg-BG"/>
              </w:rPr>
              <w:t xml:space="preserve">Поземлен имот с идентификатор 80697.91.309 /осемдесет хиляди </w:t>
            </w:r>
            <w:proofErr w:type="spellStart"/>
            <w:r w:rsidRPr="0053796C">
              <w:rPr>
                <w:rFonts w:ascii="Times New Roman" w:eastAsia="Times New Roman" w:hAnsi="Times New Roman"/>
                <w:sz w:val="24"/>
                <w:szCs w:val="24"/>
                <w:lang w:val="ru-RU" w:eastAsia="bg-BG"/>
              </w:rPr>
              <w:t>шестстотин</w:t>
            </w:r>
            <w:proofErr w:type="spellEnd"/>
            <w:r w:rsidRPr="0053796C">
              <w:rPr>
                <w:rFonts w:ascii="Times New Roman" w:eastAsia="Times New Roman" w:hAnsi="Times New Roman"/>
                <w:sz w:val="24"/>
                <w:szCs w:val="24"/>
                <w:lang w:val="ru-RU" w:eastAsia="bg-BG"/>
              </w:rPr>
              <w:t xml:space="preserve"> деветдесет и седем точка деветдесет и едно точка триста и девет/ по кадастралната карта и кадастралните регистри на с. Черковица, община Никопол, област Плевен, </w:t>
            </w:r>
            <w:proofErr w:type="spellStart"/>
            <w:r w:rsidRPr="0053796C">
              <w:rPr>
                <w:rFonts w:ascii="Times New Roman" w:eastAsia="Times New Roman" w:hAnsi="Times New Roman"/>
                <w:sz w:val="24"/>
                <w:szCs w:val="24"/>
                <w:lang w:val="ru-RU" w:eastAsia="bg-BG"/>
              </w:rPr>
              <w:t>одобрени</w:t>
            </w:r>
            <w:proofErr w:type="spellEnd"/>
            <w:r w:rsidRPr="0053796C">
              <w:rPr>
                <w:rFonts w:ascii="Times New Roman" w:eastAsia="Times New Roman" w:hAnsi="Times New Roman"/>
                <w:sz w:val="24"/>
                <w:szCs w:val="24"/>
                <w:lang w:val="ru-RU" w:eastAsia="bg-BG"/>
              </w:rPr>
              <w:t xml:space="preserve"> със Заповед РД – 18-723/15.10.2019 г. на изпълнителния директор на АГКК, с начин на трайно ползване: Друг вид земеделска земя</w:t>
            </w:r>
          </w:p>
        </w:tc>
      </w:tr>
      <w:tr w:rsidR="00066DD9" w:rsidRPr="0053796C" w14:paraId="09A8A61C" w14:textId="77777777" w:rsidTr="00B4792C">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FF7ED" w14:textId="77777777" w:rsidR="00066DD9" w:rsidRPr="0053796C" w:rsidRDefault="00066DD9" w:rsidP="00B4792C">
            <w:pPr>
              <w:spacing w:after="0" w:line="240" w:lineRule="auto"/>
              <w:jc w:val="center"/>
              <w:rPr>
                <w:rFonts w:ascii="Times New Roman" w:eastAsia="Times New Roman" w:hAnsi="Times New Roman"/>
                <w:b/>
                <w:bCs/>
                <w:i/>
                <w:iCs/>
                <w:sz w:val="24"/>
                <w:szCs w:val="24"/>
                <w:lang w:eastAsia="bg-BG"/>
              </w:rPr>
            </w:pPr>
            <w:r w:rsidRPr="0053796C">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7035C" w14:textId="77777777" w:rsidR="00066DD9" w:rsidRPr="0053796C" w:rsidRDefault="00066DD9" w:rsidP="00B4792C">
            <w:pPr>
              <w:spacing w:after="0" w:line="276" w:lineRule="auto"/>
              <w:ind w:right="44"/>
              <w:jc w:val="center"/>
              <w:rPr>
                <w:rFonts w:ascii="Times New Roman" w:eastAsia="Times New Roman" w:hAnsi="Times New Roman"/>
                <w:b/>
                <w:bCs/>
                <w:i/>
                <w:iCs/>
                <w:sz w:val="26"/>
                <w:szCs w:val="26"/>
                <w:lang w:val="ru-RU" w:eastAsia="bg-BG"/>
              </w:rPr>
            </w:pPr>
            <w:r w:rsidRPr="0053796C">
              <w:rPr>
                <w:rFonts w:ascii="Times New Roman" w:eastAsia="Times New Roman" w:hAnsi="Times New Roman"/>
                <w:b/>
                <w:bCs/>
                <w:i/>
                <w:iCs/>
                <w:sz w:val="26"/>
                <w:szCs w:val="26"/>
                <w:lang w:val="ru-RU" w:eastAsia="bg-BG"/>
              </w:rPr>
              <w:t xml:space="preserve">Предстои </w:t>
            </w:r>
            <w:proofErr w:type="spellStart"/>
            <w:r w:rsidRPr="0053796C">
              <w:rPr>
                <w:rFonts w:ascii="Times New Roman" w:eastAsia="Times New Roman" w:hAnsi="Times New Roman"/>
                <w:b/>
                <w:bCs/>
                <w:i/>
                <w:iCs/>
                <w:sz w:val="26"/>
                <w:szCs w:val="26"/>
                <w:lang w:val="ru-RU" w:eastAsia="bg-BG"/>
              </w:rPr>
              <w:t>процес</w:t>
            </w:r>
            <w:proofErr w:type="spellEnd"/>
            <w:r w:rsidRPr="0053796C">
              <w:rPr>
                <w:rFonts w:ascii="Times New Roman" w:eastAsia="Times New Roman" w:hAnsi="Times New Roman"/>
                <w:b/>
                <w:bCs/>
                <w:i/>
                <w:iCs/>
                <w:sz w:val="26"/>
                <w:szCs w:val="26"/>
                <w:lang w:val="ru-RU" w:eastAsia="bg-BG"/>
              </w:rPr>
              <w:t xml:space="preserve"> на </w:t>
            </w:r>
            <w:proofErr w:type="spellStart"/>
            <w:r w:rsidRPr="0053796C">
              <w:rPr>
                <w:rFonts w:ascii="Times New Roman" w:eastAsia="Times New Roman" w:hAnsi="Times New Roman"/>
                <w:b/>
                <w:bCs/>
                <w:i/>
                <w:iCs/>
                <w:sz w:val="26"/>
                <w:szCs w:val="26"/>
                <w:lang w:val="ru-RU" w:eastAsia="bg-BG"/>
              </w:rPr>
              <w:t>възлагане</w:t>
            </w:r>
            <w:proofErr w:type="spellEnd"/>
            <w:r w:rsidRPr="0053796C">
              <w:rPr>
                <w:rFonts w:ascii="Times New Roman" w:eastAsia="Times New Roman" w:hAnsi="Times New Roman"/>
                <w:b/>
                <w:bCs/>
                <w:i/>
                <w:iCs/>
                <w:sz w:val="26"/>
                <w:szCs w:val="26"/>
                <w:lang w:val="ru-RU" w:eastAsia="bg-BG"/>
              </w:rPr>
              <w:t xml:space="preserve"> </w:t>
            </w:r>
            <w:proofErr w:type="gramStart"/>
            <w:r w:rsidRPr="0053796C">
              <w:rPr>
                <w:rFonts w:ascii="Times New Roman" w:eastAsia="Times New Roman" w:hAnsi="Times New Roman"/>
                <w:b/>
                <w:bCs/>
                <w:i/>
                <w:iCs/>
                <w:sz w:val="26"/>
                <w:szCs w:val="26"/>
                <w:lang w:val="ru-RU" w:eastAsia="bg-BG"/>
              </w:rPr>
              <w:t>на оценка</w:t>
            </w:r>
            <w:proofErr w:type="gramEnd"/>
            <w:r w:rsidRPr="0053796C">
              <w:rPr>
                <w:rFonts w:ascii="Times New Roman" w:eastAsia="Times New Roman" w:hAnsi="Times New Roman"/>
                <w:b/>
                <w:bCs/>
                <w:i/>
                <w:iCs/>
                <w:sz w:val="26"/>
                <w:szCs w:val="26"/>
                <w:lang w:val="ru-RU" w:eastAsia="bg-BG"/>
              </w:rPr>
              <w:t xml:space="preserve"> и разпореждане с имота</w:t>
            </w:r>
          </w:p>
        </w:tc>
      </w:tr>
    </w:tbl>
    <w:p w14:paraId="25F930CD" w14:textId="77777777" w:rsidR="00066DD9" w:rsidRPr="0053796C" w:rsidRDefault="00066DD9" w:rsidP="00066DD9">
      <w:pPr>
        <w:spacing w:after="0" w:line="240" w:lineRule="auto"/>
        <w:jc w:val="both"/>
        <w:rPr>
          <w:rFonts w:ascii="Times New Roman" w:eastAsia="Times New Roman" w:hAnsi="Times New Roman"/>
          <w:b/>
          <w:i/>
          <w:iCs/>
          <w:sz w:val="24"/>
          <w:szCs w:val="24"/>
          <w:lang w:val="ru-RU" w:eastAsia="bg-BG"/>
        </w:rPr>
      </w:pPr>
      <w:r w:rsidRPr="0053796C">
        <w:rPr>
          <w:rFonts w:ascii="Times New Roman" w:eastAsia="Times New Roman" w:hAnsi="Times New Roman"/>
          <w:b/>
          <w:i/>
          <w:iCs/>
          <w:sz w:val="24"/>
          <w:szCs w:val="24"/>
          <w:lang w:val="ru-RU" w:eastAsia="bg-BG"/>
        </w:rPr>
        <w:t>2. ПРОДАЖБИ ПО РЕДА НА ЧЛ.35, АЛ.3 ОТ ЗОС</w:t>
      </w:r>
    </w:p>
    <w:p w14:paraId="63D1FDE4" w14:textId="77777777" w:rsidR="00066DD9" w:rsidRPr="0053796C" w:rsidRDefault="00066DD9" w:rsidP="00066DD9">
      <w:pPr>
        <w:spacing w:after="0" w:line="276" w:lineRule="auto"/>
        <w:jc w:val="both"/>
        <w:rPr>
          <w:rFonts w:ascii="Times New Roman" w:eastAsia="Times New Roman" w:hAnsi="Times New Roman"/>
          <w:sz w:val="26"/>
          <w:szCs w:val="26"/>
          <w:lang w:val="en-US" w:eastAsia="bg-BG"/>
        </w:rPr>
      </w:pPr>
      <w:r w:rsidRPr="0053796C">
        <w:rPr>
          <w:rFonts w:ascii="Times New Roman" w:eastAsia="Times New Roman" w:hAnsi="Times New Roman"/>
          <w:b/>
          <w:sz w:val="24"/>
          <w:szCs w:val="24"/>
          <w:lang w:val="ru-RU" w:eastAsia="bg-BG"/>
        </w:rPr>
        <w:t xml:space="preserve">2.1 </w:t>
      </w:r>
      <w:bookmarkStart w:id="13" w:name="_Hlk79584457"/>
      <w:r w:rsidRPr="0053796C">
        <w:rPr>
          <w:rFonts w:ascii="Times New Roman" w:eastAsia="Times New Roman" w:hAnsi="Times New Roman"/>
          <w:sz w:val="26"/>
          <w:szCs w:val="26"/>
          <w:lang w:eastAsia="bg-BG"/>
        </w:rPr>
        <w:t xml:space="preserve">УПИ </w:t>
      </w:r>
      <w:r w:rsidRPr="0053796C">
        <w:rPr>
          <w:rFonts w:ascii="Times New Roman" w:eastAsia="Times New Roman" w:hAnsi="Times New Roman"/>
          <w:sz w:val="26"/>
          <w:szCs w:val="26"/>
          <w:lang w:val="en-US" w:eastAsia="bg-BG"/>
        </w:rPr>
        <w:t>XIV</w:t>
      </w:r>
      <w:r w:rsidRPr="0053796C">
        <w:rPr>
          <w:rFonts w:ascii="Times New Roman" w:eastAsia="Times New Roman" w:hAnsi="Times New Roman"/>
          <w:sz w:val="26"/>
          <w:szCs w:val="26"/>
          <w:lang w:eastAsia="bg-BG"/>
        </w:rPr>
        <w:t xml:space="preserve">/римско четиринадесет/, стр.кв 29 /двадесет и девет/, с площ 2 783,00 кв.м. /Две хиляди седемстотин осемдесет и три квадратни метра/ по регулационния план на </w:t>
      </w:r>
      <w:r w:rsidRPr="0053796C">
        <w:rPr>
          <w:rFonts w:ascii="Times New Roman" w:eastAsia="Times New Roman" w:hAnsi="Times New Roman"/>
          <w:sz w:val="26"/>
          <w:szCs w:val="26"/>
          <w:lang w:eastAsia="bg-BG"/>
        </w:rPr>
        <w:lastRenderedPageBreak/>
        <w:t>с. Санадиново, община Никопол</w:t>
      </w:r>
      <w:bookmarkEnd w:id="13"/>
      <w:r w:rsidRPr="0053796C">
        <w:rPr>
          <w:rFonts w:ascii="Times New Roman" w:eastAsia="Times New Roman" w:hAnsi="Times New Roman"/>
          <w:sz w:val="26"/>
          <w:szCs w:val="26"/>
          <w:lang w:eastAsia="bg-BG"/>
        </w:rPr>
        <w:t xml:space="preserve">, при съседи и граници на имота: улица, УПИ </w:t>
      </w:r>
      <w:r w:rsidRPr="0053796C">
        <w:rPr>
          <w:rFonts w:ascii="Times New Roman" w:eastAsia="Times New Roman" w:hAnsi="Times New Roman"/>
          <w:sz w:val="26"/>
          <w:szCs w:val="26"/>
          <w:lang w:val="en-US" w:eastAsia="bg-BG"/>
        </w:rPr>
        <w:t>I-296</w:t>
      </w:r>
      <w:r w:rsidRPr="0053796C">
        <w:rPr>
          <w:rFonts w:ascii="Times New Roman" w:eastAsia="Times New Roman" w:hAnsi="Times New Roman"/>
          <w:sz w:val="26"/>
          <w:szCs w:val="26"/>
          <w:lang w:eastAsia="bg-BG"/>
        </w:rPr>
        <w:t xml:space="preserve">, УПИ </w:t>
      </w:r>
      <w:r w:rsidRPr="0053796C">
        <w:rPr>
          <w:rFonts w:ascii="Times New Roman" w:eastAsia="Times New Roman" w:hAnsi="Times New Roman"/>
          <w:sz w:val="26"/>
          <w:szCs w:val="26"/>
          <w:lang w:val="en-US" w:eastAsia="bg-BG"/>
        </w:rPr>
        <w:t>II</w:t>
      </w:r>
      <w:r w:rsidRPr="0053796C">
        <w:rPr>
          <w:rFonts w:ascii="Times New Roman" w:eastAsia="Times New Roman" w:hAnsi="Times New Roman"/>
          <w:sz w:val="26"/>
          <w:szCs w:val="26"/>
          <w:lang w:eastAsia="bg-BG"/>
        </w:rPr>
        <w:t xml:space="preserve">-296 на Блажко П. Николов, УПИ </w:t>
      </w:r>
      <w:r w:rsidRPr="0053796C">
        <w:rPr>
          <w:rFonts w:ascii="Times New Roman" w:eastAsia="Times New Roman" w:hAnsi="Times New Roman"/>
          <w:sz w:val="26"/>
          <w:szCs w:val="26"/>
          <w:lang w:val="en-US" w:eastAsia="bg-BG"/>
        </w:rPr>
        <w:t xml:space="preserve"> XIII</w:t>
      </w:r>
      <w:r w:rsidRPr="0053796C">
        <w:rPr>
          <w:rFonts w:ascii="Times New Roman" w:eastAsia="Times New Roman" w:hAnsi="Times New Roman"/>
          <w:sz w:val="26"/>
          <w:szCs w:val="26"/>
          <w:lang w:eastAsia="bg-BG"/>
        </w:rPr>
        <w:t>-</w:t>
      </w:r>
      <w:r w:rsidRPr="0053796C">
        <w:rPr>
          <w:rFonts w:ascii="Times New Roman" w:eastAsia="Times New Roman" w:hAnsi="Times New Roman"/>
          <w:sz w:val="26"/>
          <w:szCs w:val="26"/>
          <w:lang w:val="en-US" w:eastAsia="bg-BG"/>
        </w:rPr>
        <w:t xml:space="preserve">292 </w:t>
      </w:r>
      <w:proofErr w:type="spellStart"/>
      <w:r w:rsidRPr="0053796C">
        <w:rPr>
          <w:rFonts w:ascii="Times New Roman" w:eastAsia="Times New Roman" w:hAnsi="Times New Roman"/>
          <w:sz w:val="26"/>
          <w:szCs w:val="26"/>
          <w:lang w:eastAsia="bg-BG"/>
        </w:rPr>
        <w:t>насл</w:t>
      </w:r>
      <w:proofErr w:type="spellEnd"/>
      <w:r w:rsidRPr="0053796C">
        <w:rPr>
          <w:rFonts w:ascii="Times New Roman" w:eastAsia="Times New Roman" w:hAnsi="Times New Roman"/>
          <w:sz w:val="26"/>
          <w:szCs w:val="26"/>
          <w:lang w:eastAsia="bg-BG"/>
        </w:rPr>
        <w:t>. на Кънчо Банев</w:t>
      </w:r>
      <w:r w:rsidRPr="0053796C">
        <w:rPr>
          <w:rFonts w:ascii="Times New Roman" w:eastAsia="Times New Roman" w:hAnsi="Times New Roman"/>
          <w:sz w:val="26"/>
          <w:szCs w:val="26"/>
          <w:lang w:val="en-US" w:eastAsia="bg-BG"/>
        </w:rPr>
        <w:t>,</w:t>
      </w:r>
      <w:r w:rsidRPr="0053796C">
        <w:rPr>
          <w:rFonts w:ascii="Times New Roman" w:eastAsia="Times New Roman" w:hAnsi="Times New Roman"/>
          <w:sz w:val="26"/>
          <w:szCs w:val="26"/>
          <w:lang w:eastAsia="bg-BG"/>
        </w:rPr>
        <w:t xml:space="preserve"> УПИ</w:t>
      </w:r>
      <w:r w:rsidRPr="0053796C">
        <w:rPr>
          <w:rFonts w:ascii="Times New Roman" w:eastAsia="Times New Roman" w:hAnsi="Times New Roman"/>
          <w:sz w:val="26"/>
          <w:szCs w:val="26"/>
          <w:lang w:val="en-US" w:eastAsia="bg-BG"/>
        </w:rPr>
        <w:t xml:space="preserve"> XII-29</w:t>
      </w:r>
      <w:r w:rsidRPr="0053796C">
        <w:rPr>
          <w:rFonts w:ascii="Times New Roman" w:eastAsia="Times New Roman" w:hAnsi="Times New Roman"/>
          <w:sz w:val="26"/>
          <w:szCs w:val="26"/>
          <w:lang w:eastAsia="bg-BG"/>
        </w:rPr>
        <w:t>1 на Найден Г. Костово</w:t>
      </w:r>
      <w:r w:rsidRPr="0053796C">
        <w:rPr>
          <w:rFonts w:ascii="Times New Roman" w:eastAsia="Times New Roman" w:hAnsi="Times New Roman"/>
          <w:sz w:val="26"/>
          <w:szCs w:val="26"/>
          <w:lang w:val="en-US" w:eastAsia="bg-BG"/>
        </w:rPr>
        <w:t xml:space="preserve">, </w:t>
      </w:r>
      <w:r w:rsidRPr="0053796C">
        <w:rPr>
          <w:rFonts w:ascii="Times New Roman" w:eastAsia="Times New Roman" w:hAnsi="Times New Roman"/>
          <w:sz w:val="26"/>
          <w:szCs w:val="26"/>
          <w:lang w:eastAsia="bg-BG"/>
        </w:rPr>
        <w:t>УПИ</w:t>
      </w:r>
      <w:r w:rsidRPr="0053796C">
        <w:rPr>
          <w:rFonts w:ascii="Times New Roman" w:eastAsia="Times New Roman" w:hAnsi="Times New Roman"/>
          <w:sz w:val="26"/>
          <w:szCs w:val="26"/>
          <w:lang w:val="en-US" w:eastAsia="bg-BG"/>
        </w:rPr>
        <w:t xml:space="preserve"> XI</w:t>
      </w:r>
      <w:r w:rsidRPr="0053796C">
        <w:rPr>
          <w:rFonts w:ascii="Times New Roman" w:eastAsia="Times New Roman" w:hAnsi="Times New Roman"/>
          <w:sz w:val="26"/>
          <w:szCs w:val="26"/>
          <w:lang w:eastAsia="bg-BG"/>
        </w:rPr>
        <w:t xml:space="preserve"> – 290 на Личо Г. Атанасов</w:t>
      </w:r>
      <w:r w:rsidRPr="0053796C">
        <w:rPr>
          <w:rFonts w:ascii="Times New Roman" w:eastAsia="Times New Roman" w:hAnsi="Times New Roman"/>
          <w:sz w:val="26"/>
          <w:szCs w:val="26"/>
          <w:lang w:val="en-US" w:eastAsia="bg-BG"/>
        </w:rPr>
        <w:t xml:space="preserve">, </w:t>
      </w:r>
      <w:r w:rsidRPr="0053796C">
        <w:rPr>
          <w:rFonts w:ascii="Times New Roman" w:eastAsia="Times New Roman" w:hAnsi="Times New Roman"/>
          <w:sz w:val="26"/>
          <w:szCs w:val="26"/>
          <w:lang w:eastAsia="bg-BG"/>
        </w:rPr>
        <w:t>УПИ</w:t>
      </w:r>
      <w:r w:rsidRPr="0053796C">
        <w:rPr>
          <w:rFonts w:ascii="Times New Roman" w:eastAsia="Times New Roman" w:hAnsi="Times New Roman"/>
          <w:sz w:val="26"/>
          <w:szCs w:val="26"/>
          <w:lang w:val="en-US" w:eastAsia="bg-BG"/>
        </w:rPr>
        <w:t xml:space="preserve"> VII</w:t>
      </w:r>
      <w:r w:rsidRPr="0053796C">
        <w:rPr>
          <w:rFonts w:ascii="Times New Roman" w:eastAsia="Times New Roman" w:hAnsi="Times New Roman"/>
          <w:sz w:val="26"/>
          <w:szCs w:val="26"/>
          <w:lang w:eastAsia="bg-BG"/>
        </w:rPr>
        <w:t xml:space="preserve"> – 287 на Димитър С. Ванков</w:t>
      </w:r>
      <w:r w:rsidRPr="0053796C">
        <w:rPr>
          <w:rFonts w:ascii="Times New Roman" w:eastAsia="Times New Roman" w:hAnsi="Times New Roman"/>
          <w:sz w:val="26"/>
          <w:szCs w:val="26"/>
          <w:lang w:val="en-US" w:eastAsia="bg-BG"/>
        </w:rPr>
        <w:t xml:space="preserve">, </w:t>
      </w:r>
      <w:r w:rsidRPr="0053796C">
        <w:rPr>
          <w:rFonts w:ascii="Times New Roman" w:eastAsia="Times New Roman" w:hAnsi="Times New Roman"/>
          <w:sz w:val="26"/>
          <w:szCs w:val="26"/>
          <w:lang w:eastAsia="bg-BG"/>
        </w:rPr>
        <w:t>УПИ</w:t>
      </w:r>
      <w:r w:rsidRPr="0053796C">
        <w:rPr>
          <w:rFonts w:ascii="Times New Roman" w:eastAsia="Times New Roman" w:hAnsi="Times New Roman"/>
          <w:sz w:val="26"/>
          <w:szCs w:val="26"/>
          <w:lang w:val="en-US" w:eastAsia="bg-BG"/>
        </w:rPr>
        <w:t xml:space="preserve"> XVI</w:t>
      </w:r>
      <w:r w:rsidRPr="0053796C">
        <w:rPr>
          <w:rFonts w:ascii="Times New Roman" w:eastAsia="Times New Roman" w:hAnsi="Times New Roman"/>
          <w:sz w:val="26"/>
          <w:szCs w:val="26"/>
          <w:lang w:eastAsia="bg-BG"/>
        </w:rPr>
        <w:t xml:space="preserve"> – общински имот и УПИ</w:t>
      </w:r>
      <w:r w:rsidRPr="0053796C">
        <w:rPr>
          <w:rFonts w:ascii="Times New Roman" w:eastAsia="Times New Roman" w:hAnsi="Times New Roman"/>
          <w:sz w:val="26"/>
          <w:szCs w:val="26"/>
          <w:lang w:val="en-US" w:eastAsia="bg-BG"/>
        </w:rPr>
        <w:t xml:space="preserve"> XV</w:t>
      </w:r>
      <w:r w:rsidRPr="0053796C">
        <w:rPr>
          <w:rFonts w:ascii="Times New Roman" w:eastAsia="Times New Roman" w:hAnsi="Times New Roman"/>
          <w:sz w:val="26"/>
          <w:szCs w:val="26"/>
          <w:lang w:eastAsia="bg-BG"/>
        </w:rPr>
        <w:t xml:space="preserve"> – общински имот, на собственика на законно построените върху имота сгради – Иван Кирилов Симеонов с ЕГН:4906254086, без търг или конкурс по пазарна цена</w:t>
      </w:r>
      <w:r w:rsidRPr="0053796C">
        <w:rPr>
          <w:rFonts w:ascii="Times New Roman" w:eastAsia="Times New Roman" w:hAnsi="Times New Roman"/>
          <w:sz w:val="26"/>
          <w:szCs w:val="26"/>
          <w:lang w:val="en-US" w:eastAsia="bg-BG"/>
        </w:rPr>
        <w:t>.</w:t>
      </w:r>
    </w:p>
    <w:tbl>
      <w:tblPr>
        <w:tblW w:w="10605" w:type="dxa"/>
        <w:tblInd w:w="-432" w:type="dxa"/>
        <w:tblLayout w:type="fixed"/>
        <w:tblCellMar>
          <w:left w:w="10" w:type="dxa"/>
          <w:right w:w="10" w:type="dxa"/>
        </w:tblCellMar>
        <w:tblLook w:val="0000" w:firstRow="0" w:lastRow="0" w:firstColumn="0" w:lastColumn="0" w:noHBand="0" w:noVBand="0"/>
      </w:tblPr>
      <w:tblGrid>
        <w:gridCol w:w="1080"/>
        <w:gridCol w:w="9525"/>
      </w:tblGrid>
      <w:tr w:rsidR="00066DD9" w:rsidRPr="0053796C" w14:paraId="406F4B33" w14:textId="77777777" w:rsidTr="00B4792C">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5F05E" w14:textId="77777777" w:rsidR="00066DD9" w:rsidRPr="0053796C" w:rsidRDefault="00066DD9" w:rsidP="00B4792C">
            <w:pPr>
              <w:spacing w:after="0" w:line="240" w:lineRule="auto"/>
              <w:jc w:val="center"/>
              <w:rPr>
                <w:rFonts w:ascii="Times New Roman" w:eastAsia="Times New Roman" w:hAnsi="Times New Roman"/>
                <w:b/>
                <w:bCs/>
                <w:color w:val="FF0000"/>
                <w:sz w:val="24"/>
                <w:szCs w:val="24"/>
                <w:lang w:eastAsia="bg-BG"/>
              </w:rPr>
            </w:pPr>
            <w:r w:rsidRPr="0053796C">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30624" w14:textId="77777777" w:rsidR="00066DD9" w:rsidRPr="0053796C" w:rsidRDefault="00066DD9" w:rsidP="00B4792C">
            <w:pPr>
              <w:spacing w:after="0" w:line="276" w:lineRule="auto"/>
              <w:contextualSpacing/>
              <w:jc w:val="both"/>
              <w:rPr>
                <w:rFonts w:ascii="Times New Roman" w:eastAsia="Times New Roman" w:hAnsi="Times New Roman"/>
                <w:color w:val="FF0000"/>
                <w:sz w:val="24"/>
                <w:szCs w:val="24"/>
                <w:lang w:eastAsia="bg-BG"/>
              </w:rPr>
            </w:pPr>
            <w:proofErr w:type="spellStart"/>
            <w:r w:rsidRPr="0053796C">
              <w:rPr>
                <w:rFonts w:ascii="Times New Roman" w:eastAsia="Times New Roman" w:hAnsi="Times New Roman"/>
                <w:b/>
                <w:bCs/>
                <w:i/>
                <w:iCs/>
                <w:sz w:val="26"/>
                <w:szCs w:val="26"/>
                <w:lang w:val="ru-RU" w:eastAsia="bg-BG"/>
              </w:rPr>
              <w:t>Извършено</w:t>
            </w:r>
            <w:proofErr w:type="spellEnd"/>
            <w:r w:rsidRPr="0053796C">
              <w:rPr>
                <w:rFonts w:ascii="Times New Roman" w:eastAsia="Times New Roman" w:hAnsi="Times New Roman"/>
                <w:b/>
                <w:bCs/>
                <w:i/>
                <w:iCs/>
                <w:sz w:val="26"/>
                <w:szCs w:val="26"/>
                <w:lang w:val="ru-RU" w:eastAsia="bg-BG"/>
              </w:rPr>
              <w:t xml:space="preserve"> е разпореждане. Сключен е договор за продажба № 300/13.09.2022г.</w:t>
            </w:r>
          </w:p>
        </w:tc>
      </w:tr>
    </w:tbl>
    <w:p w14:paraId="08A4BF3E" w14:textId="77777777" w:rsidR="00066DD9" w:rsidRPr="0053796C" w:rsidRDefault="00066DD9" w:rsidP="00066DD9">
      <w:pPr>
        <w:spacing w:after="0" w:line="276" w:lineRule="auto"/>
        <w:jc w:val="both"/>
        <w:rPr>
          <w:rFonts w:ascii="Times New Roman" w:eastAsia="Times New Roman" w:hAnsi="Times New Roman"/>
          <w:sz w:val="26"/>
          <w:szCs w:val="26"/>
          <w:lang w:eastAsia="bg-BG"/>
        </w:rPr>
      </w:pPr>
    </w:p>
    <w:p w14:paraId="33496D97" w14:textId="77777777" w:rsidR="00066DD9" w:rsidRPr="0053796C" w:rsidRDefault="00066DD9" w:rsidP="00066DD9">
      <w:pPr>
        <w:spacing w:after="0" w:line="240" w:lineRule="auto"/>
        <w:ind w:left="284" w:hanging="284"/>
        <w:jc w:val="both"/>
        <w:rPr>
          <w:rFonts w:ascii="Times New Roman" w:eastAsia="Times New Roman" w:hAnsi="Times New Roman"/>
          <w:b/>
          <w:sz w:val="24"/>
          <w:szCs w:val="24"/>
          <w:lang w:eastAsia="bg-BG"/>
        </w:rPr>
      </w:pPr>
      <w:r w:rsidRPr="0053796C">
        <w:rPr>
          <w:rFonts w:ascii="Times New Roman" w:eastAsia="Times New Roman" w:hAnsi="Times New Roman"/>
          <w:sz w:val="26"/>
          <w:szCs w:val="26"/>
          <w:lang w:eastAsia="bg-BG"/>
        </w:rPr>
        <w:t xml:space="preserve">2.2. </w:t>
      </w:r>
      <w:r w:rsidRPr="0053796C">
        <w:rPr>
          <w:rFonts w:ascii="Times New Roman" w:eastAsia="Times New Roman" w:hAnsi="Times New Roman"/>
          <w:b/>
          <w:sz w:val="24"/>
          <w:szCs w:val="24"/>
          <w:lang w:eastAsia="bg-BG"/>
        </w:rPr>
        <w:t>…“УПИ XVII /седемнадесет римско/, стр. кв. 29 /двадесет и девет/, с площ 576.00 кв.м. /Петстотин седемдесет и шест квадратни метра/ по регулационния план на с. Санадиново, община Никопол, област Плевен, при съседи и граници на имота: улица, УПИ  IV – 285 на наследниците на Игнат Атанасов Русков и УПИ XVI – общински имот, актуван с Акт за общинска собственост № 5017 от 15.06.2022 г.”…</w:t>
      </w:r>
    </w:p>
    <w:tbl>
      <w:tblPr>
        <w:tblW w:w="10605" w:type="dxa"/>
        <w:tblInd w:w="-432" w:type="dxa"/>
        <w:tblLayout w:type="fixed"/>
        <w:tblCellMar>
          <w:left w:w="10" w:type="dxa"/>
          <w:right w:w="10" w:type="dxa"/>
        </w:tblCellMar>
        <w:tblLook w:val="0000" w:firstRow="0" w:lastRow="0" w:firstColumn="0" w:lastColumn="0" w:noHBand="0" w:noVBand="0"/>
      </w:tblPr>
      <w:tblGrid>
        <w:gridCol w:w="1080"/>
        <w:gridCol w:w="9525"/>
      </w:tblGrid>
      <w:tr w:rsidR="00066DD9" w:rsidRPr="0053796C" w14:paraId="4778C2AA" w14:textId="77777777" w:rsidTr="00B4792C">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DF8F2" w14:textId="77777777" w:rsidR="00066DD9" w:rsidRPr="0053796C" w:rsidRDefault="00066DD9" w:rsidP="00B4792C">
            <w:pPr>
              <w:spacing w:after="0" w:line="240" w:lineRule="auto"/>
              <w:jc w:val="center"/>
              <w:rPr>
                <w:rFonts w:ascii="Times New Roman" w:eastAsia="Times New Roman" w:hAnsi="Times New Roman"/>
                <w:b/>
                <w:bCs/>
                <w:color w:val="FF0000"/>
                <w:sz w:val="24"/>
                <w:szCs w:val="24"/>
                <w:lang w:eastAsia="bg-BG"/>
              </w:rPr>
            </w:pPr>
            <w:r w:rsidRPr="0053796C">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43382" w14:textId="77777777" w:rsidR="00066DD9" w:rsidRPr="0053796C" w:rsidRDefault="00066DD9" w:rsidP="00B4792C">
            <w:pPr>
              <w:spacing w:after="0" w:line="276" w:lineRule="auto"/>
              <w:contextualSpacing/>
              <w:jc w:val="both"/>
              <w:rPr>
                <w:rFonts w:ascii="Times New Roman" w:eastAsia="Times New Roman" w:hAnsi="Times New Roman"/>
                <w:color w:val="FF0000"/>
                <w:sz w:val="24"/>
                <w:szCs w:val="24"/>
                <w:lang w:eastAsia="bg-BG"/>
              </w:rPr>
            </w:pPr>
            <w:proofErr w:type="spellStart"/>
            <w:r w:rsidRPr="0053796C">
              <w:rPr>
                <w:rFonts w:ascii="Times New Roman" w:eastAsia="Times New Roman" w:hAnsi="Times New Roman"/>
                <w:b/>
                <w:bCs/>
                <w:i/>
                <w:iCs/>
                <w:sz w:val="26"/>
                <w:szCs w:val="26"/>
                <w:lang w:val="ru-RU" w:eastAsia="bg-BG"/>
              </w:rPr>
              <w:t>Извършено</w:t>
            </w:r>
            <w:proofErr w:type="spellEnd"/>
            <w:r w:rsidRPr="0053796C">
              <w:rPr>
                <w:rFonts w:ascii="Times New Roman" w:eastAsia="Times New Roman" w:hAnsi="Times New Roman"/>
                <w:b/>
                <w:bCs/>
                <w:i/>
                <w:iCs/>
                <w:sz w:val="26"/>
                <w:szCs w:val="26"/>
                <w:lang w:val="ru-RU" w:eastAsia="bg-BG"/>
              </w:rPr>
              <w:t xml:space="preserve"> е разпореждане. Сключен е договор за продажба № 287/12.08.2022г.</w:t>
            </w:r>
          </w:p>
        </w:tc>
      </w:tr>
    </w:tbl>
    <w:p w14:paraId="7ED0D5B0" w14:textId="77777777" w:rsidR="00066DD9" w:rsidRPr="0053796C" w:rsidRDefault="00066DD9" w:rsidP="00066DD9">
      <w:pPr>
        <w:spacing w:after="0" w:line="240" w:lineRule="auto"/>
        <w:jc w:val="both"/>
        <w:rPr>
          <w:rFonts w:ascii="Times New Roman" w:eastAsia="Times New Roman" w:hAnsi="Times New Roman"/>
          <w:b/>
          <w:sz w:val="24"/>
          <w:szCs w:val="24"/>
          <w:lang w:val="ru-RU" w:eastAsia="bg-BG"/>
        </w:rPr>
      </w:pPr>
    </w:p>
    <w:p w14:paraId="2CA2AA4A" w14:textId="77777777" w:rsidR="00066DD9" w:rsidRPr="0053796C" w:rsidRDefault="00066DD9" w:rsidP="00066DD9">
      <w:pPr>
        <w:spacing w:after="0" w:line="240" w:lineRule="auto"/>
        <w:jc w:val="both"/>
        <w:rPr>
          <w:rFonts w:ascii="Times New Roman" w:eastAsia="Times New Roman" w:hAnsi="Times New Roman"/>
          <w:b/>
          <w:i/>
          <w:iCs/>
          <w:sz w:val="24"/>
          <w:szCs w:val="24"/>
          <w:lang w:val="ru-RU" w:eastAsia="bg-BG"/>
        </w:rPr>
      </w:pPr>
      <w:r w:rsidRPr="0053796C">
        <w:rPr>
          <w:rFonts w:ascii="Times New Roman" w:eastAsia="Times New Roman" w:hAnsi="Times New Roman"/>
          <w:b/>
          <w:i/>
          <w:iCs/>
          <w:sz w:val="24"/>
          <w:szCs w:val="24"/>
          <w:lang w:val="ru-RU" w:eastAsia="bg-BG"/>
        </w:rPr>
        <w:t>3. ПРЕДОСТАВЯНЕ ЗА УПРАВЛЕНИЕ НА ИМОТИ И ВЕЩИ – ОБЩИНСКА СОБСТВЕНОСТ, ПО РЕДА НА ЧЛ.12 ОТ ЗОС.</w:t>
      </w:r>
    </w:p>
    <w:p w14:paraId="776B9B57" w14:textId="77777777" w:rsidR="00066DD9" w:rsidRPr="0053796C" w:rsidRDefault="00066DD9" w:rsidP="00066DD9">
      <w:pPr>
        <w:spacing w:after="0" w:line="240" w:lineRule="auto"/>
        <w:jc w:val="both"/>
        <w:rPr>
          <w:rFonts w:ascii="Times New Roman" w:eastAsia="Times New Roman" w:hAnsi="Times New Roman"/>
          <w:color w:val="FF0000"/>
          <w:sz w:val="24"/>
          <w:szCs w:val="24"/>
          <w:lang w:eastAsia="bg-BG"/>
        </w:rPr>
      </w:pPr>
      <w:r w:rsidRPr="0053796C">
        <w:rPr>
          <w:rFonts w:ascii="Times New Roman" w:eastAsia="Times New Roman" w:hAnsi="Times New Roman"/>
          <w:b/>
          <w:sz w:val="24"/>
          <w:szCs w:val="24"/>
          <w:lang w:val="ru-RU" w:eastAsia="bg-BG"/>
        </w:rPr>
        <w:t>-</w:t>
      </w:r>
      <w:r w:rsidRPr="0053796C">
        <w:rPr>
          <w:rFonts w:ascii="Times New Roman" w:eastAsia="Times New Roman" w:hAnsi="Times New Roman"/>
          <w:b/>
          <w:sz w:val="24"/>
          <w:szCs w:val="24"/>
          <w:lang w:val="en-US" w:eastAsia="bg-BG"/>
        </w:rPr>
        <w:t>3.1.</w:t>
      </w:r>
      <w:r w:rsidRPr="0053796C">
        <w:rPr>
          <w:rFonts w:ascii="Times New Roman" w:eastAsia="Times New Roman" w:hAnsi="Times New Roman"/>
          <w:sz w:val="24"/>
          <w:szCs w:val="24"/>
          <w:lang w:eastAsia="bg-BG"/>
        </w:rPr>
        <w:t xml:space="preserve"> </w:t>
      </w:r>
      <w:r w:rsidRPr="0053796C">
        <w:rPr>
          <w:rFonts w:ascii="Times New Roman" w:eastAsia="Times New Roman" w:hAnsi="Times New Roman"/>
          <w:b/>
          <w:bCs/>
          <w:color w:val="000000"/>
          <w:sz w:val="24"/>
          <w:szCs w:val="24"/>
          <w:lang w:eastAsia="bg-BG"/>
        </w:rPr>
        <w:t>„</w:t>
      </w:r>
      <w:r w:rsidRPr="0053796C">
        <w:rPr>
          <w:rFonts w:ascii="Times New Roman" w:eastAsia="Times New Roman" w:hAnsi="Times New Roman"/>
          <w:b/>
          <w:iCs/>
          <w:sz w:val="24"/>
          <w:szCs w:val="24"/>
          <w:lang w:val="ru-RU" w:eastAsia="bg-BG"/>
        </w:rPr>
        <w:t>ПРЕДОСТАВЯНЕ ЗА УПРАВЛЕНИЕ НА ИМОТИ И ВЕЩИ – ОБЩИНСКА СОБСТВЕНОСТ</w:t>
      </w:r>
      <w:r w:rsidRPr="0053796C">
        <w:rPr>
          <w:rFonts w:ascii="Times New Roman" w:eastAsia="Times New Roman" w:hAnsi="Times New Roman"/>
          <w:sz w:val="24"/>
          <w:szCs w:val="24"/>
          <w:lang w:eastAsia="bg-BG"/>
        </w:rPr>
        <w:t xml:space="preserve"> </w:t>
      </w:r>
      <w:r w:rsidRPr="0053796C">
        <w:rPr>
          <w:rFonts w:ascii="Times New Roman" w:eastAsia="Times New Roman" w:hAnsi="Times New Roman"/>
          <w:b/>
          <w:sz w:val="24"/>
          <w:szCs w:val="24"/>
          <w:lang w:eastAsia="bg-BG"/>
        </w:rPr>
        <w:t>ПО СИЛАТА НА НОРАМАТИВЕН АКТ/ЗАКОН</w:t>
      </w:r>
      <w:r w:rsidRPr="0053796C">
        <w:rPr>
          <w:rFonts w:ascii="Times New Roman" w:eastAsia="Times New Roman" w:hAnsi="Times New Roman"/>
          <w:sz w:val="24"/>
          <w:szCs w:val="24"/>
          <w:lang w:eastAsia="bg-BG"/>
        </w:rPr>
        <w:t xml:space="preserve"> УПИ VIII - 91 от 1 280 кв.м. /Хиляда двеста и осемдесет квадратни метра/, стр. кв. 69, находящ се в с. Муселиево, община Никопол, при граници на имота: от три страни улици и урегулирани поземлени имоти - VII-90 и IX -90 – частни, актуван с АОС - частна № 267 от 12.09.2001 г.</w:t>
      </w:r>
    </w:p>
    <w:p w14:paraId="76335D3A" w14:textId="77777777" w:rsidR="00066DD9" w:rsidRPr="0053796C" w:rsidRDefault="00066DD9" w:rsidP="00066DD9">
      <w:pPr>
        <w:spacing w:after="0" w:line="240" w:lineRule="auto"/>
        <w:jc w:val="both"/>
        <w:rPr>
          <w:rFonts w:ascii="Times New Roman" w:eastAsia="Times New Roman" w:hAnsi="Times New Roman"/>
          <w:b/>
          <w:bCs/>
          <w:i/>
          <w:iCs/>
          <w:sz w:val="24"/>
          <w:szCs w:val="24"/>
          <w:lang w:eastAsia="bg-BG"/>
        </w:rPr>
      </w:pPr>
      <w:r w:rsidRPr="0053796C">
        <w:rPr>
          <w:rFonts w:ascii="Times New Roman" w:eastAsia="Times New Roman" w:hAnsi="Times New Roman"/>
          <w:b/>
          <w:bCs/>
          <w:i/>
          <w:iCs/>
          <w:sz w:val="24"/>
          <w:szCs w:val="24"/>
          <w:lang w:eastAsia="bg-BG"/>
        </w:rPr>
        <w:t>Отчет: Предоставено е Решението на ВиК ЕООД – гр. Плевен</w:t>
      </w:r>
    </w:p>
    <w:p w14:paraId="2B8C6764" w14:textId="77777777" w:rsidR="00066DD9" w:rsidRPr="0053796C" w:rsidRDefault="00066DD9" w:rsidP="00066DD9">
      <w:pPr>
        <w:spacing w:after="0" w:line="240" w:lineRule="auto"/>
        <w:jc w:val="both"/>
        <w:rPr>
          <w:rFonts w:ascii="Times New Roman" w:eastAsia="Times New Roman" w:hAnsi="Times New Roman"/>
          <w:b/>
          <w:bCs/>
          <w:i/>
          <w:iCs/>
          <w:sz w:val="24"/>
          <w:szCs w:val="24"/>
          <w:lang w:eastAsia="bg-BG"/>
        </w:rPr>
      </w:pPr>
    </w:p>
    <w:p w14:paraId="446741C4" w14:textId="77777777" w:rsidR="00066DD9" w:rsidRPr="0053796C" w:rsidRDefault="00066DD9" w:rsidP="00066DD9">
      <w:pPr>
        <w:spacing w:after="0" w:line="240" w:lineRule="auto"/>
        <w:jc w:val="both"/>
        <w:rPr>
          <w:rFonts w:ascii="Times New Roman" w:eastAsia="Times New Roman" w:hAnsi="Times New Roman"/>
          <w:sz w:val="24"/>
          <w:szCs w:val="24"/>
          <w:lang w:eastAsia="bg-BG"/>
        </w:rPr>
      </w:pPr>
      <w:r w:rsidRPr="0053796C">
        <w:rPr>
          <w:rFonts w:ascii="Times New Roman" w:eastAsia="Times New Roman" w:hAnsi="Times New Roman"/>
          <w:b/>
          <w:sz w:val="24"/>
          <w:szCs w:val="24"/>
          <w:lang w:val="en-US" w:eastAsia="bg-BG"/>
        </w:rPr>
        <w:t xml:space="preserve">-3.2 </w:t>
      </w:r>
      <w:r w:rsidRPr="0053796C">
        <w:rPr>
          <w:rFonts w:ascii="Times New Roman" w:eastAsia="Times New Roman" w:hAnsi="Times New Roman"/>
          <w:bCs/>
          <w:sz w:val="24"/>
          <w:szCs w:val="24"/>
          <w:lang w:eastAsia="bg-BG"/>
        </w:rPr>
        <w:t>помещения с обща площ от 35 /Тридесет и пет квадратни метра/ кв.м., находящо се на третия етаж на административна сграда - Общинска администрация град Никопол, с идентификатор 51723.500.19.1, застроена площ от 629 кв. м., брой етажи 3, предназначение: Административна, делова сграда, разположен в поземлен имот с идентификатор 51723.500.19, с площ – 1 136 кв.м., с начина на трайно ползване: За административна сграда, комплекс, адрес на поземления имот: гр. Никопол, п.к. 5940, ул. „Александър Стамболийски“ № 5, актуван с Акт за публична общинска собственост № 3849 от 15.10.2012 г.,</w:t>
      </w:r>
      <w:r w:rsidRPr="0053796C">
        <w:rPr>
          <w:rFonts w:ascii="Times New Roman" w:eastAsia="Times New Roman" w:hAnsi="Times New Roman"/>
          <w:sz w:val="24"/>
          <w:szCs w:val="24"/>
          <w:lang w:eastAsia="bg-BG"/>
        </w:rPr>
        <w:t xml:space="preserve"> съгласно договора с обща площ от 35.52 кв.м., а именно: стая № 47 /четиридесет и седем/ - 14.26 кв.м. и стая № 48 /четиридесет и осем/ - 21.26 кв.м.</w:t>
      </w:r>
    </w:p>
    <w:p w14:paraId="4852DF42" w14:textId="77777777" w:rsidR="00066DD9" w:rsidRPr="0053796C" w:rsidRDefault="00066DD9" w:rsidP="00066DD9">
      <w:pPr>
        <w:spacing w:after="0" w:line="240" w:lineRule="auto"/>
        <w:jc w:val="both"/>
        <w:rPr>
          <w:rFonts w:ascii="Times New Roman" w:eastAsia="Times New Roman" w:hAnsi="Times New Roman"/>
          <w:b/>
          <w:bCs/>
          <w:i/>
          <w:iCs/>
          <w:sz w:val="24"/>
          <w:szCs w:val="24"/>
          <w:lang w:val="en-US" w:eastAsia="bg-BG"/>
        </w:rPr>
      </w:pPr>
      <w:r w:rsidRPr="0053796C">
        <w:rPr>
          <w:rFonts w:ascii="Times New Roman" w:eastAsia="Times New Roman" w:hAnsi="Times New Roman"/>
          <w:b/>
          <w:bCs/>
          <w:i/>
          <w:iCs/>
          <w:sz w:val="24"/>
          <w:szCs w:val="24"/>
          <w:lang w:eastAsia="bg-BG"/>
        </w:rPr>
        <w:t>Отчет: Сключен договор за безвъзмездно управление № 180/01.2022 г. за срок от 10 години</w:t>
      </w:r>
    </w:p>
    <w:p w14:paraId="2E4BC5C3" w14:textId="77777777" w:rsidR="00066DD9" w:rsidRPr="0053796C" w:rsidRDefault="00066DD9" w:rsidP="00066DD9">
      <w:pPr>
        <w:spacing w:after="0" w:line="240" w:lineRule="auto"/>
        <w:jc w:val="both"/>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 xml:space="preserve"> </w:t>
      </w:r>
    </w:p>
    <w:p w14:paraId="2BEE9B10" w14:textId="77777777" w:rsidR="00066DD9" w:rsidRPr="0053796C" w:rsidRDefault="00066DD9" w:rsidP="00066DD9">
      <w:pPr>
        <w:spacing w:after="0" w:line="240" w:lineRule="auto"/>
        <w:jc w:val="both"/>
        <w:rPr>
          <w:rFonts w:ascii="Times New Roman" w:eastAsia="Times New Roman" w:hAnsi="Times New Roman"/>
          <w:b/>
          <w:i/>
          <w:iCs/>
          <w:sz w:val="24"/>
          <w:szCs w:val="24"/>
          <w:lang w:val="ru-RU" w:eastAsia="bg-BG"/>
        </w:rPr>
      </w:pPr>
      <w:r w:rsidRPr="0053796C">
        <w:rPr>
          <w:rFonts w:ascii="Times New Roman" w:eastAsia="Times New Roman" w:hAnsi="Times New Roman"/>
          <w:b/>
          <w:i/>
          <w:iCs/>
          <w:sz w:val="24"/>
          <w:szCs w:val="24"/>
          <w:lang w:val="ru-RU" w:eastAsia="bg-BG"/>
        </w:rPr>
        <w:t>4. УЧРЕДЯВАНЕ НА ОГРАНИЧЕНИ ВЕЩНИ ПРАВА ВЪРХУ ИМОТИ ОБЩИНСКА СОБСТВЕНОСТ</w:t>
      </w:r>
    </w:p>
    <w:p w14:paraId="7BBF8AC0" w14:textId="77777777" w:rsidR="00066DD9" w:rsidRPr="0053796C" w:rsidRDefault="00066DD9" w:rsidP="00066DD9">
      <w:pPr>
        <w:spacing w:after="0" w:line="240" w:lineRule="auto"/>
        <w:jc w:val="both"/>
        <w:rPr>
          <w:rFonts w:ascii="Times New Roman" w:eastAsia="Times New Roman" w:hAnsi="Times New Roman"/>
          <w:b/>
          <w:i/>
          <w:iCs/>
          <w:sz w:val="24"/>
          <w:szCs w:val="24"/>
          <w:lang w:val="ru-RU" w:eastAsia="bg-BG"/>
        </w:rPr>
      </w:pPr>
      <w:r w:rsidRPr="0053796C">
        <w:rPr>
          <w:rFonts w:ascii="Times New Roman" w:eastAsia="Times New Roman" w:hAnsi="Times New Roman"/>
          <w:b/>
          <w:i/>
          <w:iCs/>
          <w:sz w:val="24"/>
          <w:szCs w:val="24"/>
          <w:lang w:val="ru-RU" w:eastAsia="bg-BG"/>
        </w:rPr>
        <w:t>Т.1/се изменя едно/</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
        <w:gridCol w:w="1843"/>
        <w:gridCol w:w="6095"/>
        <w:gridCol w:w="1134"/>
      </w:tblGrid>
      <w:tr w:rsidR="00066DD9" w:rsidRPr="0053796C" w14:paraId="37111CC6" w14:textId="77777777" w:rsidTr="00B4792C">
        <w:trPr>
          <w:trHeight w:val="450"/>
        </w:trPr>
        <w:tc>
          <w:tcPr>
            <w:tcW w:w="283" w:type="dxa"/>
            <w:vAlign w:val="center"/>
          </w:tcPr>
          <w:p w14:paraId="7E3AF510" w14:textId="77777777" w:rsidR="00066DD9" w:rsidRPr="0053796C" w:rsidRDefault="00066DD9" w:rsidP="00B4792C">
            <w:pPr>
              <w:autoSpaceDE w:val="0"/>
              <w:adjustRightInd w:val="0"/>
              <w:spacing w:after="0" w:line="276"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w:t>
            </w:r>
          </w:p>
        </w:tc>
        <w:tc>
          <w:tcPr>
            <w:tcW w:w="1843" w:type="dxa"/>
            <w:vAlign w:val="center"/>
          </w:tcPr>
          <w:p w14:paraId="36D856D5" w14:textId="77777777" w:rsidR="00066DD9" w:rsidRPr="0053796C" w:rsidRDefault="00066DD9" w:rsidP="00B4792C">
            <w:pPr>
              <w:autoSpaceDE w:val="0"/>
              <w:adjustRightInd w:val="0"/>
              <w:spacing w:after="0" w:line="276"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 xml:space="preserve">Описание на помещенията в самостоятелния обект </w:t>
            </w:r>
          </w:p>
        </w:tc>
        <w:tc>
          <w:tcPr>
            <w:tcW w:w="6095" w:type="dxa"/>
            <w:vAlign w:val="center"/>
          </w:tcPr>
          <w:p w14:paraId="2487F223" w14:textId="77777777" w:rsidR="00066DD9" w:rsidRPr="0053796C" w:rsidRDefault="00066DD9" w:rsidP="00B4792C">
            <w:pPr>
              <w:autoSpaceDE w:val="0"/>
              <w:adjustRightInd w:val="0"/>
              <w:spacing w:after="0" w:line="276"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Местонахождение на самостоятелния обект: Поща</w:t>
            </w:r>
          </w:p>
        </w:tc>
        <w:tc>
          <w:tcPr>
            <w:tcW w:w="1134" w:type="dxa"/>
            <w:vAlign w:val="center"/>
          </w:tcPr>
          <w:p w14:paraId="0E60EA81" w14:textId="77777777" w:rsidR="00066DD9" w:rsidRPr="0053796C" w:rsidRDefault="00066DD9" w:rsidP="00B4792C">
            <w:pPr>
              <w:autoSpaceDE w:val="0"/>
              <w:adjustRightInd w:val="0"/>
              <w:spacing w:after="0" w:line="276"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площ в кв.м.</w:t>
            </w:r>
          </w:p>
        </w:tc>
      </w:tr>
      <w:tr w:rsidR="00066DD9" w:rsidRPr="0053796C" w14:paraId="0C20B69C" w14:textId="77777777" w:rsidTr="00B4792C">
        <w:trPr>
          <w:trHeight w:val="403"/>
        </w:trPr>
        <w:tc>
          <w:tcPr>
            <w:tcW w:w="283" w:type="dxa"/>
          </w:tcPr>
          <w:p w14:paraId="26899D77" w14:textId="77777777" w:rsidR="00066DD9" w:rsidRPr="0053796C" w:rsidRDefault="00066DD9" w:rsidP="00B4792C">
            <w:pPr>
              <w:autoSpaceDE w:val="0"/>
              <w:adjustRightInd w:val="0"/>
              <w:spacing w:after="0" w:line="276"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w:t>
            </w:r>
          </w:p>
        </w:tc>
        <w:tc>
          <w:tcPr>
            <w:tcW w:w="1843" w:type="dxa"/>
            <w:vAlign w:val="center"/>
          </w:tcPr>
          <w:p w14:paraId="086AA74A" w14:textId="77777777" w:rsidR="00066DD9" w:rsidRPr="0053796C" w:rsidRDefault="00066DD9" w:rsidP="00B4792C">
            <w:pPr>
              <w:autoSpaceDE w:val="0"/>
              <w:adjustRightInd w:val="0"/>
              <w:spacing w:after="0" w:line="276"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Пощенски клон</w:t>
            </w:r>
          </w:p>
        </w:tc>
        <w:tc>
          <w:tcPr>
            <w:tcW w:w="6095" w:type="dxa"/>
          </w:tcPr>
          <w:p w14:paraId="7EA0792D" w14:textId="77777777" w:rsidR="00066DD9" w:rsidRPr="0053796C" w:rsidRDefault="00066DD9" w:rsidP="00B4792C">
            <w:pPr>
              <w:autoSpaceDE w:val="0"/>
              <w:adjustRightInd w:val="0"/>
              <w:spacing w:after="0" w:line="276"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находящ се в застроен УПИ VIII, стр. кв. 3, етаж първи от  масивна „Административна сграда“, с обща застроена площ 568.55 кв.м. по регулационния плана на село Драгаш войвода, община Никопол.</w:t>
            </w:r>
          </w:p>
        </w:tc>
        <w:tc>
          <w:tcPr>
            <w:tcW w:w="1134" w:type="dxa"/>
            <w:vAlign w:val="center"/>
          </w:tcPr>
          <w:p w14:paraId="6D55B57F" w14:textId="77777777" w:rsidR="00066DD9" w:rsidRPr="0053796C" w:rsidRDefault="00066DD9" w:rsidP="00B4792C">
            <w:pPr>
              <w:autoSpaceDE w:val="0"/>
              <w:adjustRightInd w:val="0"/>
              <w:spacing w:after="0" w:line="276"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20.30</w:t>
            </w:r>
          </w:p>
        </w:tc>
      </w:tr>
      <w:tr w:rsidR="00066DD9" w:rsidRPr="0053796C" w14:paraId="6E77BF74" w14:textId="77777777" w:rsidTr="00B4792C">
        <w:trPr>
          <w:trHeight w:val="223"/>
        </w:trPr>
        <w:tc>
          <w:tcPr>
            <w:tcW w:w="283" w:type="dxa"/>
          </w:tcPr>
          <w:p w14:paraId="5E0A40AF" w14:textId="77777777" w:rsidR="00066DD9" w:rsidRPr="0053796C" w:rsidRDefault="00066DD9" w:rsidP="00B4792C">
            <w:pPr>
              <w:autoSpaceDE w:val="0"/>
              <w:adjustRightInd w:val="0"/>
              <w:spacing w:after="0" w:line="276"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w:t>
            </w:r>
          </w:p>
        </w:tc>
        <w:tc>
          <w:tcPr>
            <w:tcW w:w="1843" w:type="dxa"/>
            <w:vAlign w:val="center"/>
          </w:tcPr>
          <w:p w14:paraId="4A605463" w14:textId="77777777" w:rsidR="00066DD9" w:rsidRPr="0053796C" w:rsidRDefault="00066DD9" w:rsidP="00B4792C">
            <w:pPr>
              <w:autoSpaceDE w:val="0"/>
              <w:adjustRightInd w:val="0"/>
              <w:spacing w:after="0" w:line="276"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Архив</w:t>
            </w:r>
          </w:p>
        </w:tc>
        <w:tc>
          <w:tcPr>
            <w:tcW w:w="6095" w:type="dxa"/>
          </w:tcPr>
          <w:p w14:paraId="6C92397F" w14:textId="77777777" w:rsidR="00066DD9" w:rsidRPr="0053796C" w:rsidRDefault="00066DD9" w:rsidP="00B4792C">
            <w:pPr>
              <w:autoSpaceDE w:val="0"/>
              <w:adjustRightInd w:val="0"/>
              <w:spacing w:after="0" w:line="276" w:lineRule="auto"/>
              <w:jc w:val="center"/>
              <w:rPr>
                <w:rFonts w:ascii="Times New Roman" w:eastAsia="Times New Roman" w:hAnsi="Times New Roman"/>
                <w:sz w:val="20"/>
                <w:szCs w:val="20"/>
                <w:lang w:eastAsia="bg-BG"/>
              </w:rPr>
            </w:pPr>
          </w:p>
        </w:tc>
        <w:tc>
          <w:tcPr>
            <w:tcW w:w="1134" w:type="dxa"/>
            <w:vAlign w:val="center"/>
          </w:tcPr>
          <w:p w14:paraId="40B4ADAE" w14:textId="77777777" w:rsidR="00066DD9" w:rsidRPr="0053796C" w:rsidRDefault="00066DD9" w:rsidP="00B4792C">
            <w:pPr>
              <w:autoSpaceDE w:val="0"/>
              <w:adjustRightInd w:val="0"/>
              <w:spacing w:after="0" w:line="276"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12.50</w:t>
            </w:r>
          </w:p>
        </w:tc>
      </w:tr>
      <w:tr w:rsidR="00066DD9" w:rsidRPr="0053796C" w14:paraId="2869F3FA" w14:textId="77777777" w:rsidTr="00B4792C">
        <w:trPr>
          <w:trHeight w:val="114"/>
        </w:trPr>
        <w:tc>
          <w:tcPr>
            <w:tcW w:w="283" w:type="dxa"/>
          </w:tcPr>
          <w:p w14:paraId="02F8BDC7" w14:textId="77777777" w:rsidR="00066DD9" w:rsidRPr="0053796C" w:rsidRDefault="00066DD9" w:rsidP="00B4792C">
            <w:pPr>
              <w:autoSpaceDE w:val="0"/>
              <w:adjustRightInd w:val="0"/>
              <w:spacing w:after="0" w:line="276" w:lineRule="auto"/>
              <w:jc w:val="center"/>
              <w:rPr>
                <w:rFonts w:ascii="Times New Roman" w:eastAsia="Times New Roman" w:hAnsi="Times New Roman"/>
                <w:color w:val="FF0000"/>
                <w:sz w:val="20"/>
                <w:szCs w:val="20"/>
                <w:lang w:eastAsia="bg-BG"/>
              </w:rPr>
            </w:pPr>
          </w:p>
        </w:tc>
        <w:tc>
          <w:tcPr>
            <w:tcW w:w="1843" w:type="dxa"/>
          </w:tcPr>
          <w:p w14:paraId="1B953FDB" w14:textId="77777777" w:rsidR="00066DD9" w:rsidRPr="0053796C" w:rsidRDefault="00066DD9" w:rsidP="00B4792C">
            <w:pPr>
              <w:autoSpaceDE w:val="0"/>
              <w:adjustRightInd w:val="0"/>
              <w:spacing w:after="0" w:line="276"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Общо:</w:t>
            </w:r>
          </w:p>
        </w:tc>
        <w:tc>
          <w:tcPr>
            <w:tcW w:w="6095" w:type="dxa"/>
          </w:tcPr>
          <w:p w14:paraId="47BF6FC1" w14:textId="77777777" w:rsidR="00066DD9" w:rsidRPr="0053796C" w:rsidRDefault="00066DD9" w:rsidP="00B4792C">
            <w:pPr>
              <w:autoSpaceDE w:val="0"/>
              <w:adjustRightInd w:val="0"/>
              <w:spacing w:after="0" w:line="276"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х</w:t>
            </w:r>
          </w:p>
        </w:tc>
        <w:tc>
          <w:tcPr>
            <w:tcW w:w="1134" w:type="dxa"/>
            <w:vAlign w:val="center"/>
          </w:tcPr>
          <w:p w14:paraId="162F1CA0" w14:textId="77777777" w:rsidR="00066DD9" w:rsidRPr="0053796C" w:rsidRDefault="00066DD9" w:rsidP="00B4792C">
            <w:pPr>
              <w:autoSpaceDE w:val="0"/>
              <w:adjustRightInd w:val="0"/>
              <w:spacing w:after="0" w:line="276" w:lineRule="auto"/>
              <w:jc w:val="center"/>
              <w:rPr>
                <w:rFonts w:ascii="Times New Roman" w:eastAsia="Times New Roman" w:hAnsi="Times New Roman"/>
                <w:b/>
                <w:bCs/>
                <w:sz w:val="20"/>
                <w:szCs w:val="20"/>
                <w:u w:val="single"/>
                <w:lang w:eastAsia="bg-BG"/>
              </w:rPr>
            </w:pPr>
            <w:r w:rsidRPr="0053796C">
              <w:rPr>
                <w:rFonts w:ascii="Times New Roman" w:eastAsia="Times New Roman" w:hAnsi="Times New Roman"/>
                <w:b/>
                <w:bCs/>
                <w:sz w:val="20"/>
                <w:szCs w:val="20"/>
                <w:u w:val="single"/>
                <w:lang w:eastAsia="bg-BG"/>
              </w:rPr>
              <w:t>32.80</w:t>
            </w:r>
          </w:p>
        </w:tc>
      </w:tr>
      <w:tr w:rsidR="00066DD9" w:rsidRPr="0053796C" w14:paraId="106F7FB8" w14:textId="77777777" w:rsidTr="00B4792C">
        <w:trPr>
          <w:trHeight w:val="114"/>
        </w:trPr>
        <w:tc>
          <w:tcPr>
            <w:tcW w:w="283" w:type="dxa"/>
          </w:tcPr>
          <w:p w14:paraId="03C18D19" w14:textId="77777777" w:rsidR="00066DD9" w:rsidRPr="0053796C" w:rsidRDefault="00066DD9" w:rsidP="00B4792C">
            <w:pPr>
              <w:autoSpaceDE w:val="0"/>
              <w:adjustRightInd w:val="0"/>
              <w:spacing w:after="0" w:line="276" w:lineRule="auto"/>
              <w:jc w:val="center"/>
              <w:rPr>
                <w:rFonts w:ascii="Times New Roman" w:eastAsia="Times New Roman" w:hAnsi="Times New Roman"/>
                <w:color w:val="FF0000"/>
                <w:sz w:val="20"/>
                <w:szCs w:val="20"/>
                <w:lang w:eastAsia="bg-BG"/>
              </w:rPr>
            </w:pPr>
          </w:p>
        </w:tc>
        <w:tc>
          <w:tcPr>
            <w:tcW w:w="1843" w:type="dxa"/>
          </w:tcPr>
          <w:p w14:paraId="334EB24D" w14:textId="77777777" w:rsidR="00066DD9" w:rsidRPr="0053796C" w:rsidRDefault="00066DD9" w:rsidP="00B4792C">
            <w:pPr>
              <w:autoSpaceDE w:val="0"/>
              <w:adjustRightInd w:val="0"/>
              <w:spacing w:after="0" w:line="276"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Отчет:</w:t>
            </w:r>
          </w:p>
        </w:tc>
        <w:tc>
          <w:tcPr>
            <w:tcW w:w="6095" w:type="dxa"/>
          </w:tcPr>
          <w:p w14:paraId="6D1B12FB" w14:textId="77777777" w:rsidR="00066DD9" w:rsidRPr="0053796C" w:rsidRDefault="00066DD9" w:rsidP="00B4792C">
            <w:pPr>
              <w:autoSpaceDE w:val="0"/>
              <w:adjustRightInd w:val="0"/>
              <w:spacing w:after="0" w:line="276" w:lineRule="auto"/>
              <w:jc w:val="center"/>
              <w:rPr>
                <w:rFonts w:ascii="Times New Roman" w:eastAsia="Times New Roman" w:hAnsi="Times New Roman"/>
                <w:b/>
                <w:bCs/>
                <w:color w:val="FF0000"/>
                <w:sz w:val="20"/>
                <w:szCs w:val="20"/>
                <w:lang w:eastAsia="bg-BG"/>
              </w:rPr>
            </w:pPr>
            <w:r w:rsidRPr="0053796C">
              <w:rPr>
                <w:rFonts w:ascii="Times New Roman" w:eastAsia="Times New Roman" w:hAnsi="Times New Roman"/>
                <w:b/>
                <w:bCs/>
                <w:i/>
                <w:iCs/>
                <w:sz w:val="24"/>
                <w:szCs w:val="24"/>
                <w:lang w:eastAsia="bg-BG"/>
              </w:rPr>
              <w:t>Сключен Договор за предоставяне на безвъзмездно право на ползване със срок 10 години № 315/03.10.2022г.</w:t>
            </w:r>
          </w:p>
        </w:tc>
        <w:tc>
          <w:tcPr>
            <w:tcW w:w="1134" w:type="dxa"/>
            <w:vAlign w:val="center"/>
          </w:tcPr>
          <w:p w14:paraId="42B40D50" w14:textId="77777777" w:rsidR="00066DD9" w:rsidRPr="0053796C" w:rsidRDefault="00066DD9" w:rsidP="00B4792C">
            <w:pPr>
              <w:autoSpaceDE w:val="0"/>
              <w:adjustRightInd w:val="0"/>
              <w:spacing w:after="0" w:line="276" w:lineRule="auto"/>
              <w:jc w:val="center"/>
              <w:rPr>
                <w:rFonts w:ascii="Times New Roman" w:eastAsia="Times New Roman" w:hAnsi="Times New Roman"/>
                <w:b/>
                <w:bCs/>
                <w:color w:val="FF0000"/>
                <w:sz w:val="20"/>
                <w:szCs w:val="20"/>
                <w:u w:val="single"/>
                <w:lang w:eastAsia="bg-BG"/>
              </w:rPr>
            </w:pPr>
          </w:p>
        </w:tc>
      </w:tr>
    </w:tbl>
    <w:p w14:paraId="20837E87" w14:textId="77777777" w:rsidR="00066DD9" w:rsidRPr="0053796C" w:rsidRDefault="00066DD9" w:rsidP="00066DD9">
      <w:pPr>
        <w:spacing w:after="0" w:line="240" w:lineRule="auto"/>
        <w:jc w:val="both"/>
        <w:rPr>
          <w:rFonts w:ascii="Times New Roman" w:eastAsia="Times New Roman" w:hAnsi="Times New Roman"/>
          <w:b/>
          <w:i/>
          <w:iCs/>
          <w:sz w:val="24"/>
          <w:szCs w:val="24"/>
          <w:lang w:val="ru-RU" w:eastAsia="bg-BG"/>
        </w:rPr>
      </w:pPr>
      <w:r w:rsidRPr="0053796C">
        <w:rPr>
          <w:rFonts w:ascii="Times New Roman" w:eastAsia="Times New Roman" w:hAnsi="Times New Roman"/>
          <w:b/>
          <w:i/>
          <w:iCs/>
          <w:sz w:val="24"/>
          <w:szCs w:val="24"/>
          <w:lang w:val="ru-RU" w:eastAsia="bg-BG"/>
        </w:rPr>
        <w:t>Т.2 /се изменя две описание и кв.м./</w:t>
      </w:r>
    </w:p>
    <w:tbl>
      <w:tblPr>
        <w:tblW w:w="8960" w:type="dxa"/>
        <w:tblLayout w:type="fixed"/>
        <w:tblCellMar>
          <w:left w:w="70" w:type="dxa"/>
          <w:right w:w="70" w:type="dxa"/>
        </w:tblCellMar>
        <w:tblLook w:val="04A0" w:firstRow="1" w:lastRow="0" w:firstColumn="1" w:lastColumn="0" w:noHBand="0" w:noVBand="1"/>
      </w:tblPr>
      <w:tblGrid>
        <w:gridCol w:w="1898"/>
        <w:gridCol w:w="5644"/>
        <w:gridCol w:w="1418"/>
      </w:tblGrid>
      <w:tr w:rsidR="00066DD9" w:rsidRPr="0053796C" w14:paraId="620B5E24" w14:textId="77777777" w:rsidTr="00B4792C">
        <w:trPr>
          <w:trHeight w:val="330"/>
        </w:trPr>
        <w:tc>
          <w:tcPr>
            <w:tcW w:w="1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9BBDC" w14:textId="77777777" w:rsidR="00066DD9" w:rsidRPr="0053796C" w:rsidRDefault="00066DD9" w:rsidP="00B4792C">
            <w:pPr>
              <w:spacing w:after="0" w:line="240" w:lineRule="auto"/>
              <w:jc w:val="center"/>
              <w:rPr>
                <w:rFonts w:ascii="Times New Roman" w:eastAsia="Times New Roman" w:hAnsi="Times New Roman"/>
                <w:b/>
                <w:bCs/>
                <w:sz w:val="18"/>
                <w:szCs w:val="18"/>
                <w:lang w:eastAsia="bg-BG"/>
              </w:rPr>
            </w:pPr>
            <w:r w:rsidRPr="0053796C">
              <w:rPr>
                <w:rFonts w:ascii="Times New Roman" w:eastAsia="Times New Roman" w:hAnsi="Times New Roman"/>
                <w:b/>
                <w:bCs/>
                <w:sz w:val="18"/>
                <w:szCs w:val="18"/>
                <w:lang w:eastAsia="bg-BG"/>
              </w:rPr>
              <w:t xml:space="preserve">Описание на помещението </w:t>
            </w:r>
          </w:p>
        </w:tc>
        <w:tc>
          <w:tcPr>
            <w:tcW w:w="5644" w:type="dxa"/>
            <w:tcBorders>
              <w:top w:val="single" w:sz="4" w:space="0" w:color="auto"/>
              <w:left w:val="nil"/>
              <w:bottom w:val="single" w:sz="4" w:space="0" w:color="auto"/>
              <w:right w:val="single" w:sz="4" w:space="0" w:color="auto"/>
            </w:tcBorders>
            <w:shd w:val="clear" w:color="auto" w:fill="auto"/>
            <w:vAlign w:val="center"/>
            <w:hideMark/>
          </w:tcPr>
          <w:p w14:paraId="77C8D750" w14:textId="77777777" w:rsidR="00066DD9" w:rsidRPr="0053796C" w:rsidRDefault="00066DD9" w:rsidP="00B4792C">
            <w:pPr>
              <w:spacing w:after="0" w:line="240" w:lineRule="auto"/>
              <w:jc w:val="center"/>
              <w:rPr>
                <w:rFonts w:ascii="Times New Roman" w:eastAsia="Times New Roman" w:hAnsi="Times New Roman"/>
                <w:b/>
                <w:bCs/>
                <w:sz w:val="18"/>
                <w:szCs w:val="18"/>
                <w:lang w:eastAsia="bg-BG"/>
              </w:rPr>
            </w:pPr>
            <w:r w:rsidRPr="0053796C">
              <w:rPr>
                <w:rFonts w:ascii="Times New Roman" w:eastAsia="Times New Roman" w:hAnsi="Times New Roman"/>
                <w:b/>
                <w:bCs/>
                <w:sz w:val="18"/>
                <w:szCs w:val="18"/>
                <w:lang w:eastAsia="bg-BG"/>
              </w:rPr>
              <w:t>Местонахождение на имота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EF90395" w14:textId="77777777" w:rsidR="00066DD9" w:rsidRPr="0053796C" w:rsidRDefault="00066DD9" w:rsidP="00B4792C">
            <w:pPr>
              <w:spacing w:after="0" w:line="240" w:lineRule="auto"/>
              <w:jc w:val="center"/>
              <w:rPr>
                <w:rFonts w:ascii="Times New Roman" w:eastAsia="Times New Roman" w:hAnsi="Times New Roman"/>
                <w:b/>
                <w:bCs/>
                <w:sz w:val="18"/>
                <w:szCs w:val="18"/>
                <w:lang w:eastAsia="bg-BG"/>
              </w:rPr>
            </w:pPr>
            <w:r w:rsidRPr="0053796C">
              <w:rPr>
                <w:rFonts w:ascii="Times New Roman" w:eastAsia="Times New Roman" w:hAnsi="Times New Roman"/>
                <w:b/>
                <w:bCs/>
                <w:sz w:val="18"/>
                <w:szCs w:val="18"/>
                <w:lang w:eastAsia="bg-BG"/>
              </w:rPr>
              <w:t>площ в кв.м.</w:t>
            </w:r>
          </w:p>
        </w:tc>
      </w:tr>
      <w:tr w:rsidR="00066DD9" w:rsidRPr="0053796C" w14:paraId="45AE615A" w14:textId="77777777" w:rsidTr="00B4792C">
        <w:trPr>
          <w:trHeight w:val="273"/>
        </w:trPr>
        <w:tc>
          <w:tcPr>
            <w:tcW w:w="1898" w:type="dxa"/>
            <w:tcBorders>
              <w:top w:val="nil"/>
              <w:left w:val="single" w:sz="4" w:space="0" w:color="auto"/>
              <w:bottom w:val="single" w:sz="4" w:space="0" w:color="auto"/>
              <w:right w:val="single" w:sz="4" w:space="0" w:color="auto"/>
            </w:tcBorders>
            <w:shd w:val="clear" w:color="auto" w:fill="auto"/>
            <w:vAlign w:val="center"/>
            <w:hideMark/>
          </w:tcPr>
          <w:p w14:paraId="69278463" w14:textId="77777777" w:rsidR="00066DD9" w:rsidRPr="0053796C" w:rsidRDefault="00066DD9" w:rsidP="00B4792C">
            <w:pPr>
              <w:spacing w:after="0" w:line="240" w:lineRule="auto"/>
              <w:jc w:val="center"/>
              <w:rPr>
                <w:rFonts w:ascii="Times New Roman" w:eastAsia="Times New Roman" w:hAnsi="Times New Roman"/>
                <w:sz w:val="18"/>
                <w:szCs w:val="18"/>
                <w:lang w:eastAsia="bg-BG"/>
              </w:rPr>
            </w:pPr>
            <w:r w:rsidRPr="0053796C">
              <w:rPr>
                <w:rFonts w:ascii="Times New Roman" w:eastAsia="Times New Roman" w:hAnsi="Times New Roman"/>
                <w:sz w:val="18"/>
                <w:szCs w:val="18"/>
                <w:lang w:eastAsia="bg-BG"/>
              </w:rPr>
              <w:t>Библиотека</w:t>
            </w:r>
          </w:p>
        </w:tc>
        <w:tc>
          <w:tcPr>
            <w:tcW w:w="5644" w:type="dxa"/>
            <w:vMerge w:val="restart"/>
            <w:tcBorders>
              <w:top w:val="nil"/>
              <w:left w:val="single" w:sz="4" w:space="0" w:color="auto"/>
              <w:bottom w:val="single" w:sz="4" w:space="0" w:color="000000"/>
              <w:right w:val="single" w:sz="4" w:space="0" w:color="auto"/>
            </w:tcBorders>
            <w:shd w:val="clear" w:color="auto" w:fill="auto"/>
            <w:vAlign w:val="center"/>
            <w:hideMark/>
          </w:tcPr>
          <w:p w14:paraId="2C0EA6BA" w14:textId="77777777" w:rsidR="00066DD9" w:rsidRPr="0053796C" w:rsidRDefault="00066DD9" w:rsidP="00B4792C">
            <w:pPr>
              <w:spacing w:after="0" w:line="240" w:lineRule="auto"/>
              <w:jc w:val="center"/>
              <w:rPr>
                <w:rFonts w:ascii="Times New Roman" w:eastAsia="Times New Roman" w:hAnsi="Times New Roman"/>
                <w:sz w:val="18"/>
                <w:szCs w:val="18"/>
                <w:lang w:eastAsia="bg-BG"/>
              </w:rPr>
            </w:pPr>
            <w:r w:rsidRPr="0053796C">
              <w:rPr>
                <w:rFonts w:ascii="Times New Roman" w:eastAsia="Times New Roman" w:hAnsi="Times New Roman"/>
                <w:sz w:val="18"/>
                <w:szCs w:val="18"/>
                <w:lang w:eastAsia="bg-BG"/>
              </w:rPr>
              <w:t xml:space="preserve">находящ се в застроен УПИ VIII, стр. кв. 3, етаж първи по регулационния плана на село Драгаш войвода, община Никопол </w:t>
            </w:r>
          </w:p>
        </w:tc>
        <w:tc>
          <w:tcPr>
            <w:tcW w:w="1418" w:type="dxa"/>
            <w:tcBorders>
              <w:top w:val="nil"/>
              <w:left w:val="nil"/>
              <w:bottom w:val="single" w:sz="4" w:space="0" w:color="auto"/>
              <w:right w:val="single" w:sz="4" w:space="0" w:color="auto"/>
            </w:tcBorders>
            <w:shd w:val="clear" w:color="auto" w:fill="auto"/>
            <w:noWrap/>
            <w:vAlign w:val="bottom"/>
            <w:hideMark/>
          </w:tcPr>
          <w:p w14:paraId="491F0277" w14:textId="77777777" w:rsidR="00066DD9" w:rsidRPr="0053796C" w:rsidRDefault="00066DD9" w:rsidP="00B4792C">
            <w:pPr>
              <w:spacing w:after="0" w:line="240" w:lineRule="auto"/>
              <w:jc w:val="center"/>
              <w:rPr>
                <w:rFonts w:ascii="Times New Roman" w:eastAsia="Times New Roman" w:hAnsi="Times New Roman"/>
                <w:sz w:val="18"/>
                <w:szCs w:val="18"/>
                <w:lang w:eastAsia="bg-BG"/>
              </w:rPr>
            </w:pPr>
            <w:r w:rsidRPr="0053796C">
              <w:rPr>
                <w:rFonts w:ascii="Times New Roman" w:eastAsia="Times New Roman" w:hAnsi="Times New Roman"/>
                <w:sz w:val="18"/>
                <w:szCs w:val="18"/>
                <w:lang w:eastAsia="bg-BG"/>
              </w:rPr>
              <w:t>72.75</w:t>
            </w:r>
          </w:p>
        </w:tc>
      </w:tr>
      <w:tr w:rsidR="00066DD9" w:rsidRPr="0053796C" w14:paraId="6087AD63" w14:textId="77777777" w:rsidTr="00B4792C">
        <w:trPr>
          <w:trHeight w:val="135"/>
        </w:trPr>
        <w:tc>
          <w:tcPr>
            <w:tcW w:w="1898" w:type="dxa"/>
            <w:tcBorders>
              <w:top w:val="nil"/>
              <w:left w:val="single" w:sz="4" w:space="0" w:color="auto"/>
              <w:bottom w:val="single" w:sz="4" w:space="0" w:color="auto"/>
              <w:right w:val="single" w:sz="4" w:space="0" w:color="auto"/>
            </w:tcBorders>
            <w:shd w:val="clear" w:color="auto" w:fill="auto"/>
            <w:vAlign w:val="center"/>
            <w:hideMark/>
          </w:tcPr>
          <w:p w14:paraId="4DD99688" w14:textId="77777777" w:rsidR="00066DD9" w:rsidRPr="0053796C" w:rsidRDefault="00066DD9" w:rsidP="00B4792C">
            <w:pPr>
              <w:spacing w:after="0" w:line="240" w:lineRule="auto"/>
              <w:jc w:val="center"/>
              <w:rPr>
                <w:rFonts w:ascii="Times New Roman" w:eastAsia="Times New Roman" w:hAnsi="Times New Roman"/>
                <w:sz w:val="18"/>
                <w:szCs w:val="18"/>
                <w:lang w:eastAsia="bg-BG"/>
              </w:rPr>
            </w:pPr>
            <w:r w:rsidRPr="0053796C">
              <w:rPr>
                <w:rFonts w:ascii="Times New Roman" w:eastAsia="Times New Roman" w:hAnsi="Times New Roman"/>
                <w:sz w:val="18"/>
                <w:szCs w:val="18"/>
                <w:lang w:eastAsia="bg-BG"/>
              </w:rPr>
              <w:t>Читалня</w:t>
            </w:r>
          </w:p>
        </w:tc>
        <w:tc>
          <w:tcPr>
            <w:tcW w:w="5644" w:type="dxa"/>
            <w:vMerge/>
            <w:tcBorders>
              <w:top w:val="nil"/>
              <w:left w:val="single" w:sz="4" w:space="0" w:color="auto"/>
              <w:bottom w:val="single" w:sz="4" w:space="0" w:color="000000"/>
              <w:right w:val="single" w:sz="4" w:space="0" w:color="auto"/>
            </w:tcBorders>
            <w:vAlign w:val="center"/>
            <w:hideMark/>
          </w:tcPr>
          <w:p w14:paraId="2F70BB45" w14:textId="77777777" w:rsidR="00066DD9" w:rsidRPr="0053796C" w:rsidRDefault="00066DD9" w:rsidP="00B4792C">
            <w:pPr>
              <w:spacing w:after="0" w:line="240" w:lineRule="auto"/>
              <w:rPr>
                <w:rFonts w:ascii="Times New Roman" w:eastAsia="Times New Roman" w:hAnsi="Times New Roman"/>
                <w:color w:val="FF0000"/>
                <w:sz w:val="18"/>
                <w:szCs w:val="18"/>
                <w:lang w:eastAsia="bg-BG"/>
              </w:rPr>
            </w:pPr>
          </w:p>
        </w:tc>
        <w:tc>
          <w:tcPr>
            <w:tcW w:w="1418" w:type="dxa"/>
            <w:tcBorders>
              <w:top w:val="nil"/>
              <w:left w:val="nil"/>
              <w:bottom w:val="single" w:sz="4" w:space="0" w:color="auto"/>
              <w:right w:val="single" w:sz="4" w:space="0" w:color="auto"/>
            </w:tcBorders>
            <w:shd w:val="clear" w:color="auto" w:fill="auto"/>
            <w:noWrap/>
            <w:vAlign w:val="bottom"/>
            <w:hideMark/>
          </w:tcPr>
          <w:p w14:paraId="12CD1412" w14:textId="77777777" w:rsidR="00066DD9" w:rsidRPr="0053796C" w:rsidRDefault="00066DD9" w:rsidP="00B4792C">
            <w:pPr>
              <w:spacing w:after="0" w:line="240" w:lineRule="auto"/>
              <w:jc w:val="center"/>
              <w:rPr>
                <w:rFonts w:ascii="Times New Roman" w:eastAsia="Times New Roman" w:hAnsi="Times New Roman"/>
                <w:sz w:val="18"/>
                <w:szCs w:val="18"/>
                <w:lang w:eastAsia="bg-BG"/>
              </w:rPr>
            </w:pPr>
            <w:r w:rsidRPr="0053796C">
              <w:rPr>
                <w:rFonts w:ascii="Times New Roman" w:eastAsia="Times New Roman" w:hAnsi="Times New Roman"/>
                <w:sz w:val="18"/>
                <w:szCs w:val="18"/>
                <w:lang w:eastAsia="bg-BG"/>
              </w:rPr>
              <w:t>33.05</w:t>
            </w:r>
          </w:p>
        </w:tc>
      </w:tr>
      <w:tr w:rsidR="00066DD9" w:rsidRPr="0053796C" w14:paraId="51439391" w14:textId="77777777" w:rsidTr="00B4792C">
        <w:trPr>
          <w:trHeight w:val="315"/>
        </w:trPr>
        <w:tc>
          <w:tcPr>
            <w:tcW w:w="1898" w:type="dxa"/>
            <w:tcBorders>
              <w:top w:val="nil"/>
              <w:left w:val="single" w:sz="4" w:space="0" w:color="auto"/>
              <w:bottom w:val="single" w:sz="4" w:space="0" w:color="auto"/>
              <w:right w:val="single" w:sz="4" w:space="0" w:color="auto"/>
            </w:tcBorders>
            <w:shd w:val="clear" w:color="auto" w:fill="auto"/>
            <w:vAlign w:val="center"/>
            <w:hideMark/>
          </w:tcPr>
          <w:p w14:paraId="5013874E" w14:textId="77777777" w:rsidR="00066DD9" w:rsidRPr="0053796C" w:rsidRDefault="00066DD9" w:rsidP="00B4792C">
            <w:pPr>
              <w:spacing w:after="0" w:line="240" w:lineRule="auto"/>
              <w:jc w:val="center"/>
              <w:rPr>
                <w:rFonts w:ascii="Times New Roman" w:eastAsia="Times New Roman" w:hAnsi="Times New Roman"/>
                <w:sz w:val="18"/>
                <w:szCs w:val="18"/>
                <w:lang w:eastAsia="bg-BG"/>
              </w:rPr>
            </w:pPr>
            <w:r w:rsidRPr="0053796C">
              <w:rPr>
                <w:rFonts w:ascii="Times New Roman" w:eastAsia="Times New Roman" w:hAnsi="Times New Roman"/>
                <w:sz w:val="18"/>
                <w:szCs w:val="18"/>
                <w:lang w:eastAsia="bg-BG"/>
              </w:rPr>
              <w:t>Склад</w:t>
            </w:r>
          </w:p>
        </w:tc>
        <w:tc>
          <w:tcPr>
            <w:tcW w:w="5644" w:type="dxa"/>
            <w:vMerge/>
            <w:tcBorders>
              <w:top w:val="nil"/>
              <w:left w:val="single" w:sz="4" w:space="0" w:color="auto"/>
              <w:bottom w:val="single" w:sz="4" w:space="0" w:color="000000"/>
              <w:right w:val="single" w:sz="4" w:space="0" w:color="auto"/>
            </w:tcBorders>
            <w:vAlign w:val="center"/>
            <w:hideMark/>
          </w:tcPr>
          <w:p w14:paraId="183A9B19" w14:textId="77777777" w:rsidR="00066DD9" w:rsidRPr="0053796C" w:rsidRDefault="00066DD9" w:rsidP="00B4792C">
            <w:pPr>
              <w:spacing w:after="0" w:line="240" w:lineRule="auto"/>
              <w:rPr>
                <w:rFonts w:ascii="Times New Roman" w:eastAsia="Times New Roman" w:hAnsi="Times New Roman"/>
                <w:color w:val="FF0000"/>
                <w:sz w:val="18"/>
                <w:szCs w:val="18"/>
                <w:lang w:eastAsia="bg-BG"/>
              </w:rPr>
            </w:pPr>
          </w:p>
        </w:tc>
        <w:tc>
          <w:tcPr>
            <w:tcW w:w="1418" w:type="dxa"/>
            <w:tcBorders>
              <w:top w:val="nil"/>
              <w:left w:val="nil"/>
              <w:bottom w:val="single" w:sz="4" w:space="0" w:color="auto"/>
              <w:right w:val="single" w:sz="4" w:space="0" w:color="auto"/>
            </w:tcBorders>
            <w:shd w:val="clear" w:color="auto" w:fill="auto"/>
            <w:noWrap/>
            <w:vAlign w:val="bottom"/>
            <w:hideMark/>
          </w:tcPr>
          <w:p w14:paraId="1B5CC6CE" w14:textId="77777777" w:rsidR="00066DD9" w:rsidRPr="0053796C" w:rsidRDefault="00066DD9" w:rsidP="00B4792C">
            <w:pPr>
              <w:spacing w:after="0" w:line="240" w:lineRule="auto"/>
              <w:jc w:val="center"/>
              <w:rPr>
                <w:rFonts w:ascii="Times New Roman" w:eastAsia="Times New Roman" w:hAnsi="Times New Roman"/>
                <w:sz w:val="18"/>
                <w:szCs w:val="18"/>
                <w:lang w:eastAsia="bg-BG"/>
              </w:rPr>
            </w:pPr>
            <w:r w:rsidRPr="0053796C">
              <w:rPr>
                <w:rFonts w:ascii="Times New Roman" w:eastAsia="Times New Roman" w:hAnsi="Times New Roman"/>
                <w:sz w:val="18"/>
                <w:szCs w:val="18"/>
                <w:lang w:eastAsia="bg-BG"/>
              </w:rPr>
              <w:t>12.90</w:t>
            </w:r>
          </w:p>
        </w:tc>
      </w:tr>
      <w:tr w:rsidR="00066DD9" w:rsidRPr="0053796C" w14:paraId="7A8875EA" w14:textId="77777777" w:rsidTr="00B4792C">
        <w:trPr>
          <w:trHeight w:val="315"/>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28810D80" w14:textId="77777777" w:rsidR="00066DD9" w:rsidRPr="0053796C" w:rsidRDefault="00066DD9" w:rsidP="00B4792C">
            <w:pPr>
              <w:spacing w:after="0" w:line="240" w:lineRule="auto"/>
              <w:jc w:val="center"/>
              <w:rPr>
                <w:rFonts w:ascii="Times New Roman" w:eastAsia="Times New Roman" w:hAnsi="Times New Roman"/>
                <w:b/>
                <w:bCs/>
                <w:sz w:val="18"/>
                <w:szCs w:val="18"/>
                <w:lang w:eastAsia="bg-BG"/>
              </w:rPr>
            </w:pPr>
            <w:r w:rsidRPr="0053796C">
              <w:rPr>
                <w:rFonts w:ascii="Times New Roman" w:eastAsia="Times New Roman" w:hAnsi="Times New Roman"/>
                <w:b/>
                <w:bCs/>
                <w:sz w:val="18"/>
                <w:szCs w:val="18"/>
                <w:lang w:eastAsia="bg-BG"/>
              </w:rPr>
              <w:t>Общо:</w:t>
            </w:r>
          </w:p>
        </w:tc>
        <w:tc>
          <w:tcPr>
            <w:tcW w:w="5644" w:type="dxa"/>
            <w:tcBorders>
              <w:top w:val="nil"/>
              <w:left w:val="nil"/>
              <w:bottom w:val="single" w:sz="4" w:space="0" w:color="auto"/>
              <w:right w:val="single" w:sz="4" w:space="0" w:color="auto"/>
            </w:tcBorders>
            <w:shd w:val="clear" w:color="auto" w:fill="auto"/>
            <w:noWrap/>
            <w:vAlign w:val="bottom"/>
            <w:hideMark/>
          </w:tcPr>
          <w:p w14:paraId="79EFA995" w14:textId="77777777" w:rsidR="00066DD9" w:rsidRPr="0053796C" w:rsidRDefault="00066DD9" w:rsidP="00B4792C">
            <w:pPr>
              <w:spacing w:after="0" w:line="240" w:lineRule="auto"/>
              <w:jc w:val="center"/>
              <w:rPr>
                <w:rFonts w:ascii="Times New Roman" w:eastAsia="Times New Roman" w:hAnsi="Times New Roman"/>
                <w:b/>
                <w:bCs/>
                <w:color w:val="FF0000"/>
                <w:sz w:val="18"/>
                <w:szCs w:val="18"/>
                <w:lang w:eastAsia="bg-BG"/>
              </w:rPr>
            </w:pPr>
            <w:r w:rsidRPr="0053796C">
              <w:rPr>
                <w:rFonts w:ascii="Times New Roman" w:eastAsia="Times New Roman" w:hAnsi="Times New Roman"/>
                <w:b/>
                <w:bCs/>
                <w:sz w:val="18"/>
                <w:szCs w:val="18"/>
                <w:lang w:eastAsia="bg-BG"/>
              </w:rPr>
              <w:t>х</w:t>
            </w:r>
          </w:p>
        </w:tc>
        <w:tc>
          <w:tcPr>
            <w:tcW w:w="1418" w:type="dxa"/>
            <w:tcBorders>
              <w:top w:val="nil"/>
              <w:left w:val="nil"/>
              <w:bottom w:val="single" w:sz="4" w:space="0" w:color="auto"/>
              <w:right w:val="single" w:sz="4" w:space="0" w:color="auto"/>
            </w:tcBorders>
            <w:shd w:val="clear" w:color="auto" w:fill="auto"/>
            <w:noWrap/>
            <w:vAlign w:val="bottom"/>
            <w:hideMark/>
          </w:tcPr>
          <w:p w14:paraId="7A49C145" w14:textId="77777777" w:rsidR="00066DD9" w:rsidRPr="0053796C" w:rsidRDefault="00066DD9" w:rsidP="00B4792C">
            <w:pPr>
              <w:spacing w:after="0" w:line="240" w:lineRule="auto"/>
              <w:jc w:val="center"/>
              <w:rPr>
                <w:rFonts w:ascii="Times New Roman" w:eastAsia="Times New Roman" w:hAnsi="Times New Roman"/>
                <w:b/>
                <w:bCs/>
                <w:sz w:val="18"/>
                <w:szCs w:val="18"/>
                <w:u w:val="single"/>
                <w:lang w:eastAsia="bg-BG"/>
              </w:rPr>
            </w:pPr>
            <w:r w:rsidRPr="0053796C">
              <w:rPr>
                <w:rFonts w:ascii="Times New Roman" w:eastAsia="Times New Roman" w:hAnsi="Times New Roman"/>
                <w:b/>
                <w:bCs/>
                <w:sz w:val="18"/>
                <w:szCs w:val="18"/>
                <w:u w:val="single"/>
                <w:lang w:eastAsia="bg-BG"/>
              </w:rPr>
              <w:t>118.70</w:t>
            </w:r>
          </w:p>
        </w:tc>
      </w:tr>
      <w:tr w:rsidR="00066DD9" w:rsidRPr="0053796C" w14:paraId="37083A3E" w14:textId="77777777" w:rsidTr="00B4792C">
        <w:trPr>
          <w:trHeight w:val="315"/>
        </w:trPr>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089F7" w14:textId="77777777" w:rsidR="00066DD9" w:rsidRPr="0053796C" w:rsidRDefault="00066DD9" w:rsidP="00B4792C">
            <w:pPr>
              <w:spacing w:after="0" w:line="240" w:lineRule="auto"/>
              <w:jc w:val="center"/>
              <w:rPr>
                <w:rFonts w:ascii="Times New Roman" w:eastAsia="Times New Roman" w:hAnsi="Times New Roman"/>
                <w:b/>
                <w:bCs/>
                <w:sz w:val="18"/>
                <w:szCs w:val="18"/>
                <w:lang w:eastAsia="bg-BG"/>
              </w:rPr>
            </w:pPr>
            <w:r w:rsidRPr="0053796C">
              <w:rPr>
                <w:rFonts w:ascii="Times New Roman" w:eastAsia="Times New Roman" w:hAnsi="Times New Roman"/>
                <w:b/>
                <w:bCs/>
                <w:sz w:val="24"/>
                <w:szCs w:val="24"/>
                <w:lang w:eastAsia="bg-BG"/>
              </w:rPr>
              <w:t>Отчет</w:t>
            </w:r>
            <w:r w:rsidRPr="0053796C">
              <w:rPr>
                <w:rFonts w:ascii="Times New Roman" w:eastAsia="Times New Roman" w:hAnsi="Times New Roman"/>
                <w:b/>
                <w:bCs/>
                <w:sz w:val="18"/>
                <w:szCs w:val="18"/>
                <w:lang w:eastAsia="bg-BG"/>
              </w:rPr>
              <w:t>:</w:t>
            </w:r>
          </w:p>
        </w:tc>
        <w:tc>
          <w:tcPr>
            <w:tcW w:w="5644" w:type="dxa"/>
            <w:tcBorders>
              <w:top w:val="single" w:sz="4" w:space="0" w:color="auto"/>
              <w:left w:val="nil"/>
              <w:bottom w:val="single" w:sz="4" w:space="0" w:color="auto"/>
              <w:right w:val="single" w:sz="4" w:space="0" w:color="auto"/>
            </w:tcBorders>
            <w:shd w:val="clear" w:color="auto" w:fill="auto"/>
            <w:noWrap/>
            <w:vAlign w:val="bottom"/>
          </w:tcPr>
          <w:p w14:paraId="5B59C197" w14:textId="77777777" w:rsidR="00066DD9" w:rsidRPr="0053796C" w:rsidRDefault="00066DD9" w:rsidP="00B4792C">
            <w:pPr>
              <w:spacing w:after="0" w:line="240" w:lineRule="auto"/>
              <w:jc w:val="center"/>
              <w:rPr>
                <w:rFonts w:ascii="Times New Roman" w:eastAsia="Times New Roman" w:hAnsi="Times New Roman"/>
                <w:b/>
                <w:bCs/>
                <w:color w:val="FF0000"/>
                <w:sz w:val="18"/>
                <w:szCs w:val="18"/>
                <w:lang w:eastAsia="bg-BG"/>
              </w:rPr>
            </w:pPr>
            <w:r w:rsidRPr="0053796C">
              <w:rPr>
                <w:rFonts w:ascii="Times New Roman" w:eastAsia="Times New Roman" w:hAnsi="Times New Roman"/>
                <w:b/>
                <w:bCs/>
                <w:i/>
                <w:iCs/>
                <w:sz w:val="24"/>
                <w:szCs w:val="24"/>
                <w:lang w:eastAsia="bg-BG"/>
              </w:rPr>
              <w:t>Сключен Договор за предоставяне на безвъзмездно право на ползване със срок 10 години № 234/07.06.2022 г.</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D64972C" w14:textId="77777777" w:rsidR="00066DD9" w:rsidRPr="0053796C" w:rsidRDefault="00066DD9" w:rsidP="00B4792C">
            <w:pPr>
              <w:spacing w:after="0" w:line="240" w:lineRule="auto"/>
              <w:jc w:val="center"/>
              <w:rPr>
                <w:rFonts w:ascii="Times New Roman" w:eastAsia="Times New Roman" w:hAnsi="Times New Roman"/>
                <w:b/>
                <w:bCs/>
                <w:color w:val="FF0000"/>
                <w:sz w:val="18"/>
                <w:szCs w:val="18"/>
                <w:u w:val="single"/>
                <w:lang w:eastAsia="bg-BG"/>
              </w:rPr>
            </w:pPr>
          </w:p>
        </w:tc>
      </w:tr>
    </w:tbl>
    <w:p w14:paraId="51AF2C65" w14:textId="77777777" w:rsidR="00066DD9" w:rsidRPr="0053796C" w:rsidRDefault="00066DD9" w:rsidP="00066DD9">
      <w:pPr>
        <w:spacing w:after="0" w:line="240" w:lineRule="auto"/>
        <w:jc w:val="both"/>
        <w:rPr>
          <w:rFonts w:ascii="Times New Roman" w:eastAsia="Times New Roman" w:hAnsi="Times New Roman"/>
          <w:b/>
          <w:i/>
          <w:iCs/>
          <w:color w:val="FF0000"/>
          <w:sz w:val="24"/>
          <w:szCs w:val="24"/>
          <w:lang w:val="ru-RU" w:eastAsia="bg-BG"/>
        </w:rPr>
      </w:pPr>
      <w:r w:rsidRPr="0053796C">
        <w:rPr>
          <w:rFonts w:ascii="Times New Roman" w:eastAsia="Times New Roman" w:hAnsi="Times New Roman"/>
          <w:b/>
          <w:i/>
          <w:iCs/>
          <w:sz w:val="24"/>
          <w:szCs w:val="24"/>
          <w:lang w:val="ru-RU" w:eastAsia="bg-BG"/>
        </w:rPr>
        <w:t xml:space="preserve">Т.3 </w:t>
      </w:r>
      <w:r w:rsidRPr="0053796C">
        <w:rPr>
          <w:rFonts w:ascii="Times New Roman" w:eastAsia="Times New Roman" w:hAnsi="Times New Roman"/>
          <w:b/>
          <w:i/>
          <w:iCs/>
          <w:color w:val="FF0000"/>
          <w:sz w:val="24"/>
          <w:szCs w:val="24"/>
          <w:lang w:val="ru-RU" w:eastAsia="bg-BG"/>
        </w:rPr>
        <w:t xml:space="preserve"> </w:t>
      </w:r>
    </w:p>
    <w:p w14:paraId="484710A8" w14:textId="77777777" w:rsidR="00066DD9" w:rsidRPr="0053796C" w:rsidRDefault="00066DD9" w:rsidP="00066DD9">
      <w:pPr>
        <w:spacing w:after="0" w:line="240" w:lineRule="auto"/>
        <w:jc w:val="both"/>
        <w:rPr>
          <w:rFonts w:ascii="Times New Roman" w:eastAsia="Times New Roman" w:hAnsi="Times New Roman"/>
          <w:b/>
          <w:i/>
          <w:iCs/>
          <w:sz w:val="24"/>
          <w:szCs w:val="24"/>
          <w:lang w:val="ru-RU" w:eastAsia="bg-BG"/>
        </w:rPr>
      </w:pPr>
    </w:p>
    <w:p w14:paraId="6956E16F" w14:textId="77777777" w:rsidR="00066DD9" w:rsidRPr="0053796C" w:rsidRDefault="00066DD9" w:rsidP="00066DD9">
      <w:pPr>
        <w:spacing w:after="0" w:line="240" w:lineRule="auto"/>
        <w:jc w:val="both"/>
        <w:rPr>
          <w:rFonts w:ascii="Times New Roman" w:eastAsia="Times New Roman" w:hAnsi="Times New Roman"/>
          <w:b/>
          <w:i/>
          <w:iCs/>
          <w:sz w:val="24"/>
          <w:szCs w:val="24"/>
          <w:lang w:val="ru-RU" w:eastAsia="bg-BG"/>
        </w:rPr>
      </w:pPr>
    </w:p>
    <w:tbl>
      <w:tblPr>
        <w:tblW w:w="10440" w:type="dxa"/>
        <w:tblInd w:w="-432" w:type="dxa"/>
        <w:tblLayout w:type="fixed"/>
        <w:tblCellMar>
          <w:left w:w="10" w:type="dxa"/>
          <w:right w:w="10" w:type="dxa"/>
        </w:tblCellMar>
        <w:tblLook w:val="0000" w:firstRow="0" w:lastRow="0" w:firstColumn="0" w:lastColumn="0" w:noHBand="0" w:noVBand="0"/>
      </w:tblPr>
      <w:tblGrid>
        <w:gridCol w:w="1080"/>
        <w:gridCol w:w="9360"/>
      </w:tblGrid>
      <w:tr w:rsidR="00066DD9" w:rsidRPr="0053796C" w14:paraId="242C09CE" w14:textId="77777777" w:rsidTr="00B4792C">
        <w:trPr>
          <w:trHeight w:val="78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34873"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w:t>
            </w:r>
          </w:p>
          <w:p w14:paraId="0FCF378D"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по</w:t>
            </w:r>
          </w:p>
          <w:p w14:paraId="1B92D28C"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ред</w:t>
            </w:r>
          </w:p>
        </w:tc>
        <w:tc>
          <w:tcPr>
            <w:tcW w:w="9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412C8" w14:textId="77777777" w:rsidR="00066DD9" w:rsidRPr="0053796C" w:rsidRDefault="00066DD9" w:rsidP="00B4792C">
            <w:pPr>
              <w:spacing w:after="0" w:line="240" w:lineRule="auto"/>
              <w:jc w:val="both"/>
              <w:rPr>
                <w:rFonts w:ascii="Times New Roman" w:eastAsia="Times New Roman" w:hAnsi="Times New Roman"/>
                <w:b/>
                <w:sz w:val="24"/>
                <w:szCs w:val="24"/>
                <w:lang w:eastAsia="bg-BG"/>
              </w:rPr>
            </w:pPr>
          </w:p>
          <w:p w14:paraId="33717F43"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ИМОТИ</w:t>
            </w:r>
          </w:p>
        </w:tc>
      </w:tr>
      <w:tr w:rsidR="00066DD9" w:rsidRPr="0053796C" w14:paraId="76FE4698" w14:textId="77777777" w:rsidTr="00B4792C">
        <w:trPr>
          <w:trHeight w:val="78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0DCDB"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1.</w:t>
            </w:r>
          </w:p>
        </w:tc>
        <w:tc>
          <w:tcPr>
            <w:tcW w:w="9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5A02B" w14:textId="77777777" w:rsidR="00066DD9" w:rsidRPr="0053796C" w:rsidRDefault="00066DD9" w:rsidP="00B4792C">
            <w:pPr>
              <w:spacing w:after="0" w:line="240" w:lineRule="auto"/>
              <w:jc w:val="both"/>
              <w:rPr>
                <w:rFonts w:ascii="Times New Roman" w:eastAsia="Times New Roman" w:hAnsi="Times New Roman"/>
                <w:sz w:val="24"/>
                <w:szCs w:val="24"/>
                <w:lang w:eastAsia="bg-BG"/>
              </w:rPr>
            </w:pPr>
            <w:r w:rsidRPr="0053796C">
              <w:rPr>
                <w:rFonts w:ascii="Times New Roman" w:eastAsia="Times New Roman" w:hAnsi="Times New Roman"/>
                <w:bCs/>
                <w:sz w:val="24"/>
                <w:szCs w:val="24"/>
                <w:lang w:val="ru-RU" w:eastAsia="bg-BG"/>
              </w:rPr>
              <w:t xml:space="preserve">Помещение в Административна сграда на </w:t>
            </w:r>
            <w:proofErr w:type="spellStart"/>
            <w:r w:rsidRPr="0053796C">
              <w:rPr>
                <w:rFonts w:ascii="Times New Roman" w:eastAsia="Times New Roman" w:hAnsi="Times New Roman"/>
                <w:bCs/>
                <w:sz w:val="24"/>
                <w:szCs w:val="24"/>
                <w:lang w:val="ru-RU" w:eastAsia="bg-BG"/>
              </w:rPr>
              <w:t>първи</w:t>
            </w:r>
            <w:proofErr w:type="spellEnd"/>
            <w:r w:rsidRPr="0053796C">
              <w:rPr>
                <w:rFonts w:ascii="Times New Roman" w:eastAsia="Times New Roman" w:hAnsi="Times New Roman"/>
                <w:bCs/>
                <w:sz w:val="24"/>
                <w:szCs w:val="24"/>
                <w:lang w:val="ru-RU" w:eastAsia="bg-BG"/>
              </w:rPr>
              <w:t xml:space="preserve"> етаж </w:t>
            </w:r>
            <w:r w:rsidRPr="0053796C">
              <w:rPr>
                <w:rFonts w:ascii="Times New Roman" w:eastAsia="Times New Roman" w:hAnsi="Times New Roman"/>
                <w:bCs/>
                <w:sz w:val="24"/>
                <w:szCs w:val="24"/>
                <w:lang w:eastAsia="bg-BG"/>
              </w:rPr>
              <w:t>с площ от 10.70 кв.м. находящо се в село Драгаш войвода</w:t>
            </w:r>
            <w:r w:rsidRPr="0053796C">
              <w:rPr>
                <w:rFonts w:ascii="Times New Roman" w:eastAsia="Times New Roman" w:hAnsi="Times New Roman"/>
                <w:bCs/>
                <w:sz w:val="24"/>
                <w:szCs w:val="24"/>
                <w:lang w:val="ru-RU" w:eastAsia="bg-BG"/>
              </w:rPr>
              <w:t xml:space="preserve"> </w:t>
            </w:r>
          </w:p>
        </w:tc>
      </w:tr>
      <w:tr w:rsidR="00066DD9" w:rsidRPr="0053796C" w14:paraId="30B720E3" w14:textId="77777777" w:rsidTr="00B4792C">
        <w:trPr>
          <w:trHeight w:val="78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71F2C"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bCs/>
                <w:i/>
                <w:iCs/>
                <w:sz w:val="24"/>
                <w:szCs w:val="24"/>
                <w:lang w:eastAsia="bg-BG"/>
              </w:rPr>
              <w:t>Отчет:</w:t>
            </w:r>
          </w:p>
        </w:tc>
        <w:tc>
          <w:tcPr>
            <w:tcW w:w="9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38878" w14:textId="77777777" w:rsidR="00066DD9" w:rsidRPr="0053796C" w:rsidRDefault="00066DD9" w:rsidP="00B4792C">
            <w:pPr>
              <w:spacing w:after="0" w:line="240" w:lineRule="auto"/>
              <w:jc w:val="both"/>
              <w:rPr>
                <w:rFonts w:ascii="Times New Roman" w:eastAsia="Times New Roman" w:hAnsi="Times New Roman"/>
                <w:b/>
                <w:i/>
                <w:iCs/>
                <w:sz w:val="24"/>
                <w:szCs w:val="24"/>
                <w:lang w:val="ru-RU" w:eastAsia="bg-BG"/>
              </w:rPr>
            </w:pPr>
            <w:r w:rsidRPr="0053796C">
              <w:rPr>
                <w:rFonts w:ascii="Times New Roman" w:eastAsia="Times New Roman" w:hAnsi="Times New Roman"/>
                <w:b/>
                <w:i/>
                <w:iCs/>
                <w:sz w:val="24"/>
                <w:szCs w:val="24"/>
                <w:lang w:val="ru-RU" w:eastAsia="bg-BG"/>
              </w:rPr>
              <w:t xml:space="preserve">Не е </w:t>
            </w:r>
            <w:proofErr w:type="spellStart"/>
            <w:r w:rsidRPr="0053796C">
              <w:rPr>
                <w:rFonts w:ascii="Times New Roman" w:eastAsia="Times New Roman" w:hAnsi="Times New Roman"/>
                <w:b/>
                <w:i/>
                <w:iCs/>
                <w:sz w:val="24"/>
                <w:szCs w:val="24"/>
                <w:lang w:val="ru-RU" w:eastAsia="bg-BG"/>
              </w:rPr>
              <w:t>извършена</w:t>
            </w:r>
            <w:proofErr w:type="spellEnd"/>
            <w:r w:rsidRPr="0053796C">
              <w:rPr>
                <w:rFonts w:ascii="Times New Roman" w:eastAsia="Times New Roman" w:hAnsi="Times New Roman"/>
                <w:b/>
                <w:i/>
                <w:iCs/>
                <w:sz w:val="24"/>
                <w:szCs w:val="24"/>
                <w:lang w:val="ru-RU" w:eastAsia="bg-BG"/>
              </w:rPr>
              <w:t xml:space="preserve"> процедура</w:t>
            </w:r>
          </w:p>
        </w:tc>
      </w:tr>
      <w:tr w:rsidR="00066DD9" w:rsidRPr="0053796C" w14:paraId="5FA9C983" w14:textId="77777777" w:rsidTr="00B4792C">
        <w:trPr>
          <w:trHeight w:val="78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56E44"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2.</w:t>
            </w:r>
          </w:p>
        </w:tc>
        <w:tc>
          <w:tcPr>
            <w:tcW w:w="9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423AF" w14:textId="77777777" w:rsidR="00066DD9" w:rsidRPr="0053796C" w:rsidRDefault="00066DD9" w:rsidP="00B4792C">
            <w:pPr>
              <w:spacing w:after="0" w:line="240" w:lineRule="auto"/>
              <w:jc w:val="both"/>
              <w:rPr>
                <w:rFonts w:ascii="Times New Roman" w:eastAsia="Times New Roman" w:hAnsi="Times New Roman"/>
                <w:sz w:val="24"/>
                <w:szCs w:val="24"/>
                <w:lang w:eastAsia="bg-BG"/>
              </w:rPr>
            </w:pPr>
            <w:r w:rsidRPr="0053796C">
              <w:rPr>
                <w:rFonts w:ascii="Times New Roman" w:eastAsia="Times New Roman" w:hAnsi="Times New Roman"/>
                <w:bCs/>
                <w:sz w:val="24"/>
                <w:szCs w:val="24"/>
                <w:lang w:val="ru-RU" w:eastAsia="bg-BG"/>
              </w:rPr>
              <w:t xml:space="preserve">Помещение в Административна сграда на </w:t>
            </w:r>
            <w:proofErr w:type="spellStart"/>
            <w:r w:rsidRPr="0053796C">
              <w:rPr>
                <w:rFonts w:ascii="Times New Roman" w:eastAsia="Times New Roman" w:hAnsi="Times New Roman"/>
                <w:bCs/>
                <w:sz w:val="24"/>
                <w:szCs w:val="24"/>
                <w:lang w:val="ru-RU" w:eastAsia="bg-BG"/>
              </w:rPr>
              <w:t>първи</w:t>
            </w:r>
            <w:proofErr w:type="spellEnd"/>
            <w:r w:rsidRPr="0053796C">
              <w:rPr>
                <w:rFonts w:ascii="Times New Roman" w:eastAsia="Times New Roman" w:hAnsi="Times New Roman"/>
                <w:bCs/>
                <w:sz w:val="24"/>
                <w:szCs w:val="24"/>
                <w:lang w:val="ru-RU" w:eastAsia="bg-BG"/>
              </w:rPr>
              <w:t xml:space="preserve"> етаж </w:t>
            </w:r>
            <w:r w:rsidRPr="0053796C">
              <w:rPr>
                <w:rFonts w:ascii="Times New Roman" w:eastAsia="Times New Roman" w:hAnsi="Times New Roman"/>
                <w:bCs/>
                <w:sz w:val="24"/>
                <w:szCs w:val="24"/>
                <w:lang w:eastAsia="bg-BG"/>
              </w:rPr>
              <w:t>с площ от 17.40 кв.м. находящо се в село Драгаш войвода</w:t>
            </w:r>
          </w:p>
        </w:tc>
      </w:tr>
      <w:tr w:rsidR="00066DD9" w:rsidRPr="0053796C" w14:paraId="006B3D3E" w14:textId="77777777" w:rsidTr="00B4792C">
        <w:trPr>
          <w:trHeight w:val="78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497BC"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bCs/>
                <w:i/>
                <w:iCs/>
                <w:sz w:val="24"/>
                <w:szCs w:val="24"/>
                <w:lang w:eastAsia="bg-BG"/>
              </w:rPr>
              <w:t>Отчет:</w:t>
            </w:r>
          </w:p>
        </w:tc>
        <w:tc>
          <w:tcPr>
            <w:tcW w:w="9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DC56A" w14:textId="77777777" w:rsidR="00066DD9" w:rsidRPr="0053796C" w:rsidRDefault="00066DD9" w:rsidP="00B4792C">
            <w:pPr>
              <w:spacing w:after="0" w:line="240" w:lineRule="auto"/>
              <w:jc w:val="both"/>
              <w:rPr>
                <w:rFonts w:ascii="Times New Roman" w:eastAsia="Times New Roman" w:hAnsi="Times New Roman"/>
                <w:b/>
                <w:i/>
                <w:iCs/>
                <w:sz w:val="24"/>
                <w:szCs w:val="24"/>
                <w:lang w:val="ru-RU" w:eastAsia="bg-BG"/>
              </w:rPr>
            </w:pPr>
            <w:r w:rsidRPr="0053796C">
              <w:rPr>
                <w:rFonts w:ascii="Times New Roman" w:eastAsia="Times New Roman" w:hAnsi="Times New Roman"/>
                <w:b/>
                <w:i/>
                <w:iCs/>
                <w:sz w:val="24"/>
                <w:szCs w:val="24"/>
                <w:lang w:val="ru-RU" w:eastAsia="bg-BG"/>
              </w:rPr>
              <w:t xml:space="preserve">Не е </w:t>
            </w:r>
            <w:proofErr w:type="spellStart"/>
            <w:r w:rsidRPr="0053796C">
              <w:rPr>
                <w:rFonts w:ascii="Times New Roman" w:eastAsia="Times New Roman" w:hAnsi="Times New Roman"/>
                <w:b/>
                <w:i/>
                <w:iCs/>
                <w:sz w:val="24"/>
                <w:szCs w:val="24"/>
                <w:lang w:val="ru-RU" w:eastAsia="bg-BG"/>
              </w:rPr>
              <w:t>извършена</w:t>
            </w:r>
            <w:proofErr w:type="spellEnd"/>
            <w:r w:rsidRPr="0053796C">
              <w:rPr>
                <w:rFonts w:ascii="Times New Roman" w:eastAsia="Times New Roman" w:hAnsi="Times New Roman"/>
                <w:b/>
                <w:i/>
                <w:iCs/>
                <w:sz w:val="24"/>
                <w:szCs w:val="24"/>
                <w:lang w:val="ru-RU" w:eastAsia="bg-BG"/>
              </w:rPr>
              <w:t xml:space="preserve"> процедура</w:t>
            </w:r>
          </w:p>
        </w:tc>
      </w:tr>
      <w:tr w:rsidR="00066DD9" w:rsidRPr="0053796C" w14:paraId="53F6F63F" w14:textId="77777777" w:rsidTr="00B4792C">
        <w:trPr>
          <w:trHeight w:val="78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91CCF"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3.</w:t>
            </w:r>
          </w:p>
        </w:tc>
        <w:tc>
          <w:tcPr>
            <w:tcW w:w="9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30E43" w14:textId="77777777" w:rsidR="00066DD9" w:rsidRPr="0053796C" w:rsidRDefault="00066DD9" w:rsidP="00B4792C">
            <w:pPr>
              <w:spacing w:after="0" w:line="240" w:lineRule="auto"/>
              <w:jc w:val="both"/>
              <w:rPr>
                <w:rFonts w:ascii="Times New Roman" w:eastAsia="Times New Roman" w:hAnsi="Times New Roman"/>
                <w:bCs/>
                <w:sz w:val="24"/>
                <w:szCs w:val="24"/>
                <w:lang w:val="ru-RU" w:eastAsia="bg-BG"/>
              </w:rPr>
            </w:pPr>
            <w:r w:rsidRPr="0053796C">
              <w:rPr>
                <w:rFonts w:ascii="Times New Roman" w:eastAsia="Times New Roman" w:hAnsi="Times New Roman"/>
                <w:bCs/>
                <w:sz w:val="24"/>
                <w:szCs w:val="24"/>
                <w:lang w:val="ru-RU" w:eastAsia="bg-BG"/>
              </w:rPr>
              <w:t xml:space="preserve">Нова </w:t>
            </w:r>
            <w:proofErr w:type="spellStart"/>
            <w:r w:rsidRPr="0053796C">
              <w:rPr>
                <w:rFonts w:ascii="Times New Roman" w:eastAsia="Times New Roman" w:hAnsi="Times New Roman"/>
                <w:bCs/>
                <w:sz w:val="24"/>
                <w:szCs w:val="24"/>
                <w:lang w:val="ru-RU" w:eastAsia="bg-BG"/>
              </w:rPr>
              <w:t>работна</w:t>
            </w:r>
            <w:proofErr w:type="spellEnd"/>
            <w:r w:rsidRPr="0053796C">
              <w:rPr>
                <w:rFonts w:ascii="Times New Roman" w:eastAsia="Times New Roman" w:hAnsi="Times New Roman"/>
                <w:bCs/>
                <w:sz w:val="24"/>
                <w:szCs w:val="24"/>
                <w:lang w:val="ru-RU" w:eastAsia="bg-BG"/>
              </w:rPr>
              <w:t xml:space="preserve"> зала-за </w:t>
            </w:r>
            <w:proofErr w:type="spellStart"/>
            <w:r w:rsidRPr="0053796C">
              <w:rPr>
                <w:rFonts w:ascii="Times New Roman" w:eastAsia="Times New Roman" w:hAnsi="Times New Roman"/>
                <w:bCs/>
                <w:sz w:val="24"/>
                <w:szCs w:val="24"/>
                <w:lang w:val="ru-RU" w:eastAsia="bg-BG"/>
              </w:rPr>
              <w:t>пощенски</w:t>
            </w:r>
            <w:proofErr w:type="spellEnd"/>
            <w:r w:rsidRPr="0053796C">
              <w:rPr>
                <w:rFonts w:ascii="Times New Roman" w:eastAsia="Times New Roman" w:hAnsi="Times New Roman"/>
                <w:bCs/>
                <w:sz w:val="24"/>
                <w:szCs w:val="24"/>
                <w:lang w:val="ru-RU" w:eastAsia="bg-BG"/>
              </w:rPr>
              <w:t xml:space="preserve"> клон с площ от 19.30 кв.м. находяща се в село Санадиново </w:t>
            </w:r>
          </w:p>
        </w:tc>
      </w:tr>
      <w:tr w:rsidR="00066DD9" w:rsidRPr="0053796C" w14:paraId="135AD0CD" w14:textId="77777777" w:rsidTr="00B4792C">
        <w:trPr>
          <w:trHeight w:val="78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19F36"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bCs/>
                <w:i/>
                <w:iCs/>
                <w:sz w:val="24"/>
                <w:szCs w:val="24"/>
                <w:lang w:eastAsia="bg-BG"/>
              </w:rPr>
              <w:t>Отчет:</w:t>
            </w:r>
          </w:p>
        </w:tc>
        <w:tc>
          <w:tcPr>
            <w:tcW w:w="9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5A9AC" w14:textId="77777777" w:rsidR="00066DD9" w:rsidRPr="0053796C" w:rsidRDefault="00066DD9" w:rsidP="00B4792C">
            <w:pPr>
              <w:spacing w:after="0" w:line="240" w:lineRule="auto"/>
              <w:jc w:val="both"/>
              <w:rPr>
                <w:rFonts w:ascii="Times New Roman" w:eastAsia="Times New Roman" w:hAnsi="Times New Roman"/>
                <w:bCs/>
                <w:sz w:val="24"/>
                <w:szCs w:val="24"/>
                <w:lang w:val="ru-RU" w:eastAsia="bg-BG"/>
              </w:rPr>
            </w:pPr>
            <w:r w:rsidRPr="0053796C">
              <w:rPr>
                <w:rFonts w:ascii="Times New Roman" w:eastAsia="Times New Roman" w:hAnsi="Times New Roman"/>
                <w:b/>
                <w:bCs/>
                <w:i/>
                <w:iCs/>
                <w:sz w:val="24"/>
                <w:szCs w:val="24"/>
                <w:lang w:eastAsia="bg-BG"/>
              </w:rPr>
              <w:t>Сключен Договор за предоставяне на безвъзмездно право на ползване със срок 10 години № 331/31.10.2022 г.</w:t>
            </w:r>
          </w:p>
        </w:tc>
      </w:tr>
      <w:tr w:rsidR="00066DD9" w:rsidRPr="0053796C" w14:paraId="128E9016" w14:textId="77777777" w:rsidTr="00B4792C">
        <w:trPr>
          <w:trHeight w:val="78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90D7C"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4.</w:t>
            </w:r>
          </w:p>
        </w:tc>
        <w:tc>
          <w:tcPr>
            <w:tcW w:w="9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70CAF" w14:textId="77777777" w:rsidR="00066DD9" w:rsidRPr="0053796C" w:rsidRDefault="00066DD9" w:rsidP="00B4792C">
            <w:pPr>
              <w:spacing w:after="0" w:line="240" w:lineRule="auto"/>
              <w:jc w:val="both"/>
              <w:rPr>
                <w:rFonts w:ascii="Times New Roman" w:eastAsia="Times New Roman" w:hAnsi="Times New Roman"/>
                <w:bCs/>
                <w:sz w:val="24"/>
                <w:szCs w:val="24"/>
                <w:lang w:val="ru-RU" w:eastAsia="bg-BG"/>
              </w:rPr>
            </w:pPr>
            <w:r w:rsidRPr="0053796C">
              <w:rPr>
                <w:rFonts w:ascii="Times New Roman" w:eastAsia="Times New Roman" w:hAnsi="Times New Roman"/>
                <w:bCs/>
                <w:sz w:val="24"/>
                <w:szCs w:val="24"/>
                <w:lang w:val="ru-RU" w:eastAsia="bg-BG"/>
              </w:rPr>
              <w:t>Приемна зала-</w:t>
            </w:r>
            <w:proofErr w:type="spellStart"/>
            <w:r w:rsidRPr="0053796C">
              <w:rPr>
                <w:rFonts w:ascii="Times New Roman" w:eastAsia="Times New Roman" w:hAnsi="Times New Roman"/>
                <w:bCs/>
                <w:sz w:val="24"/>
                <w:szCs w:val="24"/>
                <w:lang w:val="ru-RU" w:eastAsia="bg-BG"/>
              </w:rPr>
              <w:t>обзавежда</w:t>
            </w:r>
            <w:proofErr w:type="spellEnd"/>
            <w:r w:rsidRPr="0053796C">
              <w:rPr>
                <w:rFonts w:ascii="Times New Roman" w:eastAsia="Times New Roman" w:hAnsi="Times New Roman"/>
                <w:bCs/>
                <w:sz w:val="24"/>
                <w:szCs w:val="24"/>
                <w:lang w:val="ru-RU" w:eastAsia="bg-BG"/>
              </w:rPr>
              <w:t xml:space="preserve"> се за </w:t>
            </w:r>
            <w:proofErr w:type="spellStart"/>
            <w:r w:rsidRPr="0053796C">
              <w:rPr>
                <w:rFonts w:ascii="Times New Roman" w:eastAsia="Times New Roman" w:hAnsi="Times New Roman"/>
                <w:bCs/>
                <w:sz w:val="24"/>
                <w:szCs w:val="24"/>
                <w:lang w:val="ru-RU" w:eastAsia="bg-BG"/>
              </w:rPr>
              <w:t>чакалня</w:t>
            </w:r>
            <w:proofErr w:type="spellEnd"/>
            <w:r w:rsidRPr="0053796C">
              <w:rPr>
                <w:rFonts w:ascii="Times New Roman" w:eastAsia="Times New Roman" w:hAnsi="Times New Roman"/>
                <w:bCs/>
                <w:sz w:val="24"/>
                <w:szCs w:val="24"/>
                <w:lang w:val="ru-RU" w:eastAsia="bg-BG"/>
              </w:rPr>
              <w:t xml:space="preserve"> с площ от 29.70 кв.м. находяща се в село Санадиново </w:t>
            </w:r>
          </w:p>
        </w:tc>
      </w:tr>
      <w:tr w:rsidR="00066DD9" w:rsidRPr="0053796C" w14:paraId="6456D114" w14:textId="77777777" w:rsidTr="00B4792C">
        <w:trPr>
          <w:trHeight w:val="78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A4ECC"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bCs/>
                <w:i/>
                <w:iCs/>
                <w:sz w:val="24"/>
                <w:szCs w:val="24"/>
                <w:lang w:eastAsia="bg-BG"/>
              </w:rPr>
              <w:t>Отчет:</w:t>
            </w:r>
          </w:p>
        </w:tc>
        <w:tc>
          <w:tcPr>
            <w:tcW w:w="9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DA16F" w14:textId="77777777" w:rsidR="00066DD9" w:rsidRPr="0053796C" w:rsidRDefault="00066DD9" w:rsidP="00B4792C">
            <w:pPr>
              <w:spacing w:after="0" w:line="240" w:lineRule="auto"/>
              <w:jc w:val="both"/>
              <w:rPr>
                <w:rFonts w:ascii="Times New Roman" w:eastAsia="Times New Roman" w:hAnsi="Times New Roman"/>
                <w:bCs/>
                <w:sz w:val="24"/>
                <w:szCs w:val="24"/>
                <w:lang w:val="ru-RU" w:eastAsia="bg-BG"/>
              </w:rPr>
            </w:pPr>
            <w:r w:rsidRPr="0053796C">
              <w:rPr>
                <w:rFonts w:ascii="Times New Roman" w:eastAsia="Times New Roman" w:hAnsi="Times New Roman"/>
                <w:b/>
                <w:bCs/>
                <w:i/>
                <w:iCs/>
                <w:sz w:val="24"/>
                <w:szCs w:val="24"/>
                <w:lang w:eastAsia="bg-BG"/>
              </w:rPr>
              <w:t>Сключен Договор за предоставяне на безвъзмездно право на ползване със срок 10 години № 331/31.10.2022 г.</w:t>
            </w:r>
          </w:p>
        </w:tc>
      </w:tr>
    </w:tbl>
    <w:p w14:paraId="719FCE1F" w14:textId="77777777" w:rsidR="00066DD9" w:rsidRPr="0053796C" w:rsidRDefault="00066DD9" w:rsidP="00066DD9">
      <w:pPr>
        <w:spacing w:after="0" w:line="240" w:lineRule="auto"/>
        <w:jc w:val="both"/>
        <w:rPr>
          <w:rFonts w:ascii="Times New Roman" w:eastAsia="Times New Roman" w:hAnsi="Times New Roman"/>
          <w:b/>
          <w:i/>
          <w:iCs/>
          <w:sz w:val="24"/>
          <w:szCs w:val="24"/>
          <w:lang w:val="ru-RU" w:eastAsia="bg-BG"/>
        </w:rPr>
      </w:pPr>
    </w:p>
    <w:p w14:paraId="1AB35DA5" w14:textId="77777777" w:rsidR="00066DD9" w:rsidRPr="0053796C" w:rsidRDefault="00066DD9" w:rsidP="00066DD9">
      <w:pPr>
        <w:spacing w:after="0" w:line="240" w:lineRule="auto"/>
        <w:jc w:val="both"/>
        <w:rPr>
          <w:rFonts w:ascii="Times New Roman" w:eastAsia="Times New Roman" w:hAnsi="Times New Roman"/>
          <w:b/>
          <w:sz w:val="24"/>
          <w:szCs w:val="24"/>
          <w:lang w:val="ru-RU" w:eastAsia="bg-BG"/>
        </w:rPr>
      </w:pPr>
    </w:p>
    <w:p w14:paraId="6E1C4972" w14:textId="77777777" w:rsidR="00066DD9" w:rsidRPr="0053796C" w:rsidRDefault="00066DD9" w:rsidP="00066DD9">
      <w:pPr>
        <w:spacing w:after="0" w:line="240" w:lineRule="auto"/>
        <w:ind w:left="540" w:hanging="540"/>
        <w:jc w:val="both"/>
        <w:rPr>
          <w:rFonts w:ascii="Times New Roman" w:eastAsia="Times New Roman" w:hAnsi="Times New Roman"/>
          <w:sz w:val="24"/>
          <w:szCs w:val="24"/>
          <w:lang w:eastAsia="bg-BG"/>
        </w:rPr>
      </w:pPr>
      <w:r w:rsidRPr="0053796C">
        <w:rPr>
          <w:rFonts w:ascii="Times New Roman" w:eastAsia="Times New Roman" w:hAnsi="Times New Roman"/>
          <w:b/>
          <w:i/>
          <w:sz w:val="24"/>
          <w:szCs w:val="24"/>
          <w:lang w:eastAsia="bg-BG"/>
        </w:rPr>
        <w:t>5. ОТДАВАНЕ ПОД НАЕМ, ЧРЕЗ ПУБЛИЧЕН ТЪРГ</w:t>
      </w:r>
      <w:r w:rsidRPr="0053796C">
        <w:rPr>
          <w:rFonts w:ascii="Times New Roman" w:eastAsia="Times New Roman" w:hAnsi="Times New Roman"/>
          <w:b/>
          <w:i/>
          <w:sz w:val="24"/>
          <w:szCs w:val="24"/>
          <w:lang w:val="ru-RU" w:eastAsia="bg-BG"/>
        </w:rPr>
        <w:t xml:space="preserve"> </w:t>
      </w:r>
      <w:r w:rsidRPr="0053796C">
        <w:rPr>
          <w:rFonts w:ascii="Times New Roman" w:eastAsia="Times New Roman" w:hAnsi="Times New Roman"/>
          <w:b/>
          <w:i/>
          <w:sz w:val="24"/>
          <w:szCs w:val="24"/>
          <w:lang w:eastAsia="bg-BG"/>
        </w:rPr>
        <w:t>ИЛИ ПУБЛИЧНО ОПОВЕСТЕН КОНКУРС</w:t>
      </w:r>
    </w:p>
    <w:p w14:paraId="4E3A97B2" w14:textId="77777777" w:rsidR="00066DD9" w:rsidRPr="0053796C" w:rsidRDefault="00066DD9" w:rsidP="00066DD9">
      <w:pPr>
        <w:spacing w:after="0" w:line="240" w:lineRule="auto"/>
        <w:ind w:left="540" w:hanging="540"/>
        <w:jc w:val="both"/>
        <w:rPr>
          <w:rFonts w:ascii="Times New Roman" w:eastAsia="Times New Roman" w:hAnsi="Times New Roman"/>
          <w:sz w:val="24"/>
          <w:szCs w:val="24"/>
          <w:lang w:val="ru-RU" w:eastAsia="bg-BG"/>
        </w:rPr>
      </w:pPr>
    </w:p>
    <w:tbl>
      <w:tblPr>
        <w:tblW w:w="11763" w:type="dxa"/>
        <w:tblInd w:w="-1281" w:type="dxa"/>
        <w:tblLayout w:type="fixed"/>
        <w:tblCellMar>
          <w:left w:w="10" w:type="dxa"/>
          <w:right w:w="10" w:type="dxa"/>
        </w:tblCellMar>
        <w:tblLook w:val="0000" w:firstRow="0" w:lastRow="0" w:firstColumn="0" w:lastColumn="0" w:noHBand="0" w:noVBand="0"/>
      </w:tblPr>
      <w:tblGrid>
        <w:gridCol w:w="992"/>
        <w:gridCol w:w="10771"/>
      </w:tblGrid>
      <w:tr w:rsidR="00066DD9" w:rsidRPr="0053796C" w14:paraId="00F8EFEE" w14:textId="77777777" w:rsidTr="00B4792C">
        <w:trPr>
          <w:trHeight w:val="897"/>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A561D"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w:t>
            </w:r>
          </w:p>
          <w:p w14:paraId="2B267732"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по</w:t>
            </w:r>
          </w:p>
          <w:p w14:paraId="7DB778C6"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ред</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14C4E" w14:textId="77777777" w:rsidR="00066DD9" w:rsidRPr="0053796C" w:rsidRDefault="00066DD9" w:rsidP="00B4792C">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ИМОТИ</w:t>
            </w:r>
          </w:p>
        </w:tc>
      </w:tr>
      <w:tr w:rsidR="00066DD9" w:rsidRPr="0053796C" w14:paraId="43948E81" w14:textId="77777777" w:rsidTr="00B4792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93BA7"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val="ru-RU" w:eastAsia="bg-BG"/>
              </w:rPr>
              <w:t>1.</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25D5E" w14:textId="77777777" w:rsidR="00066DD9" w:rsidRPr="0053796C" w:rsidRDefault="00066DD9" w:rsidP="00B4792C">
            <w:pPr>
              <w:keepNext/>
              <w:tabs>
                <w:tab w:val="left" w:pos="-20"/>
              </w:tabs>
              <w:spacing w:after="0" w:line="240" w:lineRule="auto"/>
              <w:jc w:val="both"/>
              <w:outlineLvl w:val="3"/>
              <w:rPr>
                <w:rFonts w:ascii="Times New Roman" w:eastAsia="Times New Roman" w:hAnsi="Times New Roman"/>
                <w:bCs/>
                <w:sz w:val="24"/>
                <w:szCs w:val="24"/>
                <w:lang w:val="en-US" w:eastAsia="bg-BG"/>
              </w:rPr>
            </w:pPr>
            <w:r w:rsidRPr="0053796C">
              <w:rPr>
                <w:rFonts w:ascii="Times New Roman" w:eastAsia="Times New Roman" w:hAnsi="Times New Roman"/>
                <w:bCs/>
                <w:sz w:val="24"/>
                <w:szCs w:val="24"/>
                <w:lang w:val="ru-RU" w:eastAsia="bg-BG"/>
              </w:rPr>
              <w:t>Земеделски земи от Общинския поземлен фонд за землищата в община Никопол.</w:t>
            </w:r>
            <w:r w:rsidRPr="0053796C">
              <w:rPr>
                <w:rFonts w:ascii="Times New Roman" w:eastAsia="Times New Roman" w:hAnsi="Times New Roman"/>
                <w:bCs/>
                <w:sz w:val="24"/>
                <w:szCs w:val="24"/>
                <w:lang w:val="en-US" w:eastAsia="bg-BG"/>
              </w:rPr>
              <w:t xml:space="preserve"> </w:t>
            </w:r>
          </w:p>
        </w:tc>
      </w:tr>
      <w:tr w:rsidR="00066DD9" w:rsidRPr="0053796C" w14:paraId="2FB273F1" w14:textId="77777777" w:rsidTr="00B4792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BBCE9" w14:textId="77777777" w:rsidR="00066DD9" w:rsidRPr="0053796C" w:rsidRDefault="00066DD9" w:rsidP="00B4792C">
            <w:pPr>
              <w:spacing w:after="0" w:line="240" w:lineRule="auto"/>
              <w:jc w:val="center"/>
              <w:rPr>
                <w:rFonts w:ascii="Times New Roman" w:eastAsia="Times New Roman" w:hAnsi="Times New Roman"/>
                <w:sz w:val="24"/>
                <w:szCs w:val="24"/>
                <w:lang w:val="ru-RU" w:eastAsia="bg-BG"/>
              </w:rPr>
            </w:pPr>
            <w:r w:rsidRPr="0053796C">
              <w:rPr>
                <w:rFonts w:ascii="Times New Roman" w:eastAsia="Times New Roman" w:hAnsi="Times New Roman"/>
                <w:b/>
                <w:bCs/>
                <w:i/>
                <w:iCs/>
                <w:sz w:val="24"/>
                <w:szCs w:val="24"/>
                <w:lang w:eastAsia="bg-BG"/>
              </w:rPr>
              <w:lastRenderedPageBreak/>
              <w:t>Отчет:</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10660" w:type="dxa"/>
              <w:tblLayout w:type="fixed"/>
              <w:tblCellMar>
                <w:left w:w="70" w:type="dxa"/>
                <w:right w:w="70" w:type="dxa"/>
              </w:tblCellMar>
              <w:tblLook w:val="04A0" w:firstRow="1" w:lastRow="0" w:firstColumn="1" w:lastColumn="0" w:noHBand="0" w:noVBand="1"/>
            </w:tblPr>
            <w:tblGrid>
              <w:gridCol w:w="460"/>
              <w:gridCol w:w="520"/>
              <w:gridCol w:w="1060"/>
              <w:gridCol w:w="2640"/>
              <w:gridCol w:w="1960"/>
              <w:gridCol w:w="1240"/>
              <w:gridCol w:w="1060"/>
              <w:gridCol w:w="1040"/>
              <w:gridCol w:w="680"/>
            </w:tblGrid>
            <w:tr w:rsidR="00066DD9" w:rsidRPr="0053796C" w14:paraId="4151AC07" w14:textId="77777777" w:rsidTr="00B4792C">
              <w:trPr>
                <w:trHeight w:val="765"/>
              </w:trPr>
              <w:tc>
                <w:tcPr>
                  <w:tcW w:w="46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69FB0C83"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 по ред</w:t>
                  </w:r>
                </w:p>
              </w:tc>
              <w:tc>
                <w:tcPr>
                  <w:tcW w:w="520" w:type="dxa"/>
                  <w:tcBorders>
                    <w:top w:val="single" w:sz="4" w:space="0" w:color="auto"/>
                    <w:left w:val="nil"/>
                    <w:bottom w:val="single" w:sz="4" w:space="0" w:color="auto"/>
                    <w:right w:val="single" w:sz="4" w:space="0" w:color="auto"/>
                  </w:tcBorders>
                  <w:shd w:val="clear" w:color="000000" w:fill="C5D9F1"/>
                  <w:vAlign w:val="center"/>
                  <w:hideMark/>
                </w:tcPr>
                <w:p w14:paraId="5F1BDD92"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Дог N</w:t>
                  </w:r>
                </w:p>
              </w:tc>
              <w:tc>
                <w:tcPr>
                  <w:tcW w:w="1060" w:type="dxa"/>
                  <w:tcBorders>
                    <w:top w:val="single" w:sz="4" w:space="0" w:color="auto"/>
                    <w:left w:val="nil"/>
                    <w:bottom w:val="single" w:sz="4" w:space="0" w:color="auto"/>
                    <w:right w:val="single" w:sz="4" w:space="0" w:color="auto"/>
                  </w:tcBorders>
                  <w:shd w:val="clear" w:color="000000" w:fill="C5D9F1"/>
                  <w:vAlign w:val="center"/>
                  <w:hideMark/>
                </w:tcPr>
                <w:p w14:paraId="4B101E07"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Дата</w:t>
                  </w:r>
                </w:p>
              </w:tc>
              <w:tc>
                <w:tcPr>
                  <w:tcW w:w="2640" w:type="dxa"/>
                  <w:tcBorders>
                    <w:top w:val="single" w:sz="4" w:space="0" w:color="auto"/>
                    <w:left w:val="nil"/>
                    <w:bottom w:val="single" w:sz="4" w:space="0" w:color="auto"/>
                    <w:right w:val="single" w:sz="4" w:space="0" w:color="auto"/>
                  </w:tcBorders>
                  <w:shd w:val="clear" w:color="000000" w:fill="C5D9F1"/>
                  <w:vAlign w:val="center"/>
                  <w:hideMark/>
                </w:tcPr>
                <w:p w14:paraId="445CD347"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Наемател</w:t>
                  </w:r>
                </w:p>
              </w:tc>
              <w:tc>
                <w:tcPr>
                  <w:tcW w:w="1960" w:type="dxa"/>
                  <w:tcBorders>
                    <w:top w:val="single" w:sz="4" w:space="0" w:color="auto"/>
                    <w:left w:val="nil"/>
                    <w:bottom w:val="single" w:sz="4" w:space="0" w:color="auto"/>
                    <w:right w:val="single" w:sz="4" w:space="0" w:color="auto"/>
                  </w:tcBorders>
                  <w:shd w:val="clear" w:color="000000" w:fill="C5D9F1"/>
                  <w:vAlign w:val="center"/>
                  <w:hideMark/>
                </w:tcPr>
                <w:p w14:paraId="38221160"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Описание</w:t>
                  </w:r>
                </w:p>
              </w:tc>
              <w:tc>
                <w:tcPr>
                  <w:tcW w:w="1240" w:type="dxa"/>
                  <w:tcBorders>
                    <w:top w:val="single" w:sz="4" w:space="0" w:color="auto"/>
                    <w:left w:val="nil"/>
                    <w:bottom w:val="single" w:sz="4" w:space="0" w:color="auto"/>
                    <w:right w:val="single" w:sz="4" w:space="0" w:color="auto"/>
                  </w:tcBorders>
                  <w:shd w:val="clear" w:color="000000" w:fill="C5D9F1"/>
                  <w:vAlign w:val="center"/>
                  <w:hideMark/>
                </w:tcPr>
                <w:p w14:paraId="0E016DC3"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Нас. място</w:t>
                  </w:r>
                </w:p>
              </w:tc>
              <w:tc>
                <w:tcPr>
                  <w:tcW w:w="1060" w:type="dxa"/>
                  <w:tcBorders>
                    <w:top w:val="single" w:sz="4" w:space="0" w:color="auto"/>
                    <w:left w:val="nil"/>
                    <w:bottom w:val="single" w:sz="4" w:space="0" w:color="auto"/>
                    <w:right w:val="single" w:sz="4" w:space="0" w:color="auto"/>
                  </w:tcBorders>
                  <w:shd w:val="clear" w:color="000000" w:fill="C5D9F1"/>
                  <w:vAlign w:val="center"/>
                  <w:hideMark/>
                </w:tcPr>
                <w:p w14:paraId="67DC9C2B"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в сила от</w:t>
                  </w:r>
                </w:p>
              </w:tc>
              <w:tc>
                <w:tcPr>
                  <w:tcW w:w="1040" w:type="dxa"/>
                  <w:tcBorders>
                    <w:top w:val="single" w:sz="4" w:space="0" w:color="auto"/>
                    <w:left w:val="nil"/>
                    <w:bottom w:val="single" w:sz="4" w:space="0" w:color="auto"/>
                    <w:right w:val="single" w:sz="4" w:space="0" w:color="auto"/>
                  </w:tcBorders>
                  <w:shd w:val="clear" w:color="000000" w:fill="C5D9F1"/>
                  <w:vAlign w:val="center"/>
                  <w:hideMark/>
                </w:tcPr>
                <w:p w14:paraId="155FFEA8"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в сила до</w:t>
                  </w:r>
                </w:p>
              </w:tc>
              <w:tc>
                <w:tcPr>
                  <w:tcW w:w="680" w:type="dxa"/>
                  <w:tcBorders>
                    <w:top w:val="single" w:sz="4" w:space="0" w:color="auto"/>
                    <w:left w:val="nil"/>
                    <w:bottom w:val="single" w:sz="4" w:space="0" w:color="auto"/>
                    <w:right w:val="single" w:sz="4" w:space="0" w:color="auto"/>
                  </w:tcBorders>
                  <w:shd w:val="clear" w:color="000000" w:fill="C5D9F1"/>
                  <w:vAlign w:val="center"/>
                  <w:hideMark/>
                </w:tcPr>
                <w:p w14:paraId="1EB92F20"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Площ /дка/</w:t>
                  </w:r>
                </w:p>
              </w:tc>
            </w:tr>
            <w:tr w:rsidR="00066DD9" w:rsidRPr="0053796C" w14:paraId="4B6C4BC0" w14:textId="77777777" w:rsidTr="00B4792C">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541545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w:t>
                  </w:r>
                </w:p>
              </w:tc>
              <w:tc>
                <w:tcPr>
                  <w:tcW w:w="520" w:type="dxa"/>
                  <w:tcBorders>
                    <w:top w:val="nil"/>
                    <w:left w:val="nil"/>
                    <w:bottom w:val="single" w:sz="4" w:space="0" w:color="auto"/>
                    <w:right w:val="single" w:sz="4" w:space="0" w:color="auto"/>
                  </w:tcBorders>
                  <w:shd w:val="clear" w:color="auto" w:fill="auto"/>
                  <w:vAlign w:val="center"/>
                  <w:hideMark/>
                </w:tcPr>
                <w:p w14:paraId="664E937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233</w:t>
                  </w:r>
                </w:p>
              </w:tc>
              <w:tc>
                <w:tcPr>
                  <w:tcW w:w="1060" w:type="dxa"/>
                  <w:tcBorders>
                    <w:top w:val="nil"/>
                    <w:left w:val="nil"/>
                    <w:bottom w:val="single" w:sz="4" w:space="0" w:color="auto"/>
                    <w:right w:val="single" w:sz="4" w:space="0" w:color="auto"/>
                  </w:tcBorders>
                  <w:shd w:val="clear" w:color="auto" w:fill="auto"/>
                  <w:vAlign w:val="center"/>
                  <w:hideMark/>
                </w:tcPr>
                <w:p w14:paraId="6F7BCC5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3.6.2022 г.</w:t>
                  </w:r>
                </w:p>
              </w:tc>
              <w:tc>
                <w:tcPr>
                  <w:tcW w:w="2640" w:type="dxa"/>
                  <w:tcBorders>
                    <w:top w:val="nil"/>
                    <w:left w:val="nil"/>
                    <w:bottom w:val="single" w:sz="4" w:space="0" w:color="auto"/>
                    <w:right w:val="single" w:sz="4" w:space="0" w:color="auto"/>
                  </w:tcBorders>
                  <w:shd w:val="clear" w:color="auto" w:fill="auto"/>
                  <w:vAlign w:val="center"/>
                  <w:hideMark/>
                </w:tcPr>
                <w:p w14:paraId="7B5B017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АСАН ЗЕЙНУЛА ХАСАНОВ</w:t>
                  </w:r>
                </w:p>
              </w:tc>
              <w:tc>
                <w:tcPr>
                  <w:tcW w:w="1960" w:type="dxa"/>
                  <w:tcBorders>
                    <w:top w:val="nil"/>
                    <w:left w:val="nil"/>
                    <w:bottom w:val="single" w:sz="4" w:space="0" w:color="auto"/>
                    <w:right w:val="single" w:sz="4" w:space="0" w:color="auto"/>
                  </w:tcBorders>
                  <w:shd w:val="clear" w:color="auto" w:fill="auto"/>
                  <w:vAlign w:val="center"/>
                  <w:hideMark/>
                </w:tcPr>
                <w:p w14:paraId="6D5426B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ОПФ-ЗЕМЕДЕЛСКА ЗЕМЯ</w:t>
                  </w:r>
                </w:p>
              </w:tc>
              <w:tc>
                <w:tcPr>
                  <w:tcW w:w="1240" w:type="dxa"/>
                  <w:tcBorders>
                    <w:top w:val="nil"/>
                    <w:left w:val="nil"/>
                    <w:bottom w:val="single" w:sz="4" w:space="0" w:color="auto"/>
                    <w:right w:val="single" w:sz="4" w:space="0" w:color="auto"/>
                  </w:tcBorders>
                  <w:shd w:val="clear" w:color="auto" w:fill="auto"/>
                  <w:vAlign w:val="center"/>
                  <w:hideMark/>
                </w:tcPr>
                <w:p w14:paraId="505F323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гр.Никопол</w:t>
                  </w:r>
                </w:p>
              </w:tc>
              <w:tc>
                <w:tcPr>
                  <w:tcW w:w="1060" w:type="dxa"/>
                  <w:tcBorders>
                    <w:top w:val="nil"/>
                    <w:left w:val="nil"/>
                    <w:bottom w:val="single" w:sz="4" w:space="0" w:color="auto"/>
                    <w:right w:val="single" w:sz="4" w:space="0" w:color="auto"/>
                  </w:tcBorders>
                  <w:shd w:val="clear" w:color="auto" w:fill="auto"/>
                  <w:vAlign w:val="center"/>
                  <w:hideMark/>
                </w:tcPr>
                <w:p w14:paraId="6F17720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3.6.2022 г.</w:t>
                  </w:r>
                </w:p>
              </w:tc>
              <w:tc>
                <w:tcPr>
                  <w:tcW w:w="1040" w:type="dxa"/>
                  <w:tcBorders>
                    <w:top w:val="nil"/>
                    <w:left w:val="nil"/>
                    <w:bottom w:val="single" w:sz="4" w:space="0" w:color="auto"/>
                    <w:right w:val="single" w:sz="4" w:space="0" w:color="auto"/>
                  </w:tcBorders>
                  <w:shd w:val="clear" w:color="auto" w:fill="auto"/>
                  <w:vAlign w:val="center"/>
                  <w:hideMark/>
                </w:tcPr>
                <w:p w14:paraId="717E59E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30.9.2027 г.</w:t>
                  </w:r>
                </w:p>
              </w:tc>
              <w:tc>
                <w:tcPr>
                  <w:tcW w:w="680" w:type="dxa"/>
                  <w:tcBorders>
                    <w:top w:val="nil"/>
                    <w:left w:val="nil"/>
                    <w:bottom w:val="single" w:sz="4" w:space="0" w:color="auto"/>
                    <w:right w:val="single" w:sz="4" w:space="0" w:color="auto"/>
                  </w:tcBorders>
                  <w:shd w:val="clear" w:color="auto" w:fill="auto"/>
                  <w:vAlign w:val="center"/>
                  <w:hideMark/>
                </w:tcPr>
                <w:p w14:paraId="174BA100"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16.09</w:t>
                  </w:r>
                </w:p>
              </w:tc>
            </w:tr>
            <w:tr w:rsidR="00066DD9" w:rsidRPr="0053796C" w14:paraId="77F04548" w14:textId="77777777" w:rsidTr="00B4792C">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4A2DAE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w:t>
                  </w:r>
                </w:p>
              </w:tc>
              <w:tc>
                <w:tcPr>
                  <w:tcW w:w="520" w:type="dxa"/>
                  <w:tcBorders>
                    <w:top w:val="nil"/>
                    <w:left w:val="nil"/>
                    <w:bottom w:val="single" w:sz="4" w:space="0" w:color="auto"/>
                    <w:right w:val="single" w:sz="4" w:space="0" w:color="auto"/>
                  </w:tcBorders>
                  <w:shd w:val="clear" w:color="auto" w:fill="auto"/>
                  <w:vAlign w:val="center"/>
                  <w:hideMark/>
                </w:tcPr>
                <w:p w14:paraId="46B53ED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239</w:t>
                  </w:r>
                </w:p>
              </w:tc>
              <w:tc>
                <w:tcPr>
                  <w:tcW w:w="1060" w:type="dxa"/>
                  <w:tcBorders>
                    <w:top w:val="nil"/>
                    <w:left w:val="nil"/>
                    <w:bottom w:val="single" w:sz="4" w:space="0" w:color="auto"/>
                    <w:right w:val="single" w:sz="4" w:space="0" w:color="auto"/>
                  </w:tcBorders>
                  <w:shd w:val="clear" w:color="auto" w:fill="auto"/>
                  <w:vAlign w:val="center"/>
                  <w:hideMark/>
                </w:tcPr>
                <w:p w14:paraId="323987C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9.6.2022 г.</w:t>
                  </w:r>
                </w:p>
              </w:tc>
              <w:tc>
                <w:tcPr>
                  <w:tcW w:w="2640" w:type="dxa"/>
                  <w:tcBorders>
                    <w:top w:val="nil"/>
                    <w:left w:val="nil"/>
                    <w:bottom w:val="single" w:sz="4" w:space="0" w:color="auto"/>
                    <w:right w:val="single" w:sz="4" w:space="0" w:color="auto"/>
                  </w:tcBorders>
                  <w:shd w:val="clear" w:color="auto" w:fill="auto"/>
                  <w:vAlign w:val="center"/>
                  <w:hideMark/>
                </w:tcPr>
                <w:p w14:paraId="641B329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"Елиа Милк" ООД</w:t>
                  </w:r>
                </w:p>
              </w:tc>
              <w:tc>
                <w:tcPr>
                  <w:tcW w:w="1960" w:type="dxa"/>
                  <w:tcBorders>
                    <w:top w:val="nil"/>
                    <w:left w:val="nil"/>
                    <w:bottom w:val="single" w:sz="4" w:space="0" w:color="auto"/>
                    <w:right w:val="single" w:sz="4" w:space="0" w:color="auto"/>
                  </w:tcBorders>
                  <w:shd w:val="clear" w:color="auto" w:fill="auto"/>
                  <w:vAlign w:val="center"/>
                  <w:hideMark/>
                </w:tcPr>
                <w:p w14:paraId="02718FE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ОПФ-ЗЕМЕДЕЛСКА ЗЕМЯ</w:t>
                  </w:r>
                </w:p>
              </w:tc>
              <w:tc>
                <w:tcPr>
                  <w:tcW w:w="1240" w:type="dxa"/>
                  <w:tcBorders>
                    <w:top w:val="nil"/>
                    <w:left w:val="nil"/>
                    <w:bottom w:val="single" w:sz="4" w:space="0" w:color="auto"/>
                    <w:right w:val="single" w:sz="4" w:space="0" w:color="auto"/>
                  </w:tcBorders>
                  <w:shd w:val="clear" w:color="auto" w:fill="auto"/>
                  <w:vAlign w:val="center"/>
                  <w:hideMark/>
                </w:tcPr>
                <w:p w14:paraId="59AA1C6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гр.Никопол</w:t>
                  </w:r>
                </w:p>
              </w:tc>
              <w:tc>
                <w:tcPr>
                  <w:tcW w:w="1060" w:type="dxa"/>
                  <w:tcBorders>
                    <w:top w:val="nil"/>
                    <w:left w:val="nil"/>
                    <w:bottom w:val="single" w:sz="4" w:space="0" w:color="auto"/>
                    <w:right w:val="single" w:sz="4" w:space="0" w:color="auto"/>
                  </w:tcBorders>
                  <w:shd w:val="clear" w:color="auto" w:fill="auto"/>
                  <w:vAlign w:val="center"/>
                  <w:hideMark/>
                </w:tcPr>
                <w:p w14:paraId="6E0FAD6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9.6.2022 г.</w:t>
                  </w:r>
                </w:p>
              </w:tc>
              <w:tc>
                <w:tcPr>
                  <w:tcW w:w="1040" w:type="dxa"/>
                  <w:tcBorders>
                    <w:top w:val="nil"/>
                    <w:left w:val="nil"/>
                    <w:bottom w:val="single" w:sz="4" w:space="0" w:color="auto"/>
                    <w:right w:val="single" w:sz="4" w:space="0" w:color="auto"/>
                  </w:tcBorders>
                  <w:shd w:val="clear" w:color="auto" w:fill="auto"/>
                  <w:vAlign w:val="center"/>
                  <w:hideMark/>
                </w:tcPr>
                <w:p w14:paraId="6A7D069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30.9.2027 г.</w:t>
                  </w:r>
                </w:p>
              </w:tc>
              <w:tc>
                <w:tcPr>
                  <w:tcW w:w="680" w:type="dxa"/>
                  <w:tcBorders>
                    <w:top w:val="nil"/>
                    <w:left w:val="nil"/>
                    <w:bottom w:val="single" w:sz="4" w:space="0" w:color="auto"/>
                    <w:right w:val="single" w:sz="4" w:space="0" w:color="auto"/>
                  </w:tcBorders>
                  <w:shd w:val="clear" w:color="auto" w:fill="auto"/>
                  <w:vAlign w:val="center"/>
                  <w:hideMark/>
                </w:tcPr>
                <w:p w14:paraId="5971A5BE"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23.54</w:t>
                  </w:r>
                </w:p>
              </w:tc>
            </w:tr>
            <w:tr w:rsidR="00066DD9" w:rsidRPr="0053796C" w14:paraId="35030B73" w14:textId="77777777" w:rsidTr="00B4792C">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79EE48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w:t>
                  </w:r>
                </w:p>
              </w:tc>
              <w:tc>
                <w:tcPr>
                  <w:tcW w:w="520" w:type="dxa"/>
                  <w:tcBorders>
                    <w:top w:val="nil"/>
                    <w:left w:val="nil"/>
                    <w:bottom w:val="single" w:sz="4" w:space="0" w:color="auto"/>
                    <w:right w:val="single" w:sz="4" w:space="0" w:color="auto"/>
                  </w:tcBorders>
                  <w:shd w:val="clear" w:color="auto" w:fill="auto"/>
                  <w:vAlign w:val="center"/>
                  <w:hideMark/>
                </w:tcPr>
                <w:p w14:paraId="05B0DA6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299</w:t>
                  </w:r>
                </w:p>
              </w:tc>
              <w:tc>
                <w:tcPr>
                  <w:tcW w:w="1060" w:type="dxa"/>
                  <w:tcBorders>
                    <w:top w:val="nil"/>
                    <w:left w:val="nil"/>
                    <w:bottom w:val="single" w:sz="4" w:space="0" w:color="auto"/>
                    <w:right w:val="single" w:sz="4" w:space="0" w:color="auto"/>
                  </w:tcBorders>
                  <w:shd w:val="clear" w:color="auto" w:fill="auto"/>
                  <w:vAlign w:val="center"/>
                  <w:hideMark/>
                </w:tcPr>
                <w:p w14:paraId="6CB70AA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7.9.2022 г.</w:t>
                  </w:r>
                </w:p>
              </w:tc>
              <w:tc>
                <w:tcPr>
                  <w:tcW w:w="2640" w:type="dxa"/>
                  <w:tcBorders>
                    <w:top w:val="nil"/>
                    <w:left w:val="nil"/>
                    <w:bottom w:val="single" w:sz="4" w:space="0" w:color="auto"/>
                    <w:right w:val="single" w:sz="4" w:space="0" w:color="auto"/>
                  </w:tcBorders>
                  <w:shd w:val="clear" w:color="auto" w:fill="auto"/>
                  <w:vAlign w:val="center"/>
                  <w:hideMark/>
                </w:tcPr>
                <w:p w14:paraId="4520070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ЕМИЛ ДИМИТРОВ ИЛИЕВ</w:t>
                  </w:r>
                </w:p>
              </w:tc>
              <w:tc>
                <w:tcPr>
                  <w:tcW w:w="1960" w:type="dxa"/>
                  <w:tcBorders>
                    <w:top w:val="nil"/>
                    <w:left w:val="nil"/>
                    <w:bottom w:val="single" w:sz="4" w:space="0" w:color="auto"/>
                    <w:right w:val="single" w:sz="4" w:space="0" w:color="auto"/>
                  </w:tcBorders>
                  <w:shd w:val="clear" w:color="auto" w:fill="auto"/>
                  <w:vAlign w:val="center"/>
                  <w:hideMark/>
                </w:tcPr>
                <w:p w14:paraId="78BA5C1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ОПФ- ЗЕМЯ</w:t>
                  </w:r>
                </w:p>
              </w:tc>
              <w:tc>
                <w:tcPr>
                  <w:tcW w:w="1240" w:type="dxa"/>
                  <w:tcBorders>
                    <w:top w:val="nil"/>
                    <w:left w:val="nil"/>
                    <w:bottom w:val="single" w:sz="4" w:space="0" w:color="auto"/>
                    <w:right w:val="single" w:sz="4" w:space="0" w:color="auto"/>
                  </w:tcBorders>
                  <w:shd w:val="clear" w:color="auto" w:fill="auto"/>
                  <w:vAlign w:val="center"/>
                  <w:hideMark/>
                </w:tcPr>
                <w:p w14:paraId="206C330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Драгаш войвода</w:t>
                  </w:r>
                </w:p>
              </w:tc>
              <w:tc>
                <w:tcPr>
                  <w:tcW w:w="1060" w:type="dxa"/>
                  <w:tcBorders>
                    <w:top w:val="nil"/>
                    <w:left w:val="nil"/>
                    <w:bottom w:val="single" w:sz="4" w:space="0" w:color="auto"/>
                    <w:right w:val="single" w:sz="4" w:space="0" w:color="auto"/>
                  </w:tcBorders>
                  <w:shd w:val="clear" w:color="auto" w:fill="auto"/>
                  <w:vAlign w:val="center"/>
                  <w:hideMark/>
                </w:tcPr>
                <w:p w14:paraId="71ED740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7.9.2022 г.</w:t>
                  </w:r>
                </w:p>
              </w:tc>
              <w:tc>
                <w:tcPr>
                  <w:tcW w:w="1040" w:type="dxa"/>
                  <w:tcBorders>
                    <w:top w:val="nil"/>
                    <w:left w:val="nil"/>
                    <w:bottom w:val="single" w:sz="4" w:space="0" w:color="auto"/>
                    <w:right w:val="single" w:sz="4" w:space="0" w:color="auto"/>
                  </w:tcBorders>
                  <w:shd w:val="clear" w:color="auto" w:fill="auto"/>
                  <w:vAlign w:val="center"/>
                  <w:hideMark/>
                </w:tcPr>
                <w:p w14:paraId="3D88C8A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30.9.2032 г.</w:t>
                  </w:r>
                </w:p>
              </w:tc>
              <w:tc>
                <w:tcPr>
                  <w:tcW w:w="680" w:type="dxa"/>
                  <w:tcBorders>
                    <w:top w:val="nil"/>
                    <w:left w:val="nil"/>
                    <w:bottom w:val="single" w:sz="4" w:space="0" w:color="auto"/>
                    <w:right w:val="single" w:sz="4" w:space="0" w:color="auto"/>
                  </w:tcBorders>
                  <w:shd w:val="clear" w:color="auto" w:fill="auto"/>
                  <w:vAlign w:val="center"/>
                  <w:hideMark/>
                </w:tcPr>
                <w:p w14:paraId="438734D8"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5.00</w:t>
                  </w:r>
                </w:p>
              </w:tc>
            </w:tr>
            <w:tr w:rsidR="00066DD9" w:rsidRPr="0053796C" w14:paraId="2CAE6429" w14:textId="77777777" w:rsidTr="00B4792C">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0DB117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w:t>
                  </w:r>
                </w:p>
              </w:tc>
              <w:tc>
                <w:tcPr>
                  <w:tcW w:w="520" w:type="dxa"/>
                  <w:tcBorders>
                    <w:top w:val="nil"/>
                    <w:left w:val="nil"/>
                    <w:bottom w:val="single" w:sz="4" w:space="0" w:color="auto"/>
                    <w:right w:val="single" w:sz="4" w:space="0" w:color="auto"/>
                  </w:tcBorders>
                  <w:shd w:val="clear" w:color="auto" w:fill="auto"/>
                  <w:vAlign w:val="center"/>
                  <w:hideMark/>
                </w:tcPr>
                <w:p w14:paraId="7F3A088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335</w:t>
                  </w:r>
                </w:p>
              </w:tc>
              <w:tc>
                <w:tcPr>
                  <w:tcW w:w="1060" w:type="dxa"/>
                  <w:tcBorders>
                    <w:top w:val="nil"/>
                    <w:left w:val="nil"/>
                    <w:bottom w:val="single" w:sz="4" w:space="0" w:color="auto"/>
                    <w:right w:val="single" w:sz="4" w:space="0" w:color="auto"/>
                  </w:tcBorders>
                  <w:shd w:val="clear" w:color="auto" w:fill="auto"/>
                  <w:vAlign w:val="center"/>
                  <w:hideMark/>
                </w:tcPr>
                <w:p w14:paraId="7065038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8.11.2022 г.</w:t>
                  </w:r>
                </w:p>
              </w:tc>
              <w:tc>
                <w:tcPr>
                  <w:tcW w:w="2640" w:type="dxa"/>
                  <w:tcBorders>
                    <w:top w:val="nil"/>
                    <w:left w:val="nil"/>
                    <w:bottom w:val="single" w:sz="4" w:space="0" w:color="auto"/>
                    <w:right w:val="single" w:sz="4" w:space="0" w:color="auto"/>
                  </w:tcBorders>
                  <w:shd w:val="clear" w:color="auto" w:fill="auto"/>
                  <w:vAlign w:val="center"/>
                  <w:hideMark/>
                </w:tcPr>
                <w:p w14:paraId="6E44EA3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xml:space="preserve">"Грийн </w:t>
                  </w:r>
                  <w:proofErr w:type="spellStart"/>
                  <w:r w:rsidRPr="0053796C">
                    <w:rPr>
                      <w:rFonts w:ascii="Times New Roman" w:eastAsia="Times New Roman" w:hAnsi="Times New Roman"/>
                      <w:sz w:val="20"/>
                      <w:szCs w:val="20"/>
                      <w:lang w:eastAsia="bg-BG"/>
                    </w:rPr>
                    <w:t>Поинт</w:t>
                  </w:r>
                  <w:proofErr w:type="spellEnd"/>
                  <w:r w:rsidRPr="0053796C">
                    <w:rPr>
                      <w:rFonts w:ascii="Times New Roman" w:eastAsia="Times New Roman" w:hAnsi="Times New Roman"/>
                      <w:sz w:val="20"/>
                      <w:szCs w:val="20"/>
                      <w:lang w:eastAsia="bg-BG"/>
                    </w:rPr>
                    <w:t xml:space="preserve"> 2017"ЕООД</w:t>
                  </w:r>
                </w:p>
              </w:tc>
              <w:tc>
                <w:tcPr>
                  <w:tcW w:w="1960" w:type="dxa"/>
                  <w:tcBorders>
                    <w:top w:val="nil"/>
                    <w:left w:val="nil"/>
                    <w:bottom w:val="single" w:sz="4" w:space="0" w:color="auto"/>
                    <w:right w:val="single" w:sz="4" w:space="0" w:color="auto"/>
                  </w:tcBorders>
                  <w:shd w:val="clear" w:color="auto" w:fill="auto"/>
                  <w:vAlign w:val="center"/>
                  <w:hideMark/>
                </w:tcPr>
                <w:p w14:paraId="64DB402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ОПФ-ОВОЩНА ГРАДИНА</w:t>
                  </w:r>
                </w:p>
              </w:tc>
              <w:tc>
                <w:tcPr>
                  <w:tcW w:w="1240" w:type="dxa"/>
                  <w:tcBorders>
                    <w:top w:val="nil"/>
                    <w:left w:val="nil"/>
                    <w:bottom w:val="single" w:sz="4" w:space="0" w:color="auto"/>
                    <w:right w:val="single" w:sz="4" w:space="0" w:color="auto"/>
                  </w:tcBorders>
                  <w:shd w:val="clear" w:color="auto" w:fill="auto"/>
                  <w:vAlign w:val="center"/>
                  <w:hideMark/>
                </w:tcPr>
                <w:p w14:paraId="4A38630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с.Черковица</w:t>
                  </w:r>
                </w:p>
              </w:tc>
              <w:tc>
                <w:tcPr>
                  <w:tcW w:w="1060" w:type="dxa"/>
                  <w:tcBorders>
                    <w:top w:val="nil"/>
                    <w:left w:val="nil"/>
                    <w:bottom w:val="single" w:sz="4" w:space="0" w:color="auto"/>
                    <w:right w:val="single" w:sz="4" w:space="0" w:color="auto"/>
                  </w:tcBorders>
                  <w:shd w:val="clear" w:color="auto" w:fill="auto"/>
                  <w:vAlign w:val="center"/>
                  <w:hideMark/>
                </w:tcPr>
                <w:p w14:paraId="703C7F2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8.11.2022 г.</w:t>
                  </w:r>
                </w:p>
              </w:tc>
              <w:tc>
                <w:tcPr>
                  <w:tcW w:w="1040" w:type="dxa"/>
                  <w:tcBorders>
                    <w:top w:val="nil"/>
                    <w:left w:val="nil"/>
                    <w:bottom w:val="single" w:sz="4" w:space="0" w:color="auto"/>
                    <w:right w:val="single" w:sz="4" w:space="0" w:color="auto"/>
                  </w:tcBorders>
                  <w:shd w:val="clear" w:color="auto" w:fill="auto"/>
                  <w:vAlign w:val="center"/>
                  <w:hideMark/>
                </w:tcPr>
                <w:p w14:paraId="5BE6D30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30.9.2047 г.</w:t>
                  </w:r>
                </w:p>
              </w:tc>
              <w:tc>
                <w:tcPr>
                  <w:tcW w:w="680" w:type="dxa"/>
                  <w:tcBorders>
                    <w:top w:val="nil"/>
                    <w:left w:val="nil"/>
                    <w:bottom w:val="single" w:sz="4" w:space="0" w:color="auto"/>
                    <w:right w:val="single" w:sz="4" w:space="0" w:color="auto"/>
                  </w:tcBorders>
                  <w:shd w:val="clear" w:color="auto" w:fill="auto"/>
                  <w:vAlign w:val="center"/>
                  <w:hideMark/>
                </w:tcPr>
                <w:p w14:paraId="413BC2D6"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44.11</w:t>
                  </w:r>
                </w:p>
              </w:tc>
            </w:tr>
          </w:tbl>
          <w:p w14:paraId="39453942" w14:textId="77777777" w:rsidR="00066DD9" w:rsidRPr="0053796C" w:rsidRDefault="00066DD9" w:rsidP="00B4792C">
            <w:pPr>
              <w:keepNext/>
              <w:tabs>
                <w:tab w:val="left" w:pos="-20"/>
              </w:tabs>
              <w:spacing w:after="0" w:line="240" w:lineRule="auto"/>
              <w:jc w:val="both"/>
              <w:outlineLvl w:val="3"/>
              <w:rPr>
                <w:rFonts w:ascii="Times New Roman" w:eastAsia="Times New Roman" w:hAnsi="Times New Roman"/>
                <w:bCs/>
                <w:sz w:val="24"/>
                <w:szCs w:val="24"/>
                <w:lang w:val="ru-RU" w:eastAsia="bg-BG"/>
              </w:rPr>
            </w:pPr>
          </w:p>
        </w:tc>
      </w:tr>
      <w:tr w:rsidR="00066DD9" w:rsidRPr="0053796C" w14:paraId="4E1874B9" w14:textId="77777777" w:rsidTr="00B4792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16ABA8" w14:textId="77777777" w:rsidR="00066DD9" w:rsidRPr="0053796C" w:rsidRDefault="00066DD9" w:rsidP="00B4792C">
            <w:pPr>
              <w:spacing w:after="0" w:line="240" w:lineRule="auto"/>
              <w:jc w:val="center"/>
              <w:rPr>
                <w:rFonts w:ascii="Times New Roman" w:eastAsia="Times New Roman" w:hAnsi="Times New Roman"/>
                <w:color w:val="FF0000"/>
                <w:sz w:val="24"/>
                <w:szCs w:val="24"/>
                <w:lang w:val="en-US" w:eastAsia="bg-BG"/>
              </w:rPr>
            </w:pPr>
            <w:r w:rsidRPr="0053796C">
              <w:rPr>
                <w:rFonts w:ascii="Times New Roman" w:eastAsia="Times New Roman" w:hAnsi="Times New Roman"/>
                <w:sz w:val="24"/>
                <w:szCs w:val="24"/>
                <w:lang w:val="en-US" w:eastAsia="bg-BG"/>
              </w:rPr>
              <w:t>1.1</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43455" w14:textId="77777777" w:rsidR="00066DD9" w:rsidRPr="0053796C" w:rsidRDefault="00066DD9" w:rsidP="00B4792C">
            <w:pPr>
              <w:keepNext/>
              <w:tabs>
                <w:tab w:val="left" w:pos="-20"/>
              </w:tabs>
              <w:spacing w:after="0" w:line="240" w:lineRule="auto"/>
              <w:jc w:val="both"/>
              <w:outlineLvl w:val="3"/>
              <w:rPr>
                <w:rFonts w:ascii="Times New Roman" w:eastAsia="Times New Roman" w:hAnsi="Times New Roman"/>
                <w:bCs/>
                <w:color w:val="FF0000"/>
                <w:sz w:val="24"/>
                <w:szCs w:val="24"/>
                <w:lang w:val="ru-RU" w:eastAsia="bg-BG"/>
              </w:rPr>
            </w:pPr>
            <w:r w:rsidRPr="0053796C">
              <w:rPr>
                <w:rFonts w:ascii="Times New Roman" w:eastAsia="Times New Roman" w:hAnsi="Times New Roman"/>
                <w:sz w:val="24"/>
                <w:szCs w:val="24"/>
                <w:lang w:eastAsia="bg-BG"/>
              </w:rPr>
              <w:t>…</w:t>
            </w:r>
            <w:r w:rsidRPr="0053796C">
              <w:rPr>
                <w:rFonts w:ascii="Times New Roman" w:eastAsia="Times New Roman" w:hAnsi="Times New Roman"/>
                <w:b/>
                <w:sz w:val="24"/>
                <w:szCs w:val="24"/>
                <w:lang w:eastAsia="bg-BG"/>
              </w:rPr>
              <w:t>„площ от 5000 /пет хиляди/ кв.м. - част от  поземлен  имот с идентификатор 23193.131.6  в землище с. Драгаш войвода, община Никопол, с площ на целия имот 57 431 кв.м., НТП: „Друг вид трайно насаждение“, актуван с Акт за публична  общинска  собственост  №  5011  от  27.05.2022 г. за срок от 10 /десет/ години.“</w:t>
            </w:r>
            <w:r w:rsidRPr="0053796C">
              <w:rPr>
                <w:rFonts w:ascii="Times New Roman" w:eastAsia="Times New Roman" w:hAnsi="Times New Roman"/>
                <w:sz w:val="24"/>
                <w:szCs w:val="24"/>
                <w:lang w:eastAsia="bg-BG"/>
              </w:rPr>
              <w:t>…</w:t>
            </w:r>
          </w:p>
        </w:tc>
      </w:tr>
      <w:tr w:rsidR="00066DD9" w:rsidRPr="0053796C" w14:paraId="3A5650F9" w14:textId="77777777" w:rsidTr="00B4792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2C0DD" w14:textId="77777777" w:rsidR="00066DD9" w:rsidRPr="0053796C" w:rsidRDefault="00066DD9" w:rsidP="00B4792C">
            <w:pPr>
              <w:spacing w:after="0" w:line="240" w:lineRule="auto"/>
              <w:jc w:val="center"/>
              <w:rPr>
                <w:rFonts w:ascii="Times New Roman" w:eastAsia="Times New Roman" w:hAnsi="Times New Roman"/>
                <w:color w:val="FF0000"/>
                <w:sz w:val="24"/>
                <w:szCs w:val="24"/>
                <w:lang w:val="en-US" w:eastAsia="bg-BG"/>
              </w:rPr>
            </w:pPr>
            <w:r w:rsidRPr="0053796C">
              <w:rPr>
                <w:rFonts w:ascii="Times New Roman" w:eastAsia="Times New Roman" w:hAnsi="Times New Roman"/>
                <w:b/>
                <w:bCs/>
                <w:i/>
                <w:iCs/>
                <w:sz w:val="24"/>
                <w:szCs w:val="24"/>
                <w:lang w:eastAsia="bg-BG"/>
              </w:rPr>
              <w:t>Отчет:</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DA816" w14:textId="77777777" w:rsidR="00066DD9" w:rsidRPr="0053796C" w:rsidRDefault="00066DD9" w:rsidP="00B4792C">
            <w:pPr>
              <w:keepNext/>
              <w:tabs>
                <w:tab w:val="left" w:pos="-20"/>
              </w:tabs>
              <w:spacing w:after="0" w:line="240" w:lineRule="auto"/>
              <w:outlineLvl w:val="3"/>
              <w:rPr>
                <w:rFonts w:ascii="Times New Roman" w:eastAsia="Times New Roman" w:hAnsi="Times New Roman"/>
                <w:b/>
                <w:bCs/>
                <w:sz w:val="24"/>
                <w:szCs w:val="24"/>
                <w:lang w:eastAsia="bg-BG"/>
              </w:rPr>
            </w:pPr>
            <w:r w:rsidRPr="0053796C">
              <w:rPr>
                <w:rFonts w:ascii="Times New Roman" w:eastAsia="Times New Roman" w:hAnsi="Times New Roman"/>
                <w:b/>
                <w:bCs/>
                <w:sz w:val="24"/>
                <w:szCs w:val="24"/>
                <w:lang w:eastAsia="bg-BG"/>
              </w:rPr>
              <w:t xml:space="preserve">Сключен договор № 299/07.09.2022 г. </w:t>
            </w:r>
            <w:r w:rsidRPr="0053796C">
              <w:rPr>
                <w:rFonts w:ascii="Times New Roman" w:eastAsia="Times New Roman" w:hAnsi="Times New Roman"/>
                <w:b/>
                <w:sz w:val="24"/>
                <w:szCs w:val="24"/>
                <w:lang w:eastAsia="bg-BG"/>
              </w:rPr>
              <w:t>за срок от 10 /десет/ години</w:t>
            </w:r>
          </w:p>
        </w:tc>
      </w:tr>
      <w:tr w:rsidR="00066DD9" w:rsidRPr="0053796C" w14:paraId="1B0877DC" w14:textId="77777777" w:rsidTr="00B4792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D3966"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2.</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FC8D6" w14:textId="77777777" w:rsidR="00066DD9" w:rsidRPr="0053796C" w:rsidRDefault="00066DD9" w:rsidP="00B4792C">
            <w:pPr>
              <w:keepNext/>
              <w:tabs>
                <w:tab w:val="left" w:pos="-20"/>
              </w:tabs>
              <w:spacing w:after="0" w:line="240" w:lineRule="auto"/>
              <w:jc w:val="both"/>
              <w:outlineLvl w:val="3"/>
              <w:rPr>
                <w:rFonts w:ascii="Times New Roman" w:eastAsia="Times New Roman" w:hAnsi="Times New Roman"/>
                <w:sz w:val="24"/>
                <w:szCs w:val="24"/>
                <w:lang w:eastAsia="bg-BG"/>
              </w:rPr>
            </w:pPr>
            <w:r w:rsidRPr="0053796C">
              <w:rPr>
                <w:rFonts w:ascii="Times New Roman" w:eastAsia="Times New Roman" w:hAnsi="Times New Roman"/>
                <w:bCs/>
                <w:sz w:val="24"/>
                <w:szCs w:val="24"/>
                <w:lang w:eastAsia="bg-BG"/>
              </w:rPr>
              <w:t xml:space="preserve">Свободни дворни места по населени места в </w:t>
            </w:r>
            <w:r w:rsidRPr="0053796C">
              <w:rPr>
                <w:rFonts w:ascii="Times New Roman" w:eastAsia="Times New Roman" w:hAnsi="Times New Roman"/>
                <w:bCs/>
                <w:sz w:val="24"/>
                <w:szCs w:val="24"/>
                <w:lang w:val="en-US" w:eastAsia="bg-BG"/>
              </w:rPr>
              <w:t>o</w:t>
            </w:r>
            <w:r w:rsidRPr="0053796C">
              <w:rPr>
                <w:rFonts w:ascii="Times New Roman" w:eastAsia="Times New Roman" w:hAnsi="Times New Roman"/>
                <w:bCs/>
                <w:sz w:val="24"/>
                <w:szCs w:val="24"/>
                <w:lang w:eastAsia="bg-BG"/>
              </w:rPr>
              <w:t>бщина Никопол.</w:t>
            </w:r>
          </w:p>
        </w:tc>
      </w:tr>
      <w:tr w:rsidR="00066DD9" w:rsidRPr="0053796C" w14:paraId="1A6772AF" w14:textId="77777777" w:rsidTr="00B4792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AFCA7"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b/>
                <w:bCs/>
                <w:i/>
                <w:iCs/>
                <w:sz w:val="24"/>
                <w:szCs w:val="24"/>
                <w:lang w:eastAsia="bg-BG"/>
              </w:rPr>
              <w:t>Отчет:</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10510" w:type="dxa"/>
              <w:tblLayout w:type="fixed"/>
              <w:tblCellMar>
                <w:left w:w="10" w:type="dxa"/>
                <w:right w:w="10" w:type="dxa"/>
              </w:tblCellMar>
              <w:tblLook w:val="04A0" w:firstRow="1" w:lastRow="0" w:firstColumn="1" w:lastColumn="0" w:noHBand="0" w:noVBand="1"/>
            </w:tblPr>
            <w:tblGrid>
              <w:gridCol w:w="567"/>
              <w:gridCol w:w="568"/>
              <w:gridCol w:w="993"/>
              <w:gridCol w:w="2551"/>
              <w:gridCol w:w="1643"/>
              <w:gridCol w:w="1134"/>
              <w:gridCol w:w="2204"/>
              <w:gridCol w:w="850"/>
            </w:tblGrid>
            <w:tr w:rsidR="00066DD9" w:rsidRPr="0053796C" w14:paraId="67D2BAC9" w14:textId="77777777" w:rsidTr="00B4792C">
              <w:trPr>
                <w:trHeight w:val="720"/>
              </w:trPr>
              <w:tc>
                <w:tcPr>
                  <w:tcW w:w="567" w:type="dxa"/>
                  <w:tcBorders>
                    <w:top w:val="single" w:sz="8" w:space="0" w:color="000000"/>
                    <w:left w:val="single" w:sz="8" w:space="0" w:color="000000"/>
                    <w:bottom w:val="nil"/>
                    <w:right w:val="single" w:sz="4" w:space="0" w:color="000000"/>
                  </w:tcBorders>
                  <w:shd w:val="clear" w:color="auto" w:fill="D9E2F3"/>
                  <w:tcMar>
                    <w:top w:w="0" w:type="dxa"/>
                    <w:left w:w="70" w:type="dxa"/>
                    <w:bottom w:w="0" w:type="dxa"/>
                    <w:right w:w="70" w:type="dxa"/>
                  </w:tcMar>
                  <w:vAlign w:val="center"/>
                  <w:hideMark/>
                </w:tcPr>
                <w:p w14:paraId="07EB6252"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 по</w:t>
                  </w:r>
                  <w:r w:rsidRPr="0053796C">
                    <w:rPr>
                      <w:rFonts w:ascii="Times New Roman" w:eastAsia="Times New Roman" w:hAnsi="Times New Roman"/>
                      <w:b/>
                      <w:bCs/>
                      <w:color w:val="000000"/>
                      <w:sz w:val="20"/>
                      <w:szCs w:val="20"/>
                      <w:lang w:eastAsia="bg-BG"/>
                    </w:rPr>
                    <w:br/>
                    <w:t xml:space="preserve"> ред</w:t>
                  </w:r>
                </w:p>
              </w:tc>
              <w:tc>
                <w:tcPr>
                  <w:tcW w:w="568" w:type="dxa"/>
                  <w:tcBorders>
                    <w:top w:val="single" w:sz="8" w:space="0" w:color="000000"/>
                    <w:left w:val="nil"/>
                    <w:bottom w:val="nil"/>
                    <w:right w:val="single" w:sz="4" w:space="0" w:color="auto"/>
                  </w:tcBorders>
                  <w:shd w:val="clear" w:color="auto" w:fill="D9E2F3"/>
                </w:tcPr>
                <w:p w14:paraId="6C279A7C"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p>
                <w:p w14:paraId="465E77D0"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Дог. №</w:t>
                  </w:r>
                </w:p>
              </w:tc>
              <w:tc>
                <w:tcPr>
                  <w:tcW w:w="993" w:type="dxa"/>
                  <w:tcBorders>
                    <w:top w:val="single" w:sz="8" w:space="0" w:color="000000"/>
                    <w:left w:val="single" w:sz="4" w:space="0" w:color="auto"/>
                    <w:bottom w:val="nil"/>
                    <w:right w:val="single" w:sz="4" w:space="0" w:color="auto"/>
                  </w:tcBorders>
                  <w:shd w:val="clear" w:color="auto" w:fill="D9E2F3"/>
                </w:tcPr>
                <w:p w14:paraId="31274EA4"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p>
                <w:p w14:paraId="4C00A884"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Дата</w:t>
                  </w:r>
                </w:p>
              </w:tc>
              <w:tc>
                <w:tcPr>
                  <w:tcW w:w="2551" w:type="dxa"/>
                  <w:tcBorders>
                    <w:top w:val="single" w:sz="8" w:space="0" w:color="000000"/>
                    <w:left w:val="single" w:sz="4" w:space="0" w:color="auto"/>
                    <w:bottom w:val="nil"/>
                    <w:right w:val="single" w:sz="4" w:space="0" w:color="auto"/>
                  </w:tcBorders>
                  <w:shd w:val="clear" w:color="auto" w:fill="D9E2F3"/>
                </w:tcPr>
                <w:p w14:paraId="504DBFF8"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p>
                <w:p w14:paraId="51CA7C23"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Наемател</w:t>
                  </w:r>
                </w:p>
              </w:tc>
              <w:tc>
                <w:tcPr>
                  <w:tcW w:w="1643" w:type="dxa"/>
                  <w:tcBorders>
                    <w:top w:val="single" w:sz="8" w:space="0" w:color="000000"/>
                    <w:left w:val="single" w:sz="4" w:space="0" w:color="auto"/>
                    <w:bottom w:val="nil"/>
                    <w:right w:val="single" w:sz="4" w:space="0" w:color="000000"/>
                  </w:tcBorders>
                  <w:shd w:val="clear" w:color="auto" w:fill="D9E2F3"/>
                  <w:noWrap/>
                  <w:tcMar>
                    <w:top w:w="0" w:type="dxa"/>
                    <w:left w:w="70" w:type="dxa"/>
                    <w:bottom w:w="0" w:type="dxa"/>
                    <w:right w:w="70" w:type="dxa"/>
                  </w:tcMar>
                  <w:vAlign w:val="center"/>
                  <w:hideMark/>
                </w:tcPr>
                <w:p w14:paraId="60092BE5"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Нас.място</w:t>
                  </w:r>
                </w:p>
              </w:tc>
              <w:tc>
                <w:tcPr>
                  <w:tcW w:w="1134" w:type="dxa"/>
                  <w:tcBorders>
                    <w:top w:val="single" w:sz="8" w:space="0" w:color="000000"/>
                    <w:left w:val="nil"/>
                    <w:bottom w:val="nil"/>
                    <w:right w:val="single" w:sz="4" w:space="0" w:color="000000"/>
                  </w:tcBorders>
                  <w:shd w:val="clear" w:color="auto" w:fill="D9E2F3"/>
                  <w:noWrap/>
                  <w:tcMar>
                    <w:top w:w="0" w:type="dxa"/>
                    <w:left w:w="70" w:type="dxa"/>
                    <w:bottom w:w="0" w:type="dxa"/>
                    <w:right w:w="70" w:type="dxa"/>
                  </w:tcMar>
                  <w:vAlign w:val="center"/>
                  <w:hideMark/>
                </w:tcPr>
                <w:p w14:paraId="5AE5E095"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Вид обект</w:t>
                  </w:r>
                </w:p>
              </w:tc>
              <w:tc>
                <w:tcPr>
                  <w:tcW w:w="2204" w:type="dxa"/>
                  <w:tcBorders>
                    <w:top w:val="single" w:sz="8" w:space="0" w:color="000000"/>
                    <w:left w:val="nil"/>
                    <w:bottom w:val="nil"/>
                    <w:right w:val="nil"/>
                  </w:tcBorders>
                  <w:shd w:val="clear" w:color="auto" w:fill="D9E2F3"/>
                  <w:noWrap/>
                  <w:tcMar>
                    <w:top w:w="0" w:type="dxa"/>
                    <w:left w:w="70" w:type="dxa"/>
                    <w:bottom w:w="0" w:type="dxa"/>
                    <w:right w:w="70" w:type="dxa"/>
                  </w:tcMar>
                  <w:vAlign w:val="center"/>
                  <w:hideMark/>
                </w:tcPr>
                <w:p w14:paraId="3FE59FA7"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Описание на имота</w:t>
                  </w:r>
                </w:p>
              </w:tc>
              <w:tc>
                <w:tcPr>
                  <w:tcW w:w="850" w:type="dxa"/>
                  <w:tcBorders>
                    <w:top w:val="single" w:sz="8" w:space="0" w:color="000000"/>
                    <w:left w:val="single" w:sz="4" w:space="0" w:color="000000"/>
                    <w:bottom w:val="nil"/>
                    <w:right w:val="single" w:sz="8" w:space="0" w:color="000000"/>
                  </w:tcBorders>
                  <w:shd w:val="clear" w:color="auto" w:fill="D9E2F3"/>
                  <w:noWrap/>
                  <w:tcMar>
                    <w:top w:w="0" w:type="dxa"/>
                    <w:left w:w="70" w:type="dxa"/>
                    <w:bottom w:w="0" w:type="dxa"/>
                    <w:right w:w="70" w:type="dxa"/>
                  </w:tcMar>
                  <w:vAlign w:val="center"/>
                  <w:hideMark/>
                </w:tcPr>
                <w:p w14:paraId="672A963E" w14:textId="77777777" w:rsidR="00066DD9" w:rsidRPr="0053796C" w:rsidRDefault="00066DD9" w:rsidP="00B4792C">
                  <w:pPr>
                    <w:spacing w:after="0" w:line="240" w:lineRule="auto"/>
                    <w:ind w:left="-192" w:firstLine="192"/>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Площ/кв.м/</w:t>
                  </w:r>
                </w:p>
              </w:tc>
            </w:tr>
            <w:tr w:rsidR="00066DD9" w:rsidRPr="0053796C" w14:paraId="0F043713" w14:textId="77777777" w:rsidTr="00B4792C">
              <w:trPr>
                <w:trHeight w:val="868"/>
              </w:trPr>
              <w:tc>
                <w:tcPr>
                  <w:tcW w:w="567"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hideMark/>
                </w:tcPr>
                <w:p w14:paraId="1A54B14D"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1</w:t>
                  </w:r>
                </w:p>
              </w:tc>
              <w:tc>
                <w:tcPr>
                  <w:tcW w:w="568" w:type="dxa"/>
                  <w:tcBorders>
                    <w:top w:val="single" w:sz="4" w:space="0" w:color="000000"/>
                    <w:left w:val="nil"/>
                    <w:bottom w:val="single" w:sz="4" w:space="0" w:color="000000"/>
                    <w:right w:val="single" w:sz="4" w:space="0" w:color="auto"/>
                  </w:tcBorders>
                  <w:vAlign w:val="center"/>
                </w:tcPr>
                <w:p w14:paraId="3E228940"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211</w:t>
                  </w:r>
                </w:p>
              </w:tc>
              <w:tc>
                <w:tcPr>
                  <w:tcW w:w="993" w:type="dxa"/>
                  <w:tcBorders>
                    <w:top w:val="single" w:sz="4" w:space="0" w:color="000000"/>
                    <w:left w:val="single" w:sz="4" w:space="0" w:color="auto"/>
                    <w:bottom w:val="single" w:sz="4" w:space="0" w:color="000000"/>
                    <w:right w:val="single" w:sz="4" w:space="0" w:color="auto"/>
                  </w:tcBorders>
                  <w:vAlign w:val="center"/>
                </w:tcPr>
                <w:p w14:paraId="4DF83185"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03.05.2022</w:t>
                  </w:r>
                </w:p>
              </w:tc>
              <w:tc>
                <w:tcPr>
                  <w:tcW w:w="2551" w:type="dxa"/>
                  <w:tcBorders>
                    <w:top w:val="single" w:sz="4" w:space="0" w:color="000000"/>
                    <w:left w:val="single" w:sz="4" w:space="0" w:color="auto"/>
                    <w:bottom w:val="single" w:sz="4" w:space="0" w:color="000000"/>
                    <w:right w:val="single" w:sz="4" w:space="0" w:color="auto"/>
                  </w:tcBorders>
                  <w:vAlign w:val="center"/>
                </w:tcPr>
                <w:p w14:paraId="459089EB"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Теодора Василева</w:t>
                  </w:r>
                </w:p>
              </w:tc>
              <w:tc>
                <w:tcPr>
                  <w:tcW w:w="1643" w:type="dxa"/>
                  <w:tcBorders>
                    <w:top w:val="single" w:sz="4" w:space="0" w:color="000000"/>
                    <w:left w:val="single" w:sz="4" w:space="0" w:color="auto"/>
                    <w:bottom w:val="single" w:sz="4" w:space="0" w:color="000000"/>
                    <w:right w:val="single" w:sz="4" w:space="0" w:color="000000"/>
                  </w:tcBorders>
                  <w:noWrap/>
                  <w:tcMar>
                    <w:top w:w="0" w:type="dxa"/>
                    <w:left w:w="70" w:type="dxa"/>
                    <w:bottom w:w="0" w:type="dxa"/>
                    <w:right w:w="70" w:type="dxa"/>
                  </w:tcMar>
                  <w:vAlign w:val="center"/>
                </w:tcPr>
                <w:p w14:paraId="5507C49A"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село Санадиново</w:t>
                  </w:r>
                </w:p>
              </w:tc>
              <w:tc>
                <w:tcPr>
                  <w:tcW w:w="1134" w:type="dxa"/>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tcPr>
                <w:p w14:paraId="260E25AF"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Дворно място</w:t>
                  </w:r>
                </w:p>
              </w:tc>
              <w:tc>
                <w:tcPr>
                  <w:tcW w:w="2204"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14:paraId="07C866F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УПИ VII в квартал 59 по регулационния план</w:t>
                  </w:r>
                </w:p>
              </w:tc>
              <w:tc>
                <w:tcPr>
                  <w:tcW w:w="850" w:type="dxa"/>
                  <w:tcBorders>
                    <w:top w:val="single" w:sz="4" w:space="0" w:color="000000"/>
                    <w:left w:val="nil"/>
                    <w:bottom w:val="single" w:sz="4" w:space="0" w:color="000000"/>
                    <w:right w:val="single" w:sz="8" w:space="0" w:color="000000"/>
                  </w:tcBorders>
                  <w:noWrap/>
                  <w:tcMar>
                    <w:top w:w="0" w:type="dxa"/>
                    <w:left w:w="70" w:type="dxa"/>
                    <w:bottom w:w="0" w:type="dxa"/>
                    <w:right w:w="70" w:type="dxa"/>
                  </w:tcMar>
                  <w:vAlign w:val="center"/>
                </w:tcPr>
                <w:p w14:paraId="2E22FB02"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1045</w:t>
                  </w:r>
                </w:p>
              </w:tc>
            </w:tr>
            <w:tr w:rsidR="00066DD9" w:rsidRPr="0053796C" w14:paraId="3695FEDB" w14:textId="77777777" w:rsidTr="00B4792C">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hideMark/>
                </w:tcPr>
                <w:p w14:paraId="2FC181FC"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2</w:t>
                  </w:r>
                </w:p>
              </w:tc>
              <w:tc>
                <w:tcPr>
                  <w:tcW w:w="568" w:type="dxa"/>
                  <w:tcBorders>
                    <w:top w:val="nil"/>
                    <w:left w:val="nil"/>
                    <w:bottom w:val="single" w:sz="4" w:space="0" w:color="auto"/>
                    <w:right w:val="single" w:sz="4" w:space="0" w:color="auto"/>
                  </w:tcBorders>
                  <w:vAlign w:val="center"/>
                </w:tcPr>
                <w:p w14:paraId="2DA46F39"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211</w:t>
                  </w:r>
                </w:p>
              </w:tc>
              <w:tc>
                <w:tcPr>
                  <w:tcW w:w="993" w:type="dxa"/>
                  <w:tcBorders>
                    <w:top w:val="nil"/>
                    <w:left w:val="single" w:sz="4" w:space="0" w:color="auto"/>
                    <w:bottom w:val="single" w:sz="4" w:space="0" w:color="auto"/>
                    <w:right w:val="single" w:sz="4" w:space="0" w:color="auto"/>
                  </w:tcBorders>
                  <w:vAlign w:val="center"/>
                </w:tcPr>
                <w:p w14:paraId="184BACE9"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2A3519E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Теодора Василева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522F4952"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село Санадиново</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7B1CB48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1747059A"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 xml:space="preserve">УПИ VI в квартал 59 по регулационния план </w:t>
                  </w:r>
                </w:p>
              </w:tc>
              <w:tc>
                <w:tcPr>
                  <w:tcW w:w="850" w:type="dxa"/>
                  <w:tcBorders>
                    <w:top w:val="nil"/>
                    <w:left w:val="nil"/>
                    <w:bottom w:val="single" w:sz="4" w:space="0" w:color="auto"/>
                    <w:right w:val="single" w:sz="8" w:space="0" w:color="000000"/>
                  </w:tcBorders>
                  <w:noWrap/>
                  <w:tcMar>
                    <w:top w:w="0" w:type="dxa"/>
                    <w:left w:w="70" w:type="dxa"/>
                    <w:bottom w:w="0" w:type="dxa"/>
                    <w:right w:w="70" w:type="dxa"/>
                  </w:tcMar>
                  <w:vAlign w:val="center"/>
                </w:tcPr>
                <w:p w14:paraId="1AAE94FA"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1100</w:t>
                  </w:r>
                </w:p>
              </w:tc>
            </w:tr>
            <w:tr w:rsidR="00066DD9" w:rsidRPr="0053796C" w14:paraId="31D734B9" w14:textId="77777777" w:rsidTr="00B4792C">
              <w:trPr>
                <w:trHeight w:val="66"/>
              </w:trPr>
              <w:tc>
                <w:tcPr>
                  <w:tcW w:w="567" w:type="dxa"/>
                  <w:tcBorders>
                    <w:top w:val="single" w:sz="4" w:space="0" w:color="auto"/>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335EEEB4"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3</w:t>
                  </w:r>
                </w:p>
              </w:tc>
              <w:tc>
                <w:tcPr>
                  <w:tcW w:w="568" w:type="dxa"/>
                  <w:tcBorders>
                    <w:top w:val="single" w:sz="4" w:space="0" w:color="auto"/>
                    <w:left w:val="nil"/>
                    <w:bottom w:val="single" w:sz="4" w:space="0" w:color="auto"/>
                    <w:right w:val="single" w:sz="4" w:space="0" w:color="auto"/>
                  </w:tcBorders>
                  <w:vAlign w:val="center"/>
                </w:tcPr>
                <w:p w14:paraId="5BF82C62"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211</w:t>
                  </w:r>
                </w:p>
              </w:tc>
              <w:tc>
                <w:tcPr>
                  <w:tcW w:w="993" w:type="dxa"/>
                  <w:tcBorders>
                    <w:top w:val="single" w:sz="4" w:space="0" w:color="auto"/>
                    <w:left w:val="single" w:sz="4" w:space="0" w:color="auto"/>
                    <w:bottom w:val="single" w:sz="4" w:space="0" w:color="auto"/>
                    <w:right w:val="single" w:sz="4" w:space="0" w:color="auto"/>
                  </w:tcBorders>
                  <w:vAlign w:val="center"/>
                </w:tcPr>
                <w:p w14:paraId="5ACB7FE5"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03.05.2022</w:t>
                  </w:r>
                </w:p>
              </w:tc>
              <w:tc>
                <w:tcPr>
                  <w:tcW w:w="2551" w:type="dxa"/>
                  <w:tcBorders>
                    <w:top w:val="single" w:sz="4" w:space="0" w:color="auto"/>
                    <w:left w:val="single" w:sz="4" w:space="0" w:color="auto"/>
                    <w:bottom w:val="single" w:sz="4" w:space="0" w:color="auto"/>
                    <w:right w:val="single" w:sz="4" w:space="0" w:color="auto"/>
                  </w:tcBorders>
                  <w:vAlign w:val="center"/>
                </w:tcPr>
                <w:p w14:paraId="4BF65B4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Теодора Василева</w:t>
                  </w:r>
                </w:p>
              </w:tc>
              <w:tc>
                <w:tcPr>
                  <w:tcW w:w="1643" w:type="dxa"/>
                  <w:tcBorders>
                    <w:top w:val="single" w:sz="4" w:space="0" w:color="auto"/>
                    <w:left w:val="single" w:sz="4" w:space="0" w:color="auto"/>
                    <w:bottom w:val="single" w:sz="4" w:space="0" w:color="auto"/>
                    <w:right w:val="single" w:sz="4" w:space="0" w:color="000000"/>
                  </w:tcBorders>
                  <w:noWrap/>
                  <w:tcMar>
                    <w:top w:w="0" w:type="dxa"/>
                    <w:left w:w="70" w:type="dxa"/>
                    <w:bottom w:w="0" w:type="dxa"/>
                    <w:right w:w="70" w:type="dxa"/>
                  </w:tcMar>
                  <w:vAlign w:val="center"/>
                </w:tcPr>
                <w:p w14:paraId="451923B0"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село Санадиново</w:t>
                  </w:r>
                </w:p>
              </w:tc>
              <w:tc>
                <w:tcPr>
                  <w:tcW w:w="1134" w:type="dxa"/>
                  <w:tcBorders>
                    <w:top w:val="single" w:sz="4" w:space="0" w:color="auto"/>
                    <w:left w:val="nil"/>
                    <w:bottom w:val="single" w:sz="4" w:space="0" w:color="auto"/>
                    <w:right w:val="single" w:sz="4" w:space="0" w:color="000000"/>
                  </w:tcBorders>
                  <w:noWrap/>
                  <w:tcMar>
                    <w:top w:w="0" w:type="dxa"/>
                    <w:left w:w="70" w:type="dxa"/>
                    <w:bottom w:w="0" w:type="dxa"/>
                    <w:right w:w="70" w:type="dxa"/>
                  </w:tcMar>
                  <w:vAlign w:val="center"/>
                </w:tcPr>
                <w:p w14:paraId="707AEFC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Дворно място</w:t>
                  </w:r>
                </w:p>
              </w:tc>
              <w:tc>
                <w:tcPr>
                  <w:tcW w:w="2204" w:type="dxa"/>
                  <w:tcBorders>
                    <w:top w:val="single" w:sz="4" w:space="0" w:color="auto"/>
                    <w:left w:val="nil"/>
                    <w:bottom w:val="single" w:sz="4" w:space="0" w:color="auto"/>
                    <w:right w:val="single" w:sz="4" w:space="0" w:color="000000"/>
                  </w:tcBorders>
                  <w:tcMar>
                    <w:top w:w="0" w:type="dxa"/>
                    <w:left w:w="70" w:type="dxa"/>
                    <w:bottom w:w="0" w:type="dxa"/>
                    <w:right w:w="70" w:type="dxa"/>
                  </w:tcMar>
                  <w:vAlign w:val="center"/>
                </w:tcPr>
                <w:p w14:paraId="374E75A6"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 xml:space="preserve"> УПИ VIII  в квартал 59 по регулационния план</w:t>
                  </w:r>
                </w:p>
              </w:tc>
              <w:tc>
                <w:tcPr>
                  <w:tcW w:w="850" w:type="dxa"/>
                  <w:tcBorders>
                    <w:top w:val="single" w:sz="4" w:space="0" w:color="auto"/>
                    <w:left w:val="nil"/>
                    <w:bottom w:val="single" w:sz="4" w:space="0" w:color="000000"/>
                    <w:right w:val="single" w:sz="8" w:space="0" w:color="000000"/>
                  </w:tcBorders>
                  <w:noWrap/>
                  <w:tcMar>
                    <w:top w:w="0" w:type="dxa"/>
                    <w:left w:w="70" w:type="dxa"/>
                    <w:bottom w:w="0" w:type="dxa"/>
                    <w:right w:w="70" w:type="dxa"/>
                  </w:tcMar>
                  <w:vAlign w:val="center"/>
                </w:tcPr>
                <w:p w14:paraId="5804239D"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1050</w:t>
                  </w:r>
                </w:p>
              </w:tc>
            </w:tr>
            <w:tr w:rsidR="00066DD9" w:rsidRPr="0053796C" w14:paraId="530D53DD" w14:textId="77777777" w:rsidTr="00B4792C">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280E6C42"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4</w:t>
                  </w:r>
                </w:p>
              </w:tc>
              <w:tc>
                <w:tcPr>
                  <w:tcW w:w="568" w:type="dxa"/>
                  <w:tcBorders>
                    <w:top w:val="nil"/>
                    <w:left w:val="nil"/>
                    <w:bottom w:val="single" w:sz="4" w:space="0" w:color="auto"/>
                    <w:right w:val="single" w:sz="4" w:space="0" w:color="auto"/>
                  </w:tcBorders>
                  <w:vAlign w:val="center"/>
                </w:tcPr>
                <w:p w14:paraId="4C5BEBA7"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211</w:t>
                  </w:r>
                </w:p>
              </w:tc>
              <w:tc>
                <w:tcPr>
                  <w:tcW w:w="993" w:type="dxa"/>
                  <w:tcBorders>
                    <w:top w:val="nil"/>
                    <w:left w:val="single" w:sz="4" w:space="0" w:color="auto"/>
                    <w:bottom w:val="single" w:sz="4" w:space="0" w:color="auto"/>
                    <w:right w:val="single" w:sz="4" w:space="0" w:color="auto"/>
                  </w:tcBorders>
                  <w:vAlign w:val="center"/>
                </w:tcPr>
                <w:p w14:paraId="7D6C5109"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3F6DD1A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Теодора Василева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73102E5B"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село Санадиново</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4ECF589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03865254"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 xml:space="preserve">УПИ IX  в квартал 59 по регулационния план </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53112034"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1240</w:t>
                  </w:r>
                </w:p>
              </w:tc>
            </w:tr>
            <w:tr w:rsidR="00066DD9" w:rsidRPr="0053796C" w14:paraId="0B204405" w14:textId="77777777" w:rsidTr="00B4792C">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4157317B"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5</w:t>
                  </w:r>
                </w:p>
              </w:tc>
              <w:tc>
                <w:tcPr>
                  <w:tcW w:w="568" w:type="dxa"/>
                  <w:tcBorders>
                    <w:top w:val="nil"/>
                    <w:left w:val="nil"/>
                    <w:bottom w:val="single" w:sz="4" w:space="0" w:color="auto"/>
                    <w:right w:val="single" w:sz="4" w:space="0" w:color="auto"/>
                  </w:tcBorders>
                  <w:vAlign w:val="center"/>
                </w:tcPr>
                <w:p w14:paraId="4912209D"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211</w:t>
                  </w:r>
                </w:p>
              </w:tc>
              <w:tc>
                <w:tcPr>
                  <w:tcW w:w="993" w:type="dxa"/>
                  <w:tcBorders>
                    <w:top w:val="nil"/>
                    <w:left w:val="single" w:sz="4" w:space="0" w:color="auto"/>
                    <w:bottom w:val="single" w:sz="4" w:space="0" w:color="auto"/>
                    <w:right w:val="single" w:sz="4" w:space="0" w:color="auto"/>
                  </w:tcBorders>
                  <w:vAlign w:val="center"/>
                </w:tcPr>
                <w:p w14:paraId="5779F436"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7C9A98E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Теодора Василева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51E8B53A"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село Санадиново</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677D4DB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4D1AF836"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УПИ X в квартал 59 по регулационния план</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1EB11932"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1290</w:t>
                  </w:r>
                </w:p>
              </w:tc>
            </w:tr>
            <w:tr w:rsidR="00066DD9" w:rsidRPr="0053796C" w14:paraId="5DFABE6C" w14:textId="77777777" w:rsidTr="00B4792C">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6FDE37C6"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6</w:t>
                  </w:r>
                </w:p>
              </w:tc>
              <w:tc>
                <w:tcPr>
                  <w:tcW w:w="568" w:type="dxa"/>
                  <w:tcBorders>
                    <w:top w:val="nil"/>
                    <w:left w:val="nil"/>
                    <w:bottom w:val="single" w:sz="4" w:space="0" w:color="auto"/>
                    <w:right w:val="single" w:sz="4" w:space="0" w:color="auto"/>
                  </w:tcBorders>
                  <w:vAlign w:val="center"/>
                </w:tcPr>
                <w:p w14:paraId="3B0E9D78"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211</w:t>
                  </w:r>
                </w:p>
              </w:tc>
              <w:tc>
                <w:tcPr>
                  <w:tcW w:w="993" w:type="dxa"/>
                  <w:tcBorders>
                    <w:top w:val="nil"/>
                    <w:left w:val="single" w:sz="4" w:space="0" w:color="auto"/>
                    <w:bottom w:val="single" w:sz="4" w:space="0" w:color="auto"/>
                    <w:right w:val="single" w:sz="4" w:space="0" w:color="auto"/>
                  </w:tcBorders>
                  <w:vAlign w:val="center"/>
                </w:tcPr>
                <w:p w14:paraId="3ABBC5DB"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50A2446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Теодора Василева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7C2778E3"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село Санадиново</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1155894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197F9F4A"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 xml:space="preserve">УПИ XI в квартал 59 по регулационния план </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500EAC74"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1260</w:t>
                  </w:r>
                </w:p>
              </w:tc>
            </w:tr>
            <w:tr w:rsidR="00066DD9" w:rsidRPr="0053796C" w14:paraId="0BC04655" w14:textId="77777777" w:rsidTr="00B4792C">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77681EBB"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7</w:t>
                  </w:r>
                </w:p>
              </w:tc>
              <w:tc>
                <w:tcPr>
                  <w:tcW w:w="568" w:type="dxa"/>
                  <w:tcBorders>
                    <w:top w:val="nil"/>
                    <w:left w:val="nil"/>
                    <w:bottom w:val="single" w:sz="4" w:space="0" w:color="auto"/>
                    <w:right w:val="single" w:sz="4" w:space="0" w:color="auto"/>
                  </w:tcBorders>
                  <w:vAlign w:val="center"/>
                </w:tcPr>
                <w:p w14:paraId="706FE28B"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211</w:t>
                  </w:r>
                </w:p>
              </w:tc>
              <w:tc>
                <w:tcPr>
                  <w:tcW w:w="993" w:type="dxa"/>
                  <w:tcBorders>
                    <w:top w:val="nil"/>
                    <w:left w:val="single" w:sz="4" w:space="0" w:color="auto"/>
                    <w:bottom w:val="single" w:sz="4" w:space="0" w:color="auto"/>
                    <w:right w:val="single" w:sz="4" w:space="0" w:color="auto"/>
                  </w:tcBorders>
                  <w:vAlign w:val="center"/>
                </w:tcPr>
                <w:p w14:paraId="0F52DD05"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78F5B94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Теодора Василева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05D26018"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село Санадиново</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72BD374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5FFEB8B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  УПИ II в квартал 62 по регулационния план</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4A006219"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1170</w:t>
                  </w:r>
                </w:p>
              </w:tc>
            </w:tr>
            <w:tr w:rsidR="00066DD9" w:rsidRPr="0053796C" w14:paraId="3DB7310B" w14:textId="77777777" w:rsidTr="00B4792C">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6A56D7E9"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8</w:t>
                  </w:r>
                </w:p>
              </w:tc>
              <w:tc>
                <w:tcPr>
                  <w:tcW w:w="568" w:type="dxa"/>
                  <w:tcBorders>
                    <w:top w:val="nil"/>
                    <w:left w:val="nil"/>
                    <w:bottom w:val="single" w:sz="4" w:space="0" w:color="auto"/>
                    <w:right w:val="single" w:sz="4" w:space="0" w:color="auto"/>
                  </w:tcBorders>
                  <w:vAlign w:val="center"/>
                </w:tcPr>
                <w:p w14:paraId="20A5E5DB"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211</w:t>
                  </w:r>
                </w:p>
              </w:tc>
              <w:tc>
                <w:tcPr>
                  <w:tcW w:w="993" w:type="dxa"/>
                  <w:tcBorders>
                    <w:top w:val="nil"/>
                    <w:left w:val="single" w:sz="4" w:space="0" w:color="auto"/>
                    <w:bottom w:val="single" w:sz="4" w:space="0" w:color="auto"/>
                    <w:right w:val="single" w:sz="4" w:space="0" w:color="auto"/>
                  </w:tcBorders>
                  <w:vAlign w:val="center"/>
                </w:tcPr>
                <w:p w14:paraId="176FBEBB"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34F4B9F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Теодора Василева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2B8E1A42"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село Санадиново</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0592294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534721D9"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УПИ III в квартал 62 по регулационния план</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6AEA687B"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1040</w:t>
                  </w:r>
                </w:p>
              </w:tc>
            </w:tr>
            <w:tr w:rsidR="00066DD9" w:rsidRPr="0053796C" w14:paraId="3F5F04C0" w14:textId="77777777" w:rsidTr="00B4792C">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37E13E4D"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9</w:t>
                  </w:r>
                </w:p>
              </w:tc>
              <w:tc>
                <w:tcPr>
                  <w:tcW w:w="568" w:type="dxa"/>
                  <w:tcBorders>
                    <w:top w:val="nil"/>
                    <w:left w:val="nil"/>
                    <w:bottom w:val="single" w:sz="4" w:space="0" w:color="auto"/>
                    <w:right w:val="single" w:sz="4" w:space="0" w:color="auto"/>
                  </w:tcBorders>
                  <w:vAlign w:val="center"/>
                </w:tcPr>
                <w:p w14:paraId="571FD881"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211</w:t>
                  </w:r>
                </w:p>
              </w:tc>
              <w:tc>
                <w:tcPr>
                  <w:tcW w:w="993" w:type="dxa"/>
                  <w:tcBorders>
                    <w:top w:val="nil"/>
                    <w:left w:val="single" w:sz="4" w:space="0" w:color="auto"/>
                    <w:bottom w:val="single" w:sz="4" w:space="0" w:color="auto"/>
                    <w:right w:val="single" w:sz="4" w:space="0" w:color="auto"/>
                  </w:tcBorders>
                  <w:vAlign w:val="center"/>
                </w:tcPr>
                <w:p w14:paraId="7BC1A01B"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4E28247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Теодора Василева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750AEDF8"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село Санадиново</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3F584B0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39429F1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 xml:space="preserve"> УПИ IV в квартал 62 по регулационния план </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4BDEDA06"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1030</w:t>
                  </w:r>
                </w:p>
              </w:tc>
            </w:tr>
            <w:tr w:rsidR="00066DD9" w:rsidRPr="0053796C" w14:paraId="0ACFE7CA" w14:textId="77777777" w:rsidTr="00B4792C">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3B461B28"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10</w:t>
                  </w:r>
                </w:p>
              </w:tc>
              <w:tc>
                <w:tcPr>
                  <w:tcW w:w="568" w:type="dxa"/>
                  <w:tcBorders>
                    <w:top w:val="nil"/>
                    <w:left w:val="nil"/>
                    <w:bottom w:val="single" w:sz="4" w:space="0" w:color="auto"/>
                    <w:right w:val="single" w:sz="4" w:space="0" w:color="auto"/>
                  </w:tcBorders>
                  <w:vAlign w:val="center"/>
                </w:tcPr>
                <w:p w14:paraId="0B8CAC78"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211</w:t>
                  </w:r>
                </w:p>
              </w:tc>
              <w:tc>
                <w:tcPr>
                  <w:tcW w:w="993" w:type="dxa"/>
                  <w:tcBorders>
                    <w:top w:val="nil"/>
                    <w:left w:val="single" w:sz="4" w:space="0" w:color="auto"/>
                    <w:bottom w:val="single" w:sz="4" w:space="0" w:color="auto"/>
                    <w:right w:val="single" w:sz="4" w:space="0" w:color="auto"/>
                  </w:tcBorders>
                  <w:vAlign w:val="center"/>
                </w:tcPr>
                <w:p w14:paraId="2EC13064"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446A3A0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Теодора Василева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3A41063F"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село Санадиново</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6B99615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76387197"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 xml:space="preserve">УПИ V в квартал 62 по регулационния план </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6E6A9B2C"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1080</w:t>
                  </w:r>
                </w:p>
              </w:tc>
            </w:tr>
            <w:tr w:rsidR="00066DD9" w:rsidRPr="0053796C" w14:paraId="213200B8" w14:textId="77777777" w:rsidTr="00B4792C">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64FBED26"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11</w:t>
                  </w:r>
                </w:p>
              </w:tc>
              <w:tc>
                <w:tcPr>
                  <w:tcW w:w="568" w:type="dxa"/>
                  <w:tcBorders>
                    <w:top w:val="nil"/>
                    <w:left w:val="nil"/>
                    <w:bottom w:val="single" w:sz="4" w:space="0" w:color="auto"/>
                    <w:right w:val="single" w:sz="4" w:space="0" w:color="auto"/>
                  </w:tcBorders>
                  <w:vAlign w:val="center"/>
                </w:tcPr>
                <w:p w14:paraId="2FC5B08F"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211</w:t>
                  </w:r>
                </w:p>
              </w:tc>
              <w:tc>
                <w:tcPr>
                  <w:tcW w:w="993" w:type="dxa"/>
                  <w:tcBorders>
                    <w:top w:val="nil"/>
                    <w:left w:val="single" w:sz="4" w:space="0" w:color="auto"/>
                    <w:bottom w:val="single" w:sz="4" w:space="0" w:color="auto"/>
                    <w:right w:val="single" w:sz="4" w:space="0" w:color="auto"/>
                  </w:tcBorders>
                  <w:vAlign w:val="center"/>
                </w:tcPr>
                <w:p w14:paraId="4E132B0D"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5067680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Теодора Василева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2A0F2B10"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село Санадиново</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22F3E01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00E81BE3"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УПИ VI в квартал 62 по регулационния план</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638284EA"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1050</w:t>
                  </w:r>
                </w:p>
              </w:tc>
            </w:tr>
            <w:tr w:rsidR="00066DD9" w:rsidRPr="0053796C" w14:paraId="2EDC9D7E" w14:textId="77777777" w:rsidTr="00B4792C">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16524D84"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lastRenderedPageBreak/>
                    <w:t>12</w:t>
                  </w:r>
                </w:p>
              </w:tc>
              <w:tc>
                <w:tcPr>
                  <w:tcW w:w="568" w:type="dxa"/>
                  <w:tcBorders>
                    <w:top w:val="nil"/>
                    <w:left w:val="nil"/>
                    <w:bottom w:val="single" w:sz="4" w:space="0" w:color="auto"/>
                    <w:right w:val="single" w:sz="4" w:space="0" w:color="auto"/>
                  </w:tcBorders>
                  <w:vAlign w:val="center"/>
                </w:tcPr>
                <w:p w14:paraId="6E747D0B"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211</w:t>
                  </w:r>
                </w:p>
              </w:tc>
              <w:tc>
                <w:tcPr>
                  <w:tcW w:w="993" w:type="dxa"/>
                  <w:tcBorders>
                    <w:top w:val="nil"/>
                    <w:left w:val="single" w:sz="4" w:space="0" w:color="auto"/>
                    <w:bottom w:val="single" w:sz="4" w:space="0" w:color="auto"/>
                    <w:right w:val="single" w:sz="4" w:space="0" w:color="auto"/>
                  </w:tcBorders>
                  <w:vAlign w:val="center"/>
                </w:tcPr>
                <w:p w14:paraId="05EE02C4"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16ECBEB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Теодора Василева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135E58F1"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село Санадиново</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2586C7D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3EACE549"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 xml:space="preserve">УПИ VII в квартал 62 по регулационния план </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09E4F01F"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1080</w:t>
                  </w:r>
                </w:p>
              </w:tc>
            </w:tr>
            <w:tr w:rsidR="00066DD9" w:rsidRPr="0053796C" w14:paraId="075D3D73" w14:textId="77777777" w:rsidTr="00B4792C">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6092C882"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13</w:t>
                  </w:r>
                </w:p>
              </w:tc>
              <w:tc>
                <w:tcPr>
                  <w:tcW w:w="568" w:type="dxa"/>
                  <w:tcBorders>
                    <w:top w:val="nil"/>
                    <w:left w:val="nil"/>
                    <w:bottom w:val="single" w:sz="4" w:space="0" w:color="auto"/>
                    <w:right w:val="single" w:sz="4" w:space="0" w:color="auto"/>
                  </w:tcBorders>
                  <w:vAlign w:val="center"/>
                </w:tcPr>
                <w:p w14:paraId="7A2305FB"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211</w:t>
                  </w:r>
                </w:p>
              </w:tc>
              <w:tc>
                <w:tcPr>
                  <w:tcW w:w="993" w:type="dxa"/>
                  <w:tcBorders>
                    <w:top w:val="nil"/>
                    <w:left w:val="single" w:sz="4" w:space="0" w:color="auto"/>
                    <w:bottom w:val="single" w:sz="4" w:space="0" w:color="auto"/>
                    <w:right w:val="single" w:sz="4" w:space="0" w:color="auto"/>
                  </w:tcBorders>
                  <w:vAlign w:val="center"/>
                </w:tcPr>
                <w:p w14:paraId="2CA95776"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778D054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Теодора Василева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78109CEE"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село Санадиново</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3061476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1EFC23E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 xml:space="preserve"> УПИ VIII в квартал 62 по регулационния план</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49F99887"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1080</w:t>
                  </w:r>
                </w:p>
              </w:tc>
            </w:tr>
            <w:tr w:rsidR="00066DD9" w:rsidRPr="0053796C" w14:paraId="1AAA852C" w14:textId="77777777" w:rsidTr="00B4792C">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1F0B266B"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14</w:t>
                  </w:r>
                </w:p>
              </w:tc>
              <w:tc>
                <w:tcPr>
                  <w:tcW w:w="568" w:type="dxa"/>
                  <w:tcBorders>
                    <w:top w:val="nil"/>
                    <w:left w:val="nil"/>
                    <w:bottom w:val="single" w:sz="4" w:space="0" w:color="auto"/>
                    <w:right w:val="single" w:sz="4" w:space="0" w:color="auto"/>
                  </w:tcBorders>
                  <w:vAlign w:val="center"/>
                </w:tcPr>
                <w:p w14:paraId="09CD8ED9"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211</w:t>
                  </w:r>
                </w:p>
              </w:tc>
              <w:tc>
                <w:tcPr>
                  <w:tcW w:w="993" w:type="dxa"/>
                  <w:tcBorders>
                    <w:top w:val="nil"/>
                    <w:left w:val="single" w:sz="4" w:space="0" w:color="auto"/>
                    <w:bottom w:val="single" w:sz="4" w:space="0" w:color="auto"/>
                    <w:right w:val="single" w:sz="4" w:space="0" w:color="auto"/>
                  </w:tcBorders>
                  <w:vAlign w:val="center"/>
                </w:tcPr>
                <w:p w14:paraId="2DEDC23F"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1541B33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Теодора Василева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14844382"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село Санадиново</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311E8A8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7BB413C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 xml:space="preserve"> УПИ IX в квартал 62 по регулационния план </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4667E434"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1200</w:t>
                  </w:r>
                </w:p>
              </w:tc>
            </w:tr>
            <w:tr w:rsidR="00066DD9" w:rsidRPr="0053796C" w14:paraId="117ABE46" w14:textId="77777777" w:rsidTr="00B4792C">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1AC39A24"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15</w:t>
                  </w:r>
                </w:p>
              </w:tc>
              <w:tc>
                <w:tcPr>
                  <w:tcW w:w="568" w:type="dxa"/>
                  <w:tcBorders>
                    <w:top w:val="nil"/>
                    <w:left w:val="nil"/>
                    <w:bottom w:val="single" w:sz="4" w:space="0" w:color="auto"/>
                    <w:right w:val="single" w:sz="4" w:space="0" w:color="auto"/>
                  </w:tcBorders>
                  <w:vAlign w:val="center"/>
                </w:tcPr>
                <w:p w14:paraId="5CFD108C"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211</w:t>
                  </w:r>
                </w:p>
              </w:tc>
              <w:tc>
                <w:tcPr>
                  <w:tcW w:w="993" w:type="dxa"/>
                  <w:tcBorders>
                    <w:top w:val="nil"/>
                    <w:left w:val="single" w:sz="4" w:space="0" w:color="auto"/>
                    <w:bottom w:val="single" w:sz="4" w:space="0" w:color="auto"/>
                    <w:right w:val="single" w:sz="4" w:space="0" w:color="auto"/>
                  </w:tcBorders>
                  <w:vAlign w:val="center"/>
                </w:tcPr>
                <w:p w14:paraId="7370B0E9"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453FC39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Теодора Василева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3A4070AC"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село Санадиново</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552F3C0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101E54E0"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УПИ X в квартал 62 по регулационния план</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76AACCAB"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1200</w:t>
                  </w:r>
                </w:p>
              </w:tc>
            </w:tr>
            <w:tr w:rsidR="00066DD9" w:rsidRPr="0053796C" w14:paraId="204C127D" w14:textId="77777777" w:rsidTr="00B4792C">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2CE24A8A"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16</w:t>
                  </w:r>
                </w:p>
              </w:tc>
              <w:tc>
                <w:tcPr>
                  <w:tcW w:w="568" w:type="dxa"/>
                  <w:tcBorders>
                    <w:top w:val="nil"/>
                    <w:left w:val="nil"/>
                    <w:bottom w:val="single" w:sz="4" w:space="0" w:color="auto"/>
                    <w:right w:val="single" w:sz="4" w:space="0" w:color="auto"/>
                  </w:tcBorders>
                  <w:vAlign w:val="center"/>
                </w:tcPr>
                <w:p w14:paraId="00525213"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211</w:t>
                  </w:r>
                </w:p>
              </w:tc>
              <w:tc>
                <w:tcPr>
                  <w:tcW w:w="993" w:type="dxa"/>
                  <w:tcBorders>
                    <w:top w:val="nil"/>
                    <w:left w:val="single" w:sz="4" w:space="0" w:color="auto"/>
                    <w:bottom w:val="single" w:sz="4" w:space="0" w:color="auto"/>
                    <w:right w:val="single" w:sz="4" w:space="0" w:color="auto"/>
                  </w:tcBorders>
                  <w:vAlign w:val="center"/>
                </w:tcPr>
                <w:p w14:paraId="71235062"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72CFA34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Теодора Василева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22B6F32B"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село Санадиново</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5F9B8A8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6D1DD83F"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УПИ XI в квартал 62 по регулационния план</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2CFDD11D"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1130</w:t>
                  </w:r>
                </w:p>
              </w:tc>
            </w:tr>
            <w:tr w:rsidR="00066DD9" w:rsidRPr="0053796C" w14:paraId="4F5D44C8" w14:textId="77777777" w:rsidTr="00B4792C">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216E0DCB"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17</w:t>
                  </w:r>
                </w:p>
              </w:tc>
              <w:tc>
                <w:tcPr>
                  <w:tcW w:w="568" w:type="dxa"/>
                  <w:tcBorders>
                    <w:top w:val="nil"/>
                    <w:left w:val="nil"/>
                    <w:bottom w:val="single" w:sz="4" w:space="0" w:color="auto"/>
                    <w:right w:val="single" w:sz="4" w:space="0" w:color="auto"/>
                  </w:tcBorders>
                  <w:vAlign w:val="center"/>
                </w:tcPr>
                <w:p w14:paraId="1613EA0F"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211</w:t>
                  </w:r>
                </w:p>
              </w:tc>
              <w:tc>
                <w:tcPr>
                  <w:tcW w:w="993" w:type="dxa"/>
                  <w:tcBorders>
                    <w:top w:val="nil"/>
                    <w:left w:val="single" w:sz="4" w:space="0" w:color="auto"/>
                    <w:bottom w:val="single" w:sz="4" w:space="0" w:color="auto"/>
                    <w:right w:val="single" w:sz="4" w:space="0" w:color="auto"/>
                  </w:tcBorders>
                  <w:vAlign w:val="center"/>
                </w:tcPr>
                <w:p w14:paraId="1506F59A"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4708D89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Теодора Василева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396A8CF9"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село Санадиново</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47AEFE0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1F55318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 xml:space="preserve"> УПИ XII в квартал 62 по регулационния план </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22591A93"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1130</w:t>
                  </w:r>
                </w:p>
              </w:tc>
            </w:tr>
            <w:tr w:rsidR="00066DD9" w:rsidRPr="0053796C" w14:paraId="1F91A233" w14:textId="77777777" w:rsidTr="00B4792C">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48247C28"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18</w:t>
                  </w:r>
                </w:p>
              </w:tc>
              <w:tc>
                <w:tcPr>
                  <w:tcW w:w="568" w:type="dxa"/>
                  <w:tcBorders>
                    <w:top w:val="nil"/>
                    <w:left w:val="nil"/>
                    <w:bottom w:val="single" w:sz="4" w:space="0" w:color="auto"/>
                    <w:right w:val="single" w:sz="4" w:space="0" w:color="auto"/>
                  </w:tcBorders>
                  <w:vAlign w:val="center"/>
                </w:tcPr>
                <w:p w14:paraId="3ABBD9A8"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211</w:t>
                  </w:r>
                </w:p>
              </w:tc>
              <w:tc>
                <w:tcPr>
                  <w:tcW w:w="993" w:type="dxa"/>
                  <w:tcBorders>
                    <w:top w:val="nil"/>
                    <w:left w:val="single" w:sz="4" w:space="0" w:color="auto"/>
                    <w:bottom w:val="single" w:sz="4" w:space="0" w:color="auto"/>
                    <w:right w:val="single" w:sz="4" w:space="0" w:color="auto"/>
                  </w:tcBorders>
                  <w:vAlign w:val="center"/>
                </w:tcPr>
                <w:p w14:paraId="5399D4AD"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4F80D81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Теодора Василева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1CEF1C76"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село Санадиново</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1C23AB7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1F76C556"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 xml:space="preserve">УПИ XIII в квартал 62 по регулационния план </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2A7D2F70"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1400</w:t>
                  </w:r>
                </w:p>
              </w:tc>
            </w:tr>
            <w:tr w:rsidR="00066DD9" w:rsidRPr="0053796C" w14:paraId="799ACCAD" w14:textId="77777777" w:rsidTr="00B4792C">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31082F15"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19</w:t>
                  </w:r>
                </w:p>
              </w:tc>
              <w:tc>
                <w:tcPr>
                  <w:tcW w:w="568" w:type="dxa"/>
                  <w:tcBorders>
                    <w:top w:val="nil"/>
                    <w:left w:val="nil"/>
                    <w:bottom w:val="single" w:sz="4" w:space="0" w:color="auto"/>
                    <w:right w:val="single" w:sz="4" w:space="0" w:color="auto"/>
                  </w:tcBorders>
                  <w:vAlign w:val="center"/>
                </w:tcPr>
                <w:p w14:paraId="22030715"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211</w:t>
                  </w:r>
                </w:p>
              </w:tc>
              <w:tc>
                <w:tcPr>
                  <w:tcW w:w="993" w:type="dxa"/>
                  <w:tcBorders>
                    <w:top w:val="nil"/>
                    <w:left w:val="single" w:sz="4" w:space="0" w:color="auto"/>
                    <w:bottom w:val="single" w:sz="4" w:space="0" w:color="auto"/>
                    <w:right w:val="single" w:sz="4" w:space="0" w:color="auto"/>
                  </w:tcBorders>
                  <w:vAlign w:val="center"/>
                </w:tcPr>
                <w:p w14:paraId="69336AEC"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7499C5B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Теодора Василева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4A42B920"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село Санадиново</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7CC4CA9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249C745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 xml:space="preserve"> УПИ XIV в квартал 62 по регулационния план </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21273EA4"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1100</w:t>
                  </w:r>
                </w:p>
              </w:tc>
            </w:tr>
            <w:tr w:rsidR="00066DD9" w:rsidRPr="0053796C" w14:paraId="4EEC1376" w14:textId="77777777" w:rsidTr="00B4792C">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42AB0468"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20</w:t>
                  </w:r>
                </w:p>
              </w:tc>
              <w:tc>
                <w:tcPr>
                  <w:tcW w:w="568" w:type="dxa"/>
                  <w:tcBorders>
                    <w:top w:val="nil"/>
                    <w:left w:val="nil"/>
                    <w:bottom w:val="single" w:sz="4" w:space="0" w:color="auto"/>
                    <w:right w:val="single" w:sz="4" w:space="0" w:color="auto"/>
                  </w:tcBorders>
                  <w:vAlign w:val="center"/>
                </w:tcPr>
                <w:p w14:paraId="35D4D17D"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212</w:t>
                  </w:r>
                </w:p>
              </w:tc>
              <w:tc>
                <w:tcPr>
                  <w:tcW w:w="993" w:type="dxa"/>
                  <w:tcBorders>
                    <w:top w:val="nil"/>
                    <w:left w:val="single" w:sz="4" w:space="0" w:color="auto"/>
                    <w:bottom w:val="single" w:sz="4" w:space="0" w:color="auto"/>
                    <w:right w:val="single" w:sz="4" w:space="0" w:color="auto"/>
                  </w:tcBorders>
                  <w:vAlign w:val="center"/>
                </w:tcPr>
                <w:p w14:paraId="40757BBB"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76188E2C"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Даниела Върбанова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271314A3"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 xml:space="preserve">село Любеново </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220B855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2F07F397"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 xml:space="preserve">УПИ I-102 в стр. кв. 3 </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5F18A12D"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1130</w:t>
                  </w:r>
                </w:p>
              </w:tc>
            </w:tr>
            <w:tr w:rsidR="00066DD9" w:rsidRPr="0053796C" w14:paraId="70B01115" w14:textId="77777777" w:rsidTr="00B4792C">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51B38715"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21</w:t>
                  </w:r>
                </w:p>
              </w:tc>
              <w:tc>
                <w:tcPr>
                  <w:tcW w:w="568" w:type="dxa"/>
                  <w:tcBorders>
                    <w:top w:val="nil"/>
                    <w:left w:val="nil"/>
                    <w:bottom w:val="single" w:sz="4" w:space="0" w:color="auto"/>
                    <w:right w:val="single" w:sz="4" w:space="0" w:color="auto"/>
                  </w:tcBorders>
                  <w:vAlign w:val="center"/>
                </w:tcPr>
                <w:p w14:paraId="6F521C13"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212</w:t>
                  </w:r>
                </w:p>
              </w:tc>
              <w:tc>
                <w:tcPr>
                  <w:tcW w:w="993" w:type="dxa"/>
                  <w:tcBorders>
                    <w:top w:val="nil"/>
                    <w:left w:val="single" w:sz="4" w:space="0" w:color="auto"/>
                    <w:bottom w:val="single" w:sz="4" w:space="0" w:color="auto"/>
                    <w:right w:val="single" w:sz="4" w:space="0" w:color="auto"/>
                  </w:tcBorders>
                  <w:vAlign w:val="center"/>
                </w:tcPr>
                <w:p w14:paraId="3C0BF0E0"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3124917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Даниела Върбанова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62EDAF76"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 xml:space="preserve">село Любеново </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5371404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3ABB8151"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 xml:space="preserve">УПИ II-102 в стр. кв. 3 </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465CC9A1"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1100</w:t>
                  </w:r>
                </w:p>
              </w:tc>
            </w:tr>
            <w:tr w:rsidR="00066DD9" w:rsidRPr="0053796C" w14:paraId="778987AB" w14:textId="77777777" w:rsidTr="00B4792C">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2D8C4C8A"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22</w:t>
                  </w:r>
                </w:p>
              </w:tc>
              <w:tc>
                <w:tcPr>
                  <w:tcW w:w="568" w:type="dxa"/>
                  <w:tcBorders>
                    <w:top w:val="nil"/>
                    <w:left w:val="nil"/>
                    <w:bottom w:val="single" w:sz="4" w:space="0" w:color="auto"/>
                    <w:right w:val="single" w:sz="4" w:space="0" w:color="auto"/>
                  </w:tcBorders>
                  <w:vAlign w:val="center"/>
                </w:tcPr>
                <w:p w14:paraId="7A6111FC"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212</w:t>
                  </w:r>
                </w:p>
              </w:tc>
              <w:tc>
                <w:tcPr>
                  <w:tcW w:w="993" w:type="dxa"/>
                  <w:tcBorders>
                    <w:top w:val="nil"/>
                    <w:left w:val="single" w:sz="4" w:space="0" w:color="auto"/>
                    <w:bottom w:val="single" w:sz="4" w:space="0" w:color="auto"/>
                    <w:right w:val="single" w:sz="4" w:space="0" w:color="auto"/>
                  </w:tcBorders>
                  <w:vAlign w:val="center"/>
                </w:tcPr>
                <w:p w14:paraId="78FBF82A"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756C5AC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Даниела Върбанова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58E3069D"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 xml:space="preserve">село Любеново </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1881A72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40F64F25"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 xml:space="preserve">УПИ III-102 в стр. кв. 3 </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44471F53"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1150</w:t>
                  </w:r>
                </w:p>
              </w:tc>
            </w:tr>
            <w:tr w:rsidR="00066DD9" w:rsidRPr="0053796C" w14:paraId="6797B405" w14:textId="77777777" w:rsidTr="00B4792C">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7226A720"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23</w:t>
                  </w:r>
                </w:p>
              </w:tc>
              <w:tc>
                <w:tcPr>
                  <w:tcW w:w="568" w:type="dxa"/>
                  <w:tcBorders>
                    <w:top w:val="nil"/>
                    <w:left w:val="nil"/>
                    <w:bottom w:val="single" w:sz="4" w:space="0" w:color="auto"/>
                    <w:right w:val="single" w:sz="4" w:space="0" w:color="auto"/>
                  </w:tcBorders>
                  <w:vAlign w:val="center"/>
                </w:tcPr>
                <w:p w14:paraId="4FE66824"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305</w:t>
                  </w:r>
                </w:p>
              </w:tc>
              <w:tc>
                <w:tcPr>
                  <w:tcW w:w="993" w:type="dxa"/>
                  <w:tcBorders>
                    <w:top w:val="nil"/>
                    <w:left w:val="single" w:sz="4" w:space="0" w:color="auto"/>
                    <w:bottom w:val="single" w:sz="4" w:space="0" w:color="auto"/>
                    <w:right w:val="single" w:sz="4" w:space="0" w:color="auto"/>
                  </w:tcBorders>
                  <w:vAlign w:val="center"/>
                </w:tcPr>
                <w:p w14:paraId="55360E1C"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19.09.2022</w:t>
                  </w:r>
                </w:p>
              </w:tc>
              <w:tc>
                <w:tcPr>
                  <w:tcW w:w="2551" w:type="dxa"/>
                  <w:tcBorders>
                    <w:top w:val="nil"/>
                    <w:left w:val="single" w:sz="4" w:space="0" w:color="auto"/>
                    <w:bottom w:val="single" w:sz="4" w:space="0" w:color="auto"/>
                    <w:right w:val="single" w:sz="4" w:space="0" w:color="auto"/>
                  </w:tcBorders>
                  <w:vAlign w:val="center"/>
                </w:tcPr>
                <w:p w14:paraId="15C82AA1"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Земеделска кооперация „Осъм – 15“, ЕИК: 203624658</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3B182FE4"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Село Бацова махала</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29F209A8"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456944FA"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 xml:space="preserve">УПИ </w:t>
                  </w:r>
                  <w:r w:rsidRPr="0053796C">
                    <w:rPr>
                      <w:rFonts w:ascii="Times New Roman" w:eastAsia="Times New Roman" w:hAnsi="Times New Roman"/>
                      <w:color w:val="000000"/>
                      <w:sz w:val="20"/>
                      <w:szCs w:val="20"/>
                      <w:lang w:val="en-US" w:eastAsia="bg-BG"/>
                    </w:rPr>
                    <w:t xml:space="preserve">I -339 </w:t>
                  </w:r>
                  <w:r w:rsidRPr="0053796C">
                    <w:rPr>
                      <w:rFonts w:ascii="Times New Roman" w:eastAsia="Times New Roman" w:hAnsi="Times New Roman"/>
                      <w:color w:val="000000"/>
                      <w:sz w:val="20"/>
                      <w:szCs w:val="20"/>
                      <w:lang w:eastAsia="bg-BG"/>
                    </w:rPr>
                    <w:t>в стр. кв. 1</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72880794"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5951</w:t>
                  </w:r>
                </w:p>
              </w:tc>
            </w:tr>
          </w:tbl>
          <w:p w14:paraId="41E21C60" w14:textId="77777777" w:rsidR="00066DD9" w:rsidRPr="0053796C" w:rsidRDefault="00066DD9" w:rsidP="00B4792C">
            <w:pPr>
              <w:keepNext/>
              <w:tabs>
                <w:tab w:val="left" w:pos="-20"/>
              </w:tabs>
              <w:spacing w:after="0" w:line="240" w:lineRule="auto"/>
              <w:jc w:val="both"/>
              <w:outlineLvl w:val="3"/>
              <w:rPr>
                <w:rFonts w:ascii="Times New Roman" w:eastAsia="Times New Roman" w:hAnsi="Times New Roman"/>
                <w:bCs/>
                <w:sz w:val="24"/>
                <w:szCs w:val="24"/>
                <w:lang w:eastAsia="bg-BG"/>
              </w:rPr>
            </w:pPr>
          </w:p>
        </w:tc>
      </w:tr>
      <w:tr w:rsidR="00066DD9" w:rsidRPr="0053796C" w14:paraId="67514637" w14:textId="77777777" w:rsidTr="00B4792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A754F5"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lastRenderedPageBreak/>
              <w:t>3.</w:t>
            </w:r>
          </w:p>
          <w:p w14:paraId="6772E303"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p>
          <w:p w14:paraId="3D7BEA25"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p>
          <w:p w14:paraId="55D2512D"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p>
          <w:p w14:paraId="00810CFC" w14:textId="77777777" w:rsidR="00066DD9" w:rsidRPr="0053796C" w:rsidRDefault="00066DD9" w:rsidP="00B4792C">
            <w:pPr>
              <w:spacing w:after="0" w:line="240" w:lineRule="auto"/>
              <w:jc w:val="center"/>
              <w:rPr>
                <w:rFonts w:ascii="Times New Roman" w:eastAsia="Times New Roman" w:hAnsi="Times New Roman"/>
                <w:b/>
                <w:bCs/>
                <w:sz w:val="24"/>
                <w:szCs w:val="24"/>
                <w:lang w:eastAsia="bg-BG"/>
              </w:rPr>
            </w:pPr>
            <w:r w:rsidRPr="0053796C">
              <w:rPr>
                <w:rFonts w:ascii="Times New Roman" w:eastAsia="Times New Roman" w:hAnsi="Times New Roman"/>
                <w:b/>
                <w:bCs/>
                <w:sz w:val="24"/>
                <w:szCs w:val="24"/>
                <w:lang w:eastAsia="bg-BG"/>
              </w:rPr>
              <w:t>Отчет</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BC6A8" w14:textId="77777777" w:rsidR="00066DD9" w:rsidRPr="0053796C" w:rsidRDefault="00066DD9" w:rsidP="00B4792C">
            <w:pPr>
              <w:spacing w:after="0" w:line="240" w:lineRule="auto"/>
              <w:jc w:val="both"/>
              <w:rPr>
                <w:rFonts w:ascii="Times New Roman" w:eastAsia="Times New Roman" w:hAnsi="Times New Roman"/>
                <w:bCs/>
                <w:sz w:val="24"/>
                <w:szCs w:val="24"/>
                <w:lang w:val="ru-RU" w:eastAsia="bg-BG"/>
              </w:rPr>
            </w:pPr>
            <w:r w:rsidRPr="0053796C">
              <w:rPr>
                <w:rFonts w:ascii="Times New Roman" w:eastAsia="Times New Roman" w:hAnsi="Times New Roman"/>
                <w:bCs/>
                <w:sz w:val="24"/>
                <w:szCs w:val="24"/>
                <w:lang w:val="ru-RU" w:eastAsia="bg-BG"/>
              </w:rPr>
              <w:t xml:space="preserve">Свободни помещения на територията </w:t>
            </w:r>
            <w:proofErr w:type="gramStart"/>
            <w:r w:rsidRPr="0053796C">
              <w:rPr>
                <w:rFonts w:ascii="Times New Roman" w:eastAsia="Times New Roman" w:hAnsi="Times New Roman"/>
                <w:bCs/>
                <w:sz w:val="24"/>
                <w:szCs w:val="24"/>
                <w:lang w:val="ru-RU" w:eastAsia="bg-BG"/>
              </w:rPr>
              <w:t>на община</w:t>
            </w:r>
            <w:proofErr w:type="gramEnd"/>
            <w:r w:rsidRPr="0053796C">
              <w:rPr>
                <w:rFonts w:ascii="Times New Roman" w:eastAsia="Times New Roman" w:hAnsi="Times New Roman"/>
                <w:bCs/>
                <w:sz w:val="24"/>
                <w:szCs w:val="24"/>
                <w:lang w:val="ru-RU" w:eastAsia="bg-BG"/>
              </w:rPr>
              <w:t xml:space="preserve"> Никопол</w:t>
            </w:r>
          </w:p>
          <w:p w14:paraId="17611432" w14:textId="77777777" w:rsidR="00066DD9" w:rsidRPr="0053796C" w:rsidRDefault="00066DD9" w:rsidP="00B4792C">
            <w:pPr>
              <w:spacing w:after="0" w:line="240" w:lineRule="auto"/>
              <w:jc w:val="both"/>
              <w:rPr>
                <w:rFonts w:ascii="Times New Roman" w:eastAsia="Times New Roman" w:hAnsi="Times New Roman"/>
                <w:bCs/>
                <w:sz w:val="24"/>
                <w:szCs w:val="24"/>
                <w:lang w:val="ru-RU" w:eastAsia="bg-BG"/>
              </w:rPr>
            </w:pPr>
          </w:p>
          <w:tbl>
            <w:tblPr>
              <w:tblW w:w="10510" w:type="dxa"/>
              <w:tblLayout w:type="fixed"/>
              <w:tblCellMar>
                <w:left w:w="10" w:type="dxa"/>
                <w:right w:w="10" w:type="dxa"/>
              </w:tblCellMar>
              <w:tblLook w:val="04A0" w:firstRow="1" w:lastRow="0" w:firstColumn="1" w:lastColumn="0" w:noHBand="0" w:noVBand="1"/>
            </w:tblPr>
            <w:tblGrid>
              <w:gridCol w:w="567"/>
              <w:gridCol w:w="446"/>
              <w:gridCol w:w="993"/>
              <w:gridCol w:w="83"/>
              <w:gridCol w:w="2468"/>
              <w:gridCol w:w="1295"/>
              <w:gridCol w:w="1134"/>
              <w:gridCol w:w="2674"/>
              <w:gridCol w:w="850"/>
            </w:tblGrid>
            <w:tr w:rsidR="00066DD9" w:rsidRPr="0053796C" w14:paraId="41DF91E3" w14:textId="77777777" w:rsidTr="00B4792C">
              <w:trPr>
                <w:trHeight w:val="720"/>
              </w:trPr>
              <w:tc>
                <w:tcPr>
                  <w:tcW w:w="567" w:type="dxa"/>
                  <w:tcBorders>
                    <w:top w:val="single" w:sz="8" w:space="0" w:color="000000"/>
                    <w:left w:val="single" w:sz="8" w:space="0" w:color="000000"/>
                    <w:bottom w:val="nil"/>
                    <w:right w:val="single" w:sz="4" w:space="0" w:color="000000"/>
                  </w:tcBorders>
                  <w:shd w:val="clear" w:color="auto" w:fill="D9E2F3"/>
                  <w:tcMar>
                    <w:top w:w="0" w:type="dxa"/>
                    <w:left w:w="70" w:type="dxa"/>
                    <w:bottom w:w="0" w:type="dxa"/>
                    <w:right w:w="70" w:type="dxa"/>
                  </w:tcMar>
                  <w:vAlign w:val="center"/>
                  <w:hideMark/>
                </w:tcPr>
                <w:p w14:paraId="0250763E"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 по</w:t>
                  </w:r>
                  <w:r w:rsidRPr="0053796C">
                    <w:rPr>
                      <w:rFonts w:ascii="Times New Roman" w:eastAsia="Times New Roman" w:hAnsi="Times New Roman"/>
                      <w:b/>
                      <w:bCs/>
                      <w:color w:val="000000"/>
                      <w:sz w:val="20"/>
                      <w:szCs w:val="20"/>
                      <w:lang w:eastAsia="bg-BG"/>
                    </w:rPr>
                    <w:br/>
                    <w:t xml:space="preserve"> ред</w:t>
                  </w:r>
                </w:p>
              </w:tc>
              <w:tc>
                <w:tcPr>
                  <w:tcW w:w="446" w:type="dxa"/>
                  <w:tcBorders>
                    <w:top w:val="single" w:sz="8" w:space="0" w:color="000000"/>
                    <w:left w:val="nil"/>
                    <w:bottom w:val="nil"/>
                    <w:right w:val="single" w:sz="4" w:space="0" w:color="auto"/>
                  </w:tcBorders>
                  <w:shd w:val="clear" w:color="auto" w:fill="D9E2F3"/>
                </w:tcPr>
                <w:p w14:paraId="63D4E537"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p>
                <w:p w14:paraId="796A4DC4"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Дог. №</w:t>
                  </w:r>
                </w:p>
              </w:tc>
              <w:tc>
                <w:tcPr>
                  <w:tcW w:w="993" w:type="dxa"/>
                  <w:tcBorders>
                    <w:top w:val="single" w:sz="8" w:space="0" w:color="000000"/>
                    <w:left w:val="single" w:sz="4" w:space="0" w:color="auto"/>
                    <w:bottom w:val="nil"/>
                    <w:right w:val="single" w:sz="4" w:space="0" w:color="auto"/>
                  </w:tcBorders>
                  <w:shd w:val="clear" w:color="auto" w:fill="D9E2F3"/>
                </w:tcPr>
                <w:p w14:paraId="7E36406D"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p>
                <w:p w14:paraId="025288EB"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Дата</w:t>
                  </w:r>
                </w:p>
              </w:tc>
              <w:tc>
                <w:tcPr>
                  <w:tcW w:w="2551" w:type="dxa"/>
                  <w:gridSpan w:val="2"/>
                  <w:tcBorders>
                    <w:top w:val="single" w:sz="8" w:space="0" w:color="000000"/>
                    <w:left w:val="single" w:sz="4" w:space="0" w:color="auto"/>
                    <w:bottom w:val="nil"/>
                    <w:right w:val="single" w:sz="4" w:space="0" w:color="auto"/>
                  </w:tcBorders>
                  <w:shd w:val="clear" w:color="auto" w:fill="D9E2F3"/>
                </w:tcPr>
                <w:p w14:paraId="335B4177"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p>
                <w:p w14:paraId="4EEB3E82"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Наемател</w:t>
                  </w:r>
                </w:p>
              </w:tc>
              <w:tc>
                <w:tcPr>
                  <w:tcW w:w="1295" w:type="dxa"/>
                  <w:tcBorders>
                    <w:top w:val="single" w:sz="8" w:space="0" w:color="000000"/>
                    <w:left w:val="single" w:sz="4" w:space="0" w:color="auto"/>
                    <w:bottom w:val="nil"/>
                    <w:right w:val="single" w:sz="4" w:space="0" w:color="000000"/>
                  </w:tcBorders>
                  <w:shd w:val="clear" w:color="auto" w:fill="D9E2F3"/>
                  <w:noWrap/>
                  <w:tcMar>
                    <w:top w:w="0" w:type="dxa"/>
                    <w:left w:w="70" w:type="dxa"/>
                    <w:bottom w:w="0" w:type="dxa"/>
                    <w:right w:w="70" w:type="dxa"/>
                  </w:tcMar>
                  <w:vAlign w:val="center"/>
                  <w:hideMark/>
                </w:tcPr>
                <w:p w14:paraId="31C9EEA0"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Нас.място</w:t>
                  </w:r>
                </w:p>
              </w:tc>
              <w:tc>
                <w:tcPr>
                  <w:tcW w:w="1134" w:type="dxa"/>
                  <w:tcBorders>
                    <w:top w:val="single" w:sz="8" w:space="0" w:color="000000"/>
                    <w:left w:val="nil"/>
                    <w:bottom w:val="nil"/>
                    <w:right w:val="single" w:sz="4" w:space="0" w:color="000000"/>
                  </w:tcBorders>
                  <w:shd w:val="clear" w:color="auto" w:fill="D9E2F3"/>
                  <w:noWrap/>
                  <w:tcMar>
                    <w:top w:w="0" w:type="dxa"/>
                    <w:left w:w="70" w:type="dxa"/>
                    <w:bottom w:w="0" w:type="dxa"/>
                    <w:right w:w="70" w:type="dxa"/>
                  </w:tcMar>
                  <w:vAlign w:val="center"/>
                  <w:hideMark/>
                </w:tcPr>
                <w:p w14:paraId="2AD42B18"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Вид обект</w:t>
                  </w:r>
                </w:p>
              </w:tc>
              <w:tc>
                <w:tcPr>
                  <w:tcW w:w="2674" w:type="dxa"/>
                  <w:tcBorders>
                    <w:top w:val="single" w:sz="8" w:space="0" w:color="000000"/>
                    <w:left w:val="nil"/>
                    <w:bottom w:val="nil"/>
                    <w:right w:val="nil"/>
                  </w:tcBorders>
                  <w:shd w:val="clear" w:color="auto" w:fill="D9E2F3"/>
                  <w:noWrap/>
                  <w:tcMar>
                    <w:top w:w="0" w:type="dxa"/>
                    <w:left w:w="70" w:type="dxa"/>
                    <w:bottom w:w="0" w:type="dxa"/>
                    <w:right w:w="70" w:type="dxa"/>
                  </w:tcMar>
                  <w:vAlign w:val="center"/>
                  <w:hideMark/>
                </w:tcPr>
                <w:p w14:paraId="28860FB0"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Описание на имота</w:t>
                  </w:r>
                </w:p>
              </w:tc>
              <w:tc>
                <w:tcPr>
                  <w:tcW w:w="850" w:type="dxa"/>
                  <w:tcBorders>
                    <w:top w:val="single" w:sz="8" w:space="0" w:color="000000"/>
                    <w:left w:val="single" w:sz="4" w:space="0" w:color="000000"/>
                    <w:bottom w:val="nil"/>
                    <w:right w:val="single" w:sz="8" w:space="0" w:color="000000"/>
                  </w:tcBorders>
                  <w:shd w:val="clear" w:color="auto" w:fill="D9E2F3"/>
                  <w:noWrap/>
                  <w:tcMar>
                    <w:top w:w="0" w:type="dxa"/>
                    <w:left w:w="70" w:type="dxa"/>
                    <w:bottom w:w="0" w:type="dxa"/>
                    <w:right w:w="70" w:type="dxa"/>
                  </w:tcMar>
                  <w:vAlign w:val="center"/>
                  <w:hideMark/>
                </w:tcPr>
                <w:p w14:paraId="3A148FDB"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Площ/кв.м/</w:t>
                  </w:r>
                </w:p>
              </w:tc>
            </w:tr>
            <w:tr w:rsidR="00066DD9" w:rsidRPr="0053796C" w14:paraId="7F5F0755" w14:textId="77777777" w:rsidTr="00B4792C">
              <w:trPr>
                <w:trHeight w:val="1380"/>
              </w:trPr>
              <w:tc>
                <w:tcPr>
                  <w:tcW w:w="567"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hideMark/>
                </w:tcPr>
                <w:p w14:paraId="38EC7653"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1</w:t>
                  </w:r>
                </w:p>
              </w:tc>
              <w:tc>
                <w:tcPr>
                  <w:tcW w:w="446" w:type="dxa"/>
                  <w:tcBorders>
                    <w:top w:val="single" w:sz="4" w:space="0" w:color="000000"/>
                    <w:left w:val="nil"/>
                    <w:bottom w:val="single" w:sz="4" w:space="0" w:color="000000"/>
                    <w:right w:val="single" w:sz="4" w:space="0" w:color="auto"/>
                  </w:tcBorders>
                  <w:vAlign w:val="center"/>
                </w:tcPr>
                <w:p w14:paraId="6284253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217</w:t>
                  </w:r>
                </w:p>
              </w:tc>
              <w:tc>
                <w:tcPr>
                  <w:tcW w:w="993" w:type="dxa"/>
                  <w:tcBorders>
                    <w:top w:val="single" w:sz="4" w:space="0" w:color="000000"/>
                    <w:left w:val="single" w:sz="4" w:space="0" w:color="auto"/>
                    <w:bottom w:val="single" w:sz="4" w:space="0" w:color="000000"/>
                    <w:right w:val="single" w:sz="4" w:space="0" w:color="auto"/>
                  </w:tcBorders>
                  <w:vAlign w:val="center"/>
                </w:tcPr>
                <w:p w14:paraId="0294B1B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03.05.2022</w:t>
                  </w:r>
                </w:p>
              </w:tc>
              <w:tc>
                <w:tcPr>
                  <w:tcW w:w="2551" w:type="dxa"/>
                  <w:gridSpan w:val="2"/>
                  <w:tcBorders>
                    <w:top w:val="single" w:sz="4" w:space="0" w:color="000000"/>
                    <w:left w:val="single" w:sz="4" w:space="0" w:color="auto"/>
                    <w:bottom w:val="single" w:sz="4" w:space="0" w:color="000000"/>
                    <w:right w:val="single" w:sz="4" w:space="0" w:color="auto"/>
                  </w:tcBorders>
                  <w:vAlign w:val="center"/>
                </w:tcPr>
                <w:p w14:paraId="1D732B5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Земеделска кооперация“ Осъм – 15“, ЕИК: 203624658</w:t>
                  </w:r>
                </w:p>
              </w:tc>
              <w:tc>
                <w:tcPr>
                  <w:tcW w:w="1295" w:type="dxa"/>
                  <w:tcBorders>
                    <w:top w:val="single" w:sz="4" w:space="0" w:color="000000"/>
                    <w:left w:val="single" w:sz="4" w:space="0" w:color="auto"/>
                    <w:bottom w:val="single" w:sz="4" w:space="0" w:color="000000"/>
                    <w:right w:val="single" w:sz="4" w:space="0" w:color="000000"/>
                  </w:tcBorders>
                  <w:noWrap/>
                  <w:tcMar>
                    <w:top w:w="0" w:type="dxa"/>
                    <w:left w:w="70" w:type="dxa"/>
                    <w:bottom w:w="0" w:type="dxa"/>
                    <w:right w:w="70" w:type="dxa"/>
                  </w:tcMar>
                  <w:vAlign w:val="center"/>
                  <w:hideMark/>
                </w:tcPr>
                <w:p w14:paraId="6652DC0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с.Бацова махала</w:t>
                  </w:r>
                </w:p>
              </w:tc>
              <w:tc>
                <w:tcPr>
                  <w:tcW w:w="1134" w:type="dxa"/>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13D11D6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помещение</w:t>
                  </w:r>
                </w:p>
              </w:tc>
              <w:tc>
                <w:tcPr>
                  <w:tcW w:w="2674"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58624FE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xml:space="preserve">Самостоятелен обект, представляващ помещение </w:t>
                  </w:r>
                  <w:r w:rsidRPr="0053796C">
                    <w:rPr>
                      <w:rFonts w:ascii="Times New Roman" w:eastAsia="Times New Roman" w:hAnsi="Times New Roman"/>
                      <w:sz w:val="20"/>
                      <w:szCs w:val="20"/>
                      <w:lang w:eastAsia="bg-BG"/>
                    </w:rPr>
                    <w:br/>
                    <w:t xml:space="preserve">с площ от 13,18 кв.м., находящо се на първи етаж от триетажна сграда "Здравна служба, кметство и офиси" в с.Бацова Махала, Община Никопол </w:t>
                  </w:r>
                </w:p>
              </w:tc>
              <w:tc>
                <w:tcPr>
                  <w:tcW w:w="850" w:type="dxa"/>
                  <w:tcBorders>
                    <w:top w:val="single" w:sz="4" w:space="0" w:color="000000"/>
                    <w:left w:val="nil"/>
                    <w:bottom w:val="single" w:sz="4" w:space="0" w:color="000000"/>
                    <w:right w:val="single" w:sz="8" w:space="0" w:color="000000"/>
                  </w:tcBorders>
                  <w:noWrap/>
                  <w:tcMar>
                    <w:top w:w="0" w:type="dxa"/>
                    <w:left w:w="70" w:type="dxa"/>
                    <w:bottom w:w="0" w:type="dxa"/>
                    <w:right w:w="70" w:type="dxa"/>
                  </w:tcMar>
                  <w:vAlign w:val="center"/>
                  <w:hideMark/>
                </w:tcPr>
                <w:p w14:paraId="4EA086C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13.18</w:t>
                  </w:r>
                </w:p>
              </w:tc>
            </w:tr>
            <w:tr w:rsidR="00066DD9" w:rsidRPr="0053796C" w14:paraId="068E5B08" w14:textId="77777777" w:rsidTr="00B4792C">
              <w:trPr>
                <w:trHeight w:val="1635"/>
              </w:trPr>
              <w:tc>
                <w:tcPr>
                  <w:tcW w:w="567" w:type="dxa"/>
                  <w:tcBorders>
                    <w:top w:val="nil"/>
                    <w:left w:val="single" w:sz="8" w:space="0" w:color="000000"/>
                    <w:bottom w:val="single" w:sz="4" w:space="0" w:color="000000"/>
                    <w:right w:val="single" w:sz="4" w:space="0" w:color="000000"/>
                  </w:tcBorders>
                  <w:noWrap/>
                  <w:tcMar>
                    <w:top w:w="0" w:type="dxa"/>
                    <w:left w:w="70" w:type="dxa"/>
                    <w:bottom w:w="0" w:type="dxa"/>
                    <w:right w:w="70" w:type="dxa"/>
                  </w:tcMar>
                  <w:vAlign w:val="center"/>
                  <w:hideMark/>
                </w:tcPr>
                <w:p w14:paraId="7BA94AED"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2</w:t>
                  </w:r>
                </w:p>
              </w:tc>
              <w:tc>
                <w:tcPr>
                  <w:tcW w:w="446" w:type="dxa"/>
                  <w:tcBorders>
                    <w:top w:val="nil"/>
                    <w:left w:val="nil"/>
                    <w:bottom w:val="single" w:sz="4" w:space="0" w:color="000000"/>
                    <w:right w:val="single" w:sz="4" w:space="0" w:color="auto"/>
                  </w:tcBorders>
                  <w:vAlign w:val="center"/>
                </w:tcPr>
                <w:p w14:paraId="28AC5A7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215</w:t>
                  </w:r>
                </w:p>
              </w:tc>
              <w:tc>
                <w:tcPr>
                  <w:tcW w:w="993" w:type="dxa"/>
                  <w:tcBorders>
                    <w:top w:val="nil"/>
                    <w:left w:val="single" w:sz="4" w:space="0" w:color="auto"/>
                    <w:bottom w:val="single" w:sz="4" w:space="0" w:color="000000"/>
                    <w:right w:val="single" w:sz="4" w:space="0" w:color="auto"/>
                  </w:tcBorders>
                  <w:vAlign w:val="center"/>
                </w:tcPr>
                <w:p w14:paraId="77173E2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03.05.2022</w:t>
                  </w:r>
                </w:p>
              </w:tc>
              <w:tc>
                <w:tcPr>
                  <w:tcW w:w="2551" w:type="dxa"/>
                  <w:gridSpan w:val="2"/>
                  <w:tcBorders>
                    <w:top w:val="nil"/>
                    <w:left w:val="single" w:sz="4" w:space="0" w:color="auto"/>
                    <w:bottom w:val="single" w:sz="4" w:space="0" w:color="000000"/>
                    <w:right w:val="single" w:sz="4" w:space="0" w:color="auto"/>
                  </w:tcBorders>
                  <w:vAlign w:val="center"/>
                </w:tcPr>
                <w:p w14:paraId="51B83D7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xml:space="preserve">ЕТ „Агро – Светлозар </w:t>
                  </w:r>
                  <w:proofErr w:type="spellStart"/>
                  <w:r w:rsidRPr="0053796C">
                    <w:rPr>
                      <w:rFonts w:ascii="Times New Roman" w:eastAsia="Times New Roman" w:hAnsi="Times New Roman"/>
                      <w:sz w:val="20"/>
                      <w:szCs w:val="20"/>
                      <w:lang w:eastAsia="bg-BG"/>
                    </w:rPr>
                    <w:t>Дичевски</w:t>
                  </w:r>
                  <w:proofErr w:type="spellEnd"/>
                  <w:r w:rsidRPr="0053796C">
                    <w:rPr>
                      <w:rFonts w:ascii="Times New Roman" w:eastAsia="Times New Roman" w:hAnsi="Times New Roman"/>
                      <w:sz w:val="20"/>
                      <w:szCs w:val="20"/>
                      <w:lang w:eastAsia="bg-BG"/>
                    </w:rPr>
                    <w:t xml:space="preserve">“, </w:t>
                  </w:r>
                  <w:proofErr w:type="spellStart"/>
                  <w:r w:rsidRPr="0053796C">
                    <w:rPr>
                      <w:rFonts w:ascii="Times New Roman" w:eastAsia="Times New Roman" w:hAnsi="Times New Roman"/>
                      <w:sz w:val="20"/>
                      <w:szCs w:val="20"/>
                      <w:lang w:eastAsia="bg-BG"/>
                    </w:rPr>
                    <w:t>гр.Варна</w:t>
                  </w:r>
                  <w:proofErr w:type="spellEnd"/>
                  <w:r w:rsidRPr="0053796C">
                    <w:rPr>
                      <w:rFonts w:ascii="Times New Roman" w:eastAsia="Times New Roman" w:hAnsi="Times New Roman"/>
                      <w:sz w:val="20"/>
                      <w:szCs w:val="20"/>
                      <w:lang w:eastAsia="bg-BG"/>
                    </w:rPr>
                    <w:t>, бул. „Мария Луиза“ № 9, ЕИК: 103753164</w:t>
                  </w:r>
                </w:p>
              </w:tc>
              <w:tc>
                <w:tcPr>
                  <w:tcW w:w="1295" w:type="dxa"/>
                  <w:tcBorders>
                    <w:top w:val="nil"/>
                    <w:left w:val="single" w:sz="4" w:space="0" w:color="auto"/>
                    <w:bottom w:val="single" w:sz="4" w:space="0" w:color="000000"/>
                    <w:right w:val="single" w:sz="4" w:space="0" w:color="000000"/>
                  </w:tcBorders>
                  <w:noWrap/>
                  <w:tcMar>
                    <w:top w:w="0" w:type="dxa"/>
                    <w:left w:w="70" w:type="dxa"/>
                    <w:bottom w:w="0" w:type="dxa"/>
                    <w:right w:w="70" w:type="dxa"/>
                  </w:tcMar>
                  <w:vAlign w:val="center"/>
                  <w:hideMark/>
                </w:tcPr>
                <w:p w14:paraId="241B4CF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с.Лозица</w:t>
                  </w:r>
                </w:p>
              </w:tc>
              <w:tc>
                <w:tcPr>
                  <w:tcW w:w="1134"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4664327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помещение</w:t>
                  </w:r>
                </w:p>
              </w:tc>
              <w:tc>
                <w:tcPr>
                  <w:tcW w:w="2674"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CF0C27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xml:space="preserve">Самостоятелен обект, представляващ помещение с площ от </w:t>
                  </w:r>
                  <w:r w:rsidRPr="0053796C">
                    <w:rPr>
                      <w:rFonts w:ascii="Times New Roman" w:eastAsia="Times New Roman" w:hAnsi="Times New Roman"/>
                      <w:sz w:val="20"/>
                      <w:szCs w:val="20"/>
                      <w:lang w:eastAsia="bg-BG"/>
                    </w:rPr>
                    <w:br/>
                    <w:t>16,80 кв.м., находящо се на първи етаж от едноетажна масивна сграда построена в УПИ XXII в стр.кв.46 в с.Лозица, Община Никопол.</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hideMark/>
                </w:tcPr>
                <w:p w14:paraId="0B60404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16.8</w:t>
                  </w:r>
                </w:p>
              </w:tc>
            </w:tr>
            <w:tr w:rsidR="00066DD9" w:rsidRPr="0053796C" w14:paraId="4498D282" w14:textId="77777777" w:rsidTr="00B4792C">
              <w:trPr>
                <w:trHeight w:val="1423"/>
              </w:trPr>
              <w:tc>
                <w:tcPr>
                  <w:tcW w:w="567" w:type="dxa"/>
                  <w:tcBorders>
                    <w:top w:val="nil"/>
                    <w:left w:val="single" w:sz="8" w:space="0" w:color="000000"/>
                    <w:bottom w:val="single" w:sz="4" w:space="0" w:color="000000"/>
                    <w:right w:val="single" w:sz="4" w:space="0" w:color="000000"/>
                  </w:tcBorders>
                  <w:tcMar>
                    <w:top w:w="0" w:type="dxa"/>
                    <w:left w:w="70" w:type="dxa"/>
                    <w:bottom w:w="0" w:type="dxa"/>
                    <w:right w:w="70" w:type="dxa"/>
                  </w:tcMar>
                  <w:vAlign w:val="center"/>
                  <w:hideMark/>
                </w:tcPr>
                <w:p w14:paraId="1E46EBB8"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lastRenderedPageBreak/>
                    <w:t>3</w:t>
                  </w:r>
                </w:p>
              </w:tc>
              <w:tc>
                <w:tcPr>
                  <w:tcW w:w="446" w:type="dxa"/>
                  <w:tcBorders>
                    <w:top w:val="nil"/>
                    <w:left w:val="nil"/>
                    <w:bottom w:val="single" w:sz="4" w:space="0" w:color="000000"/>
                    <w:right w:val="single" w:sz="4" w:space="0" w:color="auto"/>
                  </w:tcBorders>
                  <w:vAlign w:val="center"/>
                </w:tcPr>
                <w:p w14:paraId="21CDB2F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216</w:t>
                  </w:r>
                </w:p>
              </w:tc>
              <w:tc>
                <w:tcPr>
                  <w:tcW w:w="993" w:type="dxa"/>
                  <w:tcBorders>
                    <w:top w:val="nil"/>
                    <w:left w:val="single" w:sz="4" w:space="0" w:color="auto"/>
                    <w:bottom w:val="single" w:sz="4" w:space="0" w:color="000000"/>
                    <w:right w:val="single" w:sz="4" w:space="0" w:color="auto"/>
                  </w:tcBorders>
                  <w:vAlign w:val="center"/>
                </w:tcPr>
                <w:p w14:paraId="6B5734E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03.05.2022</w:t>
                  </w:r>
                </w:p>
              </w:tc>
              <w:tc>
                <w:tcPr>
                  <w:tcW w:w="2551" w:type="dxa"/>
                  <w:gridSpan w:val="2"/>
                  <w:tcBorders>
                    <w:top w:val="nil"/>
                    <w:left w:val="single" w:sz="4" w:space="0" w:color="auto"/>
                    <w:bottom w:val="single" w:sz="4" w:space="0" w:color="000000"/>
                    <w:right w:val="single" w:sz="4" w:space="0" w:color="auto"/>
                  </w:tcBorders>
                  <w:vAlign w:val="center"/>
                </w:tcPr>
                <w:p w14:paraId="0B962C5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„Сортови семена Вардим“ АД, ЕИК: 104095064</w:t>
                  </w:r>
                </w:p>
              </w:tc>
              <w:tc>
                <w:tcPr>
                  <w:tcW w:w="1295" w:type="dxa"/>
                  <w:tcBorders>
                    <w:top w:val="nil"/>
                    <w:left w:val="single" w:sz="4" w:space="0" w:color="auto"/>
                    <w:bottom w:val="single" w:sz="4" w:space="0" w:color="000000"/>
                    <w:right w:val="single" w:sz="4" w:space="0" w:color="000000"/>
                  </w:tcBorders>
                  <w:noWrap/>
                  <w:tcMar>
                    <w:top w:w="0" w:type="dxa"/>
                    <w:left w:w="70" w:type="dxa"/>
                    <w:bottom w:w="0" w:type="dxa"/>
                    <w:right w:w="70" w:type="dxa"/>
                  </w:tcMar>
                  <w:vAlign w:val="center"/>
                  <w:hideMark/>
                </w:tcPr>
                <w:p w14:paraId="1B308B2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с.Драгаш войвода</w:t>
                  </w:r>
                </w:p>
              </w:tc>
              <w:tc>
                <w:tcPr>
                  <w:tcW w:w="1134"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305841A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помещения</w:t>
                  </w:r>
                </w:p>
              </w:tc>
              <w:tc>
                <w:tcPr>
                  <w:tcW w:w="2674"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4DC34C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самостоятелен обект в сграда с площ от 6.10 кв.м., находящо се на първия етаж "Административна сграда" на два етажа  в  УПИ II в строителен квартал 6 по плана на село Драгаш Войвода</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hideMark/>
                </w:tcPr>
                <w:p w14:paraId="4EE1B99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6.10</w:t>
                  </w:r>
                </w:p>
              </w:tc>
            </w:tr>
            <w:tr w:rsidR="00066DD9" w:rsidRPr="0053796C" w14:paraId="6C5446FD" w14:textId="77777777" w:rsidTr="00B4792C">
              <w:trPr>
                <w:trHeight w:val="1455"/>
              </w:trPr>
              <w:tc>
                <w:tcPr>
                  <w:tcW w:w="567" w:type="dxa"/>
                  <w:tcBorders>
                    <w:top w:val="single" w:sz="4" w:space="0" w:color="auto"/>
                    <w:left w:val="single" w:sz="8" w:space="0" w:color="000000"/>
                    <w:bottom w:val="single" w:sz="4" w:space="0" w:color="000000"/>
                    <w:right w:val="single" w:sz="4" w:space="0" w:color="000000"/>
                  </w:tcBorders>
                  <w:noWrap/>
                  <w:tcMar>
                    <w:top w:w="0" w:type="dxa"/>
                    <w:left w:w="70" w:type="dxa"/>
                    <w:bottom w:w="0" w:type="dxa"/>
                    <w:right w:w="70" w:type="dxa"/>
                  </w:tcMar>
                  <w:vAlign w:val="center"/>
                  <w:hideMark/>
                </w:tcPr>
                <w:p w14:paraId="35D08F1B"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4</w:t>
                  </w:r>
                </w:p>
              </w:tc>
              <w:tc>
                <w:tcPr>
                  <w:tcW w:w="446" w:type="dxa"/>
                  <w:tcBorders>
                    <w:top w:val="single" w:sz="4" w:space="0" w:color="auto"/>
                    <w:left w:val="nil"/>
                    <w:bottom w:val="single" w:sz="4" w:space="0" w:color="000000"/>
                    <w:right w:val="single" w:sz="4" w:space="0" w:color="auto"/>
                  </w:tcBorders>
                  <w:vAlign w:val="center"/>
                </w:tcPr>
                <w:p w14:paraId="1D0EDC6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213</w:t>
                  </w:r>
                </w:p>
              </w:tc>
              <w:tc>
                <w:tcPr>
                  <w:tcW w:w="993" w:type="dxa"/>
                  <w:tcBorders>
                    <w:top w:val="single" w:sz="4" w:space="0" w:color="auto"/>
                    <w:left w:val="single" w:sz="4" w:space="0" w:color="auto"/>
                    <w:bottom w:val="single" w:sz="4" w:space="0" w:color="000000"/>
                    <w:right w:val="nil"/>
                  </w:tcBorders>
                  <w:vAlign w:val="center"/>
                </w:tcPr>
                <w:p w14:paraId="5E29E38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03.05.2022</w:t>
                  </w:r>
                </w:p>
              </w:tc>
              <w:tc>
                <w:tcPr>
                  <w:tcW w:w="83" w:type="dxa"/>
                  <w:tcBorders>
                    <w:top w:val="single" w:sz="4" w:space="0" w:color="auto"/>
                    <w:left w:val="single" w:sz="4" w:space="0" w:color="auto"/>
                    <w:bottom w:val="single" w:sz="4" w:space="0" w:color="000000"/>
                    <w:right w:val="nil"/>
                  </w:tcBorders>
                  <w:vAlign w:val="center"/>
                </w:tcPr>
                <w:p w14:paraId="0809E3B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p>
              </w:tc>
              <w:tc>
                <w:tcPr>
                  <w:tcW w:w="2468" w:type="dxa"/>
                  <w:tcBorders>
                    <w:top w:val="single" w:sz="4" w:space="0" w:color="auto"/>
                    <w:left w:val="nil"/>
                    <w:bottom w:val="single" w:sz="4" w:space="0" w:color="000000"/>
                    <w:right w:val="single" w:sz="4" w:space="0" w:color="auto"/>
                  </w:tcBorders>
                  <w:vAlign w:val="center"/>
                </w:tcPr>
                <w:p w14:paraId="7E72D0F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xml:space="preserve">Сдружение </w:t>
                  </w:r>
                  <w:proofErr w:type="spellStart"/>
                  <w:r w:rsidRPr="0053796C">
                    <w:rPr>
                      <w:rFonts w:ascii="Times New Roman" w:eastAsia="Times New Roman" w:hAnsi="Times New Roman"/>
                      <w:sz w:val="20"/>
                      <w:szCs w:val="20"/>
                      <w:lang w:eastAsia="bg-BG"/>
                    </w:rPr>
                    <w:t>ловнорибарско</w:t>
                  </w:r>
                  <w:proofErr w:type="spellEnd"/>
                  <w:r w:rsidRPr="0053796C">
                    <w:rPr>
                      <w:rFonts w:ascii="Times New Roman" w:eastAsia="Times New Roman" w:hAnsi="Times New Roman"/>
                      <w:sz w:val="20"/>
                      <w:szCs w:val="20"/>
                      <w:lang w:eastAsia="bg-BG"/>
                    </w:rPr>
                    <w:t xml:space="preserve"> дружество, ЕИК: 114129102</w:t>
                  </w:r>
                </w:p>
              </w:tc>
              <w:tc>
                <w:tcPr>
                  <w:tcW w:w="1295" w:type="dxa"/>
                  <w:tcBorders>
                    <w:top w:val="single" w:sz="4" w:space="0" w:color="auto"/>
                    <w:left w:val="single" w:sz="4" w:space="0" w:color="auto"/>
                    <w:bottom w:val="single" w:sz="4" w:space="0" w:color="000000"/>
                    <w:right w:val="single" w:sz="4" w:space="0" w:color="000000"/>
                  </w:tcBorders>
                  <w:noWrap/>
                  <w:tcMar>
                    <w:top w:w="0" w:type="dxa"/>
                    <w:left w:w="70" w:type="dxa"/>
                    <w:bottom w:w="0" w:type="dxa"/>
                    <w:right w:w="70" w:type="dxa"/>
                  </w:tcMar>
                  <w:vAlign w:val="center"/>
                  <w:hideMark/>
                </w:tcPr>
                <w:p w14:paraId="15C808A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с.Новачене</w:t>
                  </w:r>
                </w:p>
              </w:tc>
              <w:tc>
                <w:tcPr>
                  <w:tcW w:w="1134" w:type="dxa"/>
                  <w:tcBorders>
                    <w:top w:val="single" w:sz="4" w:space="0" w:color="auto"/>
                    <w:left w:val="nil"/>
                    <w:bottom w:val="single" w:sz="4" w:space="0" w:color="000000"/>
                    <w:right w:val="single" w:sz="4" w:space="0" w:color="000000"/>
                  </w:tcBorders>
                  <w:noWrap/>
                  <w:tcMar>
                    <w:top w:w="0" w:type="dxa"/>
                    <w:left w:w="70" w:type="dxa"/>
                    <w:bottom w:w="0" w:type="dxa"/>
                    <w:right w:w="70" w:type="dxa"/>
                  </w:tcMar>
                  <w:vAlign w:val="center"/>
                  <w:hideMark/>
                </w:tcPr>
                <w:p w14:paraId="3601801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помещения</w:t>
                  </w:r>
                </w:p>
              </w:tc>
              <w:tc>
                <w:tcPr>
                  <w:tcW w:w="2674" w:type="dxa"/>
                  <w:tcBorders>
                    <w:top w:val="single" w:sz="4" w:space="0" w:color="auto"/>
                    <w:left w:val="nil"/>
                    <w:bottom w:val="single" w:sz="4" w:space="0" w:color="000000"/>
                    <w:right w:val="single" w:sz="4" w:space="0" w:color="000000"/>
                  </w:tcBorders>
                  <w:tcMar>
                    <w:top w:w="0" w:type="dxa"/>
                    <w:left w:w="70" w:type="dxa"/>
                    <w:bottom w:w="0" w:type="dxa"/>
                    <w:right w:w="70" w:type="dxa"/>
                  </w:tcMar>
                  <w:vAlign w:val="center"/>
                  <w:hideMark/>
                </w:tcPr>
                <w:p w14:paraId="729B780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xml:space="preserve">Помещение с площ от 14 кв.м., находящо се на първи етаж от </w:t>
                  </w:r>
                  <w:r w:rsidRPr="0053796C">
                    <w:rPr>
                      <w:rFonts w:ascii="Times New Roman" w:eastAsia="Times New Roman" w:hAnsi="Times New Roman"/>
                      <w:sz w:val="20"/>
                      <w:szCs w:val="20"/>
                      <w:lang w:eastAsia="bg-BG"/>
                    </w:rPr>
                    <w:br/>
                    <w:t>двуетажна административна масивна сграда, находяща се в село Новачене, Община Никопол, построена в УПИ VII в стр.кв.59.</w:t>
                  </w:r>
                </w:p>
              </w:tc>
              <w:tc>
                <w:tcPr>
                  <w:tcW w:w="850" w:type="dxa"/>
                  <w:tcBorders>
                    <w:top w:val="single" w:sz="4" w:space="0" w:color="auto"/>
                    <w:left w:val="nil"/>
                    <w:bottom w:val="single" w:sz="4" w:space="0" w:color="000000"/>
                    <w:right w:val="single" w:sz="8" w:space="0" w:color="000000"/>
                  </w:tcBorders>
                  <w:noWrap/>
                  <w:tcMar>
                    <w:top w:w="0" w:type="dxa"/>
                    <w:left w:w="70" w:type="dxa"/>
                    <w:bottom w:w="0" w:type="dxa"/>
                    <w:right w:w="70" w:type="dxa"/>
                  </w:tcMar>
                  <w:vAlign w:val="center"/>
                  <w:hideMark/>
                </w:tcPr>
                <w:p w14:paraId="51595D1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14.00</w:t>
                  </w:r>
                </w:p>
              </w:tc>
            </w:tr>
            <w:tr w:rsidR="00066DD9" w:rsidRPr="0053796C" w14:paraId="762419F5" w14:textId="77777777" w:rsidTr="00B4792C">
              <w:trPr>
                <w:trHeight w:val="1515"/>
              </w:trPr>
              <w:tc>
                <w:tcPr>
                  <w:tcW w:w="567" w:type="dxa"/>
                  <w:tcBorders>
                    <w:top w:val="single" w:sz="4" w:space="0" w:color="auto"/>
                    <w:left w:val="single" w:sz="8" w:space="0" w:color="000000"/>
                    <w:bottom w:val="single" w:sz="4" w:space="0" w:color="000000"/>
                    <w:right w:val="single" w:sz="4" w:space="0" w:color="000000"/>
                  </w:tcBorders>
                  <w:noWrap/>
                  <w:tcMar>
                    <w:top w:w="0" w:type="dxa"/>
                    <w:left w:w="70" w:type="dxa"/>
                    <w:bottom w:w="0" w:type="dxa"/>
                    <w:right w:w="70" w:type="dxa"/>
                  </w:tcMar>
                  <w:vAlign w:val="center"/>
                  <w:hideMark/>
                </w:tcPr>
                <w:p w14:paraId="783454BD"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5</w:t>
                  </w:r>
                </w:p>
              </w:tc>
              <w:tc>
                <w:tcPr>
                  <w:tcW w:w="446" w:type="dxa"/>
                  <w:tcBorders>
                    <w:top w:val="single" w:sz="4" w:space="0" w:color="auto"/>
                    <w:left w:val="nil"/>
                    <w:bottom w:val="single" w:sz="4" w:space="0" w:color="000000"/>
                    <w:right w:val="single" w:sz="4" w:space="0" w:color="auto"/>
                  </w:tcBorders>
                  <w:vAlign w:val="center"/>
                </w:tcPr>
                <w:p w14:paraId="0AA3C82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214</w:t>
                  </w:r>
                </w:p>
              </w:tc>
              <w:tc>
                <w:tcPr>
                  <w:tcW w:w="993" w:type="dxa"/>
                  <w:tcBorders>
                    <w:top w:val="single" w:sz="4" w:space="0" w:color="auto"/>
                    <w:left w:val="single" w:sz="4" w:space="0" w:color="auto"/>
                    <w:bottom w:val="single" w:sz="4" w:space="0" w:color="000000"/>
                    <w:right w:val="nil"/>
                  </w:tcBorders>
                  <w:vAlign w:val="center"/>
                </w:tcPr>
                <w:p w14:paraId="4843476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03.05.2022</w:t>
                  </w:r>
                </w:p>
              </w:tc>
              <w:tc>
                <w:tcPr>
                  <w:tcW w:w="83" w:type="dxa"/>
                  <w:tcBorders>
                    <w:top w:val="single" w:sz="4" w:space="0" w:color="auto"/>
                    <w:left w:val="single" w:sz="4" w:space="0" w:color="auto"/>
                    <w:bottom w:val="single" w:sz="4" w:space="0" w:color="000000"/>
                    <w:right w:val="nil"/>
                  </w:tcBorders>
                </w:tcPr>
                <w:p w14:paraId="581636B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p>
              </w:tc>
              <w:tc>
                <w:tcPr>
                  <w:tcW w:w="2468" w:type="dxa"/>
                  <w:tcBorders>
                    <w:top w:val="single" w:sz="4" w:space="0" w:color="auto"/>
                    <w:left w:val="nil"/>
                    <w:bottom w:val="single" w:sz="4" w:space="0" w:color="000000"/>
                    <w:right w:val="single" w:sz="4" w:space="0" w:color="auto"/>
                  </w:tcBorders>
                  <w:vAlign w:val="center"/>
                </w:tcPr>
                <w:p w14:paraId="673D181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xml:space="preserve">ЕТ „Агро – Светлозар </w:t>
                  </w:r>
                  <w:proofErr w:type="spellStart"/>
                  <w:r w:rsidRPr="0053796C">
                    <w:rPr>
                      <w:rFonts w:ascii="Times New Roman" w:eastAsia="Times New Roman" w:hAnsi="Times New Roman"/>
                      <w:sz w:val="20"/>
                      <w:szCs w:val="20"/>
                      <w:lang w:eastAsia="bg-BG"/>
                    </w:rPr>
                    <w:t>Дичевски</w:t>
                  </w:r>
                  <w:proofErr w:type="spellEnd"/>
                  <w:r w:rsidRPr="0053796C">
                    <w:rPr>
                      <w:rFonts w:ascii="Times New Roman" w:eastAsia="Times New Roman" w:hAnsi="Times New Roman"/>
                      <w:sz w:val="20"/>
                      <w:szCs w:val="20"/>
                      <w:lang w:eastAsia="bg-BG"/>
                    </w:rPr>
                    <w:t xml:space="preserve">“, </w:t>
                  </w:r>
                  <w:proofErr w:type="spellStart"/>
                  <w:r w:rsidRPr="0053796C">
                    <w:rPr>
                      <w:rFonts w:ascii="Times New Roman" w:eastAsia="Times New Roman" w:hAnsi="Times New Roman"/>
                      <w:sz w:val="20"/>
                      <w:szCs w:val="20"/>
                      <w:lang w:eastAsia="bg-BG"/>
                    </w:rPr>
                    <w:t>гр.Варна</w:t>
                  </w:r>
                  <w:proofErr w:type="spellEnd"/>
                  <w:r w:rsidRPr="0053796C">
                    <w:rPr>
                      <w:rFonts w:ascii="Times New Roman" w:eastAsia="Times New Roman" w:hAnsi="Times New Roman"/>
                      <w:sz w:val="20"/>
                      <w:szCs w:val="20"/>
                      <w:lang w:eastAsia="bg-BG"/>
                    </w:rPr>
                    <w:t>, бул. „Мария Луиза“ № 9, ЕИК: 103753164</w:t>
                  </w:r>
                </w:p>
              </w:tc>
              <w:tc>
                <w:tcPr>
                  <w:tcW w:w="1295" w:type="dxa"/>
                  <w:tcBorders>
                    <w:top w:val="single" w:sz="4" w:space="0" w:color="auto"/>
                    <w:left w:val="single" w:sz="4" w:space="0" w:color="auto"/>
                    <w:bottom w:val="single" w:sz="4" w:space="0" w:color="000000"/>
                    <w:right w:val="single" w:sz="4" w:space="0" w:color="000000"/>
                  </w:tcBorders>
                  <w:noWrap/>
                  <w:tcMar>
                    <w:top w:w="0" w:type="dxa"/>
                    <w:left w:w="70" w:type="dxa"/>
                    <w:bottom w:w="0" w:type="dxa"/>
                    <w:right w:w="70" w:type="dxa"/>
                  </w:tcMar>
                  <w:vAlign w:val="center"/>
                  <w:hideMark/>
                </w:tcPr>
                <w:p w14:paraId="2DD1100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с.Новачене</w:t>
                  </w:r>
                </w:p>
              </w:tc>
              <w:tc>
                <w:tcPr>
                  <w:tcW w:w="1134" w:type="dxa"/>
                  <w:tcBorders>
                    <w:top w:val="single" w:sz="4" w:space="0" w:color="auto"/>
                    <w:left w:val="nil"/>
                    <w:bottom w:val="single" w:sz="4" w:space="0" w:color="000000"/>
                    <w:right w:val="single" w:sz="4" w:space="0" w:color="000000"/>
                  </w:tcBorders>
                  <w:noWrap/>
                  <w:tcMar>
                    <w:top w:w="0" w:type="dxa"/>
                    <w:left w:w="70" w:type="dxa"/>
                    <w:bottom w:w="0" w:type="dxa"/>
                    <w:right w:w="70" w:type="dxa"/>
                  </w:tcMar>
                  <w:vAlign w:val="center"/>
                  <w:hideMark/>
                </w:tcPr>
                <w:p w14:paraId="485FC94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помещения</w:t>
                  </w:r>
                </w:p>
              </w:tc>
              <w:tc>
                <w:tcPr>
                  <w:tcW w:w="2674" w:type="dxa"/>
                  <w:tcBorders>
                    <w:top w:val="single" w:sz="4" w:space="0" w:color="auto"/>
                    <w:left w:val="nil"/>
                    <w:bottom w:val="single" w:sz="4" w:space="0" w:color="000000"/>
                    <w:right w:val="single" w:sz="4" w:space="0" w:color="000000"/>
                  </w:tcBorders>
                  <w:tcMar>
                    <w:top w:w="0" w:type="dxa"/>
                    <w:left w:w="70" w:type="dxa"/>
                    <w:bottom w:w="0" w:type="dxa"/>
                    <w:right w:w="70" w:type="dxa"/>
                  </w:tcMar>
                  <w:vAlign w:val="center"/>
                  <w:hideMark/>
                </w:tcPr>
                <w:p w14:paraId="1DBAB87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xml:space="preserve">Помещение с площ от 22 кв.м., находящо се на първи етаж от </w:t>
                  </w:r>
                  <w:r w:rsidRPr="0053796C">
                    <w:rPr>
                      <w:rFonts w:ascii="Times New Roman" w:eastAsia="Times New Roman" w:hAnsi="Times New Roman"/>
                      <w:sz w:val="20"/>
                      <w:szCs w:val="20"/>
                      <w:lang w:eastAsia="bg-BG"/>
                    </w:rPr>
                    <w:br/>
                    <w:t>двуетажна административна масивна сграда, находяща се в село Новачене, Община Никопол, построена в УПИ VII в стр.кв.59.</w:t>
                  </w:r>
                </w:p>
              </w:tc>
              <w:tc>
                <w:tcPr>
                  <w:tcW w:w="850" w:type="dxa"/>
                  <w:tcBorders>
                    <w:top w:val="single" w:sz="4" w:space="0" w:color="auto"/>
                    <w:left w:val="nil"/>
                    <w:bottom w:val="single" w:sz="4" w:space="0" w:color="000000"/>
                    <w:right w:val="single" w:sz="8" w:space="0" w:color="000000"/>
                  </w:tcBorders>
                  <w:noWrap/>
                  <w:tcMar>
                    <w:top w:w="0" w:type="dxa"/>
                    <w:left w:w="70" w:type="dxa"/>
                    <w:bottom w:w="0" w:type="dxa"/>
                    <w:right w:w="70" w:type="dxa"/>
                  </w:tcMar>
                  <w:vAlign w:val="center"/>
                  <w:hideMark/>
                </w:tcPr>
                <w:p w14:paraId="1F435BC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22.00</w:t>
                  </w:r>
                </w:p>
              </w:tc>
            </w:tr>
            <w:tr w:rsidR="00066DD9" w:rsidRPr="0053796C" w14:paraId="10011E96" w14:textId="77777777" w:rsidTr="00B4792C">
              <w:trPr>
                <w:trHeight w:val="1965"/>
              </w:trPr>
              <w:tc>
                <w:tcPr>
                  <w:tcW w:w="567" w:type="dxa"/>
                  <w:tcBorders>
                    <w:top w:val="nil"/>
                    <w:left w:val="single" w:sz="8" w:space="0" w:color="000000"/>
                    <w:bottom w:val="single" w:sz="4" w:space="0" w:color="000000"/>
                    <w:right w:val="single" w:sz="4" w:space="0" w:color="000000"/>
                  </w:tcBorders>
                  <w:noWrap/>
                  <w:tcMar>
                    <w:top w:w="0" w:type="dxa"/>
                    <w:left w:w="70" w:type="dxa"/>
                    <w:bottom w:w="0" w:type="dxa"/>
                    <w:right w:w="70" w:type="dxa"/>
                  </w:tcMar>
                  <w:vAlign w:val="center"/>
                  <w:hideMark/>
                </w:tcPr>
                <w:p w14:paraId="6204CF34"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6</w:t>
                  </w:r>
                </w:p>
              </w:tc>
              <w:tc>
                <w:tcPr>
                  <w:tcW w:w="446" w:type="dxa"/>
                  <w:tcBorders>
                    <w:top w:val="nil"/>
                    <w:left w:val="nil"/>
                    <w:bottom w:val="single" w:sz="4" w:space="0" w:color="000000"/>
                    <w:right w:val="single" w:sz="4" w:space="0" w:color="auto"/>
                  </w:tcBorders>
                  <w:vAlign w:val="center"/>
                </w:tcPr>
                <w:p w14:paraId="6D8DD9D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232</w:t>
                  </w:r>
                </w:p>
              </w:tc>
              <w:tc>
                <w:tcPr>
                  <w:tcW w:w="993" w:type="dxa"/>
                  <w:tcBorders>
                    <w:top w:val="nil"/>
                    <w:left w:val="single" w:sz="4" w:space="0" w:color="auto"/>
                    <w:bottom w:val="single" w:sz="4" w:space="0" w:color="000000"/>
                    <w:right w:val="nil"/>
                  </w:tcBorders>
                  <w:vAlign w:val="center"/>
                </w:tcPr>
                <w:p w14:paraId="75EA6EF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31.10.2022</w:t>
                  </w:r>
                </w:p>
              </w:tc>
              <w:tc>
                <w:tcPr>
                  <w:tcW w:w="83" w:type="dxa"/>
                  <w:tcBorders>
                    <w:top w:val="nil"/>
                    <w:left w:val="single" w:sz="4" w:space="0" w:color="auto"/>
                    <w:bottom w:val="single" w:sz="4" w:space="0" w:color="000000"/>
                    <w:right w:val="nil"/>
                  </w:tcBorders>
                </w:tcPr>
                <w:p w14:paraId="3DB092C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p>
              </w:tc>
              <w:tc>
                <w:tcPr>
                  <w:tcW w:w="2468" w:type="dxa"/>
                  <w:tcBorders>
                    <w:top w:val="nil"/>
                    <w:left w:val="nil"/>
                    <w:bottom w:val="single" w:sz="4" w:space="0" w:color="000000"/>
                    <w:right w:val="single" w:sz="4" w:space="0" w:color="auto"/>
                  </w:tcBorders>
                  <w:vAlign w:val="center"/>
                </w:tcPr>
                <w:p w14:paraId="39FC0FB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„Скарабей“ ООД, гр.Плевен, ул. „Вихър“ № 15, ЕИК: 206847148</w:t>
                  </w:r>
                </w:p>
              </w:tc>
              <w:tc>
                <w:tcPr>
                  <w:tcW w:w="1295" w:type="dxa"/>
                  <w:tcBorders>
                    <w:top w:val="nil"/>
                    <w:left w:val="single" w:sz="4" w:space="0" w:color="auto"/>
                    <w:bottom w:val="single" w:sz="4" w:space="0" w:color="000000"/>
                    <w:right w:val="single" w:sz="4" w:space="0" w:color="000000"/>
                  </w:tcBorders>
                  <w:noWrap/>
                  <w:tcMar>
                    <w:top w:w="0" w:type="dxa"/>
                    <w:left w:w="70" w:type="dxa"/>
                    <w:bottom w:w="0" w:type="dxa"/>
                    <w:right w:w="70" w:type="dxa"/>
                  </w:tcMar>
                  <w:vAlign w:val="center"/>
                  <w:hideMark/>
                </w:tcPr>
                <w:p w14:paraId="15F4ED5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гр.Никопол</w:t>
                  </w:r>
                </w:p>
              </w:tc>
              <w:tc>
                <w:tcPr>
                  <w:tcW w:w="1134"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70425CC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помещения</w:t>
                  </w:r>
                </w:p>
              </w:tc>
              <w:tc>
                <w:tcPr>
                  <w:tcW w:w="2674"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CEF0CC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xml:space="preserve">помещения, частна общинска собственост с обща площ от </w:t>
                  </w:r>
                  <w:r w:rsidRPr="0053796C">
                    <w:rPr>
                      <w:rFonts w:ascii="Times New Roman" w:eastAsia="Times New Roman" w:hAnsi="Times New Roman"/>
                      <w:sz w:val="20"/>
                      <w:szCs w:val="20"/>
                      <w:lang w:eastAsia="bg-BG"/>
                    </w:rPr>
                    <w:br/>
                    <w:t>250 кв.м., находящи се на втори етаж от масивна административна сграда "Битов комбинат" в гр.Никопол, Община Никопол, с идентификатор №51723.500.14.1, находяща се в поземлен имот с идентификатор №51723.500.14.</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hideMark/>
                </w:tcPr>
                <w:p w14:paraId="39C9DBC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300.00</w:t>
                  </w:r>
                </w:p>
              </w:tc>
            </w:tr>
            <w:tr w:rsidR="00066DD9" w:rsidRPr="0053796C" w14:paraId="2318B220" w14:textId="77777777" w:rsidTr="00B4792C">
              <w:trPr>
                <w:trHeight w:val="1905"/>
              </w:trPr>
              <w:tc>
                <w:tcPr>
                  <w:tcW w:w="567" w:type="dxa"/>
                  <w:tcBorders>
                    <w:top w:val="single" w:sz="4" w:space="0" w:color="auto"/>
                    <w:left w:val="single" w:sz="8" w:space="0" w:color="000000"/>
                    <w:bottom w:val="single" w:sz="4" w:space="0" w:color="000000"/>
                    <w:right w:val="single" w:sz="4" w:space="0" w:color="000000"/>
                  </w:tcBorders>
                  <w:noWrap/>
                  <w:tcMar>
                    <w:top w:w="0" w:type="dxa"/>
                    <w:left w:w="70" w:type="dxa"/>
                    <w:bottom w:w="0" w:type="dxa"/>
                    <w:right w:w="70" w:type="dxa"/>
                  </w:tcMar>
                  <w:vAlign w:val="center"/>
                  <w:hideMark/>
                </w:tcPr>
                <w:p w14:paraId="15FF2A4D"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7</w:t>
                  </w:r>
                </w:p>
              </w:tc>
              <w:tc>
                <w:tcPr>
                  <w:tcW w:w="446" w:type="dxa"/>
                  <w:tcBorders>
                    <w:top w:val="single" w:sz="4" w:space="0" w:color="auto"/>
                    <w:left w:val="nil"/>
                    <w:bottom w:val="single" w:sz="4" w:space="0" w:color="000000"/>
                    <w:right w:val="single" w:sz="4" w:space="0" w:color="auto"/>
                  </w:tcBorders>
                  <w:vAlign w:val="center"/>
                </w:tcPr>
                <w:p w14:paraId="79067C3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p>
              </w:tc>
              <w:tc>
                <w:tcPr>
                  <w:tcW w:w="993" w:type="dxa"/>
                  <w:tcBorders>
                    <w:top w:val="single" w:sz="4" w:space="0" w:color="auto"/>
                    <w:left w:val="single" w:sz="4" w:space="0" w:color="auto"/>
                    <w:bottom w:val="single" w:sz="4" w:space="0" w:color="000000"/>
                    <w:right w:val="nil"/>
                  </w:tcBorders>
                  <w:vAlign w:val="center"/>
                </w:tcPr>
                <w:p w14:paraId="08D8960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p>
              </w:tc>
              <w:tc>
                <w:tcPr>
                  <w:tcW w:w="83" w:type="dxa"/>
                  <w:tcBorders>
                    <w:top w:val="single" w:sz="4" w:space="0" w:color="auto"/>
                    <w:left w:val="single" w:sz="4" w:space="0" w:color="auto"/>
                    <w:bottom w:val="single" w:sz="4" w:space="0" w:color="000000"/>
                    <w:right w:val="nil"/>
                  </w:tcBorders>
                  <w:vAlign w:val="center"/>
                </w:tcPr>
                <w:p w14:paraId="77FFBBF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p>
              </w:tc>
              <w:tc>
                <w:tcPr>
                  <w:tcW w:w="2468" w:type="dxa"/>
                  <w:tcBorders>
                    <w:top w:val="single" w:sz="4" w:space="0" w:color="auto"/>
                    <w:left w:val="nil"/>
                    <w:bottom w:val="single" w:sz="4" w:space="0" w:color="000000"/>
                    <w:right w:val="single" w:sz="4" w:space="0" w:color="auto"/>
                  </w:tcBorders>
                  <w:vAlign w:val="center"/>
                </w:tcPr>
                <w:p w14:paraId="28D9F80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Не</w:t>
                  </w:r>
                </w:p>
              </w:tc>
              <w:tc>
                <w:tcPr>
                  <w:tcW w:w="1295" w:type="dxa"/>
                  <w:tcBorders>
                    <w:top w:val="single" w:sz="4" w:space="0" w:color="auto"/>
                    <w:left w:val="single" w:sz="4" w:space="0" w:color="auto"/>
                    <w:bottom w:val="single" w:sz="4" w:space="0" w:color="000000"/>
                    <w:right w:val="single" w:sz="4" w:space="0" w:color="000000"/>
                  </w:tcBorders>
                  <w:noWrap/>
                  <w:tcMar>
                    <w:top w:w="0" w:type="dxa"/>
                    <w:left w:w="70" w:type="dxa"/>
                    <w:bottom w:w="0" w:type="dxa"/>
                    <w:right w:w="70" w:type="dxa"/>
                  </w:tcMar>
                  <w:vAlign w:val="center"/>
                  <w:hideMark/>
                </w:tcPr>
                <w:p w14:paraId="4D0BDDC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с.Новачене</w:t>
                  </w:r>
                </w:p>
              </w:tc>
              <w:tc>
                <w:tcPr>
                  <w:tcW w:w="1134" w:type="dxa"/>
                  <w:tcBorders>
                    <w:top w:val="single" w:sz="4" w:space="0" w:color="auto"/>
                    <w:left w:val="nil"/>
                    <w:bottom w:val="single" w:sz="4" w:space="0" w:color="000000"/>
                    <w:right w:val="single" w:sz="4" w:space="0" w:color="000000"/>
                  </w:tcBorders>
                  <w:noWrap/>
                  <w:tcMar>
                    <w:top w:w="0" w:type="dxa"/>
                    <w:left w:w="70" w:type="dxa"/>
                    <w:bottom w:w="0" w:type="dxa"/>
                    <w:right w:w="70" w:type="dxa"/>
                  </w:tcMar>
                  <w:vAlign w:val="center"/>
                  <w:hideMark/>
                </w:tcPr>
                <w:p w14:paraId="5B47396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помещения</w:t>
                  </w:r>
                </w:p>
              </w:tc>
              <w:tc>
                <w:tcPr>
                  <w:tcW w:w="2674" w:type="dxa"/>
                  <w:tcBorders>
                    <w:top w:val="single" w:sz="4" w:space="0" w:color="auto"/>
                    <w:left w:val="nil"/>
                    <w:bottom w:val="single" w:sz="4" w:space="0" w:color="000000"/>
                    <w:right w:val="single" w:sz="4" w:space="0" w:color="000000"/>
                  </w:tcBorders>
                  <w:tcMar>
                    <w:top w:w="0" w:type="dxa"/>
                    <w:left w:w="70" w:type="dxa"/>
                    <w:bottom w:w="0" w:type="dxa"/>
                    <w:right w:w="70" w:type="dxa"/>
                  </w:tcMar>
                  <w:vAlign w:val="center"/>
                </w:tcPr>
                <w:p w14:paraId="56734EF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xml:space="preserve">самостоятелен обект, магазин за хранителни стоки, с площ от 33.00 квадратни метра, основна търговска площ и прилежащия склад, с площ от 30.00 кв.м., от масивна двуетажна сграда „Битов комбинат” , изградена в УПИ VII-329, в строителен квартал 59  по плана на с.Новачене, </w:t>
                  </w:r>
                </w:p>
                <w:p w14:paraId="20A9F676" w14:textId="77777777" w:rsidR="00066DD9" w:rsidRPr="0053796C" w:rsidRDefault="00066DD9" w:rsidP="00B4792C">
                  <w:pPr>
                    <w:spacing w:after="0" w:line="240" w:lineRule="auto"/>
                    <w:rPr>
                      <w:rFonts w:ascii="Times New Roman" w:eastAsia="Times New Roman" w:hAnsi="Times New Roman"/>
                      <w:sz w:val="20"/>
                      <w:szCs w:val="20"/>
                      <w:lang w:eastAsia="bg-BG"/>
                    </w:rPr>
                  </w:pPr>
                </w:p>
              </w:tc>
              <w:tc>
                <w:tcPr>
                  <w:tcW w:w="850" w:type="dxa"/>
                  <w:tcBorders>
                    <w:top w:val="single" w:sz="4" w:space="0" w:color="auto"/>
                    <w:left w:val="nil"/>
                    <w:bottom w:val="single" w:sz="4" w:space="0" w:color="000000"/>
                    <w:right w:val="single" w:sz="8" w:space="0" w:color="000000"/>
                  </w:tcBorders>
                  <w:noWrap/>
                  <w:tcMar>
                    <w:top w:w="0" w:type="dxa"/>
                    <w:left w:w="70" w:type="dxa"/>
                    <w:bottom w:w="0" w:type="dxa"/>
                    <w:right w:w="70" w:type="dxa"/>
                  </w:tcMar>
                  <w:vAlign w:val="center"/>
                  <w:hideMark/>
                </w:tcPr>
                <w:p w14:paraId="3360C95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33.00</w:t>
                  </w:r>
                </w:p>
              </w:tc>
            </w:tr>
            <w:tr w:rsidR="00066DD9" w:rsidRPr="0053796C" w14:paraId="6A649D82" w14:textId="77777777" w:rsidTr="00B4792C">
              <w:trPr>
                <w:trHeight w:val="1905"/>
              </w:trPr>
              <w:tc>
                <w:tcPr>
                  <w:tcW w:w="567"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14:paraId="05762CDA"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8</w:t>
                  </w:r>
                </w:p>
              </w:tc>
              <w:tc>
                <w:tcPr>
                  <w:tcW w:w="446" w:type="dxa"/>
                  <w:tcBorders>
                    <w:top w:val="single" w:sz="4" w:space="0" w:color="000000"/>
                    <w:left w:val="nil"/>
                    <w:bottom w:val="single" w:sz="4" w:space="0" w:color="000000"/>
                    <w:right w:val="single" w:sz="4" w:space="0" w:color="auto"/>
                  </w:tcBorders>
                  <w:vAlign w:val="center"/>
                </w:tcPr>
                <w:p w14:paraId="21A355A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306</w:t>
                  </w:r>
                </w:p>
              </w:tc>
              <w:tc>
                <w:tcPr>
                  <w:tcW w:w="993" w:type="dxa"/>
                  <w:tcBorders>
                    <w:top w:val="single" w:sz="4" w:space="0" w:color="000000"/>
                    <w:left w:val="single" w:sz="4" w:space="0" w:color="auto"/>
                    <w:bottom w:val="single" w:sz="4" w:space="0" w:color="000000"/>
                    <w:right w:val="nil"/>
                  </w:tcBorders>
                  <w:vAlign w:val="center"/>
                </w:tcPr>
                <w:p w14:paraId="1219B2D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19.09.2022</w:t>
                  </w:r>
                </w:p>
              </w:tc>
              <w:tc>
                <w:tcPr>
                  <w:tcW w:w="83" w:type="dxa"/>
                  <w:tcBorders>
                    <w:top w:val="single" w:sz="4" w:space="0" w:color="000000"/>
                    <w:left w:val="single" w:sz="4" w:space="0" w:color="auto"/>
                    <w:bottom w:val="single" w:sz="4" w:space="0" w:color="000000"/>
                    <w:right w:val="nil"/>
                  </w:tcBorders>
                  <w:vAlign w:val="center"/>
                </w:tcPr>
                <w:p w14:paraId="7EEE033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p>
              </w:tc>
              <w:tc>
                <w:tcPr>
                  <w:tcW w:w="2468" w:type="dxa"/>
                  <w:tcBorders>
                    <w:top w:val="single" w:sz="4" w:space="0" w:color="000000"/>
                    <w:left w:val="nil"/>
                    <w:bottom w:val="single" w:sz="4" w:space="0" w:color="000000"/>
                    <w:right w:val="single" w:sz="4" w:space="0" w:color="auto"/>
                  </w:tcBorders>
                  <w:vAlign w:val="center"/>
                </w:tcPr>
                <w:p w14:paraId="0BFF636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xml:space="preserve">ЕТ „Агро – Светлозар </w:t>
                  </w:r>
                  <w:proofErr w:type="spellStart"/>
                  <w:r w:rsidRPr="0053796C">
                    <w:rPr>
                      <w:rFonts w:ascii="Times New Roman" w:eastAsia="Times New Roman" w:hAnsi="Times New Roman"/>
                      <w:sz w:val="20"/>
                      <w:szCs w:val="20"/>
                      <w:lang w:eastAsia="bg-BG"/>
                    </w:rPr>
                    <w:t>Дичевски</w:t>
                  </w:r>
                  <w:proofErr w:type="spellEnd"/>
                  <w:r w:rsidRPr="0053796C">
                    <w:rPr>
                      <w:rFonts w:ascii="Times New Roman" w:eastAsia="Times New Roman" w:hAnsi="Times New Roman"/>
                      <w:sz w:val="20"/>
                      <w:szCs w:val="20"/>
                      <w:lang w:eastAsia="bg-BG"/>
                    </w:rPr>
                    <w:t xml:space="preserve">“, </w:t>
                  </w:r>
                  <w:proofErr w:type="spellStart"/>
                  <w:r w:rsidRPr="0053796C">
                    <w:rPr>
                      <w:rFonts w:ascii="Times New Roman" w:eastAsia="Times New Roman" w:hAnsi="Times New Roman"/>
                      <w:sz w:val="20"/>
                      <w:szCs w:val="20"/>
                      <w:lang w:eastAsia="bg-BG"/>
                    </w:rPr>
                    <w:t>гр.Варна</w:t>
                  </w:r>
                  <w:proofErr w:type="spellEnd"/>
                  <w:r w:rsidRPr="0053796C">
                    <w:rPr>
                      <w:rFonts w:ascii="Times New Roman" w:eastAsia="Times New Roman" w:hAnsi="Times New Roman"/>
                      <w:sz w:val="20"/>
                      <w:szCs w:val="20"/>
                      <w:lang w:eastAsia="bg-BG"/>
                    </w:rPr>
                    <w:t>, бул. „Мария Луиза“ № 9, ЕИК: 103753164</w:t>
                  </w:r>
                </w:p>
              </w:tc>
              <w:tc>
                <w:tcPr>
                  <w:tcW w:w="1295" w:type="dxa"/>
                  <w:tcBorders>
                    <w:top w:val="single" w:sz="4" w:space="0" w:color="000000"/>
                    <w:left w:val="single" w:sz="4" w:space="0" w:color="auto"/>
                    <w:bottom w:val="single" w:sz="4" w:space="0" w:color="000000"/>
                    <w:right w:val="single" w:sz="4" w:space="0" w:color="000000"/>
                  </w:tcBorders>
                  <w:noWrap/>
                  <w:tcMar>
                    <w:top w:w="0" w:type="dxa"/>
                    <w:left w:w="70" w:type="dxa"/>
                    <w:bottom w:w="0" w:type="dxa"/>
                    <w:right w:w="70" w:type="dxa"/>
                  </w:tcMar>
                  <w:vAlign w:val="center"/>
                </w:tcPr>
                <w:p w14:paraId="5F942B78" w14:textId="77777777" w:rsidR="00066DD9" w:rsidRPr="0053796C" w:rsidRDefault="00066DD9" w:rsidP="00B4792C">
                  <w:pPr>
                    <w:spacing w:after="0" w:line="240" w:lineRule="auto"/>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с.Санадиново</w:t>
                  </w:r>
                </w:p>
              </w:tc>
              <w:tc>
                <w:tcPr>
                  <w:tcW w:w="1134" w:type="dxa"/>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tcPr>
                <w:p w14:paraId="5254936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помещения</w:t>
                  </w:r>
                </w:p>
              </w:tc>
              <w:tc>
                <w:tcPr>
                  <w:tcW w:w="2674" w:type="dxa"/>
                  <w:tcBorders>
                    <w:top w:val="single" w:sz="4" w:space="0" w:color="000000"/>
                    <w:left w:val="nil"/>
                    <w:bottom w:val="single" w:sz="4" w:space="0" w:color="000000"/>
                    <w:right w:val="single" w:sz="4" w:space="0" w:color="000000"/>
                  </w:tcBorders>
                  <w:tcMar>
                    <w:top w:w="0" w:type="dxa"/>
                    <w:left w:w="70" w:type="dxa"/>
                    <w:bottom w:w="0" w:type="dxa"/>
                    <w:right w:w="70" w:type="dxa"/>
                  </w:tcMar>
                </w:tcPr>
                <w:p w14:paraId="11A6C296" w14:textId="77777777" w:rsidR="00066DD9" w:rsidRPr="0053796C" w:rsidRDefault="00066DD9" w:rsidP="00B4792C">
                  <w:pPr>
                    <w:spacing w:after="0" w:line="240" w:lineRule="auto"/>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xml:space="preserve">помещение с площ от 13.60 /Тринадесет точка шестдесет квадратни метра/, при съседи: север - коридор, запад – стая кмет, юг - двор, изток – приемна зала за чакалня, находящ се на първия етаж на сграда „Административна сграда“, със застроена площ от 143.05 кв.м. /Сто четиридесет и три точка нула пет квадратни метра/, стр. кв. 1, УПИ I по </w:t>
                  </w:r>
                  <w:r w:rsidRPr="0053796C">
                    <w:rPr>
                      <w:rFonts w:ascii="Times New Roman" w:eastAsia="Times New Roman" w:hAnsi="Times New Roman"/>
                      <w:sz w:val="20"/>
                      <w:szCs w:val="20"/>
                      <w:lang w:eastAsia="bg-BG"/>
                    </w:rPr>
                    <w:lastRenderedPageBreak/>
                    <w:t xml:space="preserve">плана на село Санадиново, при граници на имота, от две страни улици, УПИ II и УПИ III, актуван с Акт за публична общинска собственост. </w:t>
                  </w:r>
                </w:p>
              </w:tc>
              <w:tc>
                <w:tcPr>
                  <w:tcW w:w="850" w:type="dxa"/>
                  <w:tcBorders>
                    <w:top w:val="single" w:sz="4" w:space="0" w:color="000000"/>
                    <w:left w:val="nil"/>
                    <w:bottom w:val="single" w:sz="4" w:space="0" w:color="000000"/>
                    <w:right w:val="single" w:sz="8" w:space="0" w:color="000000"/>
                  </w:tcBorders>
                  <w:noWrap/>
                  <w:tcMar>
                    <w:top w:w="0" w:type="dxa"/>
                    <w:left w:w="70" w:type="dxa"/>
                    <w:bottom w:w="0" w:type="dxa"/>
                    <w:right w:w="70" w:type="dxa"/>
                  </w:tcMar>
                  <w:vAlign w:val="center"/>
                </w:tcPr>
                <w:p w14:paraId="4583BFD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lastRenderedPageBreak/>
                    <w:t>13.60</w:t>
                  </w:r>
                </w:p>
              </w:tc>
            </w:tr>
            <w:tr w:rsidR="00066DD9" w:rsidRPr="0053796C" w14:paraId="458EEA2F" w14:textId="77777777" w:rsidTr="00B4792C">
              <w:trPr>
                <w:trHeight w:val="1905"/>
              </w:trPr>
              <w:tc>
                <w:tcPr>
                  <w:tcW w:w="567"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14:paraId="30FB79B7"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9</w:t>
                  </w:r>
                </w:p>
              </w:tc>
              <w:tc>
                <w:tcPr>
                  <w:tcW w:w="446" w:type="dxa"/>
                  <w:tcBorders>
                    <w:top w:val="single" w:sz="4" w:space="0" w:color="000000"/>
                    <w:left w:val="nil"/>
                    <w:bottom w:val="single" w:sz="4" w:space="0" w:color="000000"/>
                    <w:right w:val="single" w:sz="4" w:space="0" w:color="auto"/>
                  </w:tcBorders>
                  <w:vAlign w:val="center"/>
                </w:tcPr>
                <w:p w14:paraId="3A79342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366</w:t>
                  </w:r>
                </w:p>
              </w:tc>
              <w:tc>
                <w:tcPr>
                  <w:tcW w:w="993" w:type="dxa"/>
                  <w:tcBorders>
                    <w:top w:val="single" w:sz="4" w:space="0" w:color="000000"/>
                    <w:left w:val="single" w:sz="4" w:space="0" w:color="auto"/>
                    <w:bottom w:val="single" w:sz="4" w:space="0" w:color="000000"/>
                    <w:right w:val="nil"/>
                  </w:tcBorders>
                  <w:vAlign w:val="center"/>
                </w:tcPr>
                <w:p w14:paraId="56D196E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29.12.2022</w:t>
                  </w:r>
                </w:p>
              </w:tc>
              <w:tc>
                <w:tcPr>
                  <w:tcW w:w="83" w:type="dxa"/>
                  <w:tcBorders>
                    <w:top w:val="single" w:sz="4" w:space="0" w:color="000000"/>
                    <w:left w:val="single" w:sz="4" w:space="0" w:color="auto"/>
                    <w:bottom w:val="single" w:sz="4" w:space="0" w:color="000000"/>
                    <w:right w:val="nil"/>
                  </w:tcBorders>
                  <w:vAlign w:val="center"/>
                </w:tcPr>
                <w:p w14:paraId="4195F4C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p>
              </w:tc>
              <w:tc>
                <w:tcPr>
                  <w:tcW w:w="2468" w:type="dxa"/>
                  <w:tcBorders>
                    <w:top w:val="single" w:sz="4" w:space="0" w:color="000000"/>
                    <w:left w:val="nil"/>
                    <w:bottom w:val="single" w:sz="4" w:space="0" w:color="000000"/>
                    <w:right w:val="single" w:sz="4" w:space="0" w:color="auto"/>
                  </w:tcBorders>
                  <w:vAlign w:val="center"/>
                </w:tcPr>
                <w:p w14:paraId="30DB60B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Димитрина Божинова Асенова</w:t>
                  </w:r>
                </w:p>
              </w:tc>
              <w:tc>
                <w:tcPr>
                  <w:tcW w:w="1295" w:type="dxa"/>
                  <w:tcBorders>
                    <w:top w:val="single" w:sz="4" w:space="0" w:color="000000"/>
                    <w:left w:val="single" w:sz="4" w:space="0" w:color="auto"/>
                    <w:bottom w:val="single" w:sz="4" w:space="0" w:color="000000"/>
                    <w:right w:val="single" w:sz="4" w:space="0" w:color="000000"/>
                  </w:tcBorders>
                  <w:noWrap/>
                  <w:tcMar>
                    <w:top w:w="0" w:type="dxa"/>
                    <w:left w:w="70" w:type="dxa"/>
                    <w:bottom w:w="0" w:type="dxa"/>
                    <w:right w:w="70" w:type="dxa"/>
                  </w:tcMar>
                  <w:vAlign w:val="center"/>
                </w:tcPr>
                <w:p w14:paraId="6B1AF73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С.Новачене</w:t>
                  </w:r>
                </w:p>
              </w:tc>
              <w:tc>
                <w:tcPr>
                  <w:tcW w:w="1134" w:type="dxa"/>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tcPr>
                <w:p w14:paraId="048B00E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помещения</w:t>
                  </w:r>
                </w:p>
              </w:tc>
              <w:tc>
                <w:tcPr>
                  <w:tcW w:w="2674" w:type="dxa"/>
                  <w:tcBorders>
                    <w:top w:val="single" w:sz="4" w:space="0" w:color="000000"/>
                    <w:left w:val="nil"/>
                    <w:bottom w:val="single" w:sz="4" w:space="0" w:color="000000"/>
                    <w:right w:val="single" w:sz="4" w:space="0" w:color="000000"/>
                  </w:tcBorders>
                  <w:tcMar>
                    <w:top w:w="0" w:type="dxa"/>
                    <w:left w:w="70" w:type="dxa"/>
                    <w:bottom w:w="0" w:type="dxa"/>
                    <w:right w:w="70" w:type="dxa"/>
                  </w:tcMar>
                </w:tcPr>
                <w:p w14:paraId="63AE6493" w14:textId="77777777" w:rsidR="00066DD9" w:rsidRPr="0053796C" w:rsidRDefault="00066DD9" w:rsidP="00B4792C">
                  <w:pPr>
                    <w:spacing w:after="0" w:line="240" w:lineRule="auto"/>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Помещение находящо се на първи етаж от двуетажна административна масивна сграда, находяща се в село Новачене, Община Никопол, построена в УПИ VII в стр.кв.59.Акт № 39/04.12.1997 г. - частна, Скица № 45/07.02.2021 г и схема</w:t>
                  </w:r>
                  <w:r w:rsidRPr="0053796C">
                    <w:rPr>
                      <w:rFonts w:ascii="Times New Roman" w:eastAsia="Times New Roman" w:hAnsi="Times New Roman"/>
                      <w:sz w:val="20"/>
                      <w:szCs w:val="20"/>
                      <w:lang w:eastAsia="bg-BG"/>
                    </w:rPr>
                    <w:tab/>
                    <w:t>15.00</w:t>
                  </w:r>
                  <w:r w:rsidRPr="0053796C">
                    <w:rPr>
                      <w:rFonts w:ascii="Times New Roman" w:eastAsia="Times New Roman" w:hAnsi="Times New Roman"/>
                      <w:sz w:val="20"/>
                      <w:szCs w:val="20"/>
                      <w:lang w:eastAsia="bg-BG"/>
                    </w:rPr>
                    <w:tab/>
                    <w:t>с. Новачене</w:t>
                  </w:r>
                </w:p>
              </w:tc>
              <w:tc>
                <w:tcPr>
                  <w:tcW w:w="850" w:type="dxa"/>
                  <w:tcBorders>
                    <w:top w:val="single" w:sz="4" w:space="0" w:color="000000"/>
                    <w:left w:val="nil"/>
                    <w:bottom w:val="single" w:sz="4" w:space="0" w:color="000000"/>
                    <w:right w:val="single" w:sz="8" w:space="0" w:color="000000"/>
                  </w:tcBorders>
                  <w:noWrap/>
                  <w:tcMar>
                    <w:top w:w="0" w:type="dxa"/>
                    <w:left w:w="70" w:type="dxa"/>
                    <w:bottom w:w="0" w:type="dxa"/>
                    <w:right w:w="70" w:type="dxa"/>
                  </w:tcMar>
                  <w:vAlign w:val="center"/>
                </w:tcPr>
                <w:p w14:paraId="3455404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15.00</w:t>
                  </w:r>
                </w:p>
              </w:tc>
            </w:tr>
            <w:tr w:rsidR="00066DD9" w:rsidRPr="0053796C" w14:paraId="1BC1B0F4" w14:textId="77777777" w:rsidTr="00B4792C">
              <w:trPr>
                <w:trHeight w:val="1905"/>
              </w:trPr>
              <w:tc>
                <w:tcPr>
                  <w:tcW w:w="567"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14:paraId="16BAEE7C"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val="en-US" w:eastAsia="bg-BG"/>
                    </w:rPr>
                  </w:pPr>
                  <w:r w:rsidRPr="0053796C">
                    <w:rPr>
                      <w:rFonts w:ascii="Times New Roman" w:eastAsia="Times New Roman" w:hAnsi="Times New Roman"/>
                      <w:b/>
                      <w:bCs/>
                      <w:color w:val="000000"/>
                      <w:sz w:val="20"/>
                      <w:szCs w:val="20"/>
                      <w:lang w:val="en-US" w:eastAsia="bg-BG"/>
                    </w:rPr>
                    <w:t>10</w:t>
                  </w:r>
                </w:p>
              </w:tc>
              <w:tc>
                <w:tcPr>
                  <w:tcW w:w="446" w:type="dxa"/>
                  <w:tcBorders>
                    <w:top w:val="single" w:sz="4" w:space="0" w:color="000000"/>
                    <w:left w:val="nil"/>
                    <w:bottom w:val="single" w:sz="4" w:space="0" w:color="000000"/>
                    <w:right w:val="single" w:sz="4" w:space="0" w:color="auto"/>
                  </w:tcBorders>
                  <w:vAlign w:val="center"/>
                </w:tcPr>
                <w:p w14:paraId="1C5BC39F"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Предстои подписване на договор</w:t>
                  </w:r>
                </w:p>
              </w:tc>
              <w:tc>
                <w:tcPr>
                  <w:tcW w:w="993" w:type="dxa"/>
                  <w:tcBorders>
                    <w:top w:val="single" w:sz="4" w:space="0" w:color="000000"/>
                    <w:left w:val="single" w:sz="4" w:space="0" w:color="auto"/>
                    <w:bottom w:val="single" w:sz="4" w:space="0" w:color="000000"/>
                    <w:right w:val="nil"/>
                  </w:tcBorders>
                  <w:vAlign w:val="center"/>
                </w:tcPr>
                <w:p w14:paraId="076C6390"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p>
              </w:tc>
              <w:tc>
                <w:tcPr>
                  <w:tcW w:w="83" w:type="dxa"/>
                  <w:tcBorders>
                    <w:top w:val="single" w:sz="4" w:space="0" w:color="000000"/>
                    <w:left w:val="single" w:sz="4" w:space="0" w:color="auto"/>
                    <w:bottom w:val="single" w:sz="4" w:space="0" w:color="000000"/>
                    <w:right w:val="nil"/>
                  </w:tcBorders>
                  <w:vAlign w:val="center"/>
                </w:tcPr>
                <w:p w14:paraId="643432A6"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p>
              </w:tc>
              <w:tc>
                <w:tcPr>
                  <w:tcW w:w="2468" w:type="dxa"/>
                  <w:tcBorders>
                    <w:top w:val="single" w:sz="4" w:space="0" w:color="000000"/>
                    <w:left w:val="nil"/>
                    <w:bottom w:val="single" w:sz="4" w:space="0" w:color="000000"/>
                    <w:right w:val="single" w:sz="4" w:space="0" w:color="auto"/>
                  </w:tcBorders>
                  <w:vAlign w:val="center"/>
                </w:tcPr>
                <w:p w14:paraId="4187F201"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„Яна“ АД гр. Плевен ЕИК 102004258</w:t>
                  </w:r>
                </w:p>
              </w:tc>
              <w:tc>
                <w:tcPr>
                  <w:tcW w:w="1295" w:type="dxa"/>
                  <w:tcBorders>
                    <w:top w:val="single" w:sz="4" w:space="0" w:color="000000"/>
                    <w:left w:val="single" w:sz="4" w:space="0" w:color="auto"/>
                    <w:bottom w:val="single" w:sz="4" w:space="0" w:color="000000"/>
                    <w:right w:val="single" w:sz="4" w:space="0" w:color="000000"/>
                  </w:tcBorders>
                  <w:noWrap/>
                  <w:tcMar>
                    <w:top w:w="0" w:type="dxa"/>
                    <w:left w:w="70" w:type="dxa"/>
                    <w:bottom w:w="0" w:type="dxa"/>
                    <w:right w:w="70" w:type="dxa"/>
                  </w:tcMar>
                  <w:vAlign w:val="center"/>
                </w:tcPr>
                <w:p w14:paraId="175BF931"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С.Новачене</w:t>
                  </w:r>
                </w:p>
              </w:tc>
              <w:tc>
                <w:tcPr>
                  <w:tcW w:w="1134" w:type="dxa"/>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tcPr>
                <w:p w14:paraId="3E7384B3"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помещения</w:t>
                  </w:r>
                </w:p>
              </w:tc>
              <w:tc>
                <w:tcPr>
                  <w:tcW w:w="2674" w:type="dxa"/>
                  <w:tcBorders>
                    <w:top w:val="single" w:sz="4" w:space="0" w:color="000000"/>
                    <w:left w:val="nil"/>
                    <w:bottom w:val="single" w:sz="4" w:space="0" w:color="000000"/>
                    <w:right w:val="single" w:sz="4" w:space="0" w:color="000000"/>
                  </w:tcBorders>
                  <w:tcMar>
                    <w:top w:w="0" w:type="dxa"/>
                    <w:left w:w="70" w:type="dxa"/>
                    <w:bottom w:w="0" w:type="dxa"/>
                    <w:right w:w="70" w:type="dxa"/>
                  </w:tcMar>
                </w:tcPr>
                <w:p w14:paraId="70B68DD5" w14:textId="77777777" w:rsidR="00066DD9" w:rsidRPr="0053796C" w:rsidRDefault="00066DD9" w:rsidP="00B4792C">
                  <w:pPr>
                    <w:tabs>
                      <w:tab w:val="left" w:pos="284"/>
                    </w:tabs>
                    <w:spacing w:after="0" w:line="240" w:lineRule="auto"/>
                    <w:jc w:val="both"/>
                    <w:rPr>
                      <w:rFonts w:ascii="Times New Roman" w:eastAsia="Times New Roman" w:hAnsi="Times New Roman"/>
                      <w:color w:val="FF0000"/>
                      <w:sz w:val="20"/>
                      <w:szCs w:val="20"/>
                      <w:lang w:eastAsia="bg-BG"/>
                    </w:rPr>
                  </w:pPr>
                  <w:r w:rsidRPr="0053796C">
                    <w:rPr>
                      <w:rFonts w:ascii="Times New Roman" w:eastAsia="Times New Roman" w:hAnsi="Times New Roman"/>
                      <w:b/>
                      <w:sz w:val="20"/>
                      <w:szCs w:val="20"/>
                      <w:lang w:eastAsia="bg-BG"/>
                    </w:rPr>
                    <w:t>самостоятелни помещения с обща застроена площ  217.80 /двеста и седемнадесет квадратни метра/, разположени на втория етаж на двуетажна масивна сграда „Здравна служба и офиси“, със застроена площ от 209.80 кв.м. /двеста и девет точка осемдесет квадратни метра/, находящ се в УПИ XXV, стр. кв. 59 по регулационни плана на село Новачене, при граници на имота, от две страни улици, УПИ XXIV и УПИ I, актуван с Акт за публична общинска собственост № 4974 от 28.03.2022 г../шивашки цех/.</w:t>
                  </w:r>
                </w:p>
              </w:tc>
              <w:tc>
                <w:tcPr>
                  <w:tcW w:w="850" w:type="dxa"/>
                  <w:tcBorders>
                    <w:top w:val="single" w:sz="4" w:space="0" w:color="000000"/>
                    <w:left w:val="nil"/>
                    <w:bottom w:val="single" w:sz="4" w:space="0" w:color="000000"/>
                    <w:right w:val="single" w:sz="8" w:space="0" w:color="000000"/>
                  </w:tcBorders>
                  <w:noWrap/>
                  <w:tcMar>
                    <w:top w:w="0" w:type="dxa"/>
                    <w:left w:w="70" w:type="dxa"/>
                    <w:bottom w:w="0" w:type="dxa"/>
                    <w:right w:w="70" w:type="dxa"/>
                  </w:tcMar>
                  <w:vAlign w:val="center"/>
                </w:tcPr>
                <w:p w14:paraId="266C172C"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209.80</w:t>
                  </w:r>
                </w:p>
              </w:tc>
            </w:tr>
          </w:tbl>
          <w:p w14:paraId="70AE3C6E" w14:textId="77777777" w:rsidR="00066DD9" w:rsidRPr="0053796C" w:rsidRDefault="00066DD9" w:rsidP="00B4792C">
            <w:pPr>
              <w:spacing w:after="0" w:line="240" w:lineRule="auto"/>
              <w:jc w:val="both"/>
              <w:rPr>
                <w:rFonts w:ascii="Times New Roman" w:eastAsia="Times New Roman" w:hAnsi="Times New Roman"/>
                <w:bCs/>
                <w:sz w:val="24"/>
                <w:szCs w:val="24"/>
                <w:lang w:val="ru-RU" w:eastAsia="bg-BG"/>
              </w:rPr>
            </w:pPr>
          </w:p>
        </w:tc>
      </w:tr>
      <w:tr w:rsidR="00066DD9" w:rsidRPr="0053796C" w14:paraId="6648B90A" w14:textId="77777777" w:rsidTr="00B4792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F885E"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lastRenderedPageBreak/>
              <w:t>4.</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F5690" w14:textId="77777777" w:rsidR="00066DD9" w:rsidRPr="0053796C" w:rsidRDefault="00066DD9" w:rsidP="00B4792C">
            <w:pPr>
              <w:keepNext/>
              <w:tabs>
                <w:tab w:val="left" w:pos="-20"/>
              </w:tabs>
              <w:spacing w:after="0" w:line="240" w:lineRule="auto"/>
              <w:jc w:val="both"/>
              <w:outlineLvl w:val="3"/>
              <w:rPr>
                <w:rFonts w:ascii="Times New Roman" w:eastAsia="Times New Roman" w:hAnsi="Times New Roman"/>
                <w:bCs/>
                <w:sz w:val="24"/>
                <w:szCs w:val="24"/>
                <w:lang w:eastAsia="bg-BG"/>
              </w:rPr>
            </w:pPr>
            <w:r w:rsidRPr="0053796C">
              <w:rPr>
                <w:rFonts w:ascii="Times New Roman" w:eastAsia="Times New Roman" w:hAnsi="Times New Roman"/>
                <w:bCs/>
                <w:sz w:val="24"/>
                <w:szCs w:val="24"/>
                <w:lang w:eastAsia="bg-BG"/>
              </w:rPr>
              <w:t>Терени определени съгласно схемата за временните съоръжения за отдаване под наем по реда на Наредбата за реда и условията за поставяне на преместваеми съоръжения на територията на Община Никопол</w:t>
            </w:r>
          </w:p>
        </w:tc>
      </w:tr>
      <w:tr w:rsidR="00066DD9" w:rsidRPr="0053796C" w14:paraId="6DAAFC10" w14:textId="77777777" w:rsidTr="00B4792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F8FAD"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b/>
                <w:bCs/>
                <w:sz w:val="24"/>
                <w:szCs w:val="24"/>
                <w:lang w:eastAsia="bg-BG"/>
              </w:rPr>
              <w:t>Отчет</w:t>
            </w:r>
            <w:r w:rsidRPr="0053796C">
              <w:rPr>
                <w:rFonts w:ascii="Times New Roman" w:eastAsia="Times New Roman" w:hAnsi="Times New Roman"/>
                <w:sz w:val="24"/>
                <w:szCs w:val="24"/>
                <w:lang w:eastAsia="bg-BG"/>
              </w:rPr>
              <w:t>4.1.</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10513" w:type="dxa"/>
              <w:tblLayout w:type="fixed"/>
              <w:tblCellMar>
                <w:left w:w="10" w:type="dxa"/>
                <w:right w:w="10" w:type="dxa"/>
              </w:tblCellMar>
              <w:tblLook w:val="04A0" w:firstRow="1" w:lastRow="0" w:firstColumn="1" w:lastColumn="0" w:noHBand="0" w:noVBand="1"/>
            </w:tblPr>
            <w:tblGrid>
              <w:gridCol w:w="567"/>
              <w:gridCol w:w="568"/>
              <w:gridCol w:w="993"/>
              <w:gridCol w:w="2004"/>
              <w:gridCol w:w="1417"/>
              <w:gridCol w:w="1134"/>
              <w:gridCol w:w="2129"/>
              <w:gridCol w:w="1701"/>
            </w:tblGrid>
            <w:tr w:rsidR="00066DD9" w:rsidRPr="0053796C" w14:paraId="78A334CF" w14:textId="77777777" w:rsidTr="00B4792C">
              <w:trPr>
                <w:trHeight w:val="720"/>
              </w:trPr>
              <w:tc>
                <w:tcPr>
                  <w:tcW w:w="567" w:type="dxa"/>
                  <w:tcBorders>
                    <w:top w:val="single" w:sz="8" w:space="0" w:color="000000"/>
                    <w:left w:val="single" w:sz="8" w:space="0" w:color="000000"/>
                    <w:bottom w:val="nil"/>
                    <w:right w:val="single" w:sz="4" w:space="0" w:color="000000"/>
                  </w:tcBorders>
                  <w:shd w:val="clear" w:color="auto" w:fill="D9E2F3"/>
                  <w:tcMar>
                    <w:top w:w="0" w:type="dxa"/>
                    <w:left w:w="70" w:type="dxa"/>
                    <w:bottom w:w="0" w:type="dxa"/>
                    <w:right w:w="70" w:type="dxa"/>
                  </w:tcMar>
                  <w:vAlign w:val="center"/>
                  <w:hideMark/>
                </w:tcPr>
                <w:p w14:paraId="17678790"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 по</w:t>
                  </w:r>
                  <w:r w:rsidRPr="0053796C">
                    <w:rPr>
                      <w:rFonts w:ascii="Times New Roman" w:eastAsia="Times New Roman" w:hAnsi="Times New Roman"/>
                      <w:b/>
                      <w:bCs/>
                      <w:color w:val="000000"/>
                      <w:sz w:val="20"/>
                      <w:szCs w:val="20"/>
                      <w:lang w:eastAsia="bg-BG"/>
                    </w:rPr>
                    <w:br/>
                    <w:t xml:space="preserve"> ред</w:t>
                  </w:r>
                </w:p>
              </w:tc>
              <w:tc>
                <w:tcPr>
                  <w:tcW w:w="568" w:type="dxa"/>
                  <w:tcBorders>
                    <w:top w:val="single" w:sz="8" w:space="0" w:color="000000"/>
                    <w:left w:val="nil"/>
                    <w:bottom w:val="nil"/>
                    <w:right w:val="single" w:sz="4" w:space="0" w:color="auto"/>
                  </w:tcBorders>
                  <w:shd w:val="clear" w:color="auto" w:fill="D9E2F3"/>
                </w:tcPr>
                <w:p w14:paraId="79C85D20"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p>
                <w:p w14:paraId="16A98F36"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Дог. №</w:t>
                  </w:r>
                </w:p>
              </w:tc>
              <w:tc>
                <w:tcPr>
                  <w:tcW w:w="993" w:type="dxa"/>
                  <w:tcBorders>
                    <w:top w:val="single" w:sz="8" w:space="0" w:color="000000"/>
                    <w:left w:val="single" w:sz="4" w:space="0" w:color="auto"/>
                    <w:bottom w:val="nil"/>
                    <w:right w:val="single" w:sz="4" w:space="0" w:color="auto"/>
                  </w:tcBorders>
                  <w:shd w:val="clear" w:color="auto" w:fill="D9E2F3"/>
                </w:tcPr>
                <w:p w14:paraId="01E7C464"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p>
                <w:p w14:paraId="3365E587"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Дата</w:t>
                  </w:r>
                </w:p>
              </w:tc>
              <w:tc>
                <w:tcPr>
                  <w:tcW w:w="2004" w:type="dxa"/>
                  <w:tcBorders>
                    <w:top w:val="single" w:sz="8" w:space="0" w:color="000000"/>
                    <w:left w:val="single" w:sz="4" w:space="0" w:color="auto"/>
                    <w:bottom w:val="nil"/>
                    <w:right w:val="single" w:sz="4" w:space="0" w:color="auto"/>
                  </w:tcBorders>
                  <w:shd w:val="clear" w:color="auto" w:fill="D9E2F3"/>
                </w:tcPr>
                <w:p w14:paraId="67234489"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p>
                <w:p w14:paraId="4F091A1B"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Наемател</w:t>
                  </w:r>
                </w:p>
              </w:tc>
              <w:tc>
                <w:tcPr>
                  <w:tcW w:w="1417" w:type="dxa"/>
                  <w:tcBorders>
                    <w:top w:val="single" w:sz="8" w:space="0" w:color="000000"/>
                    <w:left w:val="single" w:sz="4" w:space="0" w:color="auto"/>
                    <w:bottom w:val="nil"/>
                    <w:right w:val="single" w:sz="4" w:space="0" w:color="000000"/>
                  </w:tcBorders>
                  <w:shd w:val="clear" w:color="auto" w:fill="D9E2F3"/>
                  <w:noWrap/>
                  <w:tcMar>
                    <w:top w:w="0" w:type="dxa"/>
                    <w:left w:w="70" w:type="dxa"/>
                    <w:bottom w:w="0" w:type="dxa"/>
                    <w:right w:w="70" w:type="dxa"/>
                  </w:tcMar>
                  <w:vAlign w:val="center"/>
                  <w:hideMark/>
                </w:tcPr>
                <w:p w14:paraId="2B3B4B96"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Нас.място</w:t>
                  </w:r>
                </w:p>
              </w:tc>
              <w:tc>
                <w:tcPr>
                  <w:tcW w:w="1134" w:type="dxa"/>
                  <w:tcBorders>
                    <w:top w:val="single" w:sz="8" w:space="0" w:color="000000"/>
                    <w:left w:val="nil"/>
                    <w:bottom w:val="nil"/>
                    <w:right w:val="single" w:sz="4" w:space="0" w:color="000000"/>
                  </w:tcBorders>
                  <w:shd w:val="clear" w:color="auto" w:fill="D9E2F3"/>
                  <w:noWrap/>
                  <w:tcMar>
                    <w:top w:w="0" w:type="dxa"/>
                    <w:left w:w="70" w:type="dxa"/>
                    <w:bottom w:w="0" w:type="dxa"/>
                    <w:right w:w="70" w:type="dxa"/>
                  </w:tcMar>
                  <w:vAlign w:val="center"/>
                  <w:hideMark/>
                </w:tcPr>
                <w:p w14:paraId="1CCF81CD"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Вид обект</w:t>
                  </w:r>
                </w:p>
              </w:tc>
              <w:tc>
                <w:tcPr>
                  <w:tcW w:w="2129" w:type="dxa"/>
                  <w:tcBorders>
                    <w:top w:val="single" w:sz="8" w:space="0" w:color="000000"/>
                    <w:left w:val="nil"/>
                    <w:bottom w:val="nil"/>
                    <w:right w:val="nil"/>
                  </w:tcBorders>
                  <w:shd w:val="clear" w:color="auto" w:fill="D9E2F3"/>
                  <w:noWrap/>
                  <w:tcMar>
                    <w:top w:w="0" w:type="dxa"/>
                    <w:left w:w="70" w:type="dxa"/>
                    <w:bottom w:w="0" w:type="dxa"/>
                    <w:right w:w="70" w:type="dxa"/>
                  </w:tcMar>
                  <w:vAlign w:val="center"/>
                  <w:hideMark/>
                </w:tcPr>
                <w:p w14:paraId="5FB353D0"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Описание на имота</w:t>
                  </w:r>
                </w:p>
              </w:tc>
              <w:tc>
                <w:tcPr>
                  <w:tcW w:w="1701" w:type="dxa"/>
                  <w:tcBorders>
                    <w:top w:val="single" w:sz="8" w:space="0" w:color="000000"/>
                    <w:left w:val="single" w:sz="4" w:space="0" w:color="000000"/>
                    <w:bottom w:val="nil"/>
                    <w:right w:val="single" w:sz="8" w:space="0" w:color="000000"/>
                  </w:tcBorders>
                  <w:shd w:val="clear" w:color="auto" w:fill="D9E2F3"/>
                  <w:noWrap/>
                  <w:tcMar>
                    <w:top w:w="0" w:type="dxa"/>
                    <w:left w:w="70" w:type="dxa"/>
                    <w:bottom w:w="0" w:type="dxa"/>
                    <w:right w:w="70" w:type="dxa"/>
                  </w:tcMar>
                  <w:vAlign w:val="center"/>
                  <w:hideMark/>
                </w:tcPr>
                <w:p w14:paraId="7DA33132" w14:textId="77777777" w:rsidR="00066DD9" w:rsidRPr="0053796C" w:rsidRDefault="00066DD9" w:rsidP="00B4792C">
                  <w:pPr>
                    <w:spacing w:after="0" w:line="240" w:lineRule="auto"/>
                    <w:ind w:left="-213" w:firstLine="213"/>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Площ/кв.м/</w:t>
                  </w:r>
                </w:p>
              </w:tc>
            </w:tr>
            <w:tr w:rsidR="00066DD9" w:rsidRPr="0053796C" w14:paraId="1089DF69" w14:textId="77777777" w:rsidTr="00B4792C">
              <w:trPr>
                <w:trHeight w:val="1380"/>
              </w:trPr>
              <w:tc>
                <w:tcPr>
                  <w:tcW w:w="567"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hideMark/>
                </w:tcPr>
                <w:p w14:paraId="282DEDE6"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1</w:t>
                  </w:r>
                </w:p>
              </w:tc>
              <w:tc>
                <w:tcPr>
                  <w:tcW w:w="568" w:type="dxa"/>
                  <w:tcBorders>
                    <w:top w:val="single" w:sz="4" w:space="0" w:color="000000"/>
                    <w:left w:val="nil"/>
                    <w:bottom w:val="single" w:sz="4" w:space="0" w:color="000000"/>
                    <w:right w:val="single" w:sz="4" w:space="0" w:color="auto"/>
                  </w:tcBorders>
                  <w:vAlign w:val="center"/>
                </w:tcPr>
                <w:p w14:paraId="050C5E69"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307</w:t>
                  </w:r>
                </w:p>
              </w:tc>
              <w:tc>
                <w:tcPr>
                  <w:tcW w:w="993" w:type="dxa"/>
                  <w:tcBorders>
                    <w:top w:val="single" w:sz="4" w:space="0" w:color="000000"/>
                    <w:left w:val="single" w:sz="4" w:space="0" w:color="auto"/>
                    <w:bottom w:val="single" w:sz="4" w:space="0" w:color="000000"/>
                    <w:right w:val="single" w:sz="4" w:space="0" w:color="auto"/>
                  </w:tcBorders>
                  <w:vAlign w:val="center"/>
                </w:tcPr>
                <w:p w14:paraId="468E8B0E"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19.09.2022</w:t>
                  </w:r>
                </w:p>
              </w:tc>
              <w:tc>
                <w:tcPr>
                  <w:tcW w:w="2004" w:type="dxa"/>
                  <w:tcBorders>
                    <w:top w:val="single" w:sz="4" w:space="0" w:color="000000"/>
                    <w:left w:val="single" w:sz="4" w:space="0" w:color="auto"/>
                    <w:bottom w:val="single" w:sz="4" w:space="0" w:color="000000"/>
                    <w:right w:val="single" w:sz="4" w:space="0" w:color="auto"/>
                  </w:tcBorders>
                  <w:vAlign w:val="center"/>
                </w:tcPr>
                <w:p w14:paraId="657978AB"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 xml:space="preserve">Радослав Михайлов </w:t>
                  </w:r>
                  <w:proofErr w:type="spellStart"/>
                  <w:r w:rsidRPr="0053796C">
                    <w:rPr>
                      <w:rFonts w:ascii="Times New Roman" w:eastAsia="Times New Roman" w:hAnsi="Times New Roman"/>
                      <w:color w:val="000000"/>
                      <w:sz w:val="20"/>
                      <w:szCs w:val="20"/>
                      <w:lang w:eastAsia="bg-BG"/>
                    </w:rPr>
                    <w:t>Питовски</w:t>
                  </w:r>
                  <w:proofErr w:type="spellEnd"/>
                </w:p>
              </w:tc>
              <w:tc>
                <w:tcPr>
                  <w:tcW w:w="1417" w:type="dxa"/>
                  <w:tcBorders>
                    <w:top w:val="single" w:sz="4" w:space="0" w:color="000000"/>
                    <w:left w:val="single" w:sz="4" w:space="0" w:color="auto"/>
                    <w:bottom w:val="single" w:sz="4" w:space="0" w:color="000000"/>
                    <w:right w:val="single" w:sz="4" w:space="0" w:color="000000"/>
                  </w:tcBorders>
                  <w:noWrap/>
                  <w:tcMar>
                    <w:top w:w="0" w:type="dxa"/>
                    <w:left w:w="70" w:type="dxa"/>
                    <w:bottom w:w="0" w:type="dxa"/>
                    <w:right w:w="70" w:type="dxa"/>
                  </w:tcMar>
                  <w:vAlign w:val="center"/>
                  <w:hideMark/>
                </w:tcPr>
                <w:p w14:paraId="00171722"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гр.Никопол</w:t>
                  </w:r>
                </w:p>
              </w:tc>
              <w:tc>
                <w:tcPr>
                  <w:tcW w:w="1134" w:type="dxa"/>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10DF331E"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терен</w:t>
                  </w:r>
                </w:p>
              </w:tc>
              <w:tc>
                <w:tcPr>
                  <w:tcW w:w="2129"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5DB8CF7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bCs/>
                      <w:sz w:val="20"/>
                      <w:szCs w:val="20"/>
                      <w:lang w:eastAsia="bg-BG"/>
                    </w:rPr>
                    <w:t>Терен 1 кв.м. адрес: гр. Никопол, ул. „Васил Левски“ № 6 /до входа на административна сграда РУ – Никопол/ за срок от 5 /пет/ години.</w:t>
                  </w:r>
                </w:p>
              </w:tc>
              <w:tc>
                <w:tcPr>
                  <w:tcW w:w="1701" w:type="dxa"/>
                  <w:tcBorders>
                    <w:top w:val="single" w:sz="4" w:space="0" w:color="000000"/>
                    <w:left w:val="nil"/>
                    <w:bottom w:val="single" w:sz="4" w:space="0" w:color="000000"/>
                    <w:right w:val="single" w:sz="8" w:space="0" w:color="000000"/>
                  </w:tcBorders>
                  <w:noWrap/>
                  <w:tcMar>
                    <w:top w:w="0" w:type="dxa"/>
                    <w:left w:w="70" w:type="dxa"/>
                    <w:bottom w:w="0" w:type="dxa"/>
                    <w:right w:w="70" w:type="dxa"/>
                  </w:tcMar>
                  <w:vAlign w:val="center"/>
                  <w:hideMark/>
                </w:tcPr>
                <w:p w14:paraId="15FC710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1.00</w:t>
                  </w:r>
                </w:p>
              </w:tc>
            </w:tr>
            <w:tr w:rsidR="00066DD9" w:rsidRPr="0053796C" w14:paraId="23643471" w14:textId="77777777" w:rsidTr="00B4792C">
              <w:trPr>
                <w:trHeight w:val="1635"/>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hideMark/>
                </w:tcPr>
                <w:p w14:paraId="144C70E6" w14:textId="77777777" w:rsidR="00066DD9" w:rsidRPr="0053796C" w:rsidRDefault="00066DD9" w:rsidP="00B4792C">
                  <w:pPr>
                    <w:spacing w:after="0" w:line="240" w:lineRule="auto"/>
                    <w:jc w:val="center"/>
                    <w:rPr>
                      <w:rFonts w:ascii="Times New Roman" w:eastAsia="Times New Roman" w:hAnsi="Times New Roman"/>
                      <w:b/>
                      <w:bCs/>
                      <w:color w:val="000000"/>
                      <w:sz w:val="20"/>
                      <w:szCs w:val="20"/>
                      <w:lang w:eastAsia="bg-BG"/>
                    </w:rPr>
                  </w:pPr>
                  <w:r w:rsidRPr="0053796C">
                    <w:rPr>
                      <w:rFonts w:ascii="Times New Roman" w:eastAsia="Times New Roman" w:hAnsi="Times New Roman"/>
                      <w:b/>
                      <w:bCs/>
                      <w:color w:val="000000"/>
                      <w:sz w:val="20"/>
                      <w:szCs w:val="20"/>
                      <w:lang w:eastAsia="bg-BG"/>
                    </w:rPr>
                    <w:t>2</w:t>
                  </w:r>
                </w:p>
              </w:tc>
              <w:tc>
                <w:tcPr>
                  <w:tcW w:w="568" w:type="dxa"/>
                  <w:tcBorders>
                    <w:top w:val="nil"/>
                    <w:left w:val="nil"/>
                    <w:bottom w:val="single" w:sz="4" w:space="0" w:color="auto"/>
                    <w:right w:val="single" w:sz="4" w:space="0" w:color="auto"/>
                  </w:tcBorders>
                  <w:vAlign w:val="center"/>
                </w:tcPr>
                <w:p w14:paraId="5393F268"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p>
              </w:tc>
              <w:tc>
                <w:tcPr>
                  <w:tcW w:w="993" w:type="dxa"/>
                  <w:tcBorders>
                    <w:top w:val="nil"/>
                    <w:left w:val="single" w:sz="4" w:space="0" w:color="auto"/>
                    <w:bottom w:val="single" w:sz="4" w:space="0" w:color="auto"/>
                    <w:right w:val="single" w:sz="4" w:space="0" w:color="auto"/>
                  </w:tcBorders>
                  <w:vAlign w:val="center"/>
                </w:tcPr>
                <w:p w14:paraId="6DC76B3A"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p>
              </w:tc>
              <w:tc>
                <w:tcPr>
                  <w:tcW w:w="2004" w:type="dxa"/>
                  <w:tcBorders>
                    <w:top w:val="nil"/>
                    <w:left w:val="single" w:sz="4" w:space="0" w:color="auto"/>
                    <w:bottom w:val="single" w:sz="4" w:space="0" w:color="auto"/>
                    <w:right w:val="single" w:sz="4" w:space="0" w:color="auto"/>
                  </w:tcBorders>
                  <w:vAlign w:val="center"/>
                </w:tcPr>
                <w:p w14:paraId="16697C0B"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НЕ</w:t>
                  </w:r>
                </w:p>
              </w:tc>
              <w:tc>
                <w:tcPr>
                  <w:tcW w:w="1417"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hideMark/>
                </w:tcPr>
                <w:p w14:paraId="67C88218"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гр.Никопол</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hideMark/>
                </w:tcPr>
                <w:p w14:paraId="1233B33B"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t>терен</w:t>
                  </w:r>
                </w:p>
              </w:tc>
              <w:tc>
                <w:tcPr>
                  <w:tcW w:w="2129" w:type="dxa"/>
                  <w:tcBorders>
                    <w:top w:val="nil"/>
                    <w:left w:val="nil"/>
                    <w:bottom w:val="single" w:sz="4" w:space="0" w:color="auto"/>
                    <w:right w:val="single" w:sz="4" w:space="0" w:color="000000"/>
                  </w:tcBorders>
                  <w:tcMar>
                    <w:top w:w="0" w:type="dxa"/>
                    <w:left w:w="70" w:type="dxa"/>
                    <w:bottom w:w="0" w:type="dxa"/>
                    <w:right w:w="70" w:type="dxa"/>
                  </w:tcMar>
                  <w:vAlign w:val="center"/>
                  <w:hideMark/>
                </w:tcPr>
                <w:p w14:paraId="646F901C" w14:textId="77777777" w:rsidR="00066DD9" w:rsidRPr="0053796C" w:rsidRDefault="00066DD9" w:rsidP="00B4792C">
                  <w:pPr>
                    <w:spacing w:after="0" w:line="240" w:lineRule="auto"/>
                    <w:jc w:val="both"/>
                    <w:rPr>
                      <w:rFonts w:ascii="Times New Roman" w:eastAsia="Times New Roman" w:hAnsi="Times New Roman"/>
                      <w:color w:val="000000"/>
                      <w:sz w:val="20"/>
                      <w:szCs w:val="20"/>
                      <w:lang w:eastAsia="bg-BG"/>
                    </w:rPr>
                  </w:pPr>
                  <w:r w:rsidRPr="0053796C">
                    <w:rPr>
                      <w:rFonts w:ascii="Times New Roman" w:eastAsia="Times New Roman" w:hAnsi="Times New Roman"/>
                      <w:sz w:val="20"/>
                      <w:szCs w:val="20"/>
                      <w:lang w:eastAsia="bg-BG"/>
                    </w:rPr>
                    <w:t xml:space="preserve">застроен поземлен имот с идентификатор 51723.500.1355 с площ от 577 /петстотин седемдесет и седем/ кв.м, трайно предназначение на </w:t>
                  </w:r>
                  <w:r w:rsidRPr="0053796C">
                    <w:rPr>
                      <w:rFonts w:ascii="Times New Roman" w:eastAsia="Times New Roman" w:hAnsi="Times New Roman"/>
                      <w:sz w:val="20"/>
                      <w:szCs w:val="20"/>
                      <w:lang w:eastAsia="bg-BG"/>
                    </w:rPr>
                    <w:lastRenderedPageBreak/>
                    <w:t>територията: урбанизирана, начин на трайно ползване: за друг обществен обект, комплекс, при съседи поземлени имоти с идентификатори: 51723.500.21, 51723.500.22, 51723.500.1356, 51723.500.27, 51723.500.24, 51723.500.1226, като върху имота попада сградата с идентификатор 51723.500.1355.1, застроена площ: 79 кв.м., брой етажи: 1, предназначение: Сграда за търговия, адрес на поземления имот: гр. Никопол, ул. „Дунав“ № 5, актуван с Акт за публична общинска собственост № 4506 от 08.04.2016 г.</w:t>
                  </w:r>
                </w:p>
              </w:tc>
              <w:tc>
                <w:tcPr>
                  <w:tcW w:w="1701" w:type="dxa"/>
                  <w:tcBorders>
                    <w:top w:val="nil"/>
                    <w:left w:val="nil"/>
                    <w:bottom w:val="single" w:sz="4" w:space="0" w:color="000000"/>
                    <w:right w:val="single" w:sz="8" w:space="0" w:color="000000"/>
                  </w:tcBorders>
                  <w:noWrap/>
                  <w:tcMar>
                    <w:top w:w="0" w:type="dxa"/>
                    <w:left w:w="70" w:type="dxa"/>
                    <w:bottom w:w="0" w:type="dxa"/>
                    <w:right w:w="70" w:type="dxa"/>
                  </w:tcMar>
                  <w:vAlign w:val="center"/>
                  <w:hideMark/>
                </w:tcPr>
                <w:p w14:paraId="26F86C6C" w14:textId="77777777" w:rsidR="00066DD9" w:rsidRPr="0053796C" w:rsidRDefault="00066DD9" w:rsidP="00B4792C">
                  <w:pPr>
                    <w:spacing w:after="0" w:line="240" w:lineRule="auto"/>
                    <w:jc w:val="center"/>
                    <w:rPr>
                      <w:rFonts w:ascii="Times New Roman" w:eastAsia="Times New Roman" w:hAnsi="Times New Roman"/>
                      <w:color w:val="000000"/>
                      <w:sz w:val="20"/>
                      <w:szCs w:val="20"/>
                      <w:lang w:eastAsia="bg-BG"/>
                    </w:rPr>
                  </w:pPr>
                  <w:r w:rsidRPr="0053796C">
                    <w:rPr>
                      <w:rFonts w:ascii="Times New Roman" w:eastAsia="Times New Roman" w:hAnsi="Times New Roman"/>
                      <w:color w:val="000000"/>
                      <w:sz w:val="20"/>
                      <w:szCs w:val="20"/>
                      <w:lang w:eastAsia="bg-BG"/>
                    </w:rPr>
                    <w:lastRenderedPageBreak/>
                    <w:t>18.50</w:t>
                  </w:r>
                </w:p>
              </w:tc>
            </w:tr>
          </w:tbl>
          <w:p w14:paraId="563C9849" w14:textId="77777777" w:rsidR="00066DD9" w:rsidRPr="0053796C" w:rsidRDefault="00066DD9" w:rsidP="00B4792C">
            <w:pPr>
              <w:keepNext/>
              <w:tabs>
                <w:tab w:val="left" w:pos="-20"/>
              </w:tabs>
              <w:spacing w:after="0" w:line="240" w:lineRule="auto"/>
              <w:jc w:val="both"/>
              <w:outlineLvl w:val="3"/>
              <w:rPr>
                <w:rFonts w:ascii="Times New Roman" w:eastAsia="Times New Roman" w:hAnsi="Times New Roman"/>
                <w:bCs/>
                <w:sz w:val="24"/>
                <w:szCs w:val="24"/>
                <w:lang w:eastAsia="bg-BG"/>
              </w:rPr>
            </w:pPr>
          </w:p>
        </w:tc>
      </w:tr>
      <w:tr w:rsidR="00066DD9" w:rsidRPr="0053796C" w14:paraId="412B961B" w14:textId="77777777" w:rsidTr="00B4792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4DFF5" w14:textId="77777777" w:rsidR="00066DD9" w:rsidRPr="0053796C" w:rsidRDefault="00066DD9" w:rsidP="00B4792C">
            <w:pPr>
              <w:spacing w:after="0" w:line="240" w:lineRule="auto"/>
              <w:jc w:val="center"/>
              <w:rPr>
                <w:rFonts w:ascii="Times New Roman" w:eastAsia="Times New Roman" w:hAnsi="Times New Roman"/>
                <w:sz w:val="24"/>
                <w:szCs w:val="24"/>
                <w:lang w:eastAsia="bg-BG"/>
              </w:rPr>
            </w:pPr>
            <w:r w:rsidRPr="0053796C">
              <w:rPr>
                <w:rFonts w:ascii="Times New Roman" w:eastAsia="Times New Roman" w:hAnsi="Times New Roman"/>
                <w:color w:val="FF0000"/>
                <w:sz w:val="24"/>
                <w:szCs w:val="24"/>
                <w:lang w:eastAsia="bg-BG"/>
              </w:rPr>
              <w:lastRenderedPageBreak/>
              <w:t>4.2.</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09472" w14:textId="77777777" w:rsidR="00066DD9" w:rsidRPr="0053796C" w:rsidRDefault="00066DD9" w:rsidP="00B4792C">
            <w:pPr>
              <w:spacing w:after="0" w:line="240" w:lineRule="auto"/>
              <w:jc w:val="both"/>
              <w:rPr>
                <w:rFonts w:ascii="Times New Roman" w:eastAsia="Times New Roman" w:hAnsi="Times New Roman"/>
                <w:bCs/>
                <w:sz w:val="24"/>
                <w:szCs w:val="24"/>
                <w:lang w:eastAsia="bg-BG"/>
              </w:rPr>
            </w:pPr>
          </w:p>
        </w:tc>
      </w:tr>
    </w:tbl>
    <w:p w14:paraId="402A6898" w14:textId="77777777" w:rsidR="00066DD9" w:rsidRPr="0053796C" w:rsidRDefault="00066DD9" w:rsidP="00066DD9">
      <w:pPr>
        <w:spacing w:after="0" w:line="240" w:lineRule="auto"/>
        <w:jc w:val="both"/>
        <w:rPr>
          <w:rFonts w:ascii="Times New Roman" w:eastAsia="Times New Roman" w:hAnsi="Times New Roman"/>
          <w:sz w:val="24"/>
          <w:szCs w:val="24"/>
          <w:lang w:eastAsia="bg-BG"/>
        </w:rPr>
      </w:pPr>
    </w:p>
    <w:p w14:paraId="35FB6071" w14:textId="77777777" w:rsidR="00066DD9" w:rsidRPr="0053796C" w:rsidRDefault="00066DD9" w:rsidP="00066DD9">
      <w:pPr>
        <w:spacing w:after="0" w:line="240" w:lineRule="auto"/>
        <w:jc w:val="both"/>
        <w:rPr>
          <w:rFonts w:ascii="Times New Roman" w:eastAsia="Times New Roman" w:hAnsi="Times New Roman"/>
          <w:b/>
          <w:i/>
          <w:sz w:val="24"/>
          <w:szCs w:val="24"/>
          <w:lang w:eastAsia="bg-BG"/>
        </w:rPr>
      </w:pPr>
      <w:r w:rsidRPr="0053796C">
        <w:rPr>
          <w:rFonts w:ascii="Times New Roman" w:eastAsia="Times New Roman" w:hAnsi="Times New Roman"/>
          <w:b/>
          <w:i/>
          <w:sz w:val="24"/>
          <w:szCs w:val="24"/>
          <w:lang w:eastAsia="bg-BG"/>
        </w:rPr>
        <w:t>6. ОТДАВАНЕ ПОД НАЕМ НА ИМОТИ С НТП:ПАСИЩА, МЕРИ И ЛИВАДИ ПО РЕДА НА ЧЛ. 37И ОТ ЗСПЗЗ ЗА ЗЕМЛИЩАТА В ОБЩИНА НИКОПОЛ.</w:t>
      </w:r>
    </w:p>
    <w:p w14:paraId="07AFA4FF" w14:textId="77777777" w:rsidR="00066DD9" w:rsidRPr="0053796C" w:rsidRDefault="00066DD9" w:rsidP="00066DD9">
      <w:pPr>
        <w:spacing w:after="0" w:line="240" w:lineRule="auto"/>
        <w:jc w:val="both"/>
        <w:rPr>
          <w:rFonts w:ascii="Times New Roman" w:eastAsia="Times New Roman" w:hAnsi="Times New Roman"/>
          <w:b/>
          <w:i/>
          <w:sz w:val="24"/>
          <w:szCs w:val="24"/>
          <w:lang w:eastAsia="bg-BG"/>
        </w:rPr>
      </w:pPr>
    </w:p>
    <w:p w14:paraId="78598B39" w14:textId="77777777" w:rsidR="00066DD9" w:rsidRPr="0053796C" w:rsidRDefault="00066DD9" w:rsidP="00066DD9">
      <w:pPr>
        <w:spacing w:after="0" w:line="240" w:lineRule="auto"/>
        <w:jc w:val="both"/>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На основание чл. 37м от ЗСПЗЗ ще се извърши проверка на всички сключени договори на наем на пасища, мери и ливади от Общинския поземлен фонд. Определените свободни имоти да се отдадат под наем на лицата чл.37и, след решение на Общински съвет – Никопол.</w:t>
      </w:r>
    </w:p>
    <w:p w14:paraId="1E3EF994" w14:textId="77777777" w:rsidR="00066DD9" w:rsidRPr="0053796C" w:rsidRDefault="00066DD9" w:rsidP="00066DD9">
      <w:pPr>
        <w:spacing w:after="0" w:line="240" w:lineRule="auto"/>
        <w:jc w:val="both"/>
        <w:rPr>
          <w:rFonts w:ascii="Times New Roman" w:eastAsia="Times New Roman" w:hAnsi="Times New Roman"/>
          <w:b/>
          <w:bCs/>
          <w:i/>
          <w:iCs/>
          <w:sz w:val="24"/>
          <w:szCs w:val="24"/>
          <w:lang w:eastAsia="bg-BG"/>
        </w:rPr>
      </w:pPr>
      <w:r w:rsidRPr="0053796C">
        <w:rPr>
          <w:rFonts w:ascii="Times New Roman" w:eastAsia="Times New Roman" w:hAnsi="Times New Roman"/>
          <w:b/>
          <w:bCs/>
          <w:i/>
          <w:iCs/>
          <w:sz w:val="24"/>
          <w:szCs w:val="24"/>
          <w:lang w:eastAsia="bg-BG"/>
        </w:rPr>
        <w:t>Отчет:</w:t>
      </w:r>
    </w:p>
    <w:p w14:paraId="70F95D95" w14:textId="77777777" w:rsidR="00066DD9" w:rsidRPr="0053796C" w:rsidRDefault="00066DD9" w:rsidP="00066DD9">
      <w:pPr>
        <w:spacing w:after="0" w:line="240" w:lineRule="auto"/>
        <w:jc w:val="both"/>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 xml:space="preserve">                СПРАВКА ПАСИЩА РАЗПРЕДЕЛЕНИЕ ПО ЧЛ.37 и ОТ ЗСПЗЗ ЗА 2022</w:t>
      </w:r>
    </w:p>
    <w:tbl>
      <w:tblPr>
        <w:tblW w:w="10889" w:type="dxa"/>
        <w:tblInd w:w="-915" w:type="dxa"/>
        <w:tblCellMar>
          <w:left w:w="70" w:type="dxa"/>
          <w:right w:w="70" w:type="dxa"/>
        </w:tblCellMar>
        <w:tblLook w:val="04A0" w:firstRow="1" w:lastRow="0" w:firstColumn="1" w:lastColumn="0" w:noHBand="0" w:noVBand="1"/>
      </w:tblPr>
      <w:tblGrid>
        <w:gridCol w:w="770"/>
        <w:gridCol w:w="479"/>
        <w:gridCol w:w="1072"/>
        <w:gridCol w:w="3212"/>
        <w:gridCol w:w="1035"/>
        <w:gridCol w:w="1192"/>
        <w:gridCol w:w="1129"/>
        <w:gridCol w:w="1110"/>
        <w:gridCol w:w="890"/>
      </w:tblGrid>
      <w:tr w:rsidR="00066DD9" w:rsidRPr="0053796C" w14:paraId="683C96DE" w14:textId="77777777" w:rsidTr="00B4792C">
        <w:trPr>
          <w:trHeight w:val="765"/>
        </w:trPr>
        <w:tc>
          <w:tcPr>
            <w:tcW w:w="77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29880D86" w14:textId="77777777" w:rsidR="00066DD9" w:rsidRPr="0053796C" w:rsidRDefault="00066DD9" w:rsidP="00B4792C">
            <w:pPr>
              <w:spacing w:after="0" w:line="240" w:lineRule="auto"/>
              <w:jc w:val="center"/>
              <w:rPr>
                <w:rFonts w:ascii="Arial" w:eastAsia="Times New Roman" w:hAnsi="Arial" w:cs="Arial"/>
                <w:sz w:val="20"/>
                <w:szCs w:val="20"/>
                <w:lang w:eastAsia="bg-BG"/>
              </w:rPr>
            </w:pPr>
            <w:r w:rsidRPr="0053796C">
              <w:rPr>
                <w:rFonts w:ascii="Arial" w:eastAsia="Times New Roman" w:hAnsi="Arial" w:cs="Arial"/>
                <w:sz w:val="20"/>
                <w:szCs w:val="20"/>
                <w:lang w:eastAsia="bg-BG"/>
              </w:rPr>
              <w:t>№ по ред</w:t>
            </w:r>
          </w:p>
        </w:tc>
        <w:tc>
          <w:tcPr>
            <w:tcW w:w="479" w:type="dxa"/>
            <w:tcBorders>
              <w:top w:val="single" w:sz="4" w:space="0" w:color="auto"/>
              <w:left w:val="nil"/>
              <w:bottom w:val="single" w:sz="4" w:space="0" w:color="auto"/>
              <w:right w:val="single" w:sz="4" w:space="0" w:color="auto"/>
            </w:tcBorders>
            <w:shd w:val="clear" w:color="000000" w:fill="C5D9F1"/>
            <w:vAlign w:val="center"/>
            <w:hideMark/>
          </w:tcPr>
          <w:p w14:paraId="637B92D6"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Дог N</w:t>
            </w:r>
          </w:p>
        </w:tc>
        <w:tc>
          <w:tcPr>
            <w:tcW w:w="1072" w:type="dxa"/>
            <w:tcBorders>
              <w:top w:val="single" w:sz="4" w:space="0" w:color="auto"/>
              <w:left w:val="nil"/>
              <w:bottom w:val="single" w:sz="4" w:space="0" w:color="auto"/>
              <w:right w:val="single" w:sz="4" w:space="0" w:color="auto"/>
            </w:tcBorders>
            <w:shd w:val="clear" w:color="000000" w:fill="C5D9F1"/>
            <w:vAlign w:val="center"/>
            <w:hideMark/>
          </w:tcPr>
          <w:p w14:paraId="16BD0EAF"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Дата</w:t>
            </w:r>
          </w:p>
        </w:tc>
        <w:tc>
          <w:tcPr>
            <w:tcW w:w="3212" w:type="dxa"/>
            <w:tcBorders>
              <w:top w:val="single" w:sz="4" w:space="0" w:color="auto"/>
              <w:left w:val="nil"/>
              <w:bottom w:val="single" w:sz="4" w:space="0" w:color="auto"/>
              <w:right w:val="single" w:sz="4" w:space="0" w:color="auto"/>
            </w:tcBorders>
            <w:shd w:val="clear" w:color="000000" w:fill="C5D9F1"/>
            <w:vAlign w:val="center"/>
            <w:hideMark/>
          </w:tcPr>
          <w:p w14:paraId="6DE91B79"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Наемател</w:t>
            </w:r>
          </w:p>
        </w:tc>
        <w:tc>
          <w:tcPr>
            <w:tcW w:w="1035" w:type="dxa"/>
            <w:tcBorders>
              <w:top w:val="single" w:sz="4" w:space="0" w:color="auto"/>
              <w:left w:val="nil"/>
              <w:bottom w:val="single" w:sz="4" w:space="0" w:color="auto"/>
              <w:right w:val="single" w:sz="4" w:space="0" w:color="auto"/>
            </w:tcBorders>
            <w:shd w:val="clear" w:color="000000" w:fill="C5D9F1"/>
            <w:vAlign w:val="center"/>
            <w:hideMark/>
          </w:tcPr>
          <w:p w14:paraId="22CFF13D"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Описание</w:t>
            </w:r>
          </w:p>
        </w:tc>
        <w:tc>
          <w:tcPr>
            <w:tcW w:w="1192" w:type="dxa"/>
            <w:tcBorders>
              <w:top w:val="single" w:sz="4" w:space="0" w:color="auto"/>
              <w:left w:val="nil"/>
              <w:bottom w:val="single" w:sz="4" w:space="0" w:color="auto"/>
              <w:right w:val="single" w:sz="4" w:space="0" w:color="auto"/>
            </w:tcBorders>
            <w:shd w:val="clear" w:color="000000" w:fill="C5D9F1"/>
            <w:vAlign w:val="center"/>
            <w:hideMark/>
          </w:tcPr>
          <w:p w14:paraId="1E666370"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Нас. място</w:t>
            </w:r>
          </w:p>
        </w:tc>
        <w:tc>
          <w:tcPr>
            <w:tcW w:w="1129" w:type="dxa"/>
            <w:tcBorders>
              <w:top w:val="single" w:sz="4" w:space="0" w:color="auto"/>
              <w:left w:val="nil"/>
              <w:bottom w:val="single" w:sz="4" w:space="0" w:color="auto"/>
              <w:right w:val="single" w:sz="4" w:space="0" w:color="auto"/>
            </w:tcBorders>
            <w:shd w:val="clear" w:color="000000" w:fill="C5D9F1"/>
            <w:vAlign w:val="center"/>
            <w:hideMark/>
          </w:tcPr>
          <w:p w14:paraId="590194F4"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в сила от</w:t>
            </w:r>
          </w:p>
        </w:tc>
        <w:tc>
          <w:tcPr>
            <w:tcW w:w="1110" w:type="dxa"/>
            <w:tcBorders>
              <w:top w:val="single" w:sz="4" w:space="0" w:color="auto"/>
              <w:left w:val="nil"/>
              <w:bottom w:val="single" w:sz="4" w:space="0" w:color="auto"/>
              <w:right w:val="single" w:sz="4" w:space="0" w:color="auto"/>
            </w:tcBorders>
            <w:shd w:val="clear" w:color="000000" w:fill="C5D9F1"/>
            <w:vAlign w:val="center"/>
            <w:hideMark/>
          </w:tcPr>
          <w:p w14:paraId="2CBC499B"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в сила до</w:t>
            </w:r>
          </w:p>
        </w:tc>
        <w:tc>
          <w:tcPr>
            <w:tcW w:w="890" w:type="dxa"/>
            <w:tcBorders>
              <w:top w:val="single" w:sz="4" w:space="0" w:color="auto"/>
              <w:left w:val="nil"/>
              <w:bottom w:val="single" w:sz="4" w:space="0" w:color="auto"/>
              <w:right w:val="single" w:sz="4" w:space="0" w:color="auto"/>
            </w:tcBorders>
            <w:shd w:val="clear" w:color="000000" w:fill="C5D9F1"/>
            <w:vAlign w:val="center"/>
            <w:hideMark/>
          </w:tcPr>
          <w:p w14:paraId="4E60878A"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Площ /дка/</w:t>
            </w:r>
          </w:p>
        </w:tc>
      </w:tr>
      <w:tr w:rsidR="00066DD9" w:rsidRPr="0053796C" w14:paraId="2153AF36" w14:textId="77777777" w:rsidTr="00B4792C">
        <w:trPr>
          <w:trHeight w:val="255"/>
        </w:trPr>
        <w:tc>
          <w:tcPr>
            <w:tcW w:w="770" w:type="dxa"/>
            <w:tcBorders>
              <w:top w:val="nil"/>
              <w:left w:val="single" w:sz="4" w:space="0" w:color="auto"/>
              <w:bottom w:val="single" w:sz="4" w:space="0" w:color="auto"/>
              <w:right w:val="single" w:sz="4" w:space="0" w:color="auto"/>
            </w:tcBorders>
            <w:shd w:val="clear" w:color="auto" w:fill="auto"/>
            <w:vAlign w:val="center"/>
            <w:hideMark/>
          </w:tcPr>
          <w:p w14:paraId="7774A567" w14:textId="77777777" w:rsidR="00066DD9" w:rsidRPr="0053796C" w:rsidRDefault="00066DD9" w:rsidP="00B4792C">
            <w:pPr>
              <w:spacing w:after="0" w:line="240" w:lineRule="auto"/>
              <w:jc w:val="center"/>
              <w:rPr>
                <w:rFonts w:ascii="Arial" w:eastAsia="Times New Roman" w:hAnsi="Arial" w:cs="Arial"/>
                <w:sz w:val="20"/>
                <w:szCs w:val="20"/>
                <w:lang w:eastAsia="bg-BG"/>
              </w:rPr>
            </w:pPr>
            <w:r w:rsidRPr="0053796C">
              <w:rPr>
                <w:rFonts w:ascii="Arial" w:eastAsia="Times New Roman" w:hAnsi="Arial" w:cs="Arial"/>
                <w:sz w:val="20"/>
                <w:szCs w:val="20"/>
                <w:lang w:eastAsia="bg-BG"/>
              </w:rPr>
              <w:t>1</w:t>
            </w:r>
          </w:p>
        </w:tc>
        <w:tc>
          <w:tcPr>
            <w:tcW w:w="479" w:type="dxa"/>
            <w:tcBorders>
              <w:top w:val="nil"/>
              <w:left w:val="nil"/>
              <w:bottom w:val="single" w:sz="4" w:space="0" w:color="auto"/>
              <w:right w:val="single" w:sz="4" w:space="0" w:color="auto"/>
            </w:tcBorders>
            <w:shd w:val="clear" w:color="auto" w:fill="auto"/>
            <w:vAlign w:val="center"/>
            <w:hideMark/>
          </w:tcPr>
          <w:p w14:paraId="50FA49B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218</w:t>
            </w:r>
          </w:p>
        </w:tc>
        <w:tc>
          <w:tcPr>
            <w:tcW w:w="1072" w:type="dxa"/>
            <w:tcBorders>
              <w:top w:val="nil"/>
              <w:left w:val="nil"/>
              <w:bottom w:val="single" w:sz="4" w:space="0" w:color="auto"/>
              <w:right w:val="single" w:sz="4" w:space="0" w:color="auto"/>
            </w:tcBorders>
            <w:shd w:val="clear" w:color="auto" w:fill="auto"/>
            <w:vAlign w:val="center"/>
            <w:hideMark/>
          </w:tcPr>
          <w:p w14:paraId="2CE9ED1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3.5.2022 г.</w:t>
            </w:r>
          </w:p>
        </w:tc>
        <w:tc>
          <w:tcPr>
            <w:tcW w:w="3212" w:type="dxa"/>
            <w:tcBorders>
              <w:top w:val="nil"/>
              <w:left w:val="nil"/>
              <w:bottom w:val="single" w:sz="4" w:space="0" w:color="auto"/>
              <w:right w:val="single" w:sz="4" w:space="0" w:color="auto"/>
            </w:tcBorders>
            <w:shd w:val="clear" w:color="auto" w:fill="auto"/>
            <w:vAlign w:val="center"/>
            <w:hideMark/>
          </w:tcPr>
          <w:p w14:paraId="25391A0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xml:space="preserve">Юзджан </w:t>
            </w:r>
            <w:proofErr w:type="spellStart"/>
            <w:r w:rsidRPr="0053796C">
              <w:rPr>
                <w:rFonts w:ascii="Times New Roman" w:eastAsia="Times New Roman" w:hAnsi="Times New Roman"/>
                <w:sz w:val="20"/>
                <w:szCs w:val="20"/>
                <w:lang w:eastAsia="bg-BG"/>
              </w:rPr>
              <w:t>Даудов</w:t>
            </w:r>
            <w:proofErr w:type="spellEnd"/>
            <w:r w:rsidRPr="0053796C">
              <w:rPr>
                <w:rFonts w:ascii="Times New Roman" w:eastAsia="Times New Roman" w:hAnsi="Times New Roman"/>
                <w:sz w:val="20"/>
                <w:szCs w:val="20"/>
                <w:lang w:eastAsia="bg-BG"/>
              </w:rPr>
              <w:t xml:space="preserve"> Сакаджиев</w:t>
            </w:r>
          </w:p>
        </w:tc>
        <w:tc>
          <w:tcPr>
            <w:tcW w:w="1035" w:type="dxa"/>
            <w:tcBorders>
              <w:top w:val="nil"/>
              <w:left w:val="nil"/>
              <w:bottom w:val="single" w:sz="4" w:space="0" w:color="auto"/>
              <w:right w:val="single" w:sz="4" w:space="0" w:color="auto"/>
            </w:tcBorders>
            <w:shd w:val="clear" w:color="auto" w:fill="auto"/>
            <w:vAlign w:val="center"/>
            <w:hideMark/>
          </w:tcPr>
          <w:p w14:paraId="1AA8E28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ПАСИЩЕ</w:t>
            </w:r>
          </w:p>
        </w:tc>
        <w:tc>
          <w:tcPr>
            <w:tcW w:w="1192" w:type="dxa"/>
            <w:tcBorders>
              <w:top w:val="nil"/>
              <w:left w:val="nil"/>
              <w:bottom w:val="single" w:sz="4" w:space="0" w:color="auto"/>
              <w:right w:val="single" w:sz="4" w:space="0" w:color="auto"/>
            </w:tcBorders>
            <w:shd w:val="clear" w:color="auto" w:fill="auto"/>
            <w:vAlign w:val="center"/>
            <w:hideMark/>
          </w:tcPr>
          <w:p w14:paraId="5C080AC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гр.Никопол</w:t>
            </w:r>
          </w:p>
        </w:tc>
        <w:tc>
          <w:tcPr>
            <w:tcW w:w="1129" w:type="dxa"/>
            <w:tcBorders>
              <w:top w:val="nil"/>
              <w:left w:val="nil"/>
              <w:bottom w:val="single" w:sz="4" w:space="0" w:color="auto"/>
              <w:right w:val="single" w:sz="4" w:space="0" w:color="auto"/>
            </w:tcBorders>
            <w:shd w:val="clear" w:color="auto" w:fill="auto"/>
            <w:vAlign w:val="center"/>
            <w:hideMark/>
          </w:tcPr>
          <w:p w14:paraId="3B930A3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3.5.2022 г.</w:t>
            </w:r>
          </w:p>
        </w:tc>
        <w:tc>
          <w:tcPr>
            <w:tcW w:w="1110" w:type="dxa"/>
            <w:tcBorders>
              <w:top w:val="nil"/>
              <w:left w:val="nil"/>
              <w:bottom w:val="single" w:sz="4" w:space="0" w:color="auto"/>
              <w:right w:val="single" w:sz="4" w:space="0" w:color="auto"/>
            </w:tcBorders>
            <w:shd w:val="clear" w:color="auto" w:fill="auto"/>
            <w:vAlign w:val="center"/>
            <w:hideMark/>
          </w:tcPr>
          <w:p w14:paraId="12FB3B6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30.9.2027 г.</w:t>
            </w:r>
          </w:p>
        </w:tc>
        <w:tc>
          <w:tcPr>
            <w:tcW w:w="890" w:type="dxa"/>
            <w:tcBorders>
              <w:top w:val="nil"/>
              <w:left w:val="nil"/>
              <w:bottom w:val="single" w:sz="4" w:space="0" w:color="auto"/>
              <w:right w:val="single" w:sz="4" w:space="0" w:color="auto"/>
            </w:tcBorders>
            <w:shd w:val="clear" w:color="auto" w:fill="auto"/>
            <w:vAlign w:val="center"/>
            <w:hideMark/>
          </w:tcPr>
          <w:p w14:paraId="4B233922"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1.60</w:t>
            </w:r>
          </w:p>
        </w:tc>
      </w:tr>
      <w:tr w:rsidR="00066DD9" w:rsidRPr="0053796C" w14:paraId="1E349498" w14:textId="77777777" w:rsidTr="00B4792C">
        <w:trPr>
          <w:trHeight w:val="255"/>
        </w:trPr>
        <w:tc>
          <w:tcPr>
            <w:tcW w:w="770" w:type="dxa"/>
            <w:tcBorders>
              <w:top w:val="nil"/>
              <w:left w:val="single" w:sz="4" w:space="0" w:color="auto"/>
              <w:bottom w:val="single" w:sz="4" w:space="0" w:color="auto"/>
              <w:right w:val="single" w:sz="4" w:space="0" w:color="auto"/>
            </w:tcBorders>
            <w:shd w:val="clear" w:color="auto" w:fill="auto"/>
            <w:vAlign w:val="center"/>
            <w:hideMark/>
          </w:tcPr>
          <w:p w14:paraId="227566A3" w14:textId="77777777" w:rsidR="00066DD9" w:rsidRPr="0053796C" w:rsidRDefault="00066DD9" w:rsidP="00B4792C">
            <w:pPr>
              <w:spacing w:after="0" w:line="240" w:lineRule="auto"/>
              <w:jc w:val="center"/>
              <w:rPr>
                <w:rFonts w:ascii="Arial" w:eastAsia="Times New Roman" w:hAnsi="Arial" w:cs="Arial"/>
                <w:sz w:val="20"/>
                <w:szCs w:val="20"/>
                <w:lang w:eastAsia="bg-BG"/>
              </w:rPr>
            </w:pPr>
            <w:r w:rsidRPr="0053796C">
              <w:rPr>
                <w:rFonts w:ascii="Arial" w:eastAsia="Times New Roman" w:hAnsi="Arial" w:cs="Arial"/>
                <w:sz w:val="20"/>
                <w:szCs w:val="20"/>
                <w:lang w:eastAsia="bg-BG"/>
              </w:rPr>
              <w:t>2</w:t>
            </w:r>
          </w:p>
        </w:tc>
        <w:tc>
          <w:tcPr>
            <w:tcW w:w="479" w:type="dxa"/>
            <w:tcBorders>
              <w:top w:val="nil"/>
              <w:left w:val="nil"/>
              <w:bottom w:val="single" w:sz="4" w:space="0" w:color="auto"/>
              <w:right w:val="single" w:sz="4" w:space="0" w:color="auto"/>
            </w:tcBorders>
            <w:shd w:val="clear" w:color="auto" w:fill="auto"/>
            <w:vAlign w:val="center"/>
            <w:hideMark/>
          </w:tcPr>
          <w:p w14:paraId="0CEF41A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219</w:t>
            </w:r>
          </w:p>
        </w:tc>
        <w:tc>
          <w:tcPr>
            <w:tcW w:w="1072" w:type="dxa"/>
            <w:tcBorders>
              <w:top w:val="nil"/>
              <w:left w:val="nil"/>
              <w:bottom w:val="single" w:sz="4" w:space="0" w:color="auto"/>
              <w:right w:val="single" w:sz="4" w:space="0" w:color="auto"/>
            </w:tcBorders>
            <w:shd w:val="clear" w:color="auto" w:fill="auto"/>
            <w:vAlign w:val="center"/>
            <w:hideMark/>
          </w:tcPr>
          <w:p w14:paraId="51B64D4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4.5.2022 г.</w:t>
            </w:r>
          </w:p>
        </w:tc>
        <w:tc>
          <w:tcPr>
            <w:tcW w:w="3212" w:type="dxa"/>
            <w:tcBorders>
              <w:top w:val="nil"/>
              <w:left w:val="nil"/>
              <w:bottom w:val="single" w:sz="4" w:space="0" w:color="auto"/>
              <w:right w:val="single" w:sz="4" w:space="0" w:color="auto"/>
            </w:tcBorders>
            <w:shd w:val="clear" w:color="auto" w:fill="auto"/>
            <w:vAlign w:val="center"/>
            <w:hideMark/>
          </w:tcPr>
          <w:p w14:paraId="59BE892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xml:space="preserve">Назмие Мехмедова </w:t>
            </w:r>
            <w:proofErr w:type="spellStart"/>
            <w:r w:rsidRPr="0053796C">
              <w:rPr>
                <w:rFonts w:ascii="Times New Roman" w:eastAsia="Times New Roman" w:hAnsi="Times New Roman"/>
                <w:sz w:val="20"/>
                <w:szCs w:val="20"/>
                <w:lang w:eastAsia="bg-BG"/>
              </w:rPr>
              <w:t>Азизова</w:t>
            </w:r>
            <w:proofErr w:type="spellEnd"/>
          </w:p>
        </w:tc>
        <w:tc>
          <w:tcPr>
            <w:tcW w:w="1035" w:type="dxa"/>
            <w:tcBorders>
              <w:top w:val="nil"/>
              <w:left w:val="nil"/>
              <w:bottom w:val="single" w:sz="4" w:space="0" w:color="auto"/>
              <w:right w:val="single" w:sz="4" w:space="0" w:color="auto"/>
            </w:tcBorders>
            <w:shd w:val="clear" w:color="auto" w:fill="auto"/>
            <w:vAlign w:val="center"/>
            <w:hideMark/>
          </w:tcPr>
          <w:p w14:paraId="7DA1B05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ПАСИЩЕ</w:t>
            </w:r>
          </w:p>
        </w:tc>
        <w:tc>
          <w:tcPr>
            <w:tcW w:w="1192" w:type="dxa"/>
            <w:tcBorders>
              <w:top w:val="nil"/>
              <w:left w:val="nil"/>
              <w:bottom w:val="single" w:sz="4" w:space="0" w:color="auto"/>
              <w:right w:val="single" w:sz="4" w:space="0" w:color="auto"/>
            </w:tcBorders>
            <w:shd w:val="clear" w:color="auto" w:fill="auto"/>
            <w:vAlign w:val="center"/>
            <w:hideMark/>
          </w:tcPr>
          <w:p w14:paraId="3EF77C8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гр.Никопол</w:t>
            </w:r>
          </w:p>
        </w:tc>
        <w:tc>
          <w:tcPr>
            <w:tcW w:w="1129" w:type="dxa"/>
            <w:tcBorders>
              <w:top w:val="nil"/>
              <w:left w:val="nil"/>
              <w:bottom w:val="single" w:sz="4" w:space="0" w:color="auto"/>
              <w:right w:val="single" w:sz="4" w:space="0" w:color="auto"/>
            </w:tcBorders>
            <w:shd w:val="clear" w:color="auto" w:fill="auto"/>
            <w:vAlign w:val="center"/>
            <w:hideMark/>
          </w:tcPr>
          <w:p w14:paraId="37724A3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4.5.2022 г.</w:t>
            </w:r>
          </w:p>
        </w:tc>
        <w:tc>
          <w:tcPr>
            <w:tcW w:w="1110" w:type="dxa"/>
            <w:tcBorders>
              <w:top w:val="nil"/>
              <w:left w:val="nil"/>
              <w:bottom w:val="single" w:sz="4" w:space="0" w:color="auto"/>
              <w:right w:val="single" w:sz="4" w:space="0" w:color="auto"/>
            </w:tcBorders>
            <w:shd w:val="clear" w:color="auto" w:fill="auto"/>
            <w:vAlign w:val="center"/>
            <w:hideMark/>
          </w:tcPr>
          <w:p w14:paraId="36954E9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30.9.2027 г.</w:t>
            </w:r>
          </w:p>
        </w:tc>
        <w:tc>
          <w:tcPr>
            <w:tcW w:w="890" w:type="dxa"/>
            <w:tcBorders>
              <w:top w:val="nil"/>
              <w:left w:val="nil"/>
              <w:bottom w:val="single" w:sz="4" w:space="0" w:color="auto"/>
              <w:right w:val="single" w:sz="4" w:space="0" w:color="auto"/>
            </w:tcBorders>
            <w:shd w:val="clear" w:color="auto" w:fill="auto"/>
            <w:vAlign w:val="center"/>
            <w:hideMark/>
          </w:tcPr>
          <w:p w14:paraId="18F58679"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2.49</w:t>
            </w:r>
          </w:p>
        </w:tc>
      </w:tr>
      <w:tr w:rsidR="00066DD9" w:rsidRPr="0053796C" w14:paraId="0CC62EC6" w14:textId="77777777" w:rsidTr="00B4792C">
        <w:trPr>
          <w:trHeight w:val="255"/>
        </w:trPr>
        <w:tc>
          <w:tcPr>
            <w:tcW w:w="770" w:type="dxa"/>
            <w:tcBorders>
              <w:top w:val="nil"/>
              <w:left w:val="single" w:sz="4" w:space="0" w:color="auto"/>
              <w:bottom w:val="single" w:sz="4" w:space="0" w:color="auto"/>
              <w:right w:val="single" w:sz="4" w:space="0" w:color="auto"/>
            </w:tcBorders>
            <w:shd w:val="clear" w:color="auto" w:fill="auto"/>
            <w:vAlign w:val="center"/>
            <w:hideMark/>
          </w:tcPr>
          <w:p w14:paraId="62354D61" w14:textId="77777777" w:rsidR="00066DD9" w:rsidRPr="0053796C" w:rsidRDefault="00066DD9" w:rsidP="00B4792C">
            <w:pPr>
              <w:spacing w:after="0" w:line="240" w:lineRule="auto"/>
              <w:jc w:val="center"/>
              <w:rPr>
                <w:rFonts w:ascii="Arial" w:eastAsia="Times New Roman" w:hAnsi="Arial" w:cs="Arial"/>
                <w:sz w:val="20"/>
                <w:szCs w:val="20"/>
                <w:lang w:eastAsia="bg-BG"/>
              </w:rPr>
            </w:pPr>
            <w:r w:rsidRPr="0053796C">
              <w:rPr>
                <w:rFonts w:ascii="Arial" w:eastAsia="Times New Roman" w:hAnsi="Arial" w:cs="Arial"/>
                <w:sz w:val="20"/>
                <w:szCs w:val="20"/>
                <w:lang w:eastAsia="bg-BG"/>
              </w:rPr>
              <w:t>3</w:t>
            </w:r>
          </w:p>
        </w:tc>
        <w:tc>
          <w:tcPr>
            <w:tcW w:w="479" w:type="dxa"/>
            <w:tcBorders>
              <w:top w:val="nil"/>
              <w:left w:val="nil"/>
              <w:bottom w:val="single" w:sz="4" w:space="0" w:color="auto"/>
              <w:right w:val="single" w:sz="4" w:space="0" w:color="auto"/>
            </w:tcBorders>
            <w:shd w:val="clear" w:color="auto" w:fill="auto"/>
            <w:vAlign w:val="center"/>
            <w:hideMark/>
          </w:tcPr>
          <w:p w14:paraId="31E66AF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220</w:t>
            </w:r>
          </w:p>
        </w:tc>
        <w:tc>
          <w:tcPr>
            <w:tcW w:w="1072" w:type="dxa"/>
            <w:tcBorders>
              <w:top w:val="nil"/>
              <w:left w:val="nil"/>
              <w:bottom w:val="single" w:sz="4" w:space="0" w:color="auto"/>
              <w:right w:val="single" w:sz="4" w:space="0" w:color="auto"/>
            </w:tcBorders>
            <w:shd w:val="clear" w:color="auto" w:fill="auto"/>
            <w:vAlign w:val="center"/>
            <w:hideMark/>
          </w:tcPr>
          <w:p w14:paraId="6FA3433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4.5.2022 г.</w:t>
            </w:r>
          </w:p>
        </w:tc>
        <w:tc>
          <w:tcPr>
            <w:tcW w:w="3212" w:type="dxa"/>
            <w:tcBorders>
              <w:top w:val="nil"/>
              <w:left w:val="nil"/>
              <w:bottom w:val="single" w:sz="4" w:space="0" w:color="auto"/>
              <w:right w:val="single" w:sz="4" w:space="0" w:color="auto"/>
            </w:tcBorders>
            <w:shd w:val="clear" w:color="auto" w:fill="auto"/>
            <w:vAlign w:val="center"/>
            <w:hideMark/>
          </w:tcPr>
          <w:p w14:paraId="6555ECD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Диян Димитров Димитров</w:t>
            </w:r>
          </w:p>
        </w:tc>
        <w:tc>
          <w:tcPr>
            <w:tcW w:w="1035" w:type="dxa"/>
            <w:tcBorders>
              <w:top w:val="nil"/>
              <w:left w:val="nil"/>
              <w:bottom w:val="single" w:sz="4" w:space="0" w:color="auto"/>
              <w:right w:val="single" w:sz="4" w:space="0" w:color="auto"/>
            </w:tcBorders>
            <w:shd w:val="clear" w:color="auto" w:fill="auto"/>
            <w:vAlign w:val="center"/>
            <w:hideMark/>
          </w:tcPr>
          <w:p w14:paraId="2C6B005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ПАСИЩЕ</w:t>
            </w:r>
          </w:p>
        </w:tc>
        <w:tc>
          <w:tcPr>
            <w:tcW w:w="1192" w:type="dxa"/>
            <w:tcBorders>
              <w:top w:val="nil"/>
              <w:left w:val="nil"/>
              <w:bottom w:val="single" w:sz="4" w:space="0" w:color="auto"/>
              <w:right w:val="single" w:sz="4" w:space="0" w:color="auto"/>
            </w:tcBorders>
            <w:shd w:val="clear" w:color="auto" w:fill="auto"/>
            <w:vAlign w:val="center"/>
            <w:hideMark/>
          </w:tcPr>
          <w:p w14:paraId="1FF8F17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Лозица</w:t>
            </w:r>
          </w:p>
        </w:tc>
        <w:tc>
          <w:tcPr>
            <w:tcW w:w="1129" w:type="dxa"/>
            <w:tcBorders>
              <w:top w:val="nil"/>
              <w:left w:val="nil"/>
              <w:bottom w:val="single" w:sz="4" w:space="0" w:color="auto"/>
              <w:right w:val="single" w:sz="4" w:space="0" w:color="auto"/>
            </w:tcBorders>
            <w:shd w:val="clear" w:color="auto" w:fill="auto"/>
            <w:vAlign w:val="center"/>
            <w:hideMark/>
          </w:tcPr>
          <w:p w14:paraId="2C53E5E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4.5.2022 г.</w:t>
            </w:r>
          </w:p>
        </w:tc>
        <w:tc>
          <w:tcPr>
            <w:tcW w:w="1110" w:type="dxa"/>
            <w:tcBorders>
              <w:top w:val="nil"/>
              <w:left w:val="nil"/>
              <w:bottom w:val="single" w:sz="4" w:space="0" w:color="auto"/>
              <w:right w:val="single" w:sz="4" w:space="0" w:color="auto"/>
            </w:tcBorders>
            <w:shd w:val="clear" w:color="auto" w:fill="auto"/>
            <w:vAlign w:val="center"/>
            <w:hideMark/>
          </w:tcPr>
          <w:p w14:paraId="29A7A4F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30.9.2027 г.</w:t>
            </w:r>
          </w:p>
        </w:tc>
        <w:tc>
          <w:tcPr>
            <w:tcW w:w="890" w:type="dxa"/>
            <w:tcBorders>
              <w:top w:val="nil"/>
              <w:left w:val="nil"/>
              <w:bottom w:val="single" w:sz="4" w:space="0" w:color="auto"/>
              <w:right w:val="single" w:sz="4" w:space="0" w:color="auto"/>
            </w:tcBorders>
            <w:shd w:val="clear" w:color="auto" w:fill="auto"/>
            <w:vAlign w:val="center"/>
            <w:hideMark/>
          </w:tcPr>
          <w:p w14:paraId="1F6F52BF"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173.00</w:t>
            </w:r>
          </w:p>
        </w:tc>
      </w:tr>
      <w:tr w:rsidR="00066DD9" w:rsidRPr="0053796C" w14:paraId="419D0A60" w14:textId="77777777" w:rsidTr="00B4792C">
        <w:trPr>
          <w:trHeight w:val="255"/>
        </w:trPr>
        <w:tc>
          <w:tcPr>
            <w:tcW w:w="770" w:type="dxa"/>
            <w:tcBorders>
              <w:top w:val="nil"/>
              <w:left w:val="single" w:sz="4" w:space="0" w:color="auto"/>
              <w:bottom w:val="single" w:sz="4" w:space="0" w:color="auto"/>
              <w:right w:val="single" w:sz="4" w:space="0" w:color="auto"/>
            </w:tcBorders>
            <w:shd w:val="clear" w:color="auto" w:fill="auto"/>
            <w:vAlign w:val="center"/>
            <w:hideMark/>
          </w:tcPr>
          <w:p w14:paraId="29FD1D0D" w14:textId="77777777" w:rsidR="00066DD9" w:rsidRPr="0053796C" w:rsidRDefault="00066DD9" w:rsidP="00B4792C">
            <w:pPr>
              <w:spacing w:after="0" w:line="240" w:lineRule="auto"/>
              <w:jc w:val="center"/>
              <w:rPr>
                <w:rFonts w:ascii="Arial" w:eastAsia="Times New Roman" w:hAnsi="Arial" w:cs="Arial"/>
                <w:sz w:val="20"/>
                <w:szCs w:val="20"/>
                <w:lang w:eastAsia="bg-BG"/>
              </w:rPr>
            </w:pPr>
            <w:r w:rsidRPr="0053796C">
              <w:rPr>
                <w:rFonts w:ascii="Arial" w:eastAsia="Times New Roman" w:hAnsi="Arial" w:cs="Arial"/>
                <w:sz w:val="20"/>
                <w:szCs w:val="20"/>
                <w:lang w:eastAsia="bg-BG"/>
              </w:rPr>
              <w:t>4</w:t>
            </w:r>
          </w:p>
        </w:tc>
        <w:tc>
          <w:tcPr>
            <w:tcW w:w="479" w:type="dxa"/>
            <w:tcBorders>
              <w:top w:val="nil"/>
              <w:left w:val="nil"/>
              <w:bottom w:val="single" w:sz="4" w:space="0" w:color="auto"/>
              <w:right w:val="single" w:sz="4" w:space="0" w:color="auto"/>
            </w:tcBorders>
            <w:shd w:val="clear" w:color="auto" w:fill="auto"/>
            <w:vAlign w:val="center"/>
            <w:hideMark/>
          </w:tcPr>
          <w:p w14:paraId="6E503B4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221</w:t>
            </w:r>
          </w:p>
        </w:tc>
        <w:tc>
          <w:tcPr>
            <w:tcW w:w="1072" w:type="dxa"/>
            <w:tcBorders>
              <w:top w:val="nil"/>
              <w:left w:val="nil"/>
              <w:bottom w:val="single" w:sz="4" w:space="0" w:color="auto"/>
              <w:right w:val="single" w:sz="4" w:space="0" w:color="auto"/>
            </w:tcBorders>
            <w:shd w:val="clear" w:color="auto" w:fill="auto"/>
            <w:vAlign w:val="center"/>
            <w:hideMark/>
          </w:tcPr>
          <w:p w14:paraId="16FE546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4.5.2022 г.</w:t>
            </w:r>
          </w:p>
        </w:tc>
        <w:tc>
          <w:tcPr>
            <w:tcW w:w="3212" w:type="dxa"/>
            <w:tcBorders>
              <w:top w:val="nil"/>
              <w:left w:val="nil"/>
              <w:bottom w:val="single" w:sz="4" w:space="0" w:color="auto"/>
              <w:right w:val="single" w:sz="4" w:space="0" w:color="auto"/>
            </w:tcBorders>
            <w:shd w:val="clear" w:color="auto" w:fill="auto"/>
            <w:vAlign w:val="center"/>
            <w:hideMark/>
          </w:tcPr>
          <w:p w14:paraId="35F7DB6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xml:space="preserve">Ахмед </w:t>
            </w:r>
            <w:proofErr w:type="spellStart"/>
            <w:r w:rsidRPr="0053796C">
              <w:rPr>
                <w:rFonts w:ascii="Times New Roman" w:eastAsia="Times New Roman" w:hAnsi="Times New Roman"/>
                <w:sz w:val="20"/>
                <w:szCs w:val="20"/>
                <w:lang w:eastAsia="bg-BG"/>
              </w:rPr>
              <w:t>Нурхайдинов</w:t>
            </w:r>
            <w:proofErr w:type="spellEnd"/>
            <w:r w:rsidRPr="0053796C">
              <w:rPr>
                <w:rFonts w:ascii="Times New Roman" w:eastAsia="Times New Roman" w:hAnsi="Times New Roman"/>
                <w:sz w:val="20"/>
                <w:szCs w:val="20"/>
                <w:lang w:eastAsia="bg-BG"/>
              </w:rPr>
              <w:t xml:space="preserve"> </w:t>
            </w:r>
            <w:proofErr w:type="spellStart"/>
            <w:r w:rsidRPr="0053796C">
              <w:rPr>
                <w:rFonts w:ascii="Times New Roman" w:eastAsia="Times New Roman" w:hAnsi="Times New Roman"/>
                <w:sz w:val="20"/>
                <w:szCs w:val="20"/>
                <w:lang w:eastAsia="bg-BG"/>
              </w:rPr>
              <w:t>Фахрединов</w:t>
            </w:r>
            <w:proofErr w:type="spellEnd"/>
          </w:p>
        </w:tc>
        <w:tc>
          <w:tcPr>
            <w:tcW w:w="1035" w:type="dxa"/>
            <w:tcBorders>
              <w:top w:val="nil"/>
              <w:left w:val="nil"/>
              <w:bottom w:val="single" w:sz="4" w:space="0" w:color="auto"/>
              <w:right w:val="single" w:sz="4" w:space="0" w:color="auto"/>
            </w:tcBorders>
            <w:shd w:val="clear" w:color="auto" w:fill="auto"/>
            <w:vAlign w:val="center"/>
            <w:hideMark/>
          </w:tcPr>
          <w:p w14:paraId="00A8501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ПАСИЩЕ</w:t>
            </w:r>
          </w:p>
        </w:tc>
        <w:tc>
          <w:tcPr>
            <w:tcW w:w="1192" w:type="dxa"/>
            <w:tcBorders>
              <w:top w:val="nil"/>
              <w:left w:val="nil"/>
              <w:bottom w:val="single" w:sz="4" w:space="0" w:color="auto"/>
              <w:right w:val="single" w:sz="4" w:space="0" w:color="auto"/>
            </w:tcBorders>
            <w:shd w:val="clear" w:color="auto" w:fill="auto"/>
            <w:vAlign w:val="center"/>
            <w:hideMark/>
          </w:tcPr>
          <w:p w14:paraId="541638A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гр.Никопол</w:t>
            </w:r>
          </w:p>
        </w:tc>
        <w:tc>
          <w:tcPr>
            <w:tcW w:w="1129" w:type="dxa"/>
            <w:tcBorders>
              <w:top w:val="nil"/>
              <w:left w:val="nil"/>
              <w:bottom w:val="single" w:sz="4" w:space="0" w:color="auto"/>
              <w:right w:val="single" w:sz="4" w:space="0" w:color="auto"/>
            </w:tcBorders>
            <w:shd w:val="clear" w:color="auto" w:fill="auto"/>
            <w:vAlign w:val="center"/>
            <w:hideMark/>
          </w:tcPr>
          <w:p w14:paraId="73877F5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4.5.2022 г.</w:t>
            </w:r>
          </w:p>
        </w:tc>
        <w:tc>
          <w:tcPr>
            <w:tcW w:w="1110" w:type="dxa"/>
            <w:tcBorders>
              <w:top w:val="nil"/>
              <w:left w:val="nil"/>
              <w:bottom w:val="single" w:sz="4" w:space="0" w:color="auto"/>
              <w:right w:val="single" w:sz="4" w:space="0" w:color="auto"/>
            </w:tcBorders>
            <w:shd w:val="clear" w:color="auto" w:fill="auto"/>
            <w:vAlign w:val="center"/>
            <w:hideMark/>
          </w:tcPr>
          <w:p w14:paraId="302DCFE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30.9.2027 г.</w:t>
            </w:r>
          </w:p>
        </w:tc>
        <w:tc>
          <w:tcPr>
            <w:tcW w:w="890" w:type="dxa"/>
            <w:tcBorders>
              <w:top w:val="nil"/>
              <w:left w:val="nil"/>
              <w:bottom w:val="single" w:sz="4" w:space="0" w:color="auto"/>
              <w:right w:val="single" w:sz="4" w:space="0" w:color="auto"/>
            </w:tcBorders>
            <w:shd w:val="clear" w:color="auto" w:fill="auto"/>
            <w:vAlign w:val="center"/>
            <w:hideMark/>
          </w:tcPr>
          <w:p w14:paraId="688E9954"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2.70</w:t>
            </w:r>
          </w:p>
        </w:tc>
      </w:tr>
      <w:tr w:rsidR="00066DD9" w:rsidRPr="0053796C" w14:paraId="563900F1" w14:textId="77777777" w:rsidTr="00B4792C">
        <w:trPr>
          <w:trHeight w:val="255"/>
        </w:trPr>
        <w:tc>
          <w:tcPr>
            <w:tcW w:w="770" w:type="dxa"/>
            <w:tcBorders>
              <w:top w:val="nil"/>
              <w:left w:val="single" w:sz="4" w:space="0" w:color="auto"/>
              <w:bottom w:val="single" w:sz="4" w:space="0" w:color="auto"/>
              <w:right w:val="single" w:sz="4" w:space="0" w:color="auto"/>
            </w:tcBorders>
            <w:shd w:val="clear" w:color="auto" w:fill="auto"/>
            <w:vAlign w:val="center"/>
            <w:hideMark/>
          </w:tcPr>
          <w:p w14:paraId="40A3DD11" w14:textId="77777777" w:rsidR="00066DD9" w:rsidRPr="0053796C" w:rsidRDefault="00066DD9" w:rsidP="00B4792C">
            <w:pPr>
              <w:spacing w:after="0" w:line="240" w:lineRule="auto"/>
              <w:jc w:val="center"/>
              <w:rPr>
                <w:rFonts w:ascii="Arial" w:eastAsia="Times New Roman" w:hAnsi="Arial" w:cs="Arial"/>
                <w:sz w:val="20"/>
                <w:szCs w:val="20"/>
                <w:lang w:eastAsia="bg-BG"/>
              </w:rPr>
            </w:pPr>
            <w:r w:rsidRPr="0053796C">
              <w:rPr>
                <w:rFonts w:ascii="Arial" w:eastAsia="Times New Roman" w:hAnsi="Arial" w:cs="Arial"/>
                <w:sz w:val="20"/>
                <w:szCs w:val="20"/>
                <w:lang w:eastAsia="bg-BG"/>
              </w:rPr>
              <w:t>5</w:t>
            </w:r>
          </w:p>
        </w:tc>
        <w:tc>
          <w:tcPr>
            <w:tcW w:w="479" w:type="dxa"/>
            <w:tcBorders>
              <w:top w:val="nil"/>
              <w:left w:val="nil"/>
              <w:bottom w:val="single" w:sz="4" w:space="0" w:color="auto"/>
              <w:right w:val="single" w:sz="4" w:space="0" w:color="auto"/>
            </w:tcBorders>
            <w:shd w:val="clear" w:color="auto" w:fill="auto"/>
            <w:vAlign w:val="center"/>
            <w:hideMark/>
          </w:tcPr>
          <w:p w14:paraId="6964A6F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222</w:t>
            </w:r>
          </w:p>
        </w:tc>
        <w:tc>
          <w:tcPr>
            <w:tcW w:w="1072" w:type="dxa"/>
            <w:tcBorders>
              <w:top w:val="nil"/>
              <w:left w:val="nil"/>
              <w:bottom w:val="single" w:sz="4" w:space="0" w:color="auto"/>
              <w:right w:val="single" w:sz="4" w:space="0" w:color="auto"/>
            </w:tcBorders>
            <w:shd w:val="clear" w:color="auto" w:fill="auto"/>
            <w:vAlign w:val="center"/>
            <w:hideMark/>
          </w:tcPr>
          <w:p w14:paraId="55676BF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4.5.2022 г.</w:t>
            </w:r>
          </w:p>
        </w:tc>
        <w:tc>
          <w:tcPr>
            <w:tcW w:w="3212" w:type="dxa"/>
            <w:tcBorders>
              <w:top w:val="nil"/>
              <w:left w:val="nil"/>
              <w:bottom w:val="single" w:sz="4" w:space="0" w:color="auto"/>
              <w:right w:val="single" w:sz="4" w:space="0" w:color="auto"/>
            </w:tcBorders>
            <w:shd w:val="clear" w:color="auto" w:fill="auto"/>
            <w:vAlign w:val="center"/>
            <w:hideMark/>
          </w:tcPr>
          <w:p w14:paraId="7BA5A8B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АЯН МЕХМЕДОВ АСАНОВ</w:t>
            </w:r>
          </w:p>
        </w:tc>
        <w:tc>
          <w:tcPr>
            <w:tcW w:w="1035" w:type="dxa"/>
            <w:tcBorders>
              <w:top w:val="nil"/>
              <w:left w:val="nil"/>
              <w:bottom w:val="single" w:sz="4" w:space="0" w:color="auto"/>
              <w:right w:val="single" w:sz="4" w:space="0" w:color="auto"/>
            </w:tcBorders>
            <w:shd w:val="clear" w:color="auto" w:fill="auto"/>
            <w:vAlign w:val="center"/>
            <w:hideMark/>
          </w:tcPr>
          <w:p w14:paraId="1D4640F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ЛИВАДА</w:t>
            </w:r>
          </w:p>
        </w:tc>
        <w:tc>
          <w:tcPr>
            <w:tcW w:w="1192" w:type="dxa"/>
            <w:tcBorders>
              <w:top w:val="nil"/>
              <w:left w:val="nil"/>
              <w:bottom w:val="single" w:sz="4" w:space="0" w:color="auto"/>
              <w:right w:val="single" w:sz="4" w:space="0" w:color="auto"/>
            </w:tcBorders>
            <w:shd w:val="clear" w:color="auto" w:fill="auto"/>
            <w:vAlign w:val="center"/>
            <w:hideMark/>
          </w:tcPr>
          <w:p w14:paraId="2B37C88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гр.Никопол</w:t>
            </w:r>
          </w:p>
        </w:tc>
        <w:tc>
          <w:tcPr>
            <w:tcW w:w="1129" w:type="dxa"/>
            <w:tcBorders>
              <w:top w:val="nil"/>
              <w:left w:val="nil"/>
              <w:bottom w:val="single" w:sz="4" w:space="0" w:color="auto"/>
              <w:right w:val="single" w:sz="4" w:space="0" w:color="auto"/>
            </w:tcBorders>
            <w:shd w:val="clear" w:color="auto" w:fill="auto"/>
            <w:vAlign w:val="center"/>
            <w:hideMark/>
          </w:tcPr>
          <w:p w14:paraId="1615D49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4.5.2022 г.</w:t>
            </w:r>
          </w:p>
        </w:tc>
        <w:tc>
          <w:tcPr>
            <w:tcW w:w="1110" w:type="dxa"/>
            <w:tcBorders>
              <w:top w:val="nil"/>
              <w:left w:val="nil"/>
              <w:bottom w:val="single" w:sz="4" w:space="0" w:color="auto"/>
              <w:right w:val="single" w:sz="4" w:space="0" w:color="auto"/>
            </w:tcBorders>
            <w:shd w:val="clear" w:color="auto" w:fill="auto"/>
            <w:vAlign w:val="center"/>
            <w:hideMark/>
          </w:tcPr>
          <w:p w14:paraId="5E89790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30.9.2027 г.</w:t>
            </w:r>
          </w:p>
        </w:tc>
        <w:tc>
          <w:tcPr>
            <w:tcW w:w="890" w:type="dxa"/>
            <w:tcBorders>
              <w:top w:val="nil"/>
              <w:left w:val="nil"/>
              <w:bottom w:val="single" w:sz="4" w:space="0" w:color="auto"/>
              <w:right w:val="single" w:sz="4" w:space="0" w:color="auto"/>
            </w:tcBorders>
            <w:shd w:val="clear" w:color="auto" w:fill="auto"/>
            <w:vAlign w:val="center"/>
            <w:hideMark/>
          </w:tcPr>
          <w:p w14:paraId="5AF3CE2A"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9.00</w:t>
            </w:r>
          </w:p>
        </w:tc>
      </w:tr>
      <w:tr w:rsidR="00066DD9" w:rsidRPr="0053796C" w14:paraId="37DB0184" w14:textId="77777777" w:rsidTr="00B4792C">
        <w:trPr>
          <w:trHeight w:val="255"/>
        </w:trPr>
        <w:tc>
          <w:tcPr>
            <w:tcW w:w="770" w:type="dxa"/>
            <w:tcBorders>
              <w:top w:val="nil"/>
              <w:left w:val="single" w:sz="4" w:space="0" w:color="auto"/>
              <w:bottom w:val="single" w:sz="4" w:space="0" w:color="auto"/>
              <w:right w:val="single" w:sz="4" w:space="0" w:color="auto"/>
            </w:tcBorders>
            <w:shd w:val="clear" w:color="auto" w:fill="auto"/>
            <w:vAlign w:val="center"/>
            <w:hideMark/>
          </w:tcPr>
          <w:p w14:paraId="63E5F5AA" w14:textId="77777777" w:rsidR="00066DD9" w:rsidRPr="0053796C" w:rsidRDefault="00066DD9" w:rsidP="00B4792C">
            <w:pPr>
              <w:spacing w:after="0" w:line="240" w:lineRule="auto"/>
              <w:jc w:val="center"/>
              <w:rPr>
                <w:rFonts w:ascii="Arial" w:eastAsia="Times New Roman" w:hAnsi="Arial" w:cs="Arial"/>
                <w:sz w:val="20"/>
                <w:szCs w:val="20"/>
                <w:lang w:eastAsia="bg-BG"/>
              </w:rPr>
            </w:pPr>
            <w:r w:rsidRPr="0053796C">
              <w:rPr>
                <w:rFonts w:ascii="Arial" w:eastAsia="Times New Roman" w:hAnsi="Arial" w:cs="Arial"/>
                <w:sz w:val="20"/>
                <w:szCs w:val="20"/>
                <w:lang w:eastAsia="bg-BG"/>
              </w:rPr>
              <w:t>6</w:t>
            </w:r>
          </w:p>
        </w:tc>
        <w:tc>
          <w:tcPr>
            <w:tcW w:w="479" w:type="dxa"/>
            <w:tcBorders>
              <w:top w:val="nil"/>
              <w:left w:val="nil"/>
              <w:bottom w:val="single" w:sz="4" w:space="0" w:color="auto"/>
              <w:right w:val="single" w:sz="4" w:space="0" w:color="auto"/>
            </w:tcBorders>
            <w:shd w:val="clear" w:color="auto" w:fill="auto"/>
            <w:vAlign w:val="center"/>
            <w:hideMark/>
          </w:tcPr>
          <w:p w14:paraId="080E6BF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223</w:t>
            </w:r>
          </w:p>
        </w:tc>
        <w:tc>
          <w:tcPr>
            <w:tcW w:w="1072" w:type="dxa"/>
            <w:tcBorders>
              <w:top w:val="nil"/>
              <w:left w:val="nil"/>
              <w:bottom w:val="single" w:sz="4" w:space="0" w:color="auto"/>
              <w:right w:val="single" w:sz="4" w:space="0" w:color="auto"/>
            </w:tcBorders>
            <w:shd w:val="clear" w:color="auto" w:fill="auto"/>
            <w:vAlign w:val="center"/>
            <w:hideMark/>
          </w:tcPr>
          <w:p w14:paraId="2C511AE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5.5.2022 г.</w:t>
            </w:r>
          </w:p>
        </w:tc>
        <w:tc>
          <w:tcPr>
            <w:tcW w:w="3212" w:type="dxa"/>
            <w:tcBorders>
              <w:top w:val="nil"/>
              <w:left w:val="nil"/>
              <w:bottom w:val="single" w:sz="4" w:space="0" w:color="auto"/>
              <w:right w:val="single" w:sz="4" w:space="0" w:color="auto"/>
            </w:tcBorders>
            <w:shd w:val="clear" w:color="auto" w:fill="auto"/>
            <w:vAlign w:val="center"/>
            <w:hideMark/>
          </w:tcPr>
          <w:p w14:paraId="3E81FBE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ПЛАМЕН ИЛИЕВ ИВАНОВ</w:t>
            </w:r>
          </w:p>
        </w:tc>
        <w:tc>
          <w:tcPr>
            <w:tcW w:w="1035" w:type="dxa"/>
            <w:tcBorders>
              <w:top w:val="nil"/>
              <w:left w:val="nil"/>
              <w:bottom w:val="single" w:sz="4" w:space="0" w:color="auto"/>
              <w:right w:val="single" w:sz="4" w:space="0" w:color="auto"/>
            </w:tcBorders>
            <w:shd w:val="clear" w:color="auto" w:fill="auto"/>
            <w:vAlign w:val="center"/>
            <w:hideMark/>
          </w:tcPr>
          <w:p w14:paraId="1BA929D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ПАСИЩЕ</w:t>
            </w:r>
          </w:p>
        </w:tc>
        <w:tc>
          <w:tcPr>
            <w:tcW w:w="1192" w:type="dxa"/>
            <w:tcBorders>
              <w:top w:val="nil"/>
              <w:left w:val="nil"/>
              <w:bottom w:val="single" w:sz="4" w:space="0" w:color="auto"/>
              <w:right w:val="single" w:sz="4" w:space="0" w:color="auto"/>
            </w:tcBorders>
            <w:shd w:val="clear" w:color="auto" w:fill="auto"/>
            <w:vAlign w:val="center"/>
            <w:hideMark/>
          </w:tcPr>
          <w:p w14:paraId="43B769B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Асеново</w:t>
            </w:r>
          </w:p>
        </w:tc>
        <w:tc>
          <w:tcPr>
            <w:tcW w:w="1129" w:type="dxa"/>
            <w:tcBorders>
              <w:top w:val="nil"/>
              <w:left w:val="nil"/>
              <w:bottom w:val="single" w:sz="4" w:space="0" w:color="auto"/>
              <w:right w:val="single" w:sz="4" w:space="0" w:color="auto"/>
            </w:tcBorders>
            <w:shd w:val="clear" w:color="auto" w:fill="auto"/>
            <w:vAlign w:val="center"/>
            <w:hideMark/>
          </w:tcPr>
          <w:p w14:paraId="6E602D7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5.5.2022 г.</w:t>
            </w:r>
          </w:p>
        </w:tc>
        <w:tc>
          <w:tcPr>
            <w:tcW w:w="1110" w:type="dxa"/>
            <w:tcBorders>
              <w:top w:val="nil"/>
              <w:left w:val="nil"/>
              <w:bottom w:val="single" w:sz="4" w:space="0" w:color="auto"/>
              <w:right w:val="single" w:sz="4" w:space="0" w:color="auto"/>
            </w:tcBorders>
            <w:shd w:val="clear" w:color="auto" w:fill="auto"/>
            <w:vAlign w:val="center"/>
            <w:hideMark/>
          </w:tcPr>
          <w:p w14:paraId="7ABCCB6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30.9.2027 г.</w:t>
            </w:r>
          </w:p>
        </w:tc>
        <w:tc>
          <w:tcPr>
            <w:tcW w:w="890" w:type="dxa"/>
            <w:tcBorders>
              <w:top w:val="nil"/>
              <w:left w:val="nil"/>
              <w:bottom w:val="single" w:sz="4" w:space="0" w:color="auto"/>
              <w:right w:val="single" w:sz="4" w:space="0" w:color="auto"/>
            </w:tcBorders>
            <w:shd w:val="clear" w:color="auto" w:fill="auto"/>
            <w:vAlign w:val="center"/>
            <w:hideMark/>
          </w:tcPr>
          <w:p w14:paraId="37D3150A"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125.00</w:t>
            </w:r>
          </w:p>
        </w:tc>
      </w:tr>
      <w:tr w:rsidR="00066DD9" w:rsidRPr="0053796C" w14:paraId="4033E052" w14:textId="77777777" w:rsidTr="00B4792C">
        <w:trPr>
          <w:trHeight w:val="255"/>
        </w:trPr>
        <w:tc>
          <w:tcPr>
            <w:tcW w:w="770" w:type="dxa"/>
            <w:tcBorders>
              <w:top w:val="nil"/>
              <w:left w:val="single" w:sz="4" w:space="0" w:color="auto"/>
              <w:bottom w:val="single" w:sz="4" w:space="0" w:color="auto"/>
              <w:right w:val="single" w:sz="4" w:space="0" w:color="auto"/>
            </w:tcBorders>
            <w:shd w:val="clear" w:color="auto" w:fill="auto"/>
            <w:vAlign w:val="center"/>
            <w:hideMark/>
          </w:tcPr>
          <w:p w14:paraId="67D5F978" w14:textId="77777777" w:rsidR="00066DD9" w:rsidRPr="0053796C" w:rsidRDefault="00066DD9" w:rsidP="00B4792C">
            <w:pPr>
              <w:spacing w:after="0" w:line="240" w:lineRule="auto"/>
              <w:jc w:val="center"/>
              <w:rPr>
                <w:rFonts w:ascii="Arial" w:eastAsia="Times New Roman" w:hAnsi="Arial" w:cs="Arial"/>
                <w:sz w:val="20"/>
                <w:szCs w:val="20"/>
                <w:lang w:eastAsia="bg-BG"/>
              </w:rPr>
            </w:pPr>
            <w:r w:rsidRPr="0053796C">
              <w:rPr>
                <w:rFonts w:ascii="Arial" w:eastAsia="Times New Roman" w:hAnsi="Arial" w:cs="Arial"/>
                <w:sz w:val="20"/>
                <w:szCs w:val="20"/>
                <w:lang w:eastAsia="bg-BG"/>
              </w:rPr>
              <w:t>7</w:t>
            </w:r>
          </w:p>
        </w:tc>
        <w:tc>
          <w:tcPr>
            <w:tcW w:w="479" w:type="dxa"/>
            <w:tcBorders>
              <w:top w:val="nil"/>
              <w:left w:val="nil"/>
              <w:bottom w:val="single" w:sz="4" w:space="0" w:color="auto"/>
              <w:right w:val="single" w:sz="4" w:space="0" w:color="auto"/>
            </w:tcBorders>
            <w:shd w:val="clear" w:color="auto" w:fill="auto"/>
            <w:vAlign w:val="center"/>
            <w:hideMark/>
          </w:tcPr>
          <w:p w14:paraId="16D06C9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224</w:t>
            </w:r>
          </w:p>
        </w:tc>
        <w:tc>
          <w:tcPr>
            <w:tcW w:w="1072" w:type="dxa"/>
            <w:tcBorders>
              <w:top w:val="nil"/>
              <w:left w:val="nil"/>
              <w:bottom w:val="single" w:sz="4" w:space="0" w:color="auto"/>
              <w:right w:val="single" w:sz="4" w:space="0" w:color="auto"/>
            </w:tcBorders>
            <w:shd w:val="clear" w:color="auto" w:fill="auto"/>
            <w:vAlign w:val="center"/>
            <w:hideMark/>
          </w:tcPr>
          <w:p w14:paraId="54E31B0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9.5.2022 г.</w:t>
            </w:r>
          </w:p>
        </w:tc>
        <w:tc>
          <w:tcPr>
            <w:tcW w:w="3212" w:type="dxa"/>
            <w:tcBorders>
              <w:top w:val="nil"/>
              <w:left w:val="nil"/>
              <w:bottom w:val="single" w:sz="4" w:space="0" w:color="auto"/>
              <w:right w:val="single" w:sz="4" w:space="0" w:color="auto"/>
            </w:tcBorders>
            <w:shd w:val="clear" w:color="auto" w:fill="auto"/>
            <w:vAlign w:val="center"/>
            <w:hideMark/>
          </w:tcPr>
          <w:p w14:paraId="27908F2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proofErr w:type="spellStart"/>
            <w:r w:rsidRPr="0053796C">
              <w:rPr>
                <w:rFonts w:ascii="Times New Roman" w:eastAsia="Times New Roman" w:hAnsi="Times New Roman"/>
                <w:sz w:val="20"/>
                <w:szCs w:val="20"/>
                <w:lang w:eastAsia="bg-BG"/>
              </w:rPr>
              <w:t>ЕТ"Мони</w:t>
            </w:r>
            <w:proofErr w:type="spellEnd"/>
            <w:r w:rsidRPr="0053796C">
              <w:rPr>
                <w:rFonts w:ascii="Times New Roman" w:eastAsia="Times New Roman" w:hAnsi="Times New Roman"/>
                <w:sz w:val="20"/>
                <w:szCs w:val="20"/>
                <w:lang w:eastAsia="bg-BG"/>
              </w:rPr>
              <w:t>-Бранимир Боянов"</w:t>
            </w:r>
          </w:p>
        </w:tc>
        <w:tc>
          <w:tcPr>
            <w:tcW w:w="1035" w:type="dxa"/>
            <w:tcBorders>
              <w:top w:val="nil"/>
              <w:left w:val="nil"/>
              <w:bottom w:val="single" w:sz="4" w:space="0" w:color="auto"/>
              <w:right w:val="single" w:sz="4" w:space="0" w:color="auto"/>
            </w:tcBorders>
            <w:shd w:val="clear" w:color="auto" w:fill="auto"/>
            <w:vAlign w:val="center"/>
            <w:hideMark/>
          </w:tcPr>
          <w:p w14:paraId="6FD1443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ПАСИЩЕ</w:t>
            </w:r>
          </w:p>
        </w:tc>
        <w:tc>
          <w:tcPr>
            <w:tcW w:w="1192" w:type="dxa"/>
            <w:tcBorders>
              <w:top w:val="nil"/>
              <w:left w:val="nil"/>
              <w:bottom w:val="single" w:sz="4" w:space="0" w:color="auto"/>
              <w:right w:val="single" w:sz="4" w:space="0" w:color="auto"/>
            </w:tcBorders>
            <w:shd w:val="clear" w:color="auto" w:fill="auto"/>
            <w:vAlign w:val="center"/>
            <w:hideMark/>
          </w:tcPr>
          <w:p w14:paraId="4A335C9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Въбел</w:t>
            </w:r>
          </w:p>
        </w:tc>
        <w:tc>
          <w:tcPr>
            <w:tcW w:w="1129" w:type="dxa"/>
            <w:tcBorders>
              <w:top w:val="nil"/>
              <w:left w:val="nil"/>
              <w:bottom w:val="single" w:sz="4" w:space="0" w:color="auto"/>
              <w:right w:val="single" w:sz="4" w:space="0" w:color="auto"/>
            </w:tcBorders>
            <w:shd w:val="clear" w:color="auto" w:fill="auto"/>
            <w:vAlign w:val="center"/>
            <w:hideMark/>
          </w:tcPr>
          <w:p w14:paraId="2F738F2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9.5.2022 г.</w:t>
            </w:r>
          </w:p>
        </w:tc>
        <w:tc>
          <w:tcPr>
            <w:tcW w:w="1110" w:type="dxa"/>
            <w:tcBorders>
              <w:top w:val="nil"/>
              <w:left w:val="nil"/>
              <w:bottom w:val="single" w:sz="4" w:space="0" w:color="auto"/>
              <w:right w:val="single" w:sz="4" w:space="0" w:color="auto"/>
            </w:tcBorders>
            <w:shd w:val="clear" w:color="auto" w:fill="auto"/>
            <w:vAlign w:val="center"/>
            <w:hideMark/>
          </w:tcPr>
          <w:p w14:paraId="7F48A36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30.9.2027 г.</w:t>
            </w:r>
          </w:p>
        </w:tc>
        <w:tc>
          <w:tcPr>
            <w:tcW w:w="890" w:type="dxa"/>
            <w:tcBorders>
              <w:top w:val="nil"/>
              <w:left w:val="nil"/>
              <w:bottom w:val="single" w:sz="4" w:space="0" w:color="auto"/>
              <w:right w:val="single" w:sz="4" w:space="0" w:color="auto"/>
            </w:tcBorders>
            <w:shd w:val="clear" w:color="auto" w:fill="auto"/>
            <w:vAlign w:val="center"/>
            <w:hideMark/>
          </w:tcPr>
          <w:p w14:paraId="20B0F857"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498.70</w:t>
            </w:r>
          </w:p>
        </w:tc>
      </w:tr>
      <w:tr w:rsidR="00066DD9" w:rsidRPr="0053796C" w14:paraId="6808D663" w14:textId="77777777" w:rsidTr="00B4792C">
        <w:trPr>
          <w:trHeight w:val="255"/>
        </w:trPr>
        <w:tc>
          <w:tcPr>
            <w:tcW w:w="770" w:type="dxa"/>
            <w:tcBorders>
              <w:top w:val="nil"/>
              <w:left w:val="single" w:sz="4" w:space="0" w:color="auto"/>
              <w:bottom w:val="single" w:sz="4" w:space="0" w:color="auto"/>
              <w:right w:val="single" w:sz="4" w:space="0" w:color="auto"/>
            </w:tcBorders>
            <w:shd w:val="clear" w:color="auto" w:fill="auto"/>
            <w:vAlign w:val="center"/>
            <w:hideMark/>
          </w:tcPr>
          <w:p w14:paraId="213184E7" w14:textId="77777777" w:rsidR="00066DD9" w:rsidRPr="0053796C" w:rsidRDefault="00066DD9" w:rsidP="00B4792C">
            <w:pPr>
              <w:spacing w:after="0" w:line="240" w:lineRule="auto"/>
              <w:jc w:val="center"/>
              <w:rPr>
                <w:rFonts w:ascii="Arial" w:eastAsia="Times New Roman" w:hAnsi="Arial" w:cs="Arial"/>
                <w:sz w:val="20"/>
                <w:szCs w:val="20"/>
                <w:lang w:eastAsia="bg-BG"/>
              </w:rPr>
            </w:pPr>
            <w:r w:rsidRPr="0053796C">
              <w:rPr>
                <w:rFonts w:ascii="Arial" w:eastAsia="Times New Roman" w:hAnsi="Arial" w:cs="Arial"/>
                <w:sz w:val="20"/>
                <w:szCs w:val="20"/>
                <w:lang w:eastAsia="bg-BG"/>
              </w:rPr>
              <w:t>8</w:t>
            </w:r>
          </w:p>
        </w:tc>
        <w:tc>
          <w:tcPr>
            <w:tcW w:w="479" w:type="dxa"/>
            <w:tcBorders>
              <w:top w:val="nil"/>
              <w:left w:val="nil"/>
              <w:bottom w:val="single" w:sz="4" w:space="0" w:color="auto"/>
              <w:right w:val="single" w:sz="4" w:space="0" w:color="auto"/>
            </w:tcBorders>
            <w:shd w:val="clear" w:color="auto" w:fill="auto"/>
            <w:vAlign w:val="center"/>
            <w:hideMark/>
          </w:tcPr>
          <w:p w14:paraId="03C466F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225</w:t>
            </w:r>
          </w:p>
        </w:tc>
        <w:tc>
          <w:tcPr>
            <w:tcW w:w="1072" w:type="dxa"/>
            <w:tcBorders>
              <w:top w:val="nil"/>
              <w:left w:val="nil"/>
              <w:bottom w:val="single" w:sz="4" w:space="0" w:color="auto"/>
              <w:right w:val="single" w:sz="4" w:space="0" w:color="auto"/>
            </w:tcBorders>
            <w:shd w:val="clear" w:color="auto" w:fill="auto"/>
            <w:vAlign w:val="center"/>
            <w:hideMark/>
          </w:tcPr>
          <w:p w14:paraId="20AECB6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9.5.2022 г.</w:t>
            </w:r>
          </w:p>
        </w:tc>
        <w:tc>
          <w:tcPr>
            <w:tcW w:w="3212" w:type="dxa"/>
            <w:tcBorders>
              <w:top w:val="nil"/>
              <w:left w:val="nil"/>
              <w:bottom w:val="single" w:sz="4" w:space="0" w:color="auto"/>
              <w:right w:val="single" w:sz="4" w:space="0" w:color="auto"/>
            </w:tcBorders>
            <w:shd w:val="clear" w:color="auto" w:fill="auto"/>
            <w:vAlign w:val="center"/>
            <w:hideMark/>
          </w:tcPr>
          <w:p w14:paraId="6CBEE93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ЕТ" МИГ- КРАСИМИР ГАТЕВ"</w:t>
            </w:r>
          </w:p>
        </w:tc>
        <w:tc>
          <w:tcPr>
            <w:tcW w:w="1035" w:type="dxa"/>
            <w:tcBorders>
              <w:top w:val="nil"/>
              <w:left w:val="nil"/>
              <w:bottom w:val="single" w:sz="4" w:space="0" w:color="auto"/>
              <w:right w:val="single" w:sz="4" w:space="0" w:color="auto"/>
            </w:tcBorders>
            <w:shd w:val="clear" w:color="auto" w:fill="auto"/>
            <w:vAlign w:val="center"/>
            <w:hideMark/>
          </w:tcPr>
          <w:p w14:paraId="7304D96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ПАСИЩЕ</w:t>
            </w:r>
          </w:p>
        </w:tc>
        <w:tc>
          <w:tcPr>
            <w:tcW w:w="1192" w:type="dxa"/>
            <w:tcBorders>
              <w:top w:val="nil"/>
              <w:left w:val="nil"/>
              <w:bottom w:val="single" w:sz="4" w:space="0" w:color="auto"/>
              <w:right w:val="single" w:sz="4" w:space="0" w:color="auto"/>
            </w:tcBorders>
            <w:shd w:val="clear" w:color="auto" w:fill="auto"/>
            <w:vAlign w:val="center"/>
            <w:hideMark/>
          </w:tcPr>
          <w:p w14:paraId="1C157E7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с.Въбел</w:t>
            </w:r>
          </w:p>
        </w:tc>
        <w:tc>
          <w:tcPr>
            <w:tcW w:w="1129" w:type="dxa"/>
            <w:tcBorders>
              <w:top w:val="nil"/>
              <w:left w:val="nil"/>
              <w:bottom w:val="single" w:sz="4" w:space="0" w:color="auto"/>
              <w:right w:val="single" w:sz="4" w:space="0" w:color="auto"/>
            </w:tcBorders>
            <w:shd w:val="clear" w:color="auto" w:fill="auto"/>
            <w:vAlign w:val="center"/>
            <w:hideMark/>
          </w:tcPr>
          <w:p w14:paraId="7FA175A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9.5.2022 г.</w:t>
            </w:r>
          </w:p>
        </w:tc>
        <w:tc>
          <w:tcPr>
            <w:tcW w:w="1110" w:type="dxa"/>
            <w:tcBorders>
              <w:top w:val="nil"/>
              <w:left w:val="nil"/>
              <w:bottom w:val="single" w:sz="4" w:space="0" w:color="auto"/>
              <w:right w:val="single" w:sz="4" w:space="0" w:color="auto"/>
            </w:tcBorders>
            <w:shd w:val="clear" w:color="auto" w:fill="auto"/>
            <w:vAlign w:val="center"/>
            <w:hideMark/>
          </w:tcPr>
          <w:p w14:paraId="702C042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30.9.2027 г.</w:t>
            </w:r>
          </w:p>
        </w:tc>
        <w:tc>
          <w:tcPr>
            <w:tcW w:w="890" w:type="dxa"/>
            <w:tcBorders>
              <w:top w:val="nil"/>
              <w:left w:val="nil"/>
              <w:bottom w:val="single" w:sz="4" w:space="0" w:color="auto"/>
              <w:right w:val="single" w:sz="4" w:space="0" w:color="auto"/>
            </w:tcBorders>
            <w:shd w:val="clear" w:color="auto" w:fill="auto"/>
            <w:vAlign w:val="center"/>
            <w:hideMark/>
          </w:tcPr>
          <w:p w14:paraId="63A91148"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28.56</w:t>
            </w:r>
          </w:p>
        </w:tc>
      </w:tr>
      <w:tr w:rsidR="00066DD9" w:rsidRPr="0053796C" w14:paraId="46B83FCD" w14:textId="77777777" w:rsidTr="00B4792C">
        <w:trPr>
          <w:trHeight w:val="255"/>
        </w:trPr>
        <w:tc>
          <w:tcPr>
            <w:tcW w:w="770" w:type="dxa"/>
            <w:tcBorders>
              <w:top w:val="nil"/>
              <w:left w:val="single" w:sz="4" w:space="0" w:color="auto"/>
              <w:bottom w:val="single" w:sz="4" w:space="0" w:color="auto"/>
              <w:right w:val="single" w:sz="4" w:space="0" w:color="auto"/>
            </w:tcBorders>
            <w:shd w:val="clear" w:color="auto" w:fill="auto"/>
            <w:vAlign w:val="center"/>
            <w:hideMark/>
          </w:tcPr>
          <w:p w14:paraId="36158EFF" w14:textId="77777777" w:rsidR="00066DD9" w:rsidRPr="0053796C" w:rsidRDefault="00066DD9" w:rsidP="00B4792C">
            <w:pPr>
              <w:spacing w:after="0" w:line="240" w:lineRule="auto"/>
              <w:jc w:val="center"/>
              <w:rPr>
                <w:rFonts w:ascii="Arial" w:eastAsia="Times New Roman" w:hAnsi="Arial" w:cs="Arial"/>
                <w:sz w:val="20"/>
                <w:szCs w:val="20"/>
                <w:lang w:eastAsia="bg-BG"/>
              </w:rPr>
            </w:pPr>
            <w:r w:rsidRPr="0053796C">
              <w:rPr>
                <w:rFonts w:ascii="Arial" w:eastAsia="Times New Roman" w:hAnsi="Arial" w:cs="Arial"/>
                <w:sz w:val="20"/>
                <w:szCs w:val="20"/>
                <w:lang w:eastAsia="bg-BG"/>
              </w:rPr>
              <w:t>9</w:t>
            </w:r>
          </w:p>
        </w:tc>
        <w:tc>
          <w:tcPr>
            <w:tcW w:w="479" w:type="dxa"/>
            <w:tcBorders>
              <w:top w:val="nil"/>
              <w:left w:val="nil"/>
              <w:bottom w:val="single" w:sz="4" w:space="0" w:color="auto"/>
              <w:right w:val="single" w:sz="4" w:space="0" w:color="auto"/>
            </w:tcBorders>
            <w:shd w:val="clear" w:color="auto" w:fill="auto"/>
            <w:vAlign w:val="center"/>
            <w:hideMark/>
          </w:tcPr>
          <w:p w14:paraId="741BB03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229</w:t>
            </w:r>
          </w:p>
        </w:tc>
        <w:tc>
          <w:tcPr>
            <w:tcW w:w="1072" w:type="dxa"/>
            <w:tcBorders>
              <w:top w:val="nil"/>
              <w:left w:val="nil"/>
              <w:bottom w:val="single" w:sz="4" w:space="0" w:color="auto"/>
              <w:right w:val="single" w:sz="4" w:space="0" w:color="auto"/>
            </w:tcBorders>
            <w:shd w:val="clear" w:color="auto" w:fill="auto"/>
            <w:vAlign w:val="center"/>
            <w:hideMark/>
          </w:tcPr>
          <w:p w14:paraId="6544172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16.5.2022 г.</w:t>
            </w:r>
          </w:p>
        </w:tc>
        <w:tc>
          <w:tcPr>
            <w:tcW w:w="3212" w:type="dxa"/>
            <w:tcBorders>
              <w:top w:val="nil"/>
              <w:left w:val="nil"/>
              <w:bottom w:val="single" w:sz="4" w:space="0" w:color="auto"/>
              <w:right w:val="single" w:sz="4" w:space="0" w:color="auto"/>
            </w:tcBorders>
            <w:shd w:val="clear" w:color="auto" w:fill="auto"/>
            <w:vAlign w:val="center"/>
            <w:hideMark/>
          </w:tcPr>
          <w:p w14:paraId="003A1A7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xml:space="preserve">Пламен Живков </w:t>
            </w:r>
            <w:proofErr w:type="spellStart"/>
            <w:r w:rsidRPr="0053796C">
              <w:rPr>
                <w:rFonts w:ascii="Times New Roman" w:eastAsia="Times New Roman" w:hAnsi="Times New Roman"/>
                <w:sz w:val="20"/>
                <w:szCs w:val="20"/>
                <w:lang w:eastAsia="bg-BG"/>
              </w:rPr>
              <w:t>Захиров</w:t>
            </w:r>
            <w:proofErr w:type="spellEnd"/>
          </w:p>
        </w:tc>
        <w:tc>
          <w:tcPr>
            <w:tcW w:w="1035" w:type="dxa"/>
            <w:tcBorders>
              <w:top w:val="nil"/>
              <w:left w:val="nil"/>
              <w:bottom w:val="single" w:sz="4" w:space="0" w:color="auto"/>
              <w:right w:val="single" w:sz="4" w:space="0" w:color="auto"/>
            </w:tcBorders>
            <w:shd w:val="clear" w:color="auto" w:fill="auto"/>
            <w:vAlign w:val="center"/>
            <w:hideMark/>
          </w:tcPr>
          <w:p w14:paraId="5015865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ПАСИЩЕ</w:t>
            </w:r>
          </w:p>
        </w:tc>
        <w:tc>
          <w:tcPr>
            <w:tcW w:w="1192" w:type="dxa"/>
            <w:tcBorders>
              <w:top w:val="nil"/>
              <w:left w:val="nil"/>
              <w:bottom w:val="single" w:sz="4" w:space="0" w:color="auto"/>
              <w:right w:val="single" w:sz="4" w:space="0" w:color="auto"/>
            </w:tcBorders>
            <w:shd w:val="clear" w:color="auto" w:fill="auto"/>
            <w:vAlign w:val="center"/>
            <w:hideMark/>
          </w:tcPr>
          <w:p w14:paraId="64CFAC4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Дебово</w:t>
            </w:r>
          </w:p>
        </w:tc>
        <w:tc>
          <w:tcPr>
            <w:tcW w:w="1129" w:type="dxa"/>
            <w:tcBorders>
              <w:top w:val="nil"/>
              <w:left w:val="nil"/>
              <w:bottom w:val="single" w:sz="4" w:space="0" w:color="auto"/>
              <w:right w:val="single" w:sz="4" w:space="0" w:color="auto"/>
            </w:tcBorders>
            <w:shd w:val="clear" w:color="auto" w:fill="auto"/>
            <w:vAlign w:val="center"/>
            <w:hideMark/>
          </w:tcPr>
          <w:p w14:paraId="0E10B42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16.5.2022 г.</w:t>
            </w:r>
          </w:p>
        </w:tc>
        <w:tc>
          <w:tcPr>
            <w:tcW w:w="1110" w:type="dxa"/>
            <w:tcBorders>
              <w:top w:val="nil"/>
              <w:left w:val="nil"/>
              <w:bottom w:val="single" w:sz="4" w:space="0" w:color="auto"/>
              <w:right w:val="single" w:sz="4" w:space="0" w:color="auto"/>
            </w:tcBorders>
            <w:shd w:val="clear" w:color="auto" w:fill="auto"/>
            <w:vAlign w:val="center"/>
            <w:hideMark/>
          </w:tcPr>
          <w:p w14:paraId="31DCE56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30.9.2027 г.</w:t>
            </w:r>
          </w:p>
        </w:tc>
        <w:tc>
          <w:tcPr>
            <w:tcW w:w="890" w:type="dxa"/>
            <w:tcBorders>
              <w:top w:val="nil"/>
              <w:left w:val="nil"/>
              <w:bottom w:val="single" w:sz="4" w:space="0" w:color="auto"/>
              <w:right w:val="single" w:sz="4" w:space="0" w:color="auto"/>
            </w:tcBorders>
            <w:shd w:val="clear" w:color="auto" w:fill="auto"/>
            <w:vAlign w:val="center"/>
            <w:hideMark/>
          </w:tcPr>
          <w:p w14:paraId="0259B66E"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132.00</w:t>
            </w:r>
          </w:p>
        </w:tc>
      </w:tr>
      <w:tr w:rsidR="00066DD9" w:rsidRPr="0053796C" w14:paraId="7D3E8504" w14:textId="77777777" w:rsidTr="00B4792C">
        <w:trPr>
          <w:trHeight w:val="255"/>
        </w:trPr>
        <w:tc>
          <w:tcPr>
            <w:tcW w:w="770" w:type="dxa"/>
            <w:tcBorders>
              <w:top w:val="nil"/>
              <w:left w:val="single" w:sz="4" w:space="0" w:color="auto"/>
              <w:bottom w:val="single" w:sz="4" w:space="0" w:color="auto"/>
              <w:right w:val="single" w:sz="4" w:space="0" w:color="auto"/>
            </w:tcBorders>
            <w:shd w:val="clear" w:color="auto" w:fill="auto"/>
            <w:vAlign w:val="center"/>
            <w:hideMark/>
          </w:tcPr>
          <w:p w14:paraId="25746AE7" w14:textId="77777777" w:rsidR="00066DD9" w:rsidRPr="0053796C" w:rsidRDefault="00066DD9" w:rsidP="00B4792C">
            <w:pPr>
              <w:spacing w:after="0" w:line="240" w:lineRule="auto"/>
              <w:jc w:val="center"/>
              <w:rPr>
                <w:rFonts w:ascii="Arial" w:eastAsia="Times New Roman" w:hAnsi="Arial" w:cs="Arial"/>
                <w:sz w:val="20"/>
                <w:szCs w:val="20"/>
                <w:lang w:eastAsia="bg-BG"/>
              </w:rPr>
            </w:pPr>
            <w:r w:rsidRPr="0053796C">
              <w:rPr>
                <w:rFonts w:ascii="Arial" w:eastAsia="Times New Roman" w:hAnsi="Arial" w:cs="Arial"/>
                <w:sz w:val="20"/>
                <w:szCs w:val="20"/>
                <w:lang w:eastAsia="bg-BG"/>
              </w:rPr>
              <w:lastRenderedPageBreak/>
              <w:t>10</w:t>
            </w:r>
          </w:p>
        </w:tc>
        <w:tc>
          <w:tcPr>
            <w:tcW w:w="479" w:type="dxa"/>
            <w:tcBorders>
              <w:top w:val="nil"/>
              <w:left w:val="nil"/>
              <w:bottom w:val="single" w:sz="4" w:space="0" w:color="auto"/>
              <w:right w:val="single" w:sz="4" w:space="0" w:color="auto"/>
            </w:tcBorders>
            <w:shd w:val="clear" w:color="auto" w:fill="auto"/>
            <w:vAlign w:val="center"/>
            <w:hideMark/>
          </w:tcPr>
          <w:p w14:paraId="7E35D8B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230</w:t>
            </w:r>
          </w:p>
        </w:tc>
        <w:tc>
          <w:tcPr>
            <w:tcW w:w="1072" w:type="dxa"/>
            <w:tcBorders>
              <w:top w:val="nil"/>
              <w:left w:val="nil"/>
              <w:bottom w:val="single" w:sz="4" w:space="0" w:color="auto"/>
              <w:right w:val="single" w:sz="4" w:space="0" w:color="auto"/>
            </w:tcBorders>
            <w:shd w:val="clear" w:color="auto" w:fill="auto"/>
            <w:vAlign w:val="center"/>
            <w:hideMark/>
          </w:tcPr>
          <w:p w14:paraId="72C7B22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17.5.2022 г.</w:t>
            </w:r>
          </w:p>
        </w:tc>
        <w:tc>
          <w:tcPr>
            <w:tcW w:w="3212" w:type="dxa"/>
            <w:tcBorders>
              <w:top w:val="nil"/>
              <w:left w:val="nil"/>
              <w:bottom w:val="single" w:sz="4" w:space="0" w:color="auto"/>
              <w:right w:val="single" w:sz="4" w:space="0" w:color="auto"/>
            </w:tcBorders>
            <w:shd w:val="clear" w:color="auto" w:fill="auto"/>
            <w:vAlign w:val="center"/>
            <w:hideMark/>
          </w:tcPr>
          <w:p w14:paraId="720B767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ЕМИЛ ДИМИТРОВ ИВАНОВ</w:t>
            </w:r>
          </w:p>
        </w:tc>
        <w:tc>
          <w:tcPr>
            <w:tcW w:w="1035" w:type="dxa"/>
            <w:tcBorders>
              <w:top w:val="nil"/>
              <w:left w:val="nil"/>
              <w:bottom w:val="single" w:sz="4" w:space="0" w:color="auto"/>
              <w:right w:val="single" w:sz="4" w:space="0" w:color="auto"/>
            </w:tcBorders>
            <w:shd w:val="clear" w:color="auto" w:fill="auto"/>
            <w:vAlign w:val="center"/>
            <w:hideMark/>
          </w:tcPr>
          <w:p w14:paraId="3CCD62E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ПАСИЩЕ</w:t>
            </w:r>
          </w:p>
        </w:tc>
        <w:tc>
          <w:tcPr>
            <w:tcW w:w="1192" w:type="dxa"/>
            <w:tcBorders>
              <w:top w:val="nil"/>
              <w:left w:val="nil"/>
              <w:bottom w:val="single" w:sz="4" w:space="0" w:color="auto"/>
              <w:right w:val="single" w:sz="4" w:space="0" w:color="auto"/>
            </w:tcBorders>
            <w:shd w:val="clear" w:color="auto" w:fill="auto"/>
            <w:vAlign w:val="center"/>
            <w:hideMark/>
          </w:tcPr>
          <w:p w14:paraId="2E588C3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с.Черковица</w:t>
            </w:r>
          </w:p>
        </w:tc>
        <w:tc>
          <w:tcPr>
            <w:tcW w:w="1129" w:type="dxa"/>
            <w:tcBorders>
              <w:top w:val="nil"/>
              <w:left w:val="nil"/>
              <w:bottom w:val="single" w:sz="4" w:space="0" w:color="auto"/>
              <w:right w:val="single" w:sz="4" w:space="0" w:color="auto"/>
            </w:tcBorders>
            <w:shd w:val="clear" w:color="auto" w:fill="auto"/>
            <w:vAlign w:val="center"/>
            <w:hideMark/>
          </w:tcPr>
          <w:p w14:paraId="1606FDD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17.5.2022 г.</w:t>
            </w:r>
          </w:p>
        </w:tc>
        <w:tc>
          <w:tcPr>
            <w:tcW w:w="1110" w:type="dxa"/>
            <w:tcBorders>
              <w:top w:val="nil"/>
              <w:left w:val="nil"/>
              <w:bottom w:val="single" w:sz="4" w:space="0" w:color="auto"/>
              <w:right w:val="single" w:sz="4" w:space="0" w:color="auto"/>
            </w:tcBorders>
            <w:shd w:val="clear" w:color="auto" w:fill="auto"/>
            <w:vAlign w:val="center"/>
            <w:hideMark/>
          </w:tcPr>
          <w:p w14:paraId="2544998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30.9.2027 г.</w:t>
            </w:r>
          </w:p>
        </w:tc>
        <w:tc>
          <w:tcPr>
            <w:tcW w:w="890" w:type="dxa"/>
            <w:tcBorders>
              <w:top w:val="nil"/>
              <w:left w:val="nil"/>
              <w:bottom w:val="single" w:sz="4" w:space="0" w:color="auto"/>
              <w:right w:val="single" w:sz="4" w:space="0" w:color="auto"/>
            </w:tcBorders>
            <w:shd w:val="clear" w:color="auto" w:fill="auto"/>
            <w:vAlign w:val="center"/>
            <w:hideMark/>
          </w:tcPr>
          <w:p w14:paraId="53C30FB5"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9.32</w:t>
            </w:r>
          </w:p>
        </w:tc>
      </w:tr>
      <w:tr w:rsidR="00066DD9" w:rsidRPr="0053796C" w14:paraId="09F57530" w14:textId="77777777" w:rsidTr="00B4792C">
        <w:trPr>
          <w:trHeight w:val="255"/>
        </w:trPr>
        <w:tc>
          <w:tcPr>
            <w:tcW w:w="770" w:type="dxa"/>
            <w:tcBorders>
              <w:top w:val="nil"/>
              <w:left w:val="single" w:sz="4" w:space="0" w:color="auto"/>
              <w:bottom w:val="single" w:sz="4" w:space="0" w:color="auto"/>
              <w:right w:val="single" w:sz="4" w:space="0" w:color="auto"/>
            </w:tcBorders>
            <w:shd w:val="clear" w:color="auto" w:fill="auto"/>
            <w:vAlign w:val="center"/>
            <w:hideMark/>
          </w:tcPr>
          <w:p w14:paraId="6281EABB" w14:textId="77777777" w:rsidR="00066DD9" w:rsidRPr="0053796C" w:rsidRDefault="00066DD9" w:rsidP="00B4792C">
            <w:pPr>
              <w:spacing w:after="0" w:line="240" w:lineRule="auto"/>
              <w:jc w:val="center"/>
              <w:rPr>
                <w:rFonts w:ascii="Arial" w:eastAsia="Times New Roman" w:hAnsi="Arial" w:cs="Arial"/>
                <w:sz w:val="20"/>
                <w:szCs w:val="20"/>
                <w:lang w:eastAsia="bg-BG"/>
              </w:rPr>
            </w:pPr>
            <w:r w:rsidRPr="0053796C">
              <w:rPr>
                <w:rFonts w:ascii="Arial" w:eastAsia="Times New Roman" w:hAnsi="Arial" w:cs="Arial"/>
                <w:sz w:val="20"/>
                <w:szCs w:val="20"/>
                <w:lang w:eastAsia="bg-BG"/>
              </w:rPr>
              <w:t>11</w:t>
            </w:r>
          </w:p>
        </w:tc>
        <w:tc>
          <w:tcPr>
            <w:tcW w:w="479" w:type="dxa"/>
            <w:tcBorders>
              <w:top w:val="nil"/>
              <w:left w:val="nil"/>
              <w:bottom w:val="single" w:sz="4" w:space="0" w:color="auto"/>
              <w:right w:val="single" w:sz="4" w:space="0" w:color="auto"/>
            </w:tcBorders>
            <w:shd w:val="clear" w:color="auto" w:fill="auto"/>
            <w:vAlign w:val="center"/>
            <w:hideMark/>
          </w:tcPr>
          <w:p w14:paraId="2D16E09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232</w:t>
            </w:r>
          </w:p>
        </w:tc>
        <w:tc>
          <w:tcPr>
            <w:tcW w:w="1072" w:type="dxa"/>
            <w:tcBorders>
              <w:top w:val="nil"/>
              <w:left w:val="nil"/>
              <w:bottom w:val="single" w:sz="4" w:space="0" w:color="auto"/>
              <w:right w:val="single" w:sz="4" w:space="0" w:color="auto"/>
            </w:tcBorders>
            <w:shd w:val="clear" w:color="auto" w:fill="auto"/>
            <w:vAlign w:val="center"/>
            <w:hideMark/>
          </w:tcPr>
          <w:p w14:paraId="61B23CA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26.5.2022 г.</w:t>
            </w:r>
          </w:p>
        </w:tc>
        <w:tc>
          <w:tcPr>
            <w:tcW w:w="3212" w:type="dxa"/>
            <w:tcBorders>
              <w:top w:val="nil"/>
              <w:left w:val="nil"/>
              <w:bottom w:val="single" w:sz="4" w:space="0" w:color="auto"/>
              <w:right w:val="single" w:sz="4" w:space="0" w:color="auto"/>
            </w:tcBorders>
            <w:shd w:val="clear" w:color="auto" w:fill="auto"/>
            <w:vAlign w:val="center"/>
            <w:hideMark/>
          </w:tcPr>
          <w:p w14:paraId="0DCE611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ЛЮДМИЛ АТАНАСОВ ЛЮБЕНОВ</w:t>
            </w:r>
          </w:p>
        </w:tc>
        <w:tc>
          <w:tcPr>
            <w:tcW w:w="1035" w:type="dxa"/>
            <w:tcBorders>
              <w:top w:val="nil"/>
              <w:left w:val="nil"/>
              <w:bottom w:val="single" w:sz="4" w:space="0" w:color="auto"/>
              <w:right w:val="single" w:sz="4" w:space="0" w:color="auto"/>
            </w:tcBorders>
            <w:shd w:val="clear" w:color="auto" w:fill="auto"/>
            <w:vAlign w:val="center"/>
            <w:hideMark/>
          </w:tcPr>
          <w:p w14:paraId="416F513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ПАСИЩЕ</w:t>
            </w:r>
          </w:p>
        </w:tc>
        <w:tc>
          <w:tcPr>
            <w:tcW w:w="1192" w:type="dxa"/>
            <w:tcBorders>
              <w:top w:val="nil"/>
              <w:left w:val="nil"/>
              <w:bottom w:val="single" w:sz="4" w:space="0" w:color="auto"/>
              <w:right w:val="single" w:sz="4" w:space="0" w:color="auto"/>
            </w:tcBorders>
            <w:shd w:val="clear" w:color="auto" w:fill="auto"/>
            <w:vAlign w:val="center"/>
            <w:hideMark/>
          </w:tcPr>
          <w:p w14:paraId="668BD57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Въбел</w:t>
            </w:r>
          </w:p>
        </w:tc>
        <w:tc>
          <w:tcPr>
            <w:tcW w:w="1129" w:type="dxa"/>
            <w:tcBorders>
              <w:top w:val="nil"/>
              <w:left w:val="nil"/>
              <w:bottom w:val="single" w:sz="4" w:space="0" w:color="auto"/>
              <w:right w:val="single" w:sz="4" w:space="0" w:color="auto"/>
            </w:tcBorders>
            <w:shd w:val="clear" w:color="auto" w:fill="auto"/>
            <w:vAlign w:val="center"/>
            <w:hideMark/>
          </w:tcPr>
          <w:p w14:paraId="1D8832C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26.5.2022 г.</w:t>
            </w:r>
          </w:p>
        </w:tc>
        <w:tc>
          <w:tcPr>
            <w:tcW w:w="1110" w:type="dxa"/>
            <w:tcBorders>
              <w:top w:val="nil"/>
              <w:left w:val="nil"/>
              <w:bottom w:val="single" w:sz="4" w:space="0" w:color="auto"/>
              <w:right w:val="single" w:sz="4" w:space="0" w:color="auto"/>
            </w:tcBorders>
            <w:shd w:val="clear" w:color="auto" w:fill="auto"/>
            <w:vAlign w:val="center"/>
            <w:hideMark/>
          </w:tcPr>
          <w:p w14:paraId="0D11F21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30.9.2027 г.</w:t>
            </w:r>
          </w:p>
        </w:tc>
        <w:tc>
          <w:tcPr>
            <w:tcW w:w="890" w:type="dxa"/>
            <w:tcBorders>
              <w:top w:val="nil"/>
              <w:left w:val="nil"/>
              <w:bottom w:val="single" w:sz="4" w:space="0" w:color="auto"/>
              <w:right w:val="single" w:sz="4" w:space="0" w:color="auto"/>
            </w:tcBorders>
            <w:shd w:val="clear" w:color="auto" w:fill="auto"/>
            <w:vAlign w:val="center"/>
            <w:hideMark/>
          </w:tcPr>
          <w:p w14:paraId="0481FDE2"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191.83</w:t>
            </w:r>
          </w:p>
        </w:tc>
      </w:tr>
      <w:tr w:rsidR="00066DD9" w:rsidRPr="0053796C" w14:paraId="031C051A" w14:textId="77777777" w:rsidTr="00B4792C">
        <w:trPr>
          <w:trHeight w:val="255"/>
        </w:trPr>
        <w:tc>
          <w:tcPr>
            <w:tcW w:w="770" w:type="dxa"/>
            <w:tcBorders>
              <w:top w:val="nil"/>
              <w:left w:val="single" w:sz="4" w:space="0" w:color="auto"/>
              <w:bottom w:val="single" w:sz="4" w:space="0" w:color="auto"/>
              <w:right w:val="single" w:sz="4" w:space="0" w:color="auto"/>
            </w:tcBorders>
            <w:shd w:val="clear" w:color="auto" w:fill="auto"/>
            <w:vAlign w:val="center"/>
            <w:hideMark/>
          </w:tcPr>
          <w:p w14:paraId="289D5AC0" w14:textId="77777777" w:rsidR="00066DD9" w:rsidRPr="0053796C" w:rsidRDefault="00066DD9" w:rsidP="00B4792C">
            <w:pPr>
              <w:spacing w:after="0" w:line="240" w:lineRule="auto"/>
              <w:jc w:val="center"/>
              <w:rPr>
                <w:rFonts w:ascii="Arial" w:eastAsia="Times New Roman" w:hAnsi="Arial" w:cs="Arial"/>
                <w:sz w:val="20"/>
                <w:szCs w:val="20"/>
                <w:lang w:eastAsia="bg-BG"/>
              </w:rPr>
            </w:pPr>
            <w:r w:rsidRPr="0053796C">
              <w:rPr>
                <w:rFonts w:ascii="Arial" w:eastAsia="Times New Roman" w:hAnsi="Arial" w:cs="Arial"/>
                <w:sz w:val="20"/>
                <w:szCs w:val="20"/>
                <w:lang w:eastAsia="bg-BG"/>
              </w:rPr>
              <w:t>12</w:t>
            </w:r>
          </w:p>
        </w:tc>
        <w:tc>
          <w:tcPr>
            <w:tcW w:w="479" w:type="dxa"/>
            <w:tcBorders>
              <w:top w:val="nil"/>
              <w:left w:val="nil"/>
              <w:bottom w:val="single" w:sz="4" w:space="0" w:color="auto"/>
              <w:right w:val="single" w:sz="4" w:space="0" w:color="auto"/>
            </w:tcBorders>
            <w:shd w:val="clear" w:color="auto" w:fill="auto"/>
            <w:vAlign w:val="center"/>
            <w:hideMark/>
          </w:tcPr>
          <w:p w14:paraId="37AF46F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238</w:t>
            </w:r>
          </w:p>
        </w:tc>
        <w:tc>
          <w:tcPr>
            <w:tcW w:w="1072" w:type="dxa"/>
            <w:tcBorders>
              <w:top w:val="nil"/>
              <w:left w:val="nil"/>
              <w:bottom w:val="single" w:sz="4" w:space="0" w:color="auto"/>
              <w:right w:val="single" w:sz="4" w:space="0" w:color="auto"/>
            </w:tcBorders>
            <w:shd w:val="clear" w:color="auto" w:fill="auto"/>
            <w:vAlign w:val="center"/>
            <w:hideMark/>
          </w:tcPr>
          <w:p w14:paraId="5A41B1E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8.6.2022 г.</w:t>
            </w:r>
          </w:p>
        </w:tc>
        <w:tc>
          <w:tcPr>
            <w:tcW w:w="3212" w:type="dxa"/>
            <w:tcBorders>
              <w:top w:val="nil"/>
              <w:left w:val="nil"/>
              <w:bottom w:val="single" w:sz="4" w:space="0" w:color="auto"/>
              <w:right w:val="single" w:sz="4" w:space="0" w:color="auto"/>
            </w:tcBorders>
            <w:shd w:val="clear" w:color="auto" w:fill="auto"/>
            <w:vAlign w:val="center"/>
            <w:hideMark/>
          </w:tcPr>
          <w:p w14:paraId="25525AF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ЕТ" МИГ- КРАСИМИР ГАТЕВ"</w:t>
            </w:r>
          </w:p>
        </w:tc>
        <w:tc>
          <w:tcPr>
            <w:tcW w:w="1035" w:type="dxa"/>
            <w:tcBorders>
              <w:top w:val="nil"/>
              <w:left w:val="nil"/>
              <w:bottom w:val="single" w:sz="4" w:space="0" w:color="auto"/>
              <w:right w:val="single" w:sz="4" w:space="0" w:color="auto"/>
            </w:tcBorders>
            <w:shd w:val="clear" w:color="auto" w:fill="auto"/>
            <w:vAlign w:val="center"/>
            <w:hideMark/>
          </w:tcPr>
          <w:p w14:paraId="63784EC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ПАСИЩЕ</w:t>
            </w:r>
          </w:p>
        </w:tc>
        <w:tc>
          <w:tcPr>
            <w:tcW w:w="1192" w:type="dxa"/>
            <w:tcBorders>
              <w:top w:val="nil"/>
              <w:left w:val="nil"/>
              <w:bottom w:val="single" w:sz="4" w:space="0" w:color="auto"/>
              <w:right w:val="single" w:sz="4" w:space="0" w:color="auto"/>
            </w:tcBorders>
            <w:shd w:val="clear" w:color="auto" w:fill="auto"/>
            <w:vAlign w:val="center"/>
            <w:hideMark/>
          </w:tcPr>
          <w:p w14:paraId="1972359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Любеново</w:t>
            </w:r>
          </w:p>
        </w:tc>
        <w:tc>
          <w:tcPr>
            <w:tcW w:w="1129" w:type="dxa"/>
            <w:tcBorders>
              <w:top w:val="nil"/>
              <w:left w:val="nil"/>
              <w:bottom w:val="single" w:sz="4" w:space="0" w:color="auto"/>
              <w:right w:val="single" w:sz="4" w:space="0" w:color="auto"/>
            </w:tcBorders>
            <w:shd w:val="clear" w:color="auto" w:fill="auto"/>
            <w:vAlign w:val="center"/>
            <w:hideMark/>
          </w:tcPr>
          <w:p w14:paraId="4D7E451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8.6.2022 г.</w:t>
            </w:r>
          </w:p>
        </w:tc>
        <w:tc>
          <w:tcPr>
            <w:tcW w:w="1110" w:type="dxa"/>
            <w:tcBorders>
              <w:top w:val="nil"/>
              <w:left w:val="nil"/>
              <w:bottom w:val="single" w:sz="4" w:space="0" w:color="auto"/>
              <w:right w:val="single" w:sz="4" w:space="0" w:color="auto"/>
            </w:tcBorders>
            <w:shd w:val="clear" w:color="auto" w:fill="auto"/>
            <w:vAlign w:val="center"/>
            <w:hideMark/>
          </w:tcPr>
          <w:p w14:paraId="002D1A1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30.9.2027 г.</w:t>
            </w:r>
          </w:p>
        </w:tc>
        <w:tc>
          <w:tcPr>
            <w:tcW w:w="890" w:type="dxa"/>
            <w:tcBorders>
              <w:top w:val="nil"/>
              <w:left w:val="nil"/>
              <w:bottom w:val="single" w:sz="4" w:space="0" w:color="auto"/>
              <w:right w:val="single" w:sz="4" w:space="0" w:color="auto"/>
            </w:tcBorders>
            <w:shd w:val="clear" w:color="auto" w:fill="auto"/>
            <w:vAlign w:val="center"/>
            <w:hideMark/>
          </w:tcPr>
          <w:p w14:paraId="5D4D8CB6"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174.25</w:t>
            </w:r>
          </w:p>
        </w:tc>
      </w:tr>
      <w:tr w:rsidR="00066DD9" w:rsidRPr="0053796C" w14:paraId="7EADD532" w14:textId="77777777" w:rsidTr="00B4792C">
        <w:trPr>
          <w:trHeight w:val="255"/>
        </w:trPr>
        <w:tc>
          <w:tcPr>
            <w:tcW w:w="770" w:type="dxa"/>
            <w:tcBorders>
              <w:top w:val="nil"/>
              <w:left w:val="single" w:sz="4" w:space="0" w:color="auto"/>
              <w:bottom w:val="single" w:sz="4" w:space="0" w:color="auto"/>
              <w:right w:val="single" w:sz="4" w:space="0" w:color="auto"/>
            </w:tcBorders>
            <w:shd w:val="clear" w:color="000000" w:fill="C5D9F1"/>
            <w:vAlign w:val="center"/>
            <w:hideMark/>
          </w:tcPr>
          <w:p w14:paraId="64FC7648" w14:textId="77777777" w:rsidR="00066DD9" w:rsidRPr="0053796C" w:rsidRDefault="00066DD9" w:rsidP="00B4792C">
            <w:pPr>
              <w:spacing w:after="0" w:line="240" w:lineRule="auto"/>
              <w:jc w:val="center"/>
              <w:rPr>
                <w:rFonts w:ascii="Arial" w:eastAsia="Times New Roman" w:hAnsi="Arial" w:cs="Arial"/>
                <w:sz w:val="20"/>
                <w:szCs w:val="20"/>
                <w:lang w:eastAsia="bg-BG"/>
              </w:rPr>
            </w:pPr>
            <w:r w:rsidRPr="0053796C">
              <w:rPr>
                <w:rFonts w:ascii="Arial" w:eastAsia="Times New Roman" w:hAnsi="Arial" w:cs="Arial"/>
                <w:sz w:val="20"/>
                <w:szCs w:val="20"/>
                <w:lang w:eastAsia="bg-BG"/>
              </w:rPr>
              <w:t> </w:t>
            </w:r>
          </w:p>
        </w:tc>
        <w:tc>
          <w:tcPr>
            <w:tcW w:w="479" w:type="dxa"/>
            <w:tcBorders>
              <w:top w:val="nil"/>
              <w:left w:val="nil"/>
              <w:bottom w:val="single" w:sz="4" w:space="0" w:color="auto"/>
              <w:right w:val="single" w:sz="4" w:space="0" w:color="auto"/>
            </w:tcBorders>
            <w:shd w:val="clear" w:color="000000" w:fill="C5D9F1"/>
            <w:vAlign w:val="center"/>
            <w:hideMark/>
          </w:tcPr>
          <w:p w14:paraId="44529F1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w:t>
            </w:r>
          </w:p>
        </w:tc>
        <w:tc>
          <w:tcPr>
            <w:tcW w:w="1072" w:type="dxa"/>
            <w:tcBorders>
              <w:top w:val="nil"/>
              <w:left w:val="nil"/>
              <w:bottom w:val="single" w:sz="4" w:space="0" w:color="auto"/>
              <w:right w:val="single" w:sz="4" w:space="0" w:color="auto"/>
            </w:tcBorders>
            <w:shd w:val="clear" w:color="000000" w:fill="C5D9F1"/>
            <w:vAlign w:val="center"/>
            <w:hideMark/>
          </w:tcPr>
          <w:p w14:paraId="30AD4A2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w:t>
            </w:r>
          </w:p>
        </w:tc>
        <w:tc>
          <w:tcPr>
            <w:tcW w:w="3212" w:type="dxa"/>
            <w:tcBorders>
              <w:top w:val="nil"/>
              <w:left w:val="nil"/>
              <w:bottom w:val="single" w:sz="4" w:space="0" w:color="auto"/>
              <w:right w:val="single" w:sz="4" w:space="0" w:color="auto"/>
            </w:tcBorders>
            <w:shd w:val="clear" w:color="000000" w:fill="C5D9F1"/>
            <w:vAlign w:val="center"/>
            <w:hideMark/>
          </w:tcPr>
          <w:p w14:paraId="0301D6F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w:t>
            </w:r>
          </w:p>
        </w:tc>
        <w:tc>
          <w:tcPr>
            <w:tcW w:w="1035" w:type="dxa"/>
            <w:tcBorders>
              <w:top w:val="nil"/>
              <w:left w:val="nil"/>
              <w:bottom w:val="single" w:sz="4" w:space="0" w:color="auto"/>
              <w:right w:val="single" w:sz="4" w:space="0" w:color="auto"/>
            </w:tcBorders>
            <w:shd w:val="clear" w:color="000000" w:fill="C5D9F1"/>
            <w:vAlign w:val="center"/>
            <w:hideMark/>
          </w:tcPr>
          <w:p w14:paraId="78A088A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w:t>
            </w:r>
          </w:p>
        </w:tc>
        <w:tc>
          <w:tcPr>
            <w:tcW w:w="1192" w:type="dxa"/>
            <w:tcBorders>
              <w:top w:val="nil"/>
              <w:left w:val="nil"/>
              <w:bottom w:val="single" w:sz="4" w:space="0" w:color="auto"/>
              <w:right w:val="single" w:sz="4" w:space="0" w:color="auto"/>
            </w:tcBorders>
            <w:shd w:val="clear" w:color="000000" w:fill="C5D9F1"/>
            <w:vAlign w:val="center"/>
            <w:hideMark/>
          </w:tcPr>
          <w:p w14:paraId="41A8A24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w:t>
            </w:r>
          </w:p>
        </w:tc>
        <w:tc>
          <w:tcPr>
            <w:tcW w:w="1129" w:type="dxa"/>
            <w:tcBorders>
              <w:top w:val="nil"/>
              <w:left w:val="nil"/>
              <w:bottom w:val="single" w:sz="4" w:space="0" w:color="auto"/>
              <w:right w:val="single" w:sz="4" w:space="0" w:color="auto"/>
            </w:tcBorders>
            <w:shd w:val="clear" w:color="000000" w:fill="C5D9F1"/>
            <w:vAlign w:val="center"/>
            <w:hideMark/>
          </w:tcPr>
          <w:p w14:paraId="7D67572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w:t>
            </w:r>
          </w:p>
        </w:tc>
        <w:tc>
          <w:tcPr>
            <w:tcW w:w="1110" w:type="dxa"/>
            <w:tcBorders>
              <w:top w:val="nil"/>
              <w:left w:val="nil"/>
              <w:bottom w:val="single" w:sz="4" w:space="0" w:color="auto"/>
              <w:right w:val="single" w:sz="4" w:space="0" w:color="auto"/>
            </w:tcBorders>
            <w:shd w:val="clear" w:color="000000" w:fill="C5D9F1"/>
            <w:vAlign w:val="center"/>
            <w:hideMark/>
          </w:tcPr>
          <w:p w14:paraId="0086BA8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w:t>
            </w:r>
          </w:p>
        </w:tc>
        <w:tc>
          <w:tcPr>
            <w:tcW w:w="890" w:type="dxa"/>
            <w:tcBorders>
              <w:top w:val="nil"/>
              <w:left w:val="nil"/>
              <w:bottom w:val="single" w:sz="4" w:space="0" w:color="auto"/>
              <w:right w:val="single" w:sz="4" w:space="0" w:color="auto"/>
            </w:tcBorders>
            <w:shd w:val="clear" w:color="000000" w:fill="C5D9F1"/>
            <w:vAlign w:val="center"/>
            <w:hideMark/>
          </w:tcPr>
          <w:p w14:paraId="4BAE743B" w14:textId="77777777" w:rsidR="00066DD9" w:rsidRPr="0053796C" w:rsidRDefault="00066DD9" w:rsidP="00B4792C">
            <w:pPr>
              <w:spacing w:after="0" w:line="240" w:lineRule="auto"/>
              <w:jc w:val="right"/>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1348.450</w:t>
            </w:r>
          </w:p>
        </w:tc>
      </w:tr>
    </w:tbl>
    <w:p w14:paraId="6DD8DBB1" w14:textId="77777777" w:rsidR="00066DD9" w:rsidRPr="0053796C" w:rsidRDefault="00066DD9" w:rsidP="00066DD9">
      <w:pPr>
        <w:spacing w:after="0" w:line="240" w:lineRule="auto"/>
        <w:jc w:val="both"/>
        <w:rPr>
          <w:rFonts w:ascii="Times New Roman" w:eastAsia="Times New Roman" w:hAnsi="Times New Roman"/>
          <w:b/>
          <w:sz w:val="24"/>
          <w:szCs w:val="24"/>
          <w:lang w:eastAsia="bg-BG"/>
        </w:rPr>
      </w:pPr>
    </w:p>
    <w:p w14:paraId="3371114F" w14:textId="77777777" w:rsidR="00066DD9" w:rsidRPr="0053796C" w:rsidRDefault="00066DD9" w:rsidP="00066DD9">
      <w:pPr>
        <w:spacing w:after="0" w:line="240" w:lineRule="auto"/>
        <w:jc w:val="center"/>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ПАСИЩА ОТДАДЕНИ ЧРЕЗ ТЪРГ 2022</w:t>
      </w:r>
    </w:p>
    <w:tbl>
      <w:tblPr>
        <w:tblW w:w="10500" w:type="dxa"/>
        <w:tblInd w:w="-719" w:type="dxa"/>
        <w:tblCellMar>
          <w:left w:w="70" w:type="dxa"/>
          <w:right w:w="70" w:type="dxa"/>
        </w:tblCellMar>
        <w:tblLook w:val="04A0" w:firstRow="1" w:lastRow="0" w:firstColumn="1" w:lastColumn="0" w:noHBand="0" w:noVBand="1"/>
      </w:tblPr>
      <w:tblGrid>
        <w:gridCol w:w="443"/>
        <w:gridCol w:w="469"/>
        <w:gridCol w:w="1127"/>
        <w:gridCol w:w="3016"/>
        <w:gridCol w:w="1053"/>
        <w:gridCol w:w="1267"/>
        <w:gridCol w:w="1127"/>
        <w:gridCol w:w="1108"/>
        <w:gridCol w:w="890"/>
      </w:tblGrid>
      <w:tr w:rsidR="00066DD9" w:rsidRPr="0053796C" w14:paraId="59A6E3E0" w14:textId="77777777" w:rsidTr="00B4792C">
        <w:trPr>
          <w:trHeight w:val="765"/>
        </w:trPr>
        <w:tc>
          <w:tcPr>
            <w:tcW w:w="443"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13B1CEDB"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 по ред</w:t>
            </w:r>
          </w:p>
        </w:tc>
        <w:tc>
          <w:tcPr>
            <w:tcW w:w="469" w:type="dxa"/>
            <w:tcBorders>
              <w:top w:val="single" w:sz="4" w:space="0" w:color="auto"/>
              <w:left w:val="nil"/>
              <w:bottom w:val="single" w:sz="4" w:space="0" w:color="auto"/>
              <w:right w:val="single" w:sz="4" w:space="0" w:color="auto"/>
            </w:tcBorders>
            <w:shd w:val="clear" w:color="000000" w:fill="C5D9F1"/>
            <w:vAlign w:val="center"/>
            <w:hideMark/>
          </w:tcPr>
          <w:p w14:paraId="27596228"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Дог N</w:t>
            </w:r>
          </w:p>
        </w:tc>
        <w:tc>
          <w:tcPr>
            <w:tcW w:w="1127" w:type="dxa"/>
            <w:tcBorders>
              <w:top w:val="single" w:sz="4" w:space="0" w:color="auto"/>
              <w:left w:val="nil"/>
              <w:bottom w:val="single" w:sz="4" w:space="0" w:color="auto"/>
              <w:right w:val="single" w:sz="4" w:space="0" w:color="auto"/>
            </w:tcBorders>
            <w:shd w:val="clear" w:color="000000" w:fill="C5D9F1"/>
            <w:vAlign w:val="center"/>
            <w:hideMark/>
          </w:tcPr>
          <w:p w14:paraId="2B174DA8"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Дата</w:t>
            </w:r>
          </w:p>
        </w:tc>
        <w:tc>
          <w:tcPr>
            <w:tcW w:w="3016" w:type="dxa"/>
            <w:tcBorders>
              <w:top w:val="single" w:sz="4" w:space="0" w:color="auto"/>
              <w:left w:val="nil"/>
              <w:bottom w:val="single" w:sz="4" w:space="0" w:color="auto"/>
              <w:right w:val="single" w:sz="4" w:space="0" w:color="auto"/>
            </w:tcBorders>
            <w:shd w:val="clear" w:color="000000" w:fill="C5D9F1"/>
            <w:vAlign w:val="center"/>
            <w:hideMark/>
          </w:tcPr>
          <w:p w14:paraId="380AF78E"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Наемател</w:t>
            </w:r>
          </w:p>
        </w:tc>
        <w:tc>
          <w:tcPr>
            <w:tcW w:w="1053" w:type="dxa"/>
            <w:tcBorders>
              <w:top w:val="single" w:sz="4" w:space="0" w:color="auto"/>
              <w:left w:val="nil"/>
              <w:bottom w:val="single" w:sz="4" w:space="0" w:color="auto"/>
              <w:right w:val="single" w:sz="4" w:space="0" w:color="auto"/>
            </w:tcBorders>
            <w:shd w:val="clear" w:color="000000" w:fill="C5D9F1"/>
            <w:vAlign w:val="center"/>
            <w:hideMark/>
          </w:tcPr>
          <w:p w14:paraId="17C7CE0B"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Описание</w:t>
            </w:r>
          </w:p>
        </w:tc>
        <w:tc>
          <w:tcPr>
            <w:tcW w:w="1267" w:type="dxa"/>
            <w:tcBorders>
              <w:top w:val="single" w:sz="4" w:space="0" w:color="auto"/>
              <w:left w:val="nil"/>
              <w:bottom w:val="single" w:sz="4" w:space="0" w:color="auto"/>
              <w:right w:val="single" w:sz="4" w:space="0" w:color="auto"/>
            </w:tcBorders>
            <w:shd w:val="clear" w:color="000000" w:fill="C5D9F1"/>
            <w:vAlign w:val="center"/>
            <w:hideMark/>
          </w:tcPr>
          <w:p w14:paraId="67382C19"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Нас. място</w:t>
            </w:r>
          </w:p>
        </w:tc>
        <w:tc>
          <w:tcPr>
            <w:tcW w:w="1127" w:type="dxa"/>
            <w:tcBorders>
              <w:top w:val="single" w:sz="4" w:space="0" w:color="auto"/>
              <w:left w:val="nil"/>
              <w:bottom w:val="single" w:sz="4" w:space="0" w:color="auto"/>
              <w:right w:val="single" w:sz="4" w:space="0" w:color="auto"/>
            </w:tcBorders>
            <w:shd w:val="clear" w:color="000000" w:fill="C5D9F1"/>
            <w:vAlign w:val="center"/>
            <w:hideMark/>
          </w:tcPr>
          <w:p w14:paraId="7100AC72"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в сила от</w:t>
            </w:r>
          </w:p>
        </w:tc>
        <w:tc>
          <w:tcPr>
            <w:tcW w:w="1108" w:type="dxa"/>
            <w:tcBorders>
              <w:top w:val="single" w:sz="4" w:space="0" w:color="auto"/>
              <w:left w:val="nil"/>
              <w:bottom w:val="single" w:sz="4" w:space="0" w:color="auto"/>
              <w:right w:val="single" w:sz="4" w:space="0" w:color="auto"/>
            </w:tcBorders>
            <w:shd w:val="clear" w:color="000000" w:fill="C5D9F1"/>
            <w:vAlign w:val="center"/>
            <w:hideMark/>
          </w:tcPr>
          <w:p w14:paraId="41E48ACC"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в сила до</w:t>
            </w:r>
          </w:p>
        </w:tc>
        <w:tc>
          <w:tcPr>
            <w:tcW w:w="890" w:type="dxa"/>
            <w:tcBorders>
              <w:top w:val="single" w:sz="4" w:space="0" w:color="auto"/>
              <w:left w:val="nil"/>
              <w:bottom w:val="single" w:sz="4" w:space="0" w:color="auto"/>
              <w:right w:val="single" w:sz="4" w:space="0" w:color="auto"/>
            </w:tcBorders>
            <w:shd w:val="clear" w:color="000000" w:fill="C5D9F1"/>
            <w:vAlign w:val="center"/>
            <w:hideMark/>
          </w:tcPr>
          <w:p w14:paraId="77AD97D6"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Площ /дка/</w:t>
            </w:r>
          </w:p>
        </w:tc>
      </w:tr>
      <w:tr w:rsidR="00066DD9" w:rsidRPr="0053796C" w14:paraId="2A12970A"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281016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w:t>
            </w:r>
          </w:p>
        </w:tc>
        <w:tc>
          <w:tcPr>
            <w:tcW w:w="469" w:type="dxa"/>
            <w:tcBorders>
              <w:top w:val="nil"/>
              <w:left w:val="nil"/>
              <w:bottom w:val="single" w:sz="4" w:space="0" w:color="auto"/>
              <w:right w:val="single" w:sz="4" w:space="0" w:color="auto"/>
            </w:tcBorders>
            <w:shd w:val="clear" w:color="auto" w:fill="auto"/>
            <w:vAlign w:val="center"/>
            <w:hideMark/>
          </w:tcPr>
          <w:p w14:paraId="5A1EF3D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202</w:t>
            </w:r>
          </w:p>
        </w:tc>
        <w:tc>
          <w:tcPr>
            <w:tcW w:w="1127" w:type="dxa"/>
            <w:tcBorders>
              <w:top w:val="nil"/>
              <w:left w:val="nil"/>
              <w:bottom w:val="single" w:sz="4" w:space="0" w:color="auto"/>
              <w:right w:val="single" w:sz="4" w:space="0" w:color="auto"/>
            </w:tcBorders>
            <w:shd w:val="clear" w:color="auto" w:fill="auto"/>
            <w:vAlign w:val="center"/>
            <w:hideMark/>
          </w:tcPr>
          <w:p w14:paraId="707DD7B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20.4.2022 г.</w:t>
            </w:r>
          </w:p>
        </w:tc>
        <w:tc>
          <w:tcPr>
            <w:tcW w:w="3016" w:type="dxa"/>
            <w:tcBorders>
              <w:top w:val="nil"/>
              <w:left w:val="nil"/>
              <w:bottom w:val="single" w:sz="4" w:space="0" w:color="auto"/>
              <w:right w:val="single" w:sz="4" w:space="0" w:color="auto"/>
            </w:tcBorders>
            <w:shd w:val="clear" w:color="auto" w:fill="auto"/>
            <w:vAlign w:val="center"/>
            <w:hideMark/>
          </w:tcPr>
          <w:p w14:paraId="26C9B2C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proofErr w:type="spellStart"/>
            <w:r w:rsidRPr="0053796C">
              <w:rPr>
                <w:rFonts w:ascii="Times New Roman" w:eastAsia="Times New Roman" w:hAnsi="Times New Roman"/>
                <w:sz w:val="20"/>
                <w:szCs w:val="20"/>
                <w:lang w:eastAsia="bg-BG"/>
              </w:rPr>
              <w:t>ЕТ"Ахмед</w:t>
            </w:r>
            <w:proofErr w:type="spellEnd"/>
            <w:r w:rsidRPr="0053796C">
              <w:rPr>
                <w:rFonts w:ascii="Times New Roman" w:eastAsia="Times New Roman" w:hAnsi="Times New Roman"/>
                <w:sz w:val="20"/>
                <w:szCs w:val="20"/>
                <w:lang w:eastAsia="bg-BG"/>
              </w:rPr>
              <w:t xml:space="preserve"> </w:t>
            </w:r>
            <w:proofErr w:type="spellStart"/>
            <w:r w:rsidRPr="0053796C">
              <w:rPr>
                <w:rFonts w:ascii="Times New Roman" w:eastAsia="Times New Roman" w:hAnsi="Times New Roman"/>
                <w:sz w:val="20"/>
                <w:szCs w:val="20"/>
                <w:lang w:eastAsia="bg-BG"/>
              </w:rPr>
              <w:t>Татарлъ</w:t>
            </w:r>
            <w:proofErr w:type="spellEnd"/>
            <w:r w:rsidRPr="0053796C">
              <w:rPr>
                <w:rFonts w:ascii="Times New Roman" w:eastAsia="Times New Roman" w:hAnsi="Times New Roman"/>
                <w:sz w:val="20"/>
                <w:szCs w:val="20"/>
                <w:lang w:eastAsia="bg-BG"/>
              </w:rPr>
              <w:t>"</w:t>
            </w:r>
          </w:p>
        </w:tc>
        <w:tc>
          <w:tcPr>
            <w:tcW w:w="1053" w:type="dxa"/>
            <w:tcBorders>
              <w:top w:val="nil"/>
              <w:left w:val="nil"/>
              <w:bottom w:val="single" w:sz="4" w:space="0" w:color="auto"/>
              <w:right w:val="single" w:sz="4" w:space="0" w:color="auto"/>
            </w:tcBorders>
            <w:shd w:val="clear" w:color="auto" w:fill="auto"/>
            <w:vAlign w:val="center"/>
            <w:hideMark/>
          </w:tcPr>
          <w:p w14:paraId="22DBEC0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ПАСИЩЕ</w:t>
            </w:r>
          </w:p>
        </w:tc>
        <w:tc>
          <w:tcPr>
            <w:tcW w:w="1267" w:type="dxa"/>
            <w:tcBorders>
              <w:top w:val="nil"/>
              <w:left w:val="nil"/>
              <w:bottom w:val="single" w:sz="4" w:space="0" w:color="auto"/>
              <w:right w:val="single" w:sz="4" w:space="0" w:color="auto"/>
            </w:tcBorders>
            <w:shd w:val="clear" w:color="auto" w:fill="auto"/>
            <w:vAlign w:val="center"/>
            <w:hideMark/>
          </w:tcPr>
          <w:p w14:paraId="69FADF2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Любеново</w:t>
            </w:r>
          </w:p>
        </w:tc>
        <w:tc>
          <w:tcPr>
            <w:tcW w:w="1127" w:type="dxa"/>
            <w:tcBorders>
              <w:top w:val="nil"/>
              <w:left w:val="nil"/>
              <w:bottom w:val="single" w:sz="4" w:space="0" w:color="auto"/>
              <w:right w:val="single" w:sz="4" w:space="0" w:color="auto"/>
            </w:tcBorders>
            <w:shd w:val="clear" w:color="auto" w:fill="auto"/>
            <w:vAlign w:val="center"/>
            <w:hideMark/>
          </w:tcPr>
          <w:p w14:paraId="584F926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20.4.2022 г.</w:t>
            </w:r>
          </w:p>
        </w:tc>
        <w:tc>
          <w:tcPr>
            <w:tcW w:w="1108" w:type="dxa"/>
            <w:tcBorders>
              <w:top w:val="nil"/>
              <w:left w:val="nil"/>
              <w:bottom w:val="single" w:sz="4" w:space="0" w:color="auto"/>
              <w:right w:val="single" w:sz="4" w:space="0" w:color="auto"/>
            </w:tcBorders>
            <w:shd w:val="clear" w:color="auto" w:fill="auto"/>
            <w:vAlign w:val="center"/>
            <w:hideMark/>
          </w:tcPr>
          <w:p w14:paraId="7FAFDB2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18770BF6"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55.23</w:t>
            </w:r>
          </w:p>
        </w:tc>
      </w:tr>
      <w:tr w:rsidR="00066DD9" w:rsidRPr="0053796C" w14:paraId="404BB305" w14:textId="77777777" w:rsidTr="00B4792C">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63916B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w:t>
            </w:r>
          </w:p>
        </w:tc>
        <w:tc>
          <w:tcPr>
            <w:tcW w:w="469" w:type="dxa"/>
            <w:tcBorders>
              <w:top w:val="nil"/>
              <w:left w:val="nil"/>
              <w:bottom w:val="single" w:sz="4" w:space="0" w:color="auto"/>
              <w:right w:val="single" w:sz="4" w:space="0" w:color="auto"/>
            </w:tcBorders>
            <w:shd w:val="clear" w:color="auto" w:fill="auto"/>
            <w:vAlign w:val="center"/>
            <w:hideMark/>
          </w:tcPr>
          <w:p w14:paraId="7729AAF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267</w:t>
            </w:r>
          </w:p>
        </w:tc>
        <w:tc>
          <w:tcPr>
            <w:tcW w:w="1127" w:type="dxa"/>
            <w:tcBorders>
              <w:top w:val="nil"/>
              <w:left w:val="nil"/>
              <w:bottom w:val="single" w:sz="4" w:space="0" w:color="auto"/>
              <w:right w:val="single" w:sz="4" w:space="0" w:color="auto"/>
            </w:tcBorders>
            <w:shd w:val="clear" w:color="auto" w:fill="auto"/>
            <w:vAlign w:val="center"/>
            <w:hideMark/>
          </w:tcPr>
          <w:p w14:paraId="1490DE4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15.7.2022 г.</w:t>
            </w:r>
          </w:p>
        </w:tc>
        <w:tc>
          <w:tcPr>
            <w:tcW w:w="3016" w:type="dxa"/>
            <w:tcBorders>
              <w:top w:val="nil"/>
              <w:left w:val="nil"/>
              <w:bottom w:val="single" w:sz="4" w:space="0" w:color="auto"/>
              <w:right w:val="single" w:sz="4" w:space="0" w:color="auto"/>
            </w:tcBorders>
            <w:shd w:val="clear" w:color="auto" w:fill="auto"/>
            <w:vAlign w:val="center"/>
            <w:hideMark/>
          </w:tcPr>
          <w:p w14:paraId="14AC697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Диян Димитров Димитров</w:t>
            </w:r>
          </w:p>
        </w:tc>
        <w:tc>
          <w:tcPr>
            <w:tcW w:w="1053" w:type="dxa"/>
            <w:tcBorders>
              <w:top w:val="nil"/>
              <w:left w:val="nil"/>
              <w:bottom w:val="single" w:sz="4" w:space="0" w:color="auto"/>
              <w:right w:val="single" w:sz="4" w:space="0" w:color="auto"/>
            </w:tcBorders>
            <w:shd w:val="clear" w:color="auto" w:fill="auto"/>
            <w:vAlign w:val="center"/>
            <w:hideMark/>
          </w:tcPr>
          <w:p w14:paraId="3556D6F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ПАСИЩА</w:t>
            </w:r>
          </w:p>
        </w:tc>
        <w:tc>
          <w:tcPr>
            <w:tcW w:w="1267" w:type="dxa"/>
            <w:tcBorders>
              <w:top w:val="nil"/>
              <w:left w:val="nil"/>
              <w:bottom w:val="single" w:sz="4" w:space="0" w:color="auto"/>
              <w:right w:val="single" w:sz="4" w:space="0" w:color="auto"/>
            </w:tcBorders>
            <w:shd w:val="clear" w:color="auto" w:fill="auto"/>
            <w:vAlign w:val="center"/>
            <w:hideMark/>
          </w:tcPr>
          <w:p w14:paraId="5F82A32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Лозица</w:t>
            </w:r>
          </w:p>
        </w:tc>
        <w:tc>
          <w:tcPr>
            <w:tcW w:w="1127" w:type="dxa"/>
            <w:tcBorders>
              <w:top w:val="nil"/>
              <w:left w:val="nil"/>
              <w:bottom w:val="single" w:sz="4" w:space="0" w:color="auto"/>
              <w:right w:val="single" w:sz="4" w:space="0" w:color="auto"/>
            </w:tcBorders>
            <w:shd w:val="clear" w:color="auto" w:fill="auto"/>
            <w:vAlign w:val="center"/>
            <w:hideMark/>
          </w:tcPr>
          <w:p w14:paraId="31BA7AB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15.7.2022 г.</w:t>
            </w:r>
          </w:p>
        </w:tc>
        <w:tc>
          <w:tcPr>
            <w:tcW w:w="1108" w:type="dxa"/>
            <w:tcBorders>
              <w:top w:val="nil"/>
              <w:left w:val="nil"/>
              <w:bottom w:val="single" w:sz="4" w:space="0" w:color="auto"/>
              <w:right w:val="single" w:sz="4" w:space="0" w:color="auto"/>
            </w:tcBorders>
            <w:shd w:val="clear" w:color="auto" w:fill="auto"/>
            <w:vAlign w:val="center"/>
            <w:hideMark/>
          </w:tcPr>
          <w:p w14:paraId="5A03A7D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30.9.2023 г.</w:t>
            </w:r>
          </w:p>
        </w:tc>
        <w:tc>
          <w:tcPr>
            <w:tcW w:w="890" w:type="dxa"/>
            <w:tcBorders>
              <w:top w:val="nil"/>
              <w:left w:val="nil"/>
              <w:bottom w:val="single" w:sz="4" w:space="0" w:color="auto"/>
              <w:right w:val="single" w:sz="4" w:space="0" w:color="auto"/>
            </w:tcBorders>
            <w:shd w:val="clear" w:color="auto" w:fill="auto"/>
            <w:vAlign w:val="center"/>
            <w:hideMark/>
          </w:tcPr>
          <w:p w14:paraId="594B7EC8"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135.60</w:t>
            </w:r>
          </w:p>
        </w:tc>
      </w:tr>
      <w:tr w:rsidR="00066DD9" w:rsidRPr="0053796C" w14:paraId="635B4BE1" w14:textId="77777777" w:rsidTr="00B4792C">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31FA40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w:t>
            </w:r>
          </w:p>
        </w:tc>
        <w:tc>
          <w:tcPr>
            <w:tcW w:w="469" w:type="dxa"/>
            <w:tcBorders>
              <w:top w:val="nil"/>
              <w:left w:val="nil"/>
              <w:bottom w:val="single" w:sz="4" w:space="0" w:color="auto"/>
              <w:right w:val="single" w:sz="4" w:space="0" w:color="auto"/>
            </w:tcBorders>
            <w:shd w:val="clear" w:color="auto" w:fill="auto"/>
            <w:vAlign w:val="center"/>
            <w:hideMark/>
          </w:tcPr>
          <w:p w14:paraId="5FE478E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272</w:t>
            </w:r>
          </w:p>
        </w:tc>
        <w:tc>
          <w:tcPr>
            <w:tcW w:w="1127" w:type="dxa"/>
            <w:tcBorders>
              <w:top w:val="nil"/>
              <w:left w:val="nil"/>
              <w:bottom w:val="single" w:sz="4" w:space="0" w:color="auto"/>
              <w:right w:val="single" w:sz="4" w:space="0" w:color="auto"/>
            </w:tcBorders>
            <w:shd w:val="clear" w:color="auto" w:fill="auto"/>
            <w:vAlign w:val="center"/>
            <w:hideMark/>
          </w:tcPr>
          <w:p w14:paraId="5AFE55D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22.7.2022 г.</w:t>
            </w:r>
          </w:p>
        </w:tc>
        <w:tc>
          <w:tcPr>
            <w:tcW w:w="3016" w:type="dxa"/>
            <w:tcBorders>
              <w:top w:val="nil"/>
              <w:left w:val="nil"/>
              <w:bottom w:val="single" w:sz="4" w:space="0" w:color="auto"/>
              <w:right w:val="single" w:sz="4" w:space="0" w:color="auto"/>
            </w:tcBorders>
            <w:shd w:val="clear" w:color="auto" w:fill="auto"/>
            <w:vAlign w:val="center"/>
            <w:hideMark/>
          </w:tcPr>
          <w:p w14:paraId="6A30B80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АНАТОЛИ ВЕЛИЧКОВ ФЛОРЕВ</w:t>
            </w:r>
          </w:p>
        </w:tc>
        <w:tc>
          <w:tcPr>
            <w:tcW w:w="1053" w:type="dxa"/>
            <w:tcBorders>
              <w:top w:val="nil"/>
              <w:left w:val="nil"/>
              <w:bottom w:val="single" w:sz="4" w:space="0" w:color="auto"/>
              <w:right w:val="single" w:sz="4" w:space="0" w:color="auto"/>
            </w:tcBorders>
            <w:shd w:val="clear" w:color="auto" w:fill="auto"/>
            <w:vAlign w:val="center"/>
            <w:hideMark/>
          </w:tcPr>
          <w:p w14:paraId="6A0FEB7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ПАСИЩА</w:t>
            </w:r>
          </w:p>
        </w:tc>
        <w:tc>
          <w:tcPr>
            <w:tcW w:w="1267" w:type="dxa"/>
            <w:tcBorders>
              <w:top w:val="nil"/>
              <w:left w:val="nil"/>
              <w:bottom w:val="single" w:sz="4" w:space="0" w:color="auto"/>
              <w:right w:val="single" w:sz="4" w:space="0" w:color="auto"/>
            </w:tcBorders>
            <w:shd w:val="clear" w:color="auto" w:fill="auto"/>
            <w:vAlign w:val="center"/>
            <w:hideMark/>
          </w:tcPr>
          <w:p w14:paraId="7FC8D35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Муселиево</w:t>
            </w:r>
          </w:p>
        </w:tc>
        <w:tc>
          <w:tcPr>
            <w:tcW w:w="1127" w:type="dxa"/>
            <w:tcBorders>
              <w:top w:val="nil"/>
              <w:left w:val="nil"/>
              <w:bottom w:val="single" w:sz="4" w:space="0" w:color="auto"/>
              <w:right w:val="single" w:sz="4" w:space="0" w:color="auto"/>
            </w:tcBorders>
            <w:shd w:val="clear" w:color="auto" w:fill="auto"/>
            <w:vAlign w:val="center"/>
            <w:hideMark/>
          </w:tcPr>
          <w:p w14:paraId="565FFF9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22.7.2022 г.</w:t>
            </w:r>
          </w:p>
        </w:tc>
        <w:tc>
          <w:tcPr>
            <w:tcW w:w="1108" w:type="dxa"/>
            <w:tcBorders>
              <w:top w:val="nil"/>
              <w:left w:val="nil"/>
              <w:bottom w:val="single" w:sz="4" w:space="0" w:color="auto"/>
              <w:right w:val="single" w:sz="4" w:space="0" w:color="auto"/>
            </w:tcBorders>
            <w:shd w:val="clear" w:color="auto" w:fill="auto"/>
            <w:vAlign w:val="center"/>
            <w:hideMark/>
          </w:tcPr>
          <w:p w14:paraId="3BDD98E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30.9.2023 г.</w:t>
            </w:r>
          </w:p>
        </w:tc>
        <w:tc>
          <w:tcPr>
            <w:tcW w:w="890" w:type="dxa"/>
            <w:tcBorders>
              <w:top w:val="nil"/>
              <w:left w:val="nil"/>
              <w:bottom w:val="single" w:sz="4" w:space="0" w:color="auto"/>
              <w:right w:val="single" w:sz="4" w:space="0" w:color="auto"/>
            </w:tcBorders>
            <w:shd w:val="clear" w:color="auto" w:fill="auto"/>
            <w:vAlign w:val="center"/>
            <w:hideMark/>
          </w:tcPr>
          <w:p w14:paraId="3F3EB2B9"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417.12</w:t>
            </w:r>
          </w:p>
        </w:tc>
      </w:tr>
      <w:tr w:rsidR="00066DD9" w:rsidRPr="0053796C" w14:paraId="13853CED" w14:textId="77777777" w:rsidTr="00B4792C">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07AED6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w:t>
            </w:r>
          </w:p>
        </w:tc>
        <w:tc>
          <w:tcPr>
            <w:tcW w:w="469" w:type="dxa"/>
            <w:tcBorders>
              <w:top w:val="nil"/>
              <w:left w:val="nil"/>
              <w:bottom w:val="single" w:sz="4" w:space="0" w:color="auto"/>
              <w:right w:val="single" w:sz="4" w:space="0" w:color="auto"/>
            </w:tcBorders>
            <w:shd w:val="clear" w:color="auto" w:fill="auto"/>
            <w:vAlign w:val="center"/>
            <w:hideMark/>
          </w:tcPr>
          <w:p w14:paraId="46F33DA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278</w:t>
            </w:r>
          </w:p>
        </w:tc>
        <w:tc>
          <w:tcPr>
            <w:tcW w:w="1127" w:type="dxa"/>
            <w:tcBorders>
              <w:top w:val="nil"/>
              <w:left w:val="nil"/>
              <w:bottom w:val="single" w:sz="4" w:space="0" w:color="auto"/>
              <w:right w:val="single" w:sz="4" w:space="0" w:color="auto"/>
            </w:tcBorders>
            <w:shd w:val="clear" w:color="auto" w:fill="auto"/>
            <w:vAlign w:val="center"/>
            <w:hideMark/>
          </w:tcPr>
          <w:p w14:paraId="7C90D4F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5.8.2022 г.</w:t>
            </w:r>
          </w:p>
        </w:tc>
        <w:tc>
          <w:tcPr>
            <w:tcW w:w="3016" w:type="dxa"/>
            <w:tcBorders>
              <w:top w:val="nil"/>
              <w:left w:val="nil"/>
              <w:bottom w:val="single" w:sz="4" w:space="0" w:color="auto"/>
              <w:right w:val="single" w:sz="4" w:space="0" w:color="auto"/>
            </w:tcBorders>
            <w:shd w:val="clear" w:color="auto" w:fill="auto"/>
            <w:vAlign w:val="center"/>
            <w:hideMark/>
          </w:tcPr>
          <w:p w14:paraId="5B478C8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МАРГАРИТА ХРИСТОВА ПАТАРИНСКА</w:t>
            </w:r>
          </w:p>
        </w:tc>
        <w:tc>
          <w:tcPr>
            <w:tcW w:w="1053" w:type="dxa"/>
            <w:tcBorders>
              <w:top w:val="nil"/>
              <w:left w:val="nil"/>
              <w:bottom w:val="single" w:sz="4" w:space="0" w:color="auto"/>
              <w:right w:val="single" w:sz="4" w:space="0" w:color="auto"/>
            </w:tcBorders>
            <w:shd w:val="clear" w:color="auto" w:fill="auto"/>
            <w:vAlign w:val="center"/>
            <w:hideMark/>
          </w:tcPr>
          <w:p w14:paraId="62E808A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ПАСИЩА</w:t>
            </w:r>
          </w:p>
        </w:tc>
        <w:tc>
          <w:tcPr>
            <w:tcW w:w="1267" w:type="dxa"/>
            <w:tcBorders>
              <w:top w:val="nil"/>
              <w:left w:val="nil"/>
              <w:bottom w:val="single" w:sz="4" w:space="0" w:color="auto"/>
              <w:right w:val="single" w:sz="4" w:space="0" w:color="auto"/>
            </w:tcBorders>
            <w:shd w:val="clear" w:color="auto" w:fill="auto"/>
            <w:vAlign w:val="center"/>
            <w:hideMark/>
          </w:tcPr>
          <w:p w14:paraId="7AA13CD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Дебово</w:t>
            </w:r>
          </w:p>
        </w:tc>
        <w:tc>
          <w:tcPr>
            <w:tcW w:w="1127" w:type="dxa"/>
            <w:tcBorders>
              <w:top w:val="nil"/>
              <w:left w:val="nil"/>
              <w:bottom w:val="single" w:sz="4" w:space="0" w:color="auto"/>
              <w:right w:val="single" w:sz="4" w:space="0" w:color="auto"/>
            </w:tcBorders>
            <w:shd w:val="clear" w:color="auto" w:fill="auto"/>
            <w:vAlign w:val="center"/>
            <w:hideMark/>
          </w:tcPr>
          <w:p w14:paraId="16A90C0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5.8.2022 г.</w:t>
            </w:r>
          </w:p>
        </w:tc>
        <w:tc>
          <w:tcPr>
            <w:tcW w:w="1108" w:type="dxa"/>
            <w:tcBorders>
              <w:top w:val="nil"/>
              <w:left w:val="nil"/>
              <w:bottom w:val="single" w:sz="4" w:space="0" w:color="auto"/>
              <w:right w:val="single" w:sz="4" w:space="0" w:color="auto"/>
            </w:tcBorders>
            <w:shd w:val="clear" w:color="auto" w:fill="auto"/>
            <w:vAlign w:val="center"/>
            <w:hideMark/>
          </w:tcPr>
          <w:p w14:paraId="6E40553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30.9.2023 г.</w:t>
            </w:r>
          </w:p>
        </w:tc>
        <w:tc>
          <w:tcPr>
            <w:tcW w:w="890" w:type="dxa"/>
            <w:tcBorders>
              <w:top w:val="nil"/>
              <w:left w:val="nil"/>
              <w:bottom w:val="single" w:sz="4" w:space="0" w:color="auto"/>
              <w:right w:val="single" w:sz="4" w:space="0" w:color="auto"/>
            </w:tcBorders>
            <w:shd w:val="clear" w:color="auto" w:fill="auto"/>
            <w:vAlign w:val="center"/>
            <w:hideMark/>
          </w:tcPr>
          <w:p w14:paraId="351220E8"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579.07</w:t>
            </w:r>
          </w:p>
        </w:tc>
      </w:tr>
      <w:tr w:rsidR="00066DD9" w:rsidRPr="0053796C" w14:paraId="4227069E" w14:textId="77777777" w:rsidTr="00B4792C">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97EFF0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w:t>
            </w:r>
          </w:p>
        </w:tc>
        <w:tc>
          <w:tcPr>
            <w:tcW w:w="469" w:type="dxa"/>
            <w:tcBorders>
              <w:top w:val="nil"/>
              <w:left w:val="nil"/>
              <w:bottom w:val="single" w:sz="4" w:space="0" w:color="auto"/>
              <w:right w:val="single" w:sz="4" w:space="0" w:color="auto"/>
            </w:tcBorders>
            <w:shd w:val="clear" w:color="auto" w:fill="auto"/>
            <w:vAlign w:val="center"/>
            <w:hideMark/>
          </w:tcPr>
          <w:p w14:paraId="180997F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279</w:t>
            </w:r>
          </w:p>
        </w:tc>
        <w:tc>
          <w:tcPr>
            <w:tcW w:w="1127" w:type="dxa"/>
            <w:tcBorders>
              <w:top w:val="nil"/>
              <w:left w:val="nil"/>
              <w:bottom w:val="single" w:sz="4" w:space="0" w:color="auto"/>
              <w:right w:val="single" w:sz="4" w:space="0" w:color="auto"/>
            </w:tcBorders>
            <w:shd w:val="clear" w:color="auto" w:fill="auto"/>
            <w:vAlign w:val="center"/>
            <w:hideMark/>
          </w:tcPr>
          <w:p w14:paraId="4317A70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5.8.2022 г.</w:t>
            </w:r>
          </w:p>
        </w:tc>
        <w:tc>
          <w:tcPr>
            <w:tcW w:w="3016" w:type="dxa"/>
            <w:tcBorders>
              <w:top w:val="nil"/>
              <w:left w:val="nil"/>
              <w:bottom w:val="single" w:sz="4" w:space="0" w:color="auto"/>
              <w:right w:val="single" w:sz="4" w:space="0" w:color="auto"/>
            </w:tcBorders>
            <w:shd w:val="clear" w:color="auto" w:fill="auto"/>
            <w:vAlign w:val="center"/>
            <w:hideMark/>
          </w:tcPr>
          <w:p w14:paraId="7D6FE8F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МАРГАРИТА ХРИСТОВА ПАТАРИНСКА</w:t>
            </w:r>
          </w:p>
        </w:tc>
        <w:tc>
          <w:tcPr>
            <w:tcW w:w="1053" w:type="dxa"/>
            <w:tcBorders>
              <w:top w:val="nil"/>
              <w:left w:val="nil"/>
              <w:bottom w:val="single" w:sz="4" w:space="0" w:color="auto"/>
              <w:right w:val="single" w:sz="4" w:space="0" w:color="auto"/>
            </w:tcBorders>
            <w:shd w:val="clear" w:color="auto" w:fill="auto"/>
            <w:vAlign w:val="center"/>
            <w:hideMark/>
          </w:tcPr>
          <w:p w14:paraId="4949771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ПАСИЩА</w:t>
            </w:r>
          </w:p>
        </w:tc>
        <w:tc>
          <w:tcPr>
            <w:tcW w:w="1267" w:type="dxa"/>
            <w:tcBorders>
              <w:top w:val="nil"/>
              <w:left w:val="nil"/>
              <w:bottom w:val="single" w:sz="4" w:space="0" w:color="auto"/>
              <w:right w:val="single" w:sz="4" w:space="0" w:color="auto"/>
            </w:tcBorders>
            <w:shd w:val="clear" w:color="auto" w:fill="auto"/>
            <w:vAlign w:val="center"/>
            <w:hideMark/>
          </w:tcPr>
          <w:p w14:paraId="226A971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Асеново</w:t>
            </w:r>
          </w:p>
        </w:tc>
        <w:tc>
          <w:tcPr>
            <w:tcW w:w="1127" w:type="dxa"/>
            <w:tcBorders>
              <w:top w:val="nil"/>
              <w:left w:val="nil"/>
              <w:bottom w:val="single" w:sz="4" w:space="0" w:color="auto"/>
              <w:right w:val="single" w:sz="4" w:space="0" w:color="auto"/>
            </w:tcBorders>
            <w:shd w:val="clear" w:color="auto" w:fill="auto"/>
            <w:vAlign w:val="center"/>
            <w:hideMark/>
          </w:tcPr>
          <w:p w14:paraId="6E32BF6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5.8.2022 г.</w:t>
            </w:r>
          </w:p>
        </w:tc>
        <w:tc>
          <w:tcPr>
            <w:tcW w:w="1108" w:type="dxa"/>
            <w:tcBorders>
              <w:top w:val="nil"/>
              <w:left w:val="nil"/>
              <w:bottom w:val="single" w:sz="4" w:space="0" w:color="auto"/>
              <w:right w:val="single" w:sz="4" w:space="0" w:color="auto"/>
            </w:tcBorders>
            <w:shd w:val="clear" w:color="auto" w:fill="auto"/>
            <w:vAlign w:val="center"/>
            <w:hideMark/>
          </w:tcPr>
          <w:p w14:paraId="2BE64DF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30.9.2023 г.</w:t>
            </w:r>
          </w:p>
        </w:tc>
        <w:tc>
          <w:tcPr>
            <w:tcW w:w="890" w:type="dxa"/>
            <w:tcBorders>
              <w:top w:val="nil"/>
              <w:left w:val="nil"/>
              <w:bottom w:val="single" w:sz="4" w:space="0" w:color="auto"/>
              <w:right w:val="single" w:sz="4" w:space="0" w:color="auto"/>
            </w:tcBorders>
            <w:shd w:val="clear" w:color="auto" w:fill="auto"/>
            <w:vAlign w:val="center"/>
            <w:hideMark/>
          </w:tcPr>
          <w:p w14:paraId="3D495AA3"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3056.26</w:t>
            </w:r>
          </w:p>
        </w:tc>
      </w:tr>
      <w:tr w:rsidR="00066DD9" w:rsidRPr="0053796C" w14:paraId="3365DB0E"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E35A85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6</w:t>
            </w:r>
          </w:p>
        </w:tc>
        <w:tc>
          <w:tcPr>
            <w:tcW w:w="469" w:type="dxa"/>
            <w:tcBorders>
              <w:top w:val="nil"/>
              <w:left w:val="nil"/>
              <w:bottom w:val="single" w:sz="4" w:space="0" w:color="auto"/>
              <w:right w:val="single" w:sz="4" w:space="0" w:color="auto"/>
            </w:tcBorders>
            <w:shd w:val="clear" w:color="auto" w:fill="auto"/>
            <w:vAlign w:val="center"/>
            <w:hideMark/>
          </w:tcPr>
          <w:p w14:paraId="1B884D1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288</w:t>
            </w:r>
          </w:p>
        </w:tc>
        <w:tc>
          <w:tcPr>
            <w:tcW w:w="1127" w:type="dxa"/>
            <w:tcBorders>
              <w:top w:val="nil"/>
              <w:left w:val="nil"/>
              <w:bottom w:val="single" w:sz="4" w:space="0" w:color="auto"/>
              <w:right w:val="single" w:sz="4" w:space="0" w:color="auto"/>
            </w:tcBorders>
            <w:shd w:val="clear" w:color="auto" w:fill="auto"/>
            <w:vAlign w:val="center"/>
            <w:hideMark/>
          </w:tcPr>
          <w:p w14:paraId="5701BDB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15.8.2022 г.</w:t>
            </w:r>
          </w:p>
        </w:tc>
        <w:tc>
          <w:tcPr>
            <w:tcW w:w="3016" w:type="dxa"/>
            <w:tcBorders>
              <w:top w:val="nil"/>
              <w:left w:val="nil"/>
              <w:bottom w:val="single" w:sz="4" w:space="0" w:color="auto"/>
              <w:right w:val="single" w:sz="4" w:space="0" w:color="auto"/>
            </w:tcBorders>
            <w:shd w:val="clear" w:color="auto" w:fill="auto"/>
            <w:vAlign w:val="center"/>
            <w:hideMark/>
          </w:tcPr>
          <w:p w14:paraId="78D84AA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proofErr w:type="spellStart"/>
            <w:r w:rsidRPr="0053796C">
              <w:rPr>
                <w:rFonts w:ascii="Times New Roman" w:eastAsia="Times New Roman" w:hAnsi="Times New Roman"/>
                <w:sz w:val="20"/>
                <w:szCs w:val="20"/>
                <w:lang w:eastAsia="bg-BG"/>
              </w:rPr>
              <w:t>ЕТ"Ахмед</w:t>
            </w:r>
            <w:proofErr w:type="spellEnd"/>
            <w:r w:rsidRPr="0053796C">
              <w:rPr>
                <w:rFonts w:ascii="Times New Roman" w:eastAsia="Times New Roman" w:hAnsi="Times New Roman"/>
                <w:sz w:val="20"/>
                <w:szCs w:val="20"/>
                <w:lang w:eastAsia="bg-BG"/>
              </w:rPr>
              <w:t xml:space="preserve"> </w:t>
            </w:r>
            <w:proofErr w:type="spellStart"/>
            <w:r w:rsidRPr="0053796C">
              <w:rPr>
                <w:rFonts w:ascii="Times New Roman" w:eastAsia="Times New Roman" w:hAnsi="Times New Roman"/>
                <w:sz w:val="20"/>
                <w:szCs w:val="20"/>
                <w:lang w:eastAsia="bg-BG"/>
              </w:rPr>
              <w:t>Татарлъ</w:t>
            </w:r>
            <w:proofErr w:type="spellEnd"/>
            <w:r w:rsidRPr="0053796C">
              <w:rPr>
                <w:rFonts w:ascii="Times New Roman" w:eastAsia="Times New Roman" w:hAnsi="Times New Roman"/>
                <w:sz w:val="20"/>
                <w:szCs w:val="20"/>
                <w:lang w:eastAsia="bg-BG"/>
              </w:rPr>
              <w:t>"</w:t>
            </w:r>
          </w:p>
        </w:tc>
        <w:tc>
          <w:tcPr>
            <w:tcW w:w="1053" w:type="dxa"/>
            <w:tcBorders>
              <w:top w:val="nil"/>
              <w:left w:val="nil"/>
              <w:bottom w:val="single" w:sz="4" w:space="0" w:color="auto"/>
              <w:right w:val="single" w:sz="4" w:space="0" w:color="auto"/>
            </w:tcBorders>
            <w:shd w:val="clear" w:color="auto" w:fill="auto"/>
            <w:vAlign w:val="center"/>
            <w:hideMark/>
          </w:tcPr>
          <w:p w14:paraId="1CB4F0D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ПАСИЩЕ</w:t>
            </w:r>
          </w:p>
        </w:tc>
        <w:tc>
          <w:tcPr>
            <w:tcW w:w="1267" w:type="dxa"/>
            <w:tcBorders>
              <w:top w:val="nil"/>
              <w:left w:val="nil"/>
              <w:bottom w:val="single" w:sz="4" w:space="0" w:color="auto"/>
              <w:right w:val="single" w:sz="4" w:space="0" w:color="auto"/>
            </w:tcBorders>
            <w:shd w:val="clear" w:color="auto" w:fill="auto"/>
            <w:vAlign w:val="center"/>
            <w:hideMark/>
          </w:tcPr>
          <w:p w14:paraId="6487370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Лозица</w:t>
            </w:r>
          </w:p>
        </w:tc>
        <w:tc>
          <w:tcPr>
            <w:tcW w:w="1127" w:type="dxa"/>
            <w:tcBorders>
              <w:top w:val="nil"/>
              <w:left w:val="nil"/>
              <w:bottom w:val="single" w:sz="4" w:space="0" w:color="auto"/>
              <w:right w:val="single" w:sz="4" w:space="0" w:color="auto"/>
            </w:tcBorders>
            <w:shd w:val="clear" w:color="auto" w:fill="auto"/>
            <w:vAlign w:val="center"/>
            <w:hideMark/>
          </w:tcPr>
          <w:p w14:paraId="3257BF3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15.8.2022 г.</w:t>
            </w:r>
          </w:p>
        </w:tc>
        <w:tc>
          <w:tcPr>
            <w:tcW w:w="1108" w:type="dxa"/>
            <w:tcBorders>
              <w:top w:val="nil"/>
              <w:left w:val="nil"/>
              <w:bottom w:val="single" w:sz="4" w:space="0" w:color="auto"/>
              <w:right w:val="single" w:sz="4" w:space="0" w:color="auto"/>
            </w:tcBorders>
            <w:shd w:val="clear" w:color="auto" w:fill="auto"/>
            <w:vAlign w:val="center"/>
            <w:hideMark/>
          </w:tcPr>
          <w:p w14:paraId="6B509F5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30.9.2023 г.</w:t>
            </w:r>
          </w:p>
        </w:tc>
        <w:tc>
          <w:tcPr>
            <w:tcW w:w="890" w:type="dxa"/>
            <w:tcBorders>
              <w:top w:val="nil"/>
              <w:left w:val="nil"/>
              <w:bottom w:val="single" w:sz="4" w:space="0" w:color="auto"/>
              <w:right w:val="single" w:sz="4" w:space="0" w:color="auto"/>
            </w:tcBorders>
            <w:shd w:val="clear" w:color="auto" w:fill="auto"/>
            <w:vAlign w:val="center"/>
            <w:hideMark/>
          </w:tcPr>
          <w:p w14:paraId="0EFDA313"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1710.35</w:t>
            </w:r>
          </w:p>
        </w:tc>
      </w:tr>
      <w:tr w:rsidR="00066DD9" w:rsidRPr="0053796C" w14:paraId="1822C90B" w14:textId="77777777" w:rsidTr="00B4792C">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591890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7</w:t>
            </w:r>
          </w:p>
        </w:tc>
        <w:tc>
          <w:tcPr>
            <w:tcW w:w="469" w:type="dxa"/>
            <w:tcBorders>
              <w:top w:val="nil"/>
              <w:left w:val="nil"/>
              <w:bottom w:val="single" w:sz="4" w:space="0" w:color="auto"/>
              <w:right w:val="single" w:sz="4" w:space="0" w:color="auto"/>
            </w:tcBorders>
            <w:shd w:val="clear" w:color="auto" w:fill="auto"/>
            <w:vAlign w:val="center"/>
            <w:hideMark/>
          </w:tcPr>
          <w:p w14:paraId="1B43467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296</w:t>
            </w:r>
          </w:p>
        </w:tc>
        <w:tc>
          <w:tcPr>
            <w:tcW w:w="1127" w:type="dxa"/>
            <w:tcBorders>
              <w:top w:val="nil"/>
              <w:left w:val="nil"/>
              <w:bottom w:val="single" w:sz="4" w:space="0" w:color="auto"/>
              <w:right w:val="single" w:sz="4" w:space="0" w:color="auto"/>
            </w:tcBorders>
            <w:shd w:val="clear" w:color="auto" w:fill="auto"/>
            <w:vAlign w:val="center"/>
            <w:hideMark/>
          </w:tcPr>
          <w:p w14:paraId="7EF3D49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2.9.2022 г.</w:t>
            </w:r>
          </w:p>
        </w:tc>
        <w:tc>
          <w:tcPr>
            <w:tcW w:w="3016" w:type="dxa"/>
            <w:tcBorders>
              <w:top w:val="nil"/>
              <w:left w:val="nil"/>
              <w:bottom w:val="single" w:sz="4" w:space="0" w:color="auto"/>
              <w:right w:val="single" w:sz="4" w:space="0" w:color="auto"/>
            </w:tcBorders>
            <w:shd w:val="clear" w:color="auto" w:fill="auto"/>
            <w:vAlign w:val="center"/>
            <w:hideMark/>
          </w:tcPr>
          <w:p w14:paraId="6B2EB07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МАРГАРИТА ХРИСТОВА ПАТАРИНСКА</w:t>
            </w:r>
          </w:p>
        </w:tc>
        <w:tc>
          <w:tcPr>
            <w:tcW w:w="1053" w:type="dxa"/>
            <w:tcBorders>
              <w:top w:val="nil"/>
              <w:left w:val="nil"/>
              <w:bottom w:val="single" w:sz="4" w:space="0" w:color="auto"/>
              <w:right w:val="single" w:sz="4" w:space="0" w:color="auto"/>
            </w:tcBorders>
            <w:shd w:val="clear" w:color="auto" w:fill="auto"/>
            <w:vAlign w:val="center"/>
            <w:hideMark/>
          </w:tcPr>
          <w:p w14:paraId="7935A85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ПАСИЩЕ</w:t>
            </w:r>
          </w:p>
        </w:tc>
        <w:tc>
          <w:tcPr>
            <w:tcW w:w="1267" w:type="dxa"/>
            <w:tcBorders>
              <w:top w:val="nil"/>
              <w:left w:val="nil"/>
              <w:bottom w:val="single" w:sz="4" w:space="0" w:color="auto"/>
              <w:right w:val="single" w:sz="4" w:space="0" w:color="auto"/>
            </w:tcBorders>
            <w:shd w:val="clear" w:color="auto" w:fill="auto"/>
            <w:vAlign w:val="center"/>
            <w:hideMark/>
          </w:tcPr>
          <w:p w14:paraId="1A86FD7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Дебово</w:t>
            </w:r>
          </w:p>
        </w:tc>
        <w:tc>
          <w:tcPr>
            <w:tcW w:w="1127" w:type="dxa"/>
            <w:tcBorders>
              <w:top w:val="nil"/>
              <w:left w:val="nil"/>
              <w:bottom w:val="single" w:sz="4" w:space="0" w:color="auto"/>
              <w:right w:val="single" w:sz="4" w:space="0" w:color="auto"/>
            </w:tcBorders>
            <w:shd w:val="clear" w:color="auto" w:fill="auto"/>
            <w:vAlign w:val="center"/>
            <w:hideMark/>
          </w:tcPr>
          <w:p w14:paraId="47B6E0E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2.9.2022 г.</w:t>
            </w:r>
          </w:p>
        </w:tc>
        <w:tc>
          <w:tcPr>
            <w:tcW w:w="1108" w:type="dxa"/>
            <w:tcBorders>
              <w:top w:val="nil"/>
              <w:left w:val="nil"/>
              <w:bottom w:val="single" w:sz="4" w:space="0" w:color="auto"/>
              <w:right w:val="single" w:sz="4" w:space="0" w:color="auto"/>
            </w:tcBorders>
            <w:shd w:val="clear" w:color="auto" w:fill="auto"/>
            <w:vAlign w:val="center"/>
            <w:hideMark/>
          </w:tcPr>
          <w:p w14:paraId="4DDEBE8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30.9.2023 г.</w:t>
            </w:r>
          </w:p>
        </w:tc>
        <w:tc>
          <w:tcPr>
            <w:tcW w:w="890" w:type="dxa"/>
            <w:tcBorders>
              <w:top w:val="nil"/>
              <w:left w:val="nil"/>
              <w:bottom w:val="single" w:sz="4" w:space="0" w:color="auto"/>
              <w:right w:val="single" w:sz="4" w:space="0" w:color="auto"/>
            </w:tcBorders>
            <w:shd w:val="clear" w:color="auto" w:fill="auto"/>
            <w:vAlign w:val="center"/>
            <w:hideMark/>
          </w:tcPr>
          <w:p w14:paraId="753F4ABA"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404.99</w:t>
            </w:r>
          </w:p>
        </w:tc>
      </w:tr>
      <w:tr w:rsidR="00066DD9" w:rsidRPr="0053796C" w14:paraId="39794803" w14:textId="77777777" w:rsidTr="00B4792C">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9876E1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w:t>
            </w:r>
          </w:p>
        </w:tc>
        <w:tc>
          <w:tcPr>
            <w:tcW w:w="469" w:type="dxa"/>
            <w:tcBorders>
              <w:top w:val="nil"/>
              <w:left w:val="nil"/>
              <w:bottom w:val="single" w:sz="4" w:space="0" w:color="auto"/>
              <w:right w:val="single" w:sz="4" w:space="0" w:color="auto"/>
            </w:tcBorders>
            <w:shd w:val="clear" w:color="auto" w:fill="auto"/>
            <w:vAlign w:val="center"/>
            <w:hideMark/>
          </w:tcPr>
          <w:p w14:paraId="2B95FEB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297</w:t>
            </w:r>
          </w:p>
        </w:tc>
        <w:tc>
          <w:tcPr>
            <w:tcW w:w="1127" w:type="dxa"/>
            <w:tcBorders>
              <w:top w:val="nil"/>
              <w:left w:val="nil"/>
              <w:bottom w:val="single" w:sz="4" w:space="0" w:color="auto"/>
              <w:right w:val="single" w:sz="4" w:space="0" w:color="auto"/>
            </w:tcBorders>
            <w:shd w:val="clear" w:color="auto" w:fill="auto"/>
            <w:vAlign w:val="center"/>
            <w:hideMark/>
          </w:tcPr>
          <w:p w14:paraId="345A182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2.9.2022 г.</w:t>
            </w:r>
          </w:p>
        </w:tc>
        <w:tc>
          <w:tcPr>
            <w:tcW w:w="3016" w:type="dxa"/>
            <w:tcBorders>
              <w:top w:val="nil"/>
              <w:left w:val="nil"/>
              <w:bottom w:val="single" w:sz="4" w:space="0" w:color="auto"/>
              <w:right w:val="single" w:sz="4" w:space="0" w:color="auto"/>
            </w:tcBorders>
            <w:shd w:val="clear" w:color="auto" w:fill="auto"/>
            <w:vAlign w:val="center"/>
            <w:hideMark/>
          </w:tcPr>
          <w:p w14:paraId="7F5CC62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МАРГАРИТА ХРИСТОВА ПАТАРИНСКА</w:t>
            </w:r>
          </w:p>
        </w:tc>
        <w:tc>
          <w:tcPr>
            <w:tcW w:w="1053" w:type="dxa"/>
            <w:tcBorders>
              <w:top w:val="nil"/>
              <w:left w:val="nil"/>
              <w:bottom w:val="single" w:sz="4" w:space="0" w:color="auto"/>
              <w:right w:val="single" w:sz="4" w:space="0" w:color="auto"/>
            </w:tcBorders>
            <w:shd w:val="clear" w:color="auto" w:fill="auto"/>
            <w:vAlign w:val="center"/>
            <w:hideMark/>
          </w:tcPr>
          <w:p w14:paraId="252A1B3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ПАСИЩЕ</w:t>
            </w:r>
          </w:p>
        </w:tc>
        <w:tc>
          <w:tcPr>
            <w:tcW w:w="1267" w:type="dxa"/>
            <w:tcBorders>
              <w:top w:val="nil"/>
              <w:left w:val="nil"/>
              <w:bottom w:val="single" w:sz="4" w:space="0" w:color="auto"/>
              <w:right w:val="single" w:sz="4" w:space="0" w:color="auto"/>
            </w:tcBorders>
            <w:shd w:val="clear" w:color="auto" w:fill="auto"/>
            <w:vAlign w:val="center"/>
            <w:hideMark/>
          </w:tcPr>
          <w:p w14:paraId="5B63A3A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Асеново</w:t>
            </w:r>
          </w:p>
        </w:tc>
        <w:tc>
          <w:tcPr>
            <w:tcW w:w="1127" w:type="dxa"/>
            <w:tcBorders>
              <w:top w:val="nil"/>
              <w:left w:val="nil"/>
              <w:bottom w:val="single" w:sz="4" w:space="0" w:color="auto"/>
              <w:right w:val="single" w:sz="4" w:space="0" w:color="auto"/>
            </w:tcBorders>
            <w:shd w:val="clear" w:color="auto" w:fill="auto"/>
            <w:vAlign w:val="center"/>
            <w:hideMark/>
          </w:tcPr>
          <w:p w14:paraId="1889921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2.9.2022 г.</w:t>
            </w:r>
          </w:p>
        </w:tc>
        <w:tc>
          <w:tcPr>
            <w:tcW w:w="1108" w:type="dxa"/>
            <w:tcBorders>
              <w:top w:val="nil"/>
              <w:left w:val="nil"/>
              <w:bottom w:val="single" w:sz="4" w:space="0" w:color="auto"/>
              <w:right w:val="single" w:sz="4" w:space="0" w:color="auto"/>
            </w:tcBorders>
            <w:shd w:val="clear" w:color="auto" w:fill="auto"/>
            <w:vAlign w:val="center"/>
            <w:hideMark/>
          </w:tcPr>
          <w:p w14:paraId="70B52E3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30.9.2023 г.</w:t>
            </w:r>
          </w:p>
        </w:tc>
        <w:tc>
          <w:tcPr>
            <w:tcW w:w="890" w:type="dxa"/>
            <w:tcBorders>
              <w:top w:val="nil"/>
              <w:left w:val="nil"/>
              <w:bottom w:val="single" w:sz="4" w:space="0" w:color="auto"/>
              <w:right w:val="single" w:sz="4" w:space="0" w:color="auto"/>
            </w:tcBorders>
            <w:shd w:val="clear" w:color="auto" w:fill="auto"/>
            <w:vAlign w:val="center"/>
            <w:hideMark/>
          </w:tcPr>
          <w:p w14:paraId="71BB4CAC"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195.63</w:t>
            </w:r>
          </w:p>
        </w:tc>
      </w:tr>
      <w:tr w:rsidR="00066DD9" w:rsidRPr="0053796C" w14:paraId="472D3529" w14:textId="77777777" w:rsidTr="00B4792C">
        <w:trPr>
          <w:trHeight w:val="255"/>
        </w:trPr>
        <w:tc>
          <w:tcPr>
            <w:tcW w:w="443" w:type="dxa"/>
            <w:tcBorders>
              <w:top w:val="nil"/>
              <w:left w:val="single" w:sz="4" w:space="0" w:color="auto"/>
              <w:bottom w:val="single" w:sz="4" w:space="0" w:color="auto"/>
              <w:right w:val="single" w:sz="4" w:space="0" w:color="auto"/>
            </w:tcBorders>
            <w:shd w:val="clear" w:color="000000" w:fill="C5D9F1"/>
            <w:vAlign w:val="center"/>
            <w:hideMark/>
          </w:tcPr>
          <w:p w14:paraId="7CCC79B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w:t>
            </w:r>
          </w:p>
        </w:tc>
        <w:tc>
          <w:tcPr>
            <w:tcW w:w="469" w:type="dxa"/>
            <w:tcBorders>
              <w:top w:val="nil"/>
              <w:left w:val="nil"/>
              <w:bottom w:val="single" w:sz="4" w:space="0" w:color="auto"/>
              <w:right w:val="single" w:sz="4" w:space="0" w:color="auto"/>
            </w:tcBorders>
            <w:shd w:val="clear" w:color="000000" w:fill="C5D9F1"/>
            <w:vAlign w:val="center"/>
            <w:hideMark/>
          </w:tcPr>
          <w:p w14:paraId="4B6697D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w:t>
            </w:r>
          </w:p>
        </w:tc>
        <w:tc>
          <w:tcPr>
            <w:tcW w:w="1127" w:type="dxa"/>
            <w:tcBorders>
              <w:top w:val="nil"/>
              <w:left w:val="nil"/>
              <w:bottom w:val="single" w:sz="4" w:space="0" w:color="auto"/>
              <w:right w:val="single" w:sz="4" w:space="0" w:color="auto"/>
            </w:tcBorders>
            <w:shd w:val="clear" w:color="000000" w:fill="C5D9F1"/>
            <w:vAlign w:val="center"/>
            <w:hideMark/>
          </w:tcPr>
          <w:p w14:paraId="39DC8AE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w:t>
            </w:r>
          </w:p>
        </w:tc>
        <w:tc>
          <w:tcPr>
            <w:tcW w:w="3016" w:type="dxa"/>
            <w:tcBorders>
              <w:top w:val="nil"/>
              <w:left w:val="nil"/>
              <w:bottom w:val="single" w:sz="4" w:space="0" w:color="auto"/>
              <w:right w:val="single" w:sz="4" w:space="0" w:color="auto"/>
            </w:tcBorders>
            <w:shd w:val="clear" w:color="000000" w:fill="C5D9F1"/>
            <w:vAlign w:val="center"/>
            <w:hideMark/>
          </w:tcPr>
          <w:p w14:paraId="5CC940F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w:t>
            </w:r>
          </w:p>
        </w:tc>
        <w:tc>
          <w:tcPr>
            <w:tcW w:w="1053" w:type="dxa"/>
            <w:tcBorders>
              <w:top w:val="nil"/>
              <w:left w:val="nil"/>
              <w:bottom w:val="single" w:sz="4" w:space="0" w:color="auto"/>
              <w:right w:val="single" w:sz="4" w:space="0" w:color="auto"/>
            </w:tcBorders>
            <w:shd w:val="clear" w:color="000000" w:fill="C5D9F1"/>
            <w:vAlign w:val="center"/>
            <w:hideMark/>
          </w:tcPr>
          <w:p w14:paraId="2FCE326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w:t>
            </w:r>
          </w:p>
        </w:tc>
        <w:tc>
          <w:tcPr>
            <w:tcW w:w="1267" w:type="dxa"/>
            <w:tcBorders>
              <w:top w:val="nil"/>
              <w:left w:val="nil"/>
              <w:bottom w:val="single" w:sz="4" w:space="0" w:color="auto"/>
              <w:right w:val="single" w:sz="4" w:space="0" w:color="auto"/>
            </w:tcBorders>
            <w:shd w:val="clear" w:color="000000" w:fill="C5D9F1"/>
            <w:vAlign w:val="center"/>
            <w:hideMark/>
          </w:tcPr>
          <w:p w14:paraId="147057C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w:t>
            </w:r>
          </w:p>
        </w:tc>
        <w:tc>
          <w:tcPr>
            <w:tcW w:w="1127" w:type="dxa"/>
            <w:tcBorders>
              <w:top w:val="nil"/>
              <w:left w:val="nil"/>
              <w:bottom w:val="single" w:sz="4" w:space="0" w:color="auto"/>
              <w:right w:val="single" w:sz="4" w:space="0" w:color="auto"/>
            </w:tcBorders>
            <w:shd w:val="clear" w:color="000000" w:fill="C5D9F1"/>
            <w:vAlign w:val="center"/>
            <w:hideMark/>
          </w:tcPr>
          <w:p w14:paraId="34E38C1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w:t>
            </w:r>
          </w:p>
        </w:tc>
        <w:tc>
          <w:tcPr>
            <w:tcW w:w="1108" w:type="dxa"/>
            <w:tcBorders>
              <w:top w:val="nil"/>
              <w:left w:val="nil"/>
              <w:bottom w:val="single" w:sz="4" w:space="0" w:color="auto"/>
              <w:right w:val="single" w:sz="4" w:space="0" w:color="auto"/>
            </w:tcBorders>
            <w:shd w:val="clear" w:color="000000" w:fill="C5D9F1"/>
            <w:vAlign w:val="center"/>
            <w:hideMark/>
          </w:tcPr>
          <w:p w14:paraId="1882F7D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w:t>
            </w:r>
          </w:p>
        </w:tc>
        <w:tc>
          <w:tcPr>
            <w:tcW w:w="890" w:type="dxa"/>
            <w:tcBorders>
              <w:top w:val="nil"/>
              <w:left w:val="nil"/>
              <w:bottom w:val="single" w:sz="4" w:space="0" w:color="auto"/>
              <w:right w:val="single" w:sz="4" w:space="0" w:color="auto"/>
            </w:tcBorders>
            <w:shd w:val="clear" w:color="000000" w:fill="C5D9F1"/>
            <w:vAlign w:val="center"/>
            <w:hideMark/>
          </w:tcPr>
          <w:p w14:paraId="736A1179" w14:textId="77777777" w:rsidR="00066DD9" w:rsidRPr="0053796C" w:rsidRDefault="00066DD9" w:rsidP="00B4792C">
            <w:pPr>
              <w:spacing w:after="0" w:line="240" w:lineRule="auto"/>
              <w:jc w:val="right"/>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6554.250</w:t>
            </w:r>
          </w:p>
        </w:tc>
      </w:tr>
    </w:tbl>
    <w:p w14:paraId="2C5D3672" w14:textId="77777777" w:rsidR="00066DD9" w:rsidRPr="0053796C" w:rsidRDefault="00066DD9" w:rsidP="00066DD9">
      <w:pPr>
        <w:spacing w:after="0" w:line="240" w:lineRule="auto"/>
        <w:jc w:val="both"/>
        <w:rPr>
          <w:rFonts w:ascii="Times New Roman" w:eastAsia="Times New Roman" w:hAnsi="Times New Roman"/>
          <w:sz w:val="24"/>
          <w:szCs w:val="24"/>
          <w:lang w:eastAsia="bg-BG"/>
        </w:rPr>
      </w:pPr>
      <w:r w:rsidRPr="0053796C">
        <w:rPr>
          <w:rFonts w:ascii="Times New Roman" w:eastAsia="Times New Roman" w:hAnsi="Times New Roman"/>
          <w:b/>
          <w:i/>
          <w:sz w:val="24"/>
          <w:szCs w:val="24"/>
          <w:lang w:eastAsia="bg-BG"/>
        </w:rPr>
        <w:t>7</w:t>
      </w:r>
      <w:r w:rsidRPr="0053796C">
        <w:rPr>
          <w:rFonts w:ascii="Times New Roman" w:eastAsia="Times New Roman" w:hAnsi="Times New Roman"/>
          <w:b/>
          <w:i/>
          <w:sz w:val="24"/>
          <w:szCs w:val="24"/>
          <w:lang w:val="en-US" w:eastAsia="bg-BG"/>
        </w:rPr>
        <w:t xml:space="preserve">. </w:t>
      </w:r>
      <w:r w:rsidRPr="0053796C">
        <w:rPr>
          <w:rFonts w:ascii="Times New Roman" w:eastAsia="Times New Roman" w:hAnsi="Times New Roman"/>
          <w:b/>
          <w:i/>
          <w:sz w:val="24"/>
          <w:szCs w:val="24"/>
          <w:lang w:eastAsia="bg-BG"/>
        </w:rPr>
        <w:t xml:space="preserve">ОТДАВАНЕ ПОД НАЕМ НА ИМОТИ С НТП:ПОЛСКИ ПЪТИЩА ПО РЕДА НА  </w:t>
      </w:r>
      <w:r w:rsidRPr="0053796C">
        <w:rPr>
          <w:rFonts w:ascii="Times New Roman" w:eastAsia="Times New Roman" w:hAnsi="Times New Roman"/>
          <w:b/>
          <w:i/>
          <w:caps/>
          <w:sz w:val="24"/>
          <w:szCs w:val="24"/>
          <w:lang w:eastAsia="bg-BG"/>
        </w:rPr>
        <w:t xml:space="preserve">чл.37в, ал.4 от ЗСПЗЗ ЗА ЗЕМЛИЩАТА В ОБЩИНА НИКОПОЛ. </w:t>
      </w:r>
    </w:p>
    <w:p w14:paraId="0EFE7102" w14:textId="77777777" w:rsidR="00066DD9" w:rsidRPr="0053796C" w:rsidRDefault="00066DD9" w:rsidP="00066DD9">
      <w:pPr>
        <w:spacing w:after="0" w:line="240" w:lineRule="auto"/>
        <w:jc w:val="both"/>
        <w:rPr>
          <w:rFonts w:ascii="Times New Roman" w:eastAsia="Times New Roman" w:hAnsi="Times New Roman"/>
          <w:sz w:val="24"/>
          <w:szCs w:val="24"/>
          <w:lang w:val="ru-RU" w:eastAsia="bg-BG"/>
        </w:rPr>
      </w:pPr>
    </w:p>
    <w:p w14:paraId="5242190A" w14:textId="77777777" w:rsidR="00066DD9" w:rsidRPr="0053796C" w:rsidRDefault="00066DD9" w:rsidP="00066DD9">
      <w:pPr>
        <w:spacing w:after="0" w:line="240" w:lineRule="auto"/>
        <w:jc w:val="both"/>
        <w:rPr>
          <w:rFonts w:ascii="Times New Roman" w:eastAsia="Times New Roman" w:hAnsi="Times New Roman"/>
          <w:sz w:val="24"/>
          <w:szCs w:val="24"/>
          <w:lang w:eastAsia="bg-BG"/>
        </w:rPr>
      </w:pPr>
      <w:r w:rsidRPr="0053796C">
        <w:rPr>
          <w:rFonts w:ascii="Times New Roman" w:eastAsia="Times New Roman" w:hAnsi="Times New Roman"/>
          <w:sz w:val="24"/>
          <w:szCs w:val="24"/>
          <w:lang w:val="ru-RU" w:eastAsia="bg-BG"/>
        </w:rPr>
        <w:t xml:space="preserve">На основание чл.37в, ал.16 от ЗСПЗЗ, </w:t>
      </w:r>
      <w:proofErr w:type="spellStart"/>
      <w:r w:rsidRPr="0053796C">
        <w:rPr>
          <w:rFonts w:ascii="Times New Roman" w:eastAsia="Times New Roman" w:hAnsi="Times New Roman"/>
          <w:sz w:val="24"/>
          <w:szCs w:val="24"/>
          <w:lang w:val="ru-RU" w:eastAsia="bg-BG"/>
        </w:rPr>
        <w:t>Директорът</w:t>
      </w:r>
      <w:proofErr w:type="spellEnd"/>
      <w:r w:rsidRPr="0053796C">
        <w:rPr>
          <w:rFonts w:ascii="Times New Roman" w:eastAsia="Times New Roman" w:hAnsi="Times New Roman"/>
          <w:sz w:val="24"/>
          <w:szCs w:val="24"/>
          <w:lang w:val="ru-RU" w:eastAsia="bg-BG"/>
        </w:rPr>
        <w:t xml:space="preserve"> на Областна дирекция «Земеделие» следва да </w:t>
      </w:r>
      <w:proofErr w:type="spellStart"/>
      <w:r w:rsidRPr="0053796C">
        <w:rPr>
          <w:rFonts w:ascii="Times New Roman" w:eastAsia="Times New Roman" w:hAnsi="Times New Roman"/>
          <w:sz w:val="24"/>
          <w:szCs w:val="24"/>
          <w:lang w:val="ru-RU" w:eastAsia="bg-BG"/>
        </w:rPr>
        <w:t>подаде</w:t>
      </w:r>
      <w:proofErr w:type="spellEnd"/>
      <w:r w:rsidRPr="0053796C">
        <w:rPr>
          <w:rFonts w:ascii="Times New Roman" w:eastAsia="Times New Roman" w:hAnsi="Times New Roman"/>
          <w:sz w:val="24"/>
          <w:szCs w:val="24"/>
          <w:lang w:val="ru-RU" w:eastAsia="bg-BG"/>
        </w:rPr>
        <w:t xml:space="preserve"> </w:t>
      </w:r>
      <w:proofErr w:type="spellStart"/>
      <w:r w:rsidRPr="0053796C">
        <w:rPr>
          <w:rFonts w:ascii="Times New Roman" w:eastAsia="Times New Roman" w:hAnsi="Times New Roman"/>
          <w:sz w:val="24"/>
          <w:szCs w:val="24"/>
          <w:lang w:val="ru-RU" w:eastAsia="bg-BG"/>
        </w:rPr>
        <w:t>искане</w:t>
      </w:r>
      <w:proofErr w:type="spellEnd"/>
      <w:r w:rsidRPr="0053796C">
        <w:rPr>
          <w:rFonts w:ascii="Times New Roman" w:eastAsia="Times New Roman" w:hAnsi="Times New Roman"/>
          <w:sz w:val="24"/>
          <w:szCs w:val="24"/>
          <w:lang w:val="ru-RU" w:eastAsia="bg-BG"/>
        </w:rPr>
        <w:t xml:space="preserve"> до Общинския съвет за предоставяне на имотите – полски пътища, </w:t>
      </w:r>
      <w:proofErr w:type="spellStart"/>
      <w:r w:rsidRPr="0053796C">
        <w:rPr>
          <w:rFonts w:ascii="Times New Roman" w:eastAsia="Times New Roman" w:hAnsi="Times New Roman"/>
          <w:sz w:val="24"/>
          <w:szCs w:val="24"/>
          <w:lang w:val="ru-RU" w:eastAsia="bg-BG"/>
        </w:rPr>
        <w:t>попадащи</w:t>
      </w:r>
      <w:proofErr w:type="spellEnd"/>
      <w:r w:rsidRPr="0053796C">
        <w:rPr>
          <w:rFonts w:ascii="Times New Roman" w:eastAsia="Times New Roman" w:hAnsi="Times New Roman"/>
          <w:sz w:val="24"/>
          <w:szCs w:val="24"/>
          <w:lang w:val="ru-RU" w:eastAsia="bg-BG"/>
        </w:rPr>
        <w:t xml:space="preserve"> в масивите за ползване.</w:t>
      </w:r>
    </w:p>
    <w:p w14:paraId="4CC78121" w14:textId="77777777" w:rsidR="00066DD9" w:rsidRPr="0053796C" w:rsidRDefault="00066DD9" w:rsidP="00066DD9">
      <w:pPr>
        <w:spacing w:after="0" w:line="240" w:lineRule="auto"/>
        <w:jc w:val="both"/>
        <w:rPr>
          <w:rFonts w:ascii="Times New Roman" w:eastAsia="Times New Roman" w:hAnsi="Times New Roman"/>
          <w:b/>
          <w:i/>
          <w:iCs/>
          <w:sz w:val="24"/>
          <w:szCs w:val="24"/>
          <w:lang w:eastAsia="bg-BG"/>
        </w:rPr>
      </w:pPr>
    </w:p>
    <w:p w14:paraId="1CB1A96E" w14:textId="77777777" w:rsidR="00066DD9" w:rsidRPr="0053796C" w:rsidRDefault="00066DD9" w:rsidP="00066DD9">
      <w:pPr>
        <w:spacing w:after="0" w:line="240" w:lineRule="auto"/>
        <w:jc w:val="both"/>
        <w:rPr>
          <w:rFonts w:ascii="Times New Roman" w:eastAsia="Times New Roman" w:hAnsi="Times New Roman"/>
          <w:b/>
          <w:i/>
          <w:iCs/>
          <w:sz w:val="24"/>
          <w:szCs w:val="24"/>
          <w:lang w:eastAsia="bg-BG"/>
        </w:rPr>
      </w:pPr>
      <w:r w:rsidRPr="0053796C">
        <w:rPr>
          <w:rFonts w:ascii="Times New Roman" w:eastAsia="Times New Roman" w:hAnsi="Times New Roman"/>
          <w:b/>
          <w:i/>
          <w:iCs/>
          <w:sz w:val="24"/>
          <w:szCs w:val="24"/>
          <w:lang w:eastAsia="bg-BG"/>
        </w:rPr>
        <w:t xml:space="preserve">Отчет: </w:t>
      </w:r>
    </w:p>
    <w:p w14:paraId="66BD9DA7" w14:textId="77777777" w:rsidR="00066DD9" w:rsidRPr="0053796C" w:rsidRDefault="00066DD9" w:rsidP="00066DD9">
      <w:pPr>
        <w:spacing w:after="0" w:line="240" w:lineRule="auto"/>
        <w:jc w:val="center"/>
        <w:rPr>
          <w:rFonts w:ascii="Times New Roman" w:eastAsia="Times New Roman" w:hAnsi="Times New Roman"/>
          <w:b/>
          <w:i/>
          <w:iCs/>
          <w:caps/>
          <w:sz w:val="24"/>
          <w:szCs w:val="24"/>
          <w:lang w:eastAsia="bg-BG"/>
        </w:rPr>
      </w:pPr>
      <w:r w:rsidRPr="0053796C">
        <w:rPr>
          <w:rFonts w:ascii="Times New Roman" w:eastAsia="Times New Roman" w:hAnsi="Times New Roman"/>
          <w:b/>
          <w:i/>
          <w:iCs/>
          <w:caps/>
          <w:sz w:val="24"/>
          <w:szCs w:val="24"/>
          <w:lang w:eastAsia="bg-BG"/>
        </w:rPr>
        <w:t>СПРАВКА ДОГОВОРИ ПОЛСКИ ПЪТ 2022</w:t>
      </w:r>
    </w:p>
    <w:tbl>
      <w:tblPr>
        <w:tblW w:w="10740" w:type="dxa"/>
        <w:tblInd w:w="-836" w:type="dxa"/>
        <w:tblCellMar>
          <w:left w:w="70" w:type="dxa"/>
          <w:right w:w="70" w:type="dxa"/>
        </w:tblCellMar>
        <w:tblLook w:val="04A0" w:firstRow="1" w:lastRow="0" w:firstColumn="1" w:lastColumn="0" w:noHBand="0" w:noVBand="1"/>
      </w:tblPr>
      <w:tblGrid>
        <w:gridCol w:w="443"/>
        <w:gridCol w:w="469"/>
        <w:gridCol w:w="1053"/>
        <w:gridCol w:w="3130"/>
        <w:gridCol w:w="1342"/>
        <w:gridCol w:w="1307"/>
        <w:gridCol w:w="1053"/>
        <w:gridCol w:w="1053"/>
        <w:gridCol w:w="890"/>
      </w:tblGrid>
      <w:tr w:rsidR="00066DD9" w:rsidRPr="0053796C" w14:paraId="7C774BFD" w14:textId="77777777" w:rsidTr="00B4792C">
        <w:trPr>
          <w:trHeight w:val="780"/>
        </w:trPr>
        <w:tc>
          <w:tcPr>
            <w:tcW w:w="443"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1355EE75"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 по ред</w:t>
            </w:r>
          </w:p>
        </w:tc>
        <w:tc>
          <w:tcPr>
            <w:tcW w:w="469" w:type="dxa"/>
            <w:tcBorders>
              <w:top w:val="single" w:sz="4" w:space="0" w:color="auto"/>
              <w:left w:val="nil"/>
              <w:bottom w:val="single" w:sz="4" w:space="0" w:color="auto"/>
              <w:right w:val="single" w:sz="4" w:space="0" w:color="auto"/>
            </w:tcBorders>
            <w:shd w:val="clear" w:color="000000" w:fill="C5D9F1"/>
            <w:vAlign w:val="center"/>
            <w:hideMark/>
          </w:tcPr>
          <w:p w14:paraId="62A9A95C"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Дог N</w:t>
            </w:r>
          </w:p>
        </w:tc>
        <w:tc>
          <w:tcPr>
            <w:tcW w:w="1053" w:type="dxa"/>
            <w:tcBorders>
              <w:top w:val="single" w:sz="4" w:space="0" w:color="auto"/>
              <w:left w:val="nil"/>
              <w:bottom w:val="single" w:sz="4" w:space="0" w:color="auto"/>
              <w:right w:val="single" w:sz="4" w:space="0" w:color="auto"/>
            </w:tcBorders>
            <w:shd w:val="clear" w:color="000000" w:fill="C5D9F1"/>
            <w:vAlign w:val="center"/>
            <w:hideMark/>
          </w:tcPr>
          <w:p w14:paraId="21D32ABB"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Дата</w:t>
            </w:r>
          </w:p>
        </w:tc>
        <w:tc>
          <w:tcPr>
            <w:tcW w:w="3130" w:type="dxa"/>
            <w:tcBorders>
              <w:top w:val="single" w:sz="4" w:space="0" w:color="auto"/>
              <w:left w:val="nil"/>
              <w:bottom w:val="single" w:sz="4" w:space="0" w:color="auto"/>
              <w:right w:val="single" w:sz="4" w:space="0" w:color="auto"/>
            </w:tcBorders>
            <w:shd w:val="clear" w:color="000000" w:fill="C5D9F1"/>
            <w:vAlign w:val="center"/>
            <w:hideMark/>
          </w:tcPr>
          <w:p w14:paraId="3D1B0886"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Наемател</w:t>
            </w:r>
          </w:p>
        </w:tc>
        <w:tc>
          <w:tcPr>
            <w:tcW w:w="1342" w:type="dxa"/>
            <w:tcBorders>
              <w:top w:val="single" w:sz="4" w:space="0" w:color="auto"/>
              <w:left w:val="nil"/>
              <w:bottom w:val="single" w:sz="4" w:space="0" w:color="auto"/>
              <w:right w:val="single" w:sz="4" w:space="0" w:color="auto"/>
            </w:tcBorders>
            <w:shd w:val="clear" w:color="000000" w:fill="C5D9F1"/>
            <w:vAlign w:val="center"/>
            <w:hideMark/>
          </w:tcPr>
          <w:p w14:paraId="5122C62F"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Описание</w:t>
            </w:r>
          </w:p>
        </w:tc>
        <w:tc>
          <w:tcPr>
            <w:tcW w:w="1307" w:type="dxa"/>
            <w:tcBorders>
              <w:top w:val="single" w:sz="4" w:space="0" w:color="auto"/>
              <w:left w:val="nil"/>
              <w:bottom w:val="single" w:sz="4" w:space="0" w:color="auto"/>
              <w:right w:val="single" w:sz="4" w:space="0" w:color="auto"/>
            </w:tcBorders>
            <w:shd w:val="clear" w:color="000000" w:fill="C5D9F1"/>
            <w:vAlign w:val="center"/>
            <w:hideMark/>
          </w:tcPr>
          <w:p w14:paraId="3E19DA2F"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Нас. място</w:t>
            </w:r>
          </w:p>
        </w:tc>
        <w:tc>
          <w:tcPr>
            <w:tcW w:w="1053" w:type="dxa"/>
            <w:tcBorders>
              <w:top w:val="single" w:sz="4" w:space="0" w:color="auto"/>
              <w:left w:val="nil"/>
              <w:bottom w:val="single" w:sz="4" w:space="0" w:color="auto"/>
              <w:right w:val="single" w:sz="4" w:space="0" w:color="auto"/>
            </w:tcBorders>
            <w:shd w:val="clear" w:color="000000" w:fill="C5D9F1"/>
            <w:vAlign w:val="center"/>
            <w:hideMark/>
          </w:tcPr>
          <w:p w14:paraId="00D40024"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в сила от</w:t>
            </w:r>
          </w:p>
        </w:tc>
        <w:tc>
          <w:tcPr>
            <w:tcW w:w="1053" w:type="dxa"/>
            <w:tcBorders>
              <w:top w:val="single" w:sz="4" w:space="0" w:color="auto"/>
              <w:left w:val="nil"/>
              <w:bottom w:val="single" w:sz="4" w:space="0" w:color="auto"/>
              <w:right w:val="single" w:sz="4" w:space="0" w:color="auto"/>
            </w:tcBorders>
            <w:shd w:val="clear" w:color="000000" w:fill="C5D9F1"/>
            <w:vAlign w:val="center"/>
            <w:hideMark/>
          </w:tcPr>
          <w:p w14:paraId="601607FE"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в сила до</w:t>
            </w:r>
          </w:p>
        </w:tc>
        <w:tc>
          <w:tcPr>
            <w:tcW w:w="890" w:type="dxa"/>
            <w:tcBorders>
              <w:top w:val="single" w:sz="4" w:space="0" w:color="auto"/>
              <w:left w:val="nil"/>
              <w:bottom w:val="single" w:sz="4" w:space="0" w:color="auto"/>
              <w:right w:val="single" w:sz="4" w:space="0" w:color="auto"/>
            </w:tcBorders>
            <w:shd w:val="clear" w:color="000000" w:fill="C5D9F1"/>
            <w:vAlign w:val="center"/>
            <w:hideMark/>
          </w:tcPr>
          <w:p w14:paraId="483D8DD7"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Площ /дка/</w:t>
            </w:r>
          </w:p>
        </w:tc>
      </w:tr>
      <w:tr w:rsidR="00066DD9" w:rsidRPr="0053796C" w14:paraId="48339C2E" w14:textId="77777777" w:rsidTr="00B4792C">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7AB35C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w:t>
            </w:r>
          </w:p>
        </w:tc>
        <w:tc>
          <w:tcPr>
            <w:tcW w:w="469" w:type="dxa"/>
            <w:tcBorders>
              <w:top w:val="nil"/>
              <w:left w:val="nil"/>
              <w:bottom w:val="single" w:sz="4" w:space="0" w:color="auto"/>
              <w:right w:val="single" w:sz="4" w:space="0" w:color="auto"/>
            </w:tcBorders>
            <w:shd w:val="clear" w:color="auto" w:fill="auto"/>
            <w:vAlign w:val="center"/>
            <w:hideMark/>
          </w:tcPr>
          <w:p w14:paraId="4E3AD95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17</w:t>
            </w:r>
          </w:p>
        </w:tc>
        <w:tc>
          <w:tcPr>
            <w:tcW w:w="1053" w:type="dxa"/>
            <w:tcBorders>
              <w:top w:val="nil"/>
              <w:left w:val="nil"/>
              <w:bottom w:val="single" w:sz="4" w:space="0" w:color="auto"/>
              <w:right w:val="single" w:sz="4" w:space="0" w:color="auto"/>
            </w:tcBorders>
            <w:shd w:val="clear" w:color="auto" w:fill="auto"/>
            <w:vAlign w:val="center"/>
            <w:hideMark/>
          </w:tcPr>
          <w:p w14:paraId="42B1252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8.2.2022 г.</w:t>
            </w:r>
          </w:p>
        </w:tc>
        <w:tc>
          <w:tcPr>
            <w:tcW w:w="3130" w:type="dxa"/>
            <w:tcBorders>
              <w:top w:val="nil"/>
              <w:left w:val="nil"/>
              <w:bottom w:val="single" w:sz="4" w:space="0" w:color="auto"/>
              <w:right w:val="single" w:sz="4" w:space="0" w:color="auto"/>
            </w:tcBorders>
            <w:shd w:val="clear" w:color="auto" w:fill="auto"/>
            <w:vAlign w:val="center"/>
            <w:hideMark/>
          </w:tcPr>
          <w:p w14:paraId="20EBA37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ЕМИЛ МАРИНОВ ГАНЧЕВ</w:t>
            </w:r>
          </w:p>
        </w:tc>
        <w:tc>
          <w:tcPr>
            <w:tcW w:w="1342" w:type="dxa"/>
            <w:tcBorders>
              <w:top w:val="nil"/>
              <w:left w:val="nil"/>
              <w:bottom w:val="single" w:sz="4" w:space="0" w:color="auto"/>
              <w:right w:val="single" w:sz="4" w:space="0" w:color="auto"/>
            </w:tcBorders>
            <w:shd w:val="clear" w:color="auto" w:fill="auto"/>
            <w:vAlign w:val="center"/>
            <w:hideMark/>
          </w:tcPr>
          <w:p w14:paraId="0AE9B7B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33A7C0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Бацова махала</w:t>
            </w:r>
          </w:p>
        </w:tc>
        <w:tc>
          <w:tcPr>
            <w:tcW w:w="1053" w:type="dxa"/>
            <w:tcBorders>
              <w:top w:val="nil"/>
              <w:left w:val="nil"/>
              <w:bottom w:val="single" w:sz="4" w:space="0" w:color="auto"/>
              <w:right w:val="single" w:sz="4" w:space="0" w:color="auto"/>
            </w:tcBorders>
            <w:shd w:val="clear" w:color="auto" w:fill="auto"/>
            <w:vAlign w:val="center"/>
            <w:hideMark/>
          </w:tcPr>
          <w:p w14:paraId="35B5762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8.2.2022 г.</w:t>
            </w:r>
          </w:p>
        </w:tc>
        <w:tc>
          <w:tcPr>
            <w:tcW w:w="1053" w:type="dxa"/>
            <w:tcBorders>
              <w:top w:val="nil"/>
              <w:left w:val="nil"/>
              <w:bottom w:val="single" w:sz="4" w:space="0" w:color="auto"/>
              <w:right w:val="single" w:sz="4" w:space="0" w:color="auto"/>
            </w:tcBorders>
            <w:shd w:val="clear" w:color="auto" w:fill="auto"/>
            <w:vAlign w:val="center"/>
            <w:hideMark/>
          </w:tcPr>
          <w:p w14:paraId="0D83A7C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0EC8CB80"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0.72</w:t>
            </w:r>
          </w:p>
        </w:tc>
      </w:tr>
      <w:tr w:rsidR="00066DD9" w:rsidRPr="0053796C" w14:paraId="44470BE8"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EFB70C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w:t>
            </w:r>
          </w:p>
        </w:tc>
        <w:tc>
          <w:tcPr>
            <w:tcW w:w="469" w:type="dxa"/>
            <w:tcBorders>
              <w:top w:val="nil"/>
              <w:left w:val="nil"/>
              <w:bottom w:val="single" w:sz="4" w:space="0" w:color="auto"/>
              <w:right w:val="single" w:sz="4" w:space="0" w:color="auto"/>
            </w:tcBorders>
            <w:shd w:val="clear" w:color="auto" w:fill="auto"/>
            <w:vAlign w:val="center"/>
            <w:hideMark/>
          </w:tcPr>
          <w:p w14:paraId="0F220A2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18</w:t>
            </w:r>
          </w:p>
        </w:tc>
        <w:tc>
          <w:tcPr>
            <w:tcW w:w="1053" w:type="dxa"/>
            <w:tcBorders>
              <w:top w:val="nil"/>
              <w:left w:val="nil"/>
              <w:bottom w:val="single" w:sz="4" w:space="0" w:color="auto"/>
              <w:right w:val="single" w:sz="4" w:space="0" w:color="auto"/>
            </w:tcBorders>
            <w:shd w:val="clear" w:color="auto" w:fill="auto"/>
            <w:vAlign w:val="center"/>
            <w:hideMark/>
          </w:tcPr>
          <w:p w14:paraId="27ECA39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8.2.2022 г.</w:t>
            </w:r>
          </w:p>
        </w:tc>
        <w:tc>
          <w:tcPr>
            <w:tcW w:w="3130" w:type="dxa"/>
            <w:tcBorders>
              <w:top w:val="nil"/>
              <w:left w:val="nil"/>
              <w:bottom w:val="single" w:sz="4" w:space="0" w:color="auto"/>
              <w:right w:val="single" w:sz="4" w:space="0" w:color="auto"/>
            </w:tcBorders>
            <w:shd w:val="clear" w:color="auto" w:fill="auto"/>
            <w:vAlign w:val="center"/>
            <w:hideMark/>
          </w:tcPr>
          <w:p w14:paraId="3C4C590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КРУМ ГЕОРГИЕВ КРУМОВ</w:t>
            </w:r>
          </w:p>
        </w:tc>
        <w:tc>
          <w:tcPr>
            <w:tcW w:w="1342" w:type="dxa"/>
            <w:tcBorders>
              <w:top w:val="nil"/>
              <w:left w:val="nil"/>
              <w:bottom w:val="single" w:sz="4" w:space="0" w:color="auto"/>
              <w:right w:val="single" w:sz="4" w:space="0" w:color="auto"/>
            </w:tcBorders>
            <w:shd w:val="clear" w:color="auto" w:fill="auto"/>
            <w:vAlign w:val="center"/>
            <w:hideMark/>
          </w:tcPr>
          <w:p w14:paraId="5801445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3A726F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Лозица</w:t>
            </w:r>
          </w:p>
        </w:tc>
        <w:tc>
          <w:tcPr>
            <w:tcW w:w="1053" w:type="dxa"/>
            <w:tcBorders>
              <w:top w:val="nil"/>
              <w:left w:val="nil"/>
              <w:bottom w:val="single" w:sz="4" w:space="0" w:color="auto"/>
              <w:right w:val="single" w:sz="4" w:space="0" w:color="auto"/>
            </w:tcBorders>
            <w:shd w:val="clear" w:color="auto" w:fill="auto"/>
            <w:vAlign w:val="center"/>
            <w:hideMark/>
          </w:tcPr>
          <w:p w14:paraId="7E8F243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8.2.2022 г.</w:t>
            </w:r>
          </w:p>
        </w:tc>
        <w:tc>
          <w:tcPr>
            <w:tcW w:w="1053" w:type="dxa"/>
            <w:tcBorders>
              <w:top w:val="nil"/>
              <w:left w:val="nil"/>
              <w:bottom w:val="single" w:sz="4" w:space="0" w:color="auto"/>
              <w:right w:val="single" w:sz="4" w:space="0" w:color="auto"/>
            </w:tcBorders>
            <w:shd w:val="clear" w:color="auto" w:fill="auto"/>
            <w:vAlign w:val="center"/>
            <w:hideMark/>
          </w:tcPr>
          <w:p w14:paraId="546CC17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6B480079"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0.79</w:t>
            </w:r>
          </w:p>
        </w:tc>
      </w:tr>
      <w:tr w:rsidR="00066DD9" w:rsidRPr="0053796C" w14:paraId="5DDFA85E"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4A0972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w:t>
            </w:r>
          </w:p>
        </w:tc>
        <w:tc>
          <w:tcPr>
            <w:tcW w:w="469" w:type="dxa"/>
            <w:tcBorders>
              <w:top w:val="nil"/>
              <w:left w:val="nil"/>
              <w:bottom w:val="single" w:sz="4" w:space="0" w:color="auto"/>
              <w:right w:val="single" w:sz="4" w:space="0" w:color="auto"/>
            </w:tcBorders>
            <w:shd w:val="clear" w:color="auto" w:fill="auto"/>
            <w:vAlign w:val="center"/>
            <w:hideMark/>
          </w:tcPr>
          <w:p w14:paraId="4FD28A4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19</w:t>
            </w:r>
          </w:p>
        </w:tc>
        <w:tc>
          <w:tcPr>
            <w:tcW w:w="1053" w:type="dxa"/>
            <w:tcBorders>
              <w:top w:val="nil"/>
              <w:left w:val="nil"/>
              <w:bottom w:val="single" w:sz="4" w:space="0" w:color="auto"/>
              <w:right w:val="single" w:sz="4" w:space="0" w:color="auto"/>
            </w:tcBorders>
            <w:shd w:val="clear" w:color="auto" w:fill="auto"/>
            <w:vAlign w:val="center"/>
            <w:hideMark/>
          </w:tcPr>
          <w:p w14:paraId="5B0FB61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9.2.2022 г.</w:t>
            </w:r>
          </w:p>
        </w:tc>
        <w:tc>
          <w:tcPr>
            <w:tcW w:w="3130" w:type="dxa"/>
            <w:tcBorders>
              <w:top w:val="nil"/>
              <w:left w:val="nil"/>
              <w:bottom w:val="single" w:sz="4" w:space="0" w:color="auto"/>
              <w:right w:val="single" w:sz="4" w:space="0" w:color="auto"/>
            </w:tcBorders>
            <w:shd w:val="clear" w:color="auto" w:fill="auto"/>
            <w:vAlign w:val="center"/>
            <w:hideMark/>
          </w:tcPr>
          <w:p w14:paraId="04CA34B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"БРАТЯ ЛИНКОВИ" ООД</w:t>
            </w:r>
          </w:p>
        </w:tc>
        <w:tc>
          <w:tcPr>
            <w:tcW w:w="1342" w:type="dxa"/>
            <w:tcBorders>
              <w:top w:val="nil"/>
              <w:left w:val="nil"/>
              <w:bottom w:val="single" w:sz="4" w:space="0" w:color="auto"/>
              <w:right w:val="single" w:sz="4" w:space="0" w:color="auto"/>
            </w:tcBorders>
            <w:shd w:val="clear" w:color="auto" w:fill="auto"/>
            <w:vAlign w:val="center"/>
            <w:hideMark/>
          </w:tcPr>
          <w:p w14:paraId="5C55944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5A25E69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Новачене</w:t>
            </w:r>
          </w:p>
        </w:tc>
        <w:tc>
          <w:tcPr>
            <w:tcW w:w="1053" w:type="dxa"/>
            <w:tcBorders>
              <w:top w:val="nil"/>
              <w:left w:val="nil"/>
              <w:bottom w:val="single" w:sz="4" w:space="0" w:color="auto"/>
              <w:right w:val="single" w:sz="4" w:space="0" w:color="auto"/>
            </w:tcBorders>
            <w:shd w:val="clear" w:color="auto" w:fill="auto"/>
            <w:vAlign w:val="center"/>
            <w:hideMark/>
          </w:tcPr>
          <w:p w14:paraId="7B0C32A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9.2.2022 г.</w:t>
            </w:r>
          </w:p>
        </w:tc>
        <w:tc>
          <w:tcPr>
            <w:tcW w:w="1053" w:type="dxa"/>
            <w:tcBorders>
              <w:top w:val="nil"/>
              <w:left w:val="nil"/>
              <w:bottom w:val="single" w:sz="4" w:space="0" w:color="auto"/>
              <w:right w:val="single" w:sz="4" w:space="0" w:color="auto"/>
            </w:tcBorders>
            <w:shd w:val="clear" w:color="auto" w:fill="auto"/>
            <w:vAlign w:val="center"/>
            <w:hideMark/>
          </w:tcPr>
          <w:p w14:paraId="1E001DE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05886D8F"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12.40</w:t>
            </w:r>
          </w:p>
        </w:tc>
      </w:tr>
      <w:tr w:rsidR="00066DD9" w:rsidRPr="0053796C" w14:paraId="5E03D7F4"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84AF86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w:t>
            </w:r>
          </w:p>
        </w:tc>
        <w:tc>
          <w:tcPr>
            <w:tcW w:w="469" w:type="dxa"/>
            <w:tcBorders>
              <w:top w:val="nil"/>
              <w:left w:val="nil"/>
              <w:bottom w:val="single" w:sz="4" w:space="0" w:color="auto"/>
              <w:right w:val="single" w:sz="4" w:space="0" w:color="auto"/>
            </w:tcBorders>
            <w:shd w:val="clear" w:color="auto" w:fill="auto"/>
            <w:vAlign w:val="center"/>
            <w:hideMark/>
          </w:tcPr>
          <w:p w14:paraId="1F29B5C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20</w:t>
            </w:r>
          </w:p>
        </w:tc>
        <w:tc>
          <w:tcPr>
            <w:tcW w:w="1053" w:type="dxa"/>
            <w:tcBorders>
              <w:top w:val="nil"/>
              <w:left w:val="nil"/>
              <w:bottom w:val="single" w:sz="4" w:space="0" w:color="auto"/>
              <w:right w:val="single" w:sz="4" w:space="0" w:color="auto"/>
            </w:tcBorders>
            <w:shd w:val="clear" w:color="auto" w:fill="auto"/>
            <w:vAlign w:val="center"/>
            <w:hideMark/>
          </w:tcPr>
          <w:p w14:paraId="1E3086D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9.2.2022 г.</w:t>
            </w:r>
          </w:p>
        </w:tc>
        <w:tc>
          <w:tcPr>
            <w:tcW w:w="3130" w:type="dxa"/>
            <w:tcBorders>
              <w:top w:val="nil"/>
              <w:left w:val="nil"/>
              <w:bottom w:val="single" w:sz="4" w:space="0" w:color="auto"/>
              <w:right w:val="single" w:sz="4" w:space="0" w:color="auto"/>
            </w:tcBorders>
            <w:shd w:val="clear" w:color="auto" w:fill="auto"/>
            <w:vAlign w:val="center"/>
            <w:hideMark/>
          </w:tcPr>
          <w:p w14:paraId="46B29CC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ЛЕОНИД СТЕФАНОВ ПЕТКОВ</w:t>
            </w:r>
          </w:p>
        </w:tc>
        <w:tc>
          <w:tcPr>
            <w:tcW w:w="1342" w:type="dxa"/>
            <w:tcBorders>
              <w:top w:val="nil"/>
              <w:left w:val="nil"/>
              <w:bottom w:val="single" w:sz="4" w:space="0" w:color="auto"/>
              <w:right w:val="single" w:sz="4" w:space="0" w:color="auto"/>
            </w:tcBorders>
            <w:shd w:val="clear" w:color="auto" w:fill="auto"/>
            <w:vAlign w:val="center"/>
            <w:hideMark/>
          </w:tcPr>
          <w:p w14:paraId="4D349B7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763CE7A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Муселиево</w:t>
            </w:r>
          </w:p>
        </w:tc>
        <w:tc>
          <w:tcPr>
            <w:tcW w:w="1053" w:type="dxa"/>
            <w:tcBorders>
              <w:top w:val="nil"/>
              <w:left w:val="nil"/>
              <w:bottom w:val="single" w:sz="4" w:space="0" w:color="auto"/>
              <w:right w:val="single" w:sz="4" w:space="0" w:color="auto"/>
            </w:tcBorders>
            <w:shd w:val="clear" w:color="auto" w:fill="auto"/>
            <w:vAlign w:val="center"/>
            <w:hideMark/>
          </w:tcPr>
          <w:p w14:paraId="199050E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9.2.2022 г.</w:t>
            </w:r>
          </w:p>
        </w:tc>
        <w:tc>
          <w:tcPr>
            <w:tcW w:w="1053" w:type="dxa"/>
            <w:tcBorders>
              <w:top w:val="nil"/>
              <w:left w:val="nil"/>
              <w:bottom w:val="single" w:sz="4" w:space="0" w:color="auto"/>
              <w:right w:val="single" w:sz="4" w:space="0" w:color="auto"/>
            </w:tcBorders>
            <w:shd w:val="clear" w:color="auto" w:fill="auto"/>
            <w:vAlign w:val="center"/>
            <w:hideMark/>
          </w:tcPr>
          <w:p w14:paraId="507BA5C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32937532"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3.78</w:t>
            </w:r>
          </w:p>
        </w:tc>
      </w:tr>
      <w:tr w:rsidR="00066DD9" w:rsidRPr="0053796C" w14:paraId="7DFC6128"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4808ED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w:t>
            </w:r>
          </w:p>
        </w:tc>
        <w:tc>
          <w:tcPr>
            <w:tcW w:w="469" w:type="dxa"/>
            <w:tcBorders>
              <w:top w:val="nil"/>
              <w:left w:val="nil"/>
              <w:bottom w:val="single" w:sz="4" w:space="0" w:color="auto"/>
              <w:right w:val="single" w:sz="4" w:space="0" w:color="auto"/>
            </w:tcBorders>
            <w:shd w:val="clear" w:color="auto" w:fill="auto"/>
            <w:vAlign w:val="center"/>
            <w:hideMark/>
          </w:tcPr>
          <w:p w14:paraId="62F4E13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21</w:t>
            </w:r>
          </w:p>
        </w:tc>
        <w:tc>
          <w:tcPr>
            <w:tcW w:w="1053" w:type="dxa"/>
            <w:tcBorders>
              <w:top w:val="nil"/>
              <w:left w:val="nil"/>
              <w:bottom w:val="single" w:sz="4" w:space="0" w:color="auto"/>
              <w:right w:val="single" w:sz="4" w:space="0" w:color="auto"/>
            </w:tcBorders>
            <w:shd w:val="clear" w:color="auto" w:fill="auto"/>
            <w:vAlign w:val="center"/>
            <w:hideMark/>
          </w:tcPr>
          <w:p w14:paraId="676FDDC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9.2.2022 г.</w:t>
            </w:r>
          </w:p>
        </w:tc>
        <w:tc>
          <w:tcPr>
            <w:tcW w:w="3130" w:type="dxa"/>
            <w:tcBorders>
              <w:top w:val="nil"/>
              <w:left w:val="nil"/>
              <w:bottom w:val="single" w:sz="4" w:space="0" w:color="auto"/>
              <w:right w:val="single" w:sz="4" w:space="0" w:color="auto"/>
            </w:tcBorders>
            <w:shd w:val="clear" w:color="auto" w:fill="auto"/>
            <w:vAlign w:val="center"/>
            <w:hideMark/>
          </w:tcPr>
          <w:p w14:paraId="499C185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СЛАВКО НЕДЯЛКОВ ДЕНЧЕВ</w:t>
            </w:r>
          </w:p>
        </w:tc>
        <w:tc>
          <w:tcPr>
            <w:tcW w:w="1342" w:type="dxa"/>
            <w:tcBorders>
              <w:top w:val="nil"/>
              <w:left w:val="nil"/>
              <w:bottom w:val="single" w:sz="4" w:space="0" w:color="auto"/>
              <w:right w:val="single" w:sz="4" w:space="0" w:color="auto"/>
            </w:tcBorders>
            <w:shd w:val="clear" w:color="auto" w:fill="auto"/>
            <w:vAlign w:val="center"/>
            <w:hideMark/>
          </w:tcPr>
          <w:p w14:paraId="045EEE3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8E6872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Новачене</w:t>
            </w:r>
          </w:p>
        </w:tc>
        <w:tc>
          <w:tcPr>
            <w:tcW w:w="1053" w:type="dxa"/>
            <w:tcBorders>
              <w:top w:val="nil"/>
              <w:left w:val="nil"/>
              <w:bottom w:val="single" w:sz="4" w:space="0" w:color="auto"/>
              <w:right w:val="single" w:sz="4" w:space="0" w:color="auto"/>
            </w:tcBorders>
            <w:shd w:val="clear" w:color="auto" w:fill="auto"/>
            <w:vAlign w:val="center"/>
            <w:hideMark/>
          </w:tcPr>
          <w:p w14:paraId="4EDCD49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9.2.2022 г.</w:t>
            </w:r>
          </w:p>
        </w:tc>
        <w:tc>
          <w:tcPr>
            <w:tcW w:w="1053" w:type="dxa"/>
            <w:tcBorders>
              <w:top w:val="nil"/>
              <w:left w:val="nil"/>
              <w:bottom w:val="single" w:sz="4" w:space="0" w:color="auto"/>
              <w:right w:val="single" w:sz="4" w:space="0" w:color="auto"/>
            </w:tcBorders>
            <w:shd w:val="clear" w:color="auto" w:fill="auto"/>
            <w:vAlign w:val="center"/>
            <w:hideMark/>
          </w:tcPr>
          <w:p w14:paraId="08D384E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359DB382"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6.90</w:t>
            </w:r>
          </w:p>
        </w:tc>
      </w:tr>
      <w:tr w:rsidR="00066DD9" w:rsidRPr="0053796C" w14:paraId="79798782"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628410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6</w:t>
            </w:r>
          </w:p>
        </w:tc>
        <w:tc>
          <w:tcPr>
            <w:tcW w:w="469" w:type="dxa"/>
            <w:tcBorders>
              <w:top w:val="nil"/>
              <w:left w:val="nil"/>
              <w:bottom w:val="single" w:sz="4" w:space="0" w:color="auto"/>
              <w:right w:val="single" w:sz="4" w:space="0" w:color="auto"/>
            </w:tcBorders>
            <w:shd w:val="clear" w:color="auto" w:fill="auto"/>
            <w:vAlign w:val="center"/>
            <w:hideMark/>
          </w:tcPr>
          <w:p w14:paraId="615483E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22</w:t>
            </w:r>
          </w:p>
        </w:tc>
        <w:tc>
          <w:tcPr>
            <w:tcW w:w="1053" w:type="dxa"/>
            <w:tcBorders>
              <w:top w:val="nil"/>
              <w:left w:val="nil"/>
              <w:bottom w:val="single" w:sz="4" w:space="0" w:color="auto"/>
              <w:right w:val="single" w:sz="4" w:space="0" w:color="auto"/>
            </w:tcBorders>
            <w:shd w:val="clear" w:color="auto" w:fill="auto"/>
            <w:vAlign w:val="center"/>
            <w:hideMark/>
          </w:tcPr>
          <w:p w14:paraId="02565D7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9.2.2022 г.</w:t>
            </w:r>
          </w:p>
        </w:tc>
        <w:tc>
          <w:tcPr>
            <w:tcW w:w="3130" w:type="dxa"/>
            <w:tcBorders>
              <w:top w:val="nil"/>
              <w:left w:val="nil"/>
              <w:bottom w:val="single" w:sz="4" w:space="0" w:color="auto"/>
              <w:right w:val="single" w:sz="4" w:space="0" w:color="auto"/>
            </w:tcBorders>
            <w:shd w:val="clear" w:color="auto" w:fill="auto"/>
            <w:vAlign w:val="center"/>
            <w:hideMark/>
          </w:tcPr>
          <w:p w14:paraId="464C587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СЕЛЯЙДИН ЮСУФОВ ШУКРИЕВ</w:t>
            </w:r>
          </w:p>
        </w:tc>
        <w:tc>
          <w:tcPr>
            <w:tcW w:w="1342" w:type="dxa"/>
            <w:tcBorders>
              <w:top w:val="nil"/>
              <w:left w:val="nil"/>
              <w:bottom w:val="single" w:sz="4" w:space="0" w:color="auto"/>
              <w:right w:val="single" w:sz="4" w:space="0" w:color="auto"/>
            </w:tcBorders>
            <w:shd w:val="clear" w:color="auto" w:fill="auto"/>
            <w:vAlign w:val="center"/>
            <w:hideMark/>
          </w:tcPr>
          <w:p w14:paraId="79EA12C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23DFA62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гр.Никопол</w:t>
            </w:r>
          </w:p>
        </w:tc>
        <w:tc>
          <w:tcPr>
            <w:tcW w:w="1053" w:type="dxa"/>
            <w:tcBorders>
              <w:top w:val="nil"/>
              <w:left w:val="nil"/>
              <w:bottom w:val="single" w:sz="4" w:space="0" w:color="auto"/>
              <w:right w:val="single" w:sz="4" w:space="0" w:color="auto"/>
            </w:tcBorders>
            <w:shd w:val="clear" w:color="auto" w:fill="auto"/>
            <w:vAlign w:val="center"/>
            <w:hideMark/>
          </w:tcPr>
          <w:p w14:paraId="55F5E6D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9.2.2022 г.</w:t>
            </w:r>
          </w:p>
        </w:tc>
        <w:tc>
          <w:tcPr>
            <w:tcW w:w="1053" w:type="dxa"/>
            <w:tcBorders>
              <w:top w:val="nil"/>
              <w:left w:val="nil"/>
              <w:bottom w:val="single" w:sz="4" w:space="0" w:color="auto"/>
              <w:right w:val="single" w:sz="4" w:space="0" w:color="auto"/>
            </w:tcBorders>
            <w:shd w:val="clear" w:color="auto" w:fill="auto"/>
            <w:vAlign w:val="center"/>
            <w:hideMark/>
          </w:tcPr>
          <w:p w14:paraId="55A549D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410F0D2E"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0.26</w:t>
            </w:r>
          </w:p>
        </w:tc>
      </w:tr>
      <w:tr w:rsidR="00066DD9" w:rsidRPr="0053796C" w14:paraId="412461AE" w14:textId="77777777" w:rsidTr="00B4792C">
        <w:trPr>
          <w:trHeight w:val="28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650725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7</w:t>
            </w:r>
          </w:p>
        </w:tc>
        <w:tc>
          <w:tcPr>
            <w:tcW w:w="469" w:type="dxa"/>
            <w:tcBorders>
              <w:top w:val="nil"/>
              <w:left w:val="nil"/>
              <w:bottom w:val="single" w:sz="4" w:space="0" w:color="auto"/>
              <w:right w:val="single" w:sz="4" w:space="0" w:color="auto"/>
            </w:tcBorders>
            <w:shd w:val="clear" w:color="auto" w:fill="auto"/>
            <w:vAlign w:val="center"/>
            <w:hideMark/>
          </w:tcPr>
          <w:p w14:paraId="173F9E5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23</w:t>
            </w:r>
          </w:p>
        </w:tc>
        <w:tc>
          <w:tcPr>
            <w:tcW w:w="1053" w:type="dxa"/>
            <w:tcBorders>
              <w:top w:val="nil"/>
              <w:left w:val="nil"/>
              <w:bottom w:val="single" w:sz="4" w:space="0" w:color="auto"/>
              <w:right w:val="single" w:sz="4" w:space="0" w:color="auto"/>
            </w:tcBorders>
            <w:shd w:val="clear" w:color="auto" w:fill="auto"/>
            <w:vAlign w:val="center"/>
            <w:hideMark/>
          </w:tcPr>
          <w:p w14:paraId="7EAB546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9.2.2022 г.</w:t>
            </w:r>
          </w:p>
        </w:tc>
        <w:tc>
          <w:tcPr>
            <w:tcW w:w="3130" w:type="dxa"/>
            <w:tcBorders>
              <w:top w:val="nil"/>
              <w:left w:val="nil"/>
              <w:bottom w:val="single" w:sz="4" w:space="0" w:color="auto"/>
              <w:right w:val="single" w:sz="4" w:space="0" w:color="auto"/>
            </w:tcBorders>
            <w:shd w:val="clear" w:color="auto" w:fill="auto"/>
            <w:vAlign w:val="center"/>
            <w:hideMark/>
          </w:tcPr>
          <w:p w14:paraId="0DD23F4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ЗПК "Напредък"</w:t>
            </w:r>
          </w:p>
        </w:tc>
        <w:tc>
          <w:tcPr>
            <w:tcW w:w="1342" w:type="dxa"/>
            <w:tcBorders>
              <w:top w:val="nil"/>
              <w:left w:val="nil"/>
              <w:bottom w:val="single" w:sz="4" w:space="0" w:color="auto"/>
              <w:right w:val="single" w:sz="4" w:space="0" w:color="auto"/>
            </w:tcBorders>
            <w:shd w:val="clear" w:color="auto" w:fill="auto"/>
            <w:vAlign w:val="center"/>
            <w:hideMark/>
          </w:tcPr>
          <w:p w14:paraId="55D329E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20FADD2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Бацова махала</w:t>
            </w:r>
          </w:p>
        </w:tc>
        <w:tc>
          <w:tcPr>
            <w:tcW w:w="1053" w:type="dxa"/>
            <w:tcBorders>
              <w:top w:val="nil"/>
              <w:left w:val="nil"/>
              <w:bottom w:val="single" w:sz="4" w:space="0" w:color="auto"/>
              <w:right w:val="single" w:sz="4" w:space="0" w:color="auto"/>
            </w:tcBorders>
            <w:shd w:val="clear" w:color="auto" w:fill="auto"/>
            <w:vAlign w:val="center"/>
            <w:hideMark/>
          </w:tcPr>
          <w:p w14:paraId="53030C6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9.2.2022 г.</w:t>
            </w:r>
          </w:p>
        </w:tc>
        <w:tc>
          <w:tcPr>
            <w:tcW w:w="1053" w:type="dxa"/>
            <w:tcBorders>
              <w:top w:val="nil"/>
              <w:left w:val="nil"/>
              <w:bottom w:val="single" w:sz="4" w:space="0" w:color="auto"/>
              <w:right w:val="single" w:sz="4" w:space="0" w:color="auto"/>
            </w:tcBorders>
            <w:shd w:val="clear" w:color="auto" w:fill="auto"/>
            <w:vAlign w:val="center"/>
            <w:hideMark/>
          </w:tcPr>
          <w:p w14:paraId="36FF2F6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6CA1213"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15.85</w:t>
            </w:r>
          </w:p>
        </w:tc>
      </w:tr>
      <w:tr w:rsidR="00066DD9" w:rsidRPr="0053796C" w14:paraId="3E08A218" w14:textId="77777777" w:rsidTr="00B4792C">
        <w:trPr>
          <w:trHeight w:val="49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BC436F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lastRenderedPageBreak/>
              <w:t>8</w:t>
            </w:r>
          </w:p>
        </w:tc>
        <w:tc>
          <w:tcPr>
            <w:tcW w:w="469" w:type="dxa"/>
            <w:tcBorders>
              <w:top w:val="nil"/>
              <w:left w:val="nil"/>
              <w:bottom w:val="single" w:sz="4" w:space="0" w:color="auto"/>
              <w:right w:val="single" w:sz="4" w:space="0" w:color="auto"/>
            </w:tcBorders>
            <w:shd w:val="clear" w:color="auto" w:fill="auto"/>
            <w:vAlign w:val="center"/>
            <w:hideMark/>
          </w:tcPr>
          <w:p w14:paraId="217C702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24</w:t>
            </w:r>
          </w:p>
        </w:tc>
        <w:tc>
          <w:tcPr>
            <w:tcW w:w="1053" w:type="dxa"/>
            <w:tcBorders>
              <w:top w:val="nil"/>
              <w:left w:val="nil"/>
              <w:bottom w:val="single" w:sz="4" w:space="0" w:color="auto"/>
              <w:right w:val="single" w:sz="4" w:space="0" w:color="auto"/>
            </w:tcBorders>
            <w:shd w:val="clear" w:color="auto" w:fill="auto"/>
            <w:vAlign w:val="center"/>
            <w:hideMark/>
          </w:tcPr>
          <w:p w14:paraId="3DE74F4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9.2.2022 г.</w:t>
            </w:r>
          </w:p>
        </w:tc>
        <w:tc>
          <w:tcPr>
            <w:tcW w:w="3130" w:type="dxa"/>
            <w:tcBorders>
              <w:top w:val="nil"/>
              <w:left w:val="nil"/>
              <w:bottom w:val="single" w:sz="4" w:space="0" w:color="auto"/>
              <w:right w:val="single" w:sz="4" w:space="0" w:color="auto"/>
            </w:tcBorders>
            <w:shd w:val="clear" w:color="auto" w:fill="auto"/>
            <w:vAlign w:val="center"/>
            <w:hideMark/>
          </w:tcPr>
          <w:p w14:paraId="6DD918B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ЕТ "НЕНОВ 21-КИРИЛ НЕНОВ-ДИМИТЪР НЕНОВ"</w:t>
            </w:r>
          </w:p>
        </w:tc>
        <w:tc>
          <w:tcPr>
            <w:tcW w:w="1342" w:type="dxa"/>
            <w:tcBorders>
              <w:top w:val="nil"/>
              <w:left w:val="nil"/>
              <w:bottom w:val="single" w:sz="4" w:space="0" w:color="auto"/>
              <w:right w:val="single" w:sz="4" w:space="0" w:color="auto"/>
            </w:tcBorders>
            <w:shd w:val="clear" w:color="auto" w:fill="auto"/>
            <w:vAlign w:val="center"/>
            <w:hideMark/>
          </w:tcPr>
          <w:p w14:paraId="3C9691C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7763630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Новачене</w:t>
            </w:r>
          </w:p>
        </w:tc>
        <w:tc>
          <w:tcPr>
            <w:tcW w:w="1053" w:type="dxa"/>
            <w:tcBorders>
              <w:top w:val="nil"/>
              <w:left w:val="nil"/>
              <w:bottom w:val="single" w:sz="4" w:space="0" w:color="auto"/>
              <w:right w:val="single" w:sz="4" w:space="0" w:color="auto"/>
            </w:tcBorders>
            <w:shd w:val="clear" w:color="auto" w:fill="auto"/>
            <w:vAlign w:val="center"/>
            <w:hideMark/>
          </w:tcPr>
          <w:p w14:paraId="3ADAADF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9.2.2022 г.</w:t>
            </w:r>
          </w:p>
        </w:tc>
        <w:tc>
          <w:tcPr>
            <w:tcW w:w="1053" w:type="dxa"/>
            <w:tcBorders>
              <w:top w:val="nil"/>
              <w:left w:val="nil"/>
              <w:bottom w:val="single" w:sz="4" w:space="0" w:color="auto"/>
              <w:right w:val="single" w:sz="4" w:space="0" w:color="auto"/>
            </w:tcBorders>
            <w:shd w:val="clear" w:color="auto" w:fill="auto"/>
            <w:vAlign w:val="center"/>
            <w:hideMark/>
          </w:tcPr>
          <w:p w14:paraId="72503C4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0B25A3C6"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6.67</w:t>
            </w:r>
          </w:p>
        </w:tc>
      </w:tr>
      <w:tr w:rsidR="00066DD9" w:rsidRPr="0053796C" w14:paraId="49079D60"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C3F514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w:t>
            </w:r>
          </w:p>
        </w:tc>
        <w:tc>
          <w:tcPr>
            <w:tcW w:w="469" w:type="dxa"/>
            <w:tcBorders>
              <w:top w:val="nil"/>
              <w:left w:val="nil"/>
              <w:bottom w:val="single" w:sz="4" w:space="0" w:color="auto"/>
              <w:right w:val="single" w:sz="4" w:space="0" w:color="auto"/>
            </w:tcBorders>
            <w:shd w:val="clear" w:color="auto" w:fill="auto"/>
            <w:vAlign w:val="center"/>
            <w:hideMark/>
          </w:tcPr>
          <w:p w14:paraId="541DF37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25</w:t>
            </w:r>
          </w:p>
        </w:tc>
        <w:tc>
          <w:tcPr>
            <w:tcW w:w="1053" w:type="dxa"/>
            <w:tcBorders>
              <w:top w:val="nil"/>
              <w:left w:val="nil"/>
              <w:bottom w:val="single" w:sz="4" w:space="0" w:color="auto"/>
              <w:right w:val="single" w:sz="4" w:space="0" w:color="auto"/>
            </w:tcBorders>
            <w:shd w:val="clear" w:color="auto" w:fill="auto"/>
            <w:vAlign w:val="center"/>
            <w:hideMark/>
          </w:tcPr>
          <w:p w14:paraId="1C124B5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9.2.2022 г.</w:t>
            </w:r>
          </w:p>
        </w:tc>
        <w:tc>
          <w:tcPr>
            <w:tcW w:w="3130" w:type="dxa"/>
            <w:tcBorders>
              <w:top w:val="nil"/>
              <w:left w:val="nil"/>
              <w:bottom w:val="single" w:sz="4" w:space="0" w:color="auto"/>
              <w:right w:val="single" w:sz="4" w:space="0" w:color="auto"/>
            </w:tcBorders>
            <w:shd w:val="clear" w:color="auto" w:fill="auto"/>
            <w:vAlign w:val="center"/>
            <w:hideMark/>
          </w:tcPr>
          <w:p w14:paraId="04E10F0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Ненови ООД</w:t>
            </w:r>
          </w:p>
        </w:tc>
        <w:tc>
          <w:tcPr>
            <w:tcW w:w="1342" w:type="dxa"/>
            <w:tcBorders>
              <w:top w:val="nil"/>
              <w:left w:val="nil"/>
              <w:bottom w:val="single" w:sz="4" w:space="0" w:color="auto"/>
              <w:right w:val="single" w:sz="4" w:space="0" w:color="auto"/>
            </w:tcBorders>
            <w:shd w:val="clear" w:color="auto" w:fill="auto"/>
            <w:vAlign w:val="center"/>
            <w:hideMark/>
          </w:tcPr>
          <w:p w14:paraId="490AC29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3CD7A0B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Новачене</w:t>
            </w:r>
          </w:p>
        </w:tc>
        <w:tc>
          <w:tcPr>
            <w:tcW w:w="1053" w:type="dxa"/>
            <w:tcBorders>
              <w:top w:val="nil"/>
              <w:left w:val="nil"/>
              <w:bottom w:val="single" w:sz="4" w:space="0" w:color="auto"/>
              <w:right w:val="single" w:sz="4" w:space="0" w:color="auto"/>
            </w:tcBorders>
            <w:shd w:val="clear" w:color="auto" w:fill="auto"/>
            <w:vAlign w:val="center"/>
            <w:hideMark/>
          </w:tcPr>
          <w:p w14:paraId="373CD35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9.2.2022 г.</w:t>
            </w:r>
          </w:p>
        </w:tc>
        <w:tc>
          <w:tcPr>
            <w:tcW w:w="1053" w:type="dxa"/>
            <w:tcBorders>
              <w:top w:val="nil"/>
              <w:left w:val="nil"/>
              <w:bottom w:val="single" w:sz="4" w:space="0" w:color="auto"/>
              <w:right w:val="single" w:sz="4" w:space="0" w:color="auto"/>
            </w:tcBorders>
            <w:shd w:val="clear" w:color="auto" w:fill="auto"/>
            <w:vAlign w:val="center"/>
            <w:hideMark/>
          </w:tcPr>
          <w:p w14:paraId="3383673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531ADFC6"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30.15</w:t>
            </w:r>
          </w:p>
        </w:tc>
      </w:tr>
      <w:tr w:rsidR="00066DD9" w:rsidRPr="0053796C" w14:paraId="1BADFF54" w14:textId="77777777" w:rsidTr="00B4792C">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42D3BA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w:t>
            </w:r>
          </w:p>
        </w:tc>
        <w:tc>
          <w:tcPr>
            <w:tcW w:w="469" w:type="dxa"/>
            <w:tcBorders>
              <w:top w:val="nil"/>
              <w:left w:val="nil"/>
              <w:bottom w:val="single" w:sz="4" w:space="0" w:color="auto"/>
              <w:right w:val="single" w:sz="4" w:space="0" w:color="auto"/>
            </w:tcBorders>
            <w:shd w:val="clear" w:color="auto" w:fill="auto"/>
            <w:vAlign w:val="center"/>
            <w:hideMark/>
          </w:tcPr>
          <w:p w14:paraId="1657207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27</w:t>
            </w:r>
          </w:p>
        </w:tc>
        <w:tc>
          <w:tcPr>
            <w:tcW w:w="1053" w:type="dxa"/>
            <w:tcBorders>
              <w:top w:val="nil"/>
              <w:left w:val="nil"/>
              <w:bottom w:val="single" w:sz="4" w:space="0" w:color="auto"/>
              <w:right w:val="single" w:sz="4" w:space="0" w:color="auto"/>
            </w:tcBorders>
            <w:shd w:val="clear" w:color="auto" w:fill="auto"/>
            <w:vAlign w:val="center"/>
            <w:hideMark/>
          </w:tcPr>
          <w:p w14:paraId="2785F73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9.2.2022 г.</w:t>
            </w:r>
          </w:p>
        </w:tc>
        <w:tc>
          <w:tcPr>
            <w:tcW w:w="3130" w:type="dxa"/>
            <w:tcBorders>
              <w:top w:val="nil"/>
              <w:left w:val="nil"/>
              <w:bottom w:val="single" w:sz="4" w:space="0" w:color="auto"/>
              <w:right w:val="single" w:sz="4" w:space="0" w:color="auto"/>
            </w:tcBorders>
            <w:shd w:val="clear" w:color="auto" w:fill="auto"/>
            <w:vAlign w:val="center"/>
            <w:hideMark/>
          </w:tcPr>
          <w:p w14:paraId="5969950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ЛЕВ ДЖАН ЕООД</w:t>
            </w:r>
          </w:p>
        </w:tc>
        <w:tc>
          <w:tcPr>
            <w:tcW w:w="1342" w:type="dxa"/>
            <w:tcBorders>
              <w:top w:val="nil"/>
              <w:left w:val="nil"/>
              <w:bottom w:val="single" w:sz="4" w:space="0" w:color="auto"/>
              <w:right w:val="single" w:sz="4" w:space="0" w:color="auto"/>
            </w:tcBorders>
            <w:shd w:val="clear" w:color="auto" w:fill="auto"/>
            <w:vAlign w:val="center"/>
            <w:hideMark/>
          </w:tcPr>
          <w:p w14:paraId="42861EA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2E52DDF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Драгаш войвода</w:t>
            </w:r>
          </w:p>
        </w:tc>
        <w:tc>
          <w:tcPr>
            <w:tcW w:w="1053" w:type="dxa"/>
            <w:tcBorders>
              <w:top w:val="nil"/>
              <w:left w:val="nil"/>
              <w:bottom w:val="single" w:sz="4" w:space="0" w:color="auto"/>
              <w:right w:val="single" w:sz="4" w:space="0" w:color="auto"/>
            </w:tcBorders>
            <w:shd w:val="clear" w:color="auto" w:fill="auto"/>
            <w:vAlign w:val="center"/>
            <w:hideMark/>
          </w:tcPr>
          <w:p w14:paraId="3C19F26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9.2.2022 г.</w:t>
            </w:r>
          </w:p>
        </w:tc>
        <w:tc>
          <w:tcPr>
            <w:tcW w:w="1053" w:type="dxa"/>
            <w:tcBorders>
              <w:top w:val="nil"/>
              <w:left w:val="nil"/>
              <w:bottom w:val="single" w:sz="4" w:space="0" w:color="auto"/>
              <w:right w:val="single" w:sz="4" w:space="0" w:color="auto"/>
            </w:tcBorders>
            <w:shd w:val="clear" w:color="auto" w:fill="auto"/>
            <w:vAlign w:val="center"/>
            <w:hideMark/>
          </w:tcPr>
          <w:p w14:paraId="4A75DAB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2654BB9B"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33.04</w:t>
            </w:r>
          </w:p>
        </w:tc>
      </w:tr>
      <w:tr w:rsidR="00066DD9" w:rsidRPr="0053796C" w14:paraId="788619D4" w14:textId="77777777" w:rsidTr="00B4792C">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D29011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w:t>
            </w:r>
          </w:p>
        </w:tc>
        <w:tc>
          <w:tcPr>
            <w:tcW w:w="469" w:type="dxa"/>
            <w:tcBorders>
              <w:top w:val="nil"/>
              <w:left w:val="nil"/>
              <w:bottom w:val="single" w:sz="4" w:space="0" w:color="auto"/>
              <w:right w:val="single" w:sz="4" w:space="0" w:color="auto"/>
            </w:tcBorders>
            <w:shd w:val="clear" w:color="auto" w:fill="auto"/>
            <w:vAlign w:val="center"/>
            <w:hideMark/>
          </w:tcPr>
          <w:p w14:paraId="291AFB4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29</w:t>
            </w:r>
          </w:p>
        </w:tc>
        <w:tc>
          <w:tcPr>
            <w:tcW w:w="1053" w:type="dxa"/>
            <w:tcBorders>
              <w:top w:val="nil"/>
              <w:left w:val="nil"/>
              <w:bottom w:val="single" w:sz="4" w:space="0" w:color="auto"/>
              <w:right w:val="single" w:sz="4" w:space="0" w:color="auto"/>
            </w:tcBorders>
            <w:shd w:val="clear" w:color="auto" w:fill="auto"/>
            <w:vAlign w:val="center"/>
            <w:hideMark/>
          </w:tcPr>
          <w:p w14:paraId="0B27012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9.2.2022 г.</w:t>
            </w:r>
          </w:p>
        </w:tc>
        <w:tc>
          <w:tcPr>
            <w:tcW w:w="3130" w:type="dxa"/>
            <w:tcBorders>
              <w:top w:val="nil"/>
              <w:left w:val="nil"/>
              <w:bottom w:val="single" w:sz="4" w:space="0" w:color="auto"/>
              <w:right w:val="single" w:sz="4" w:space="0" w:color="auto"/>
            </w:tcBorders>
            <w:shd w:val="clear" w:color="auto" w:fill="auto"/>
            <w:vAlign w:val="center"/>
            <w:hideMark/>
          </w:tcPr>
          <w:p w14:paraId="726402A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w:t>
            </w:r>
            <w:proofErr w:type="spellStart"/>
            <w:r w:rsidRPr="0053796C">
              <w:rPr>
                <w:rFonts w:ascii="Times New Roman" w:eastAsia="Times New Roman" w:hAnsi="Times New Roman"/>
                <w:sz w:val="20"/>
                <w:szCs w:val="20"/>
                <w:lang w:eastAsia="bg-BG"/>
              </w:rPr>
              <w:t>Миткен"ООД</w:t>
            </w:r>
            <w:proofErr w:type="spellEnd"/>
          </w:p>
        </w:tc>
        <w:tc>
          <w:tcPr>
            <w:tcW w:w="1342" w:type="dxa"/>
            <w:tcBorders>
              <w:top w:val="nil"/>
              <w:left w:val="nil"/>
              <w:bottom w:val="single" w:sz="4" w:space="0" w:color="auto"/>
              <w:right w:val="single" w:sz="4" w:space="0" w:color="auto"/>
            </w:tcBorders>
            <w:shd w:val="clear" w:color="auto" w:fill="auto"/>
            <w:vAlign w:val="center"/>
            <w:hideMark/>
          </w:tcPr>
          <w:p w14:paraId="01C646B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2E948F9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Драгаш войвода</w:t>
            </w:r>
          </w:p>
        </w:tc>
        <w:tc>
          <w:tcPr>
            <w:tcW w:w="1053" w:type="dxa"/>
            <w:tcBorders>
              <w:top w:val="nil"/>
              <w:left w:val="nil"/>
              <w:bottom w:val="single" w:sz="4" w:space="0" w:color="auto"/>
              <w:right w:val="single" w:sz="4" w:space="0" w:color="auto"/>
            </w:tcBorders>
            <w:shd w:val="clear" w:color="auto" w:fill="auto"/>
            <w:vAlign w:val="center"/>
            <w:hideMark/>
          </w:tcPr>
          <w:p w14:paraId="1454450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9.2.2022 г.</w:t>
            </w:r>
          </w:p>
        </w:tc>
        <w:tc>
          <w:tcPr>
            <w:tcW w:w="1053" w:type="dxa"/>
            <w:tcBorders>
              <w:top w:val="nil"/>
              <w:left w:val="nil"/>
              <w:bottom w:val="single" w:sz="4" w:space="0" w:color="auto"/>
              <w:right w:val="single" w:sz="4" w:space="0" w:color="auto"/>
            </w:tcBorders>
            <w:shd w:val="clear" w:color="auto" w:fill="auto"/>
            <w:vAlign w:val="center"/>
            <w:hideMark/>
          </w:tcPr>
          <w:p w14:paraId="7FEA0E5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5134FACB"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30.50</w:t>
            </w:r>
          </w:p>
        </w:tc>
      </w:tr>
      <w:tr w:rsidR="00066DD9" w:rsidRPr="0053796C" w14:paraId="671AC78B" w14:textId="77777777" w:rsidTr="00B4792C">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B99E34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12</w:t>
            </w:r>
          </w:p>
        </w:tc>
        <w:tc>
          <w:tcPr>
            <w:tcW w:w="469" w:type="dxa"/>
            <w:tcBorders>
              <w:top w:val="nil"/>
              <w:left w:val="nil"/>
              <w:bottom w:val="single" w:sz="4" w:space="0" w:color="auto"/>
              <w:right w:val="single" w:sz="4" w:space="0" w:color="auto"/>
            </w:tcBorders>
            <w:shd w:val="clear" w:color="auto" w:fill="auto"/>
            <w:vAlign w:val="center"/>
            <w:hideMark/>
          </w:tcPr>
          <w:p w14:paraId="69B1385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w:t>
            </w:r>
          </w:p>
        </w:tc>
        <w:tc>
          <w:tcPr>
            <w:tcW w:w="1053" w:type="dxa"/>
            <w:tcBorders>
              <w:top w:val="nil"/>
              <w:left w:val="nil"/>
              <w:bottom w:val="single" w:sz="4" w:space="0" w:color="auto"/>
              <w:right w:val="single" w:sz="4" w:space="0" w:color="auto"/>
            </w:tcBorders>
            <w:shd w:val="clear" w:color="auto" w:fill="auto"/>
            <w:vAlign w:val="center"/>
            <w:hideMark/>
          </w:tcPr>
          <w:p w14:paraId="4ECC479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9.2.2022 г.</w:t>
            </w:r>
          </w:p>
        </w:tc>
        <w:tc>
          <w:tcPr>
            <w:tcW w:w="3130" w:type="dxa"/>
            <w:tcBorders>
              <w:top w:val="nil"/>
              <w:left w:val="nil"/>
              <w:bottom w:val="single" w:sz="4" w:space="0" w:color="auto"/>
              <w:right w:val="single" w:sz="4" w:space="0" w:color="auto"/>
            </w:tcBorders>
            <w:shd w:val="clear" w:color="auto" w:fill="auto"/>
            <w:vAlign w:val="center"/>
            <w:hideMark/>
          </w:tcPr>
          <w:p w14:paraId="0DE4273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ПЕТЪР ГЕОРГИЕВ ВАКИНОВ</w:t>
            </w:r>
          </w:p>
        </w:tc>
        <w:tc>
          <w:tcPr>
            <w:tcW w:w="1342" w:type="dxa"/>
            <w:tcBorders>
              <w:top w:val="nil"/>
              <w:left w:val="nil"/>
              <w:bottom w:val="single" w:sz="4" w:space="0" w:color="auto"/>
              <w:right w:val="single" w:sz="4" w:space="0" w:color="auto"/>
            </w:tcBorders>
            <w:shd w:val="clear" w:color="auto" w:fill="auto"/>
            <w:vAlign w:val="center"/>
            <w:hideMark/>
          </w:tcPr>
          <w:p w14:paraId="04C1CA1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1971BA8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Драгаш войвода</w:t>
            </w:r>
          </w:p>
        </w:tc>
        <w:tc>
          <w:tcPr>
            <w:tcW w:w="1053" w:type="dxa"/>
            <w:tcBorders>
              <w:top w:val="nil"/>
              <w:left w:val="nil"/>
              <w:bottom w:val="single" w:sz="4" w:space="0" w:color="auto"/>
              <w:right w:val="single" w:sz="4" w:space="0" w:color="auto"/>
            </w:tcBorders>
            <w:shd w:val="clear" w:color="auto" w:fill="auto"/>
            <w:vAlign w:val="center"/>
            <w:hideMark/>
          </w:tcPr>
          <w:p w14:paraId="3B0DAA6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9.2.2022 г.</w:t>
            </w:r>
          </w:p>
        </w:tc>
        <w:tc>
          <w:tcPr>
            <w:tcW w:w="1053" w:type="dxa"/>
            <w:tcBorders>
              <w:top w:val="nil"/>
              <w:left w:val="nil"/>
              <w:bottom w:val="single" w:sz="4" w:space="0" w:color="auto"/>
              <w:right w:val="single" w:sz="4" w:space="0" w:color="auto"/>
            </w:tcBorders>
            <w:shd w:val="clear" w:color="auto" w:fill="auto"/>
            <w:vAlign w:val="center"/>
            <w:hideMark/>
          </w:tcPr>
          <w:p w14:paraId="164F17B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34CDF2D"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0.25</w:t>
            </w:r>
          </w:p>
        </w:tc>
      </w:tr>
      <w:tr w:rsidR="00066DD9" w:rsidRPr="0053796C" w14:paraId="2D8DC20B"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96605A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13</w:t>
            </w:r>
          </w:p>
        </w:tc>
        <w:tc>
          <w:tcPr>
            <w:tcW w:w="469" w:type="dxa"/>
            <w:tcBorders>
              <w:top w:val="nil"/>
              <w:left w:val="nil"/>
              <w:bottom w:val="single" w:sz="4" w:space="0" w:color="auto"/>
              <w:right w:val="single" w:sz="4" w:space="0" w:color="auto"/>
            </w:tcBorders>
            <w:shd w:val="clear" w:color="auto" w:fill="auto"/>
            <w:vAlign w:val="center"/>
            <w:hideMark/>
          </w:tcPr>
          <w:p w14:paraId="29F294B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31</w:t>
            </w:r>
          </w:p>
        </w:tc>
        <w:tc>
          <w:tcPr>
            <w:tcW w:w="1053" w:type="dxa"/>
            <w:tcBorders>
              <w:top w:val="nil"/>
              <w:left w:val="nil"/>
              <w:bottom w:val="single" w:sz="4" w:space="0" w:color="auto"/>
              <w:right w:val="single" w:sz="4" w:space="0" w:color="auto"/>
            </w:tcBorders>
            <w:shd w:val="clear" w:color="auto" w:fill="auto"/>
            <w:vAlign w:val="center"/>
            <w:hideMark/>
          </w:tcPr>
          <w:p w14:paraId="5A3FA57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9.2.2022 г.</w:t>
            </w:r>
          </w:p>
        </w:tc>
        <w:tc>
          <w:tcPr>
            <w:tcW w:w="3130" w:type="dxa"/>
            <w:tcBorders>
              <w:top w:val="nil"/>
              <w:left w:val="nil"/>
              <w:bottom w:val="single" w:sz="4" w:space="0" w:color="auto"/>
              <w:right w:val="single" w:sz="4" w:space="0" w:color="auto"/>
            </w:tcBorders>
            <w:shd w:val="clear" w:color="auto" w:fill="auto"/>
            <w:vAlign w:val="center"/>
            <w:hideMark/>
          </w:tcPr>
          <w:p w14:paraId="56BBAB8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Валя Кирилова Енева</w:t>
            </w:r>
          </w:p>
        </w:tc>
        <w:tc>
          <w:tcPr>
            <w:tcW w:w="1342" w:type="dxa"/>
            <w:tcBorders>
              <w:top w:val="nil"/>
              <w:left w:val="nil"/>
              <w:bottom w:val="single" w:sz="4" w:space="0" w:color="auto"/>
              <w:right w:val="single" w:sz="4" w:space="0" w:color="auto"/>
            </w:tcBorders>
            <w:shd w:val="clear" w:color="auto" w:fill="auto"/>
            <w:vAlign w:val="center"/>
            <w:hideMark/>
          </w:tcPr>
          <w:p w14:paraId="78B0706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23D5CE4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Новачене</w:t>
            </w:r>
          </w:p>
        </w:tc>
        <w:tc>
          <w:tcPr>
            <w:tcW w:w="1053" w:type="dxa"/>
            <w:tcBorders>
              <w:top w:val="nil"/>
              <w:left w:val="nil"/>
              <w:bottom w:val="single" w:sz="4" w:space="0" w:color="auto"/>
              <w:right w:val="single" w:sz="4" w:space="0" w:color="auto"/>
            </w:tcBorders>
            <w:shd w:val="clear" w:color="auto" w:fill="auto"/>
            <w:vAlign w:val="center"/>
            <w:hideMark/>
          </w:tcPr>
          <w:p w14:paraId="5C575B2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9.2.2022 г.</w:t>
            </w:r>
          </w:p>
        </w:tc>
        <w:tc>
          <w:tcPr>
            <w:tcW w:w="1053" w:type="dxa"/>
            <w:tcBorders>
              <w:top w:val="nil"/>
              <w:left w:val="nil"/>
              <w:bottom w:val="single" w:sz="4" w:space="0" w:color="auto"/>
              <w:right w:val="single" w:sz="4" w:space="0" w:color="auto"/>
            </w:tcBorders>
            <w:shd w:val="clear" w:color="auto" w:fill="auto"/>
            <w:vAlign w:val="center"/>
            <w:hideMark/>
          </w:tcPr>
          <w:p w14:paraId="1E4FB29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2832E22"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5.14</w:t>
            </w:r>
          </w:p>
        </w:tc>
      </w:tr>
      <w:tr w:rsidR="00066DD9" w:rsidRPr="0053796C" w14:paraId="414F946C"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259E4D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w:t>
            </w:r>
          </w:p>
        </w:tc>
        <w:tc>
          <w:tcPr>
            <w:tcW w:w="469" w:type="dxa"/>
            <w:tcBorders>
              <w:top w:val="nil"/>
              <w:left w:val="nil"/>
              <w:bottom w:val="single" w:sz="4" w:space="0" w:color="auto"/>
              <w:right w:val="single" w:sz="4" w:space="0" w:color="auto"/>
            </w:tcBorders>
            <w:shd w:val="clear" w:color="auto" w:fill="auto"/>
            <w:vAlign w:val="center"/>
            <w:hideMark/>
          </w:tcPr>
          <w:p w14:paraId="3DAD7CA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32</w:t>
            </w:r>
          </w:p>
        </w:tc>
        <w:tc>
          <w:tcPr>
            <w:tcW w:w="1053" w:type="dxa"/>
            <w:tcBorders>
              <w:top w:val="nil"/>
              <w:left w:val="nil"/>
              <w:bottom w:val="single" w:sz="4" w:space="0" w:color="auto"/>
              <w:right w:val="single" w:sz="4" w:space="0" w:color="auto"/>
            </w:tcBorders>
            <w:shd w:val="clear" w:color="auto" w:fill="auto"/>
            <w:vAlign w:val="center"/>
            <w:hideMark/>
          </w:tcPr>
          <w:p w14:paraId="4392E28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10.2.2022 г.</w:t>
            </w:r>
          </w:p>
        </w:tc>
        <w:tc>
          <w:tcPr>
            <w:tcW w:w="3130" w:type="dxa"/>
            <w:tcBorders>
              <w:top w:val="nil"/>
              <w:left w:val="nil"/>
              <w:bottom w:val="single" w:sz="4" w:space="0" w:color="auto"/>
              <w:right w:val="single" w:sz="4" w:space="0" w:color="auto"/>
            </w:tcBorders>
            <w:shd w:val="clear" w:color="auto" w:fill="auto"/>
            <w:vAlign w:val="center"/>
            <w:hideMark/>
          </w:tcPr>
          <w:p w14:paraId="7508940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Станимир Йорданов Симеонов</w:t>
            </w:r>
          </w:p>
        </w:tc>
        <w:tc>
          <w:tcPr>
            <w:tcW w:w="1342" w:type="dxa"/>
            <w:tcBorders>
              <w:top w:val="nil"/>
              <w:left w:val="nil"/>
              <w:bottom w:val="single" w:sz="4" w:space="0" w:color="auto"/>
              <w:right w:val="single" w:sz="4" w:space="0" w:color="auto"/>
            </w:tcBorders>
            <w:shd w:val="clear" w:color="auto" w:fill="auto"/>
            <w:vAlign w:val="center"/>
            <w:hideMark/>
          </w:tcPr>
          <w:p w14:paraId="6522D11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03BC3A6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Муселиево</w:t>
            </w:r>
          </w:p>
        </w:tc>
        <w:tc>
          <w:tcPr>
            <w:tcW w:w="1053" w:type="dxa"/>
            <w:tcBorders>
              <w:top w:val="nil"/>
              <w:left w:val="nil"/>
              <w:bottom w:val="single" w:sz="4" w:space="0" w:color="auto"/>
              <w:right w:val="single" w:sz="4" w:space="0" w:color="auto"/>
            </w:tcBorders>
            <w:shd w:val="clear" w:color="auto" w:fill="auto"/>
            <w:vAlign w:val="center"/>
            <w:hideMark/>
          </w:tcPr>
          <w:p w14:paraId="671902C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10.2.2022 г.</w:t>
            </w:r>
          </w:p>
        </w:tc>
        <w:tc>
          <w:tcPr>
            <w:tcW w:w="1053" w:type="dxa"/>
            <w:tcBorders>
              <w:top w:val="nil"/>
              <w:left w:val="nil"/>
              <w:bottom w:val="single" w:sz="4" w:space="0" w:color="auto"/>
              <w:right w:val="single" w:sz="4" w:space="0" w:color="auto"/>
            </w:tcBorders>
            <w:shd w:val="clear" w:color="auto" w:fill="auto"/>
            <w:vAlign w:val="center"/>
            <w:hideMark/>
          </w:tcPr>
          <w:p w14:paraId="458BFD6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26846CD3"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1.21</w:t>
            </w:r>
          </w:p>
        </w:tc>
      </w:tr>
      <w:tr w:rsidR="00066DD9" w:rsidRPr="0053796C" w14:paraId="04EB6E18"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4FDCEC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w:t>
            </w:r>
          </w:p>
        </w:tc>
        <w:tc>
          <w:tcPr>
            <w:tcW w:w="469" w:type="dxa"/>
            <w:tcBorders>
              <w:top w:val="nil"/>
              <w:left w:val="nil"/>
              <w:bottom w:val="single" w:sz="4" w:space="0" w:color="auto"/>
              <w:right w:val="single" w:sz="4" w:space="0" w:color="auto"/>
            </w:tcBorders>
            <w:shd w:val="clear" w:color="auto" w:fill="auto"/>
            <w:vAlign w:val="center"/>
            <w:hideMark/>
          </w:tcPr>
          <w:p w14:paraId="37F3409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34</w:t>
            </w:r>
          </w:p>
        </w:tc>
        <w:tc>
          <w:tcPr>
            <w:tcW w:w="1053" w:type="dxa"/>
            <w:tcBorders>
              <w:top w:val="nil"/>
              <w:left w:val="nil"/>
              <w:bottom w:val="single" w:sz="4" w:space="0" w:color="auto"/>
              <w:right w:val="single" w:sz="4" w:space="0" w:color="auto"/>
            </w:tcBorders>
            <w:shd w:val="clear" w:color="auto" w:fill="auto"/>
            <w:vAlign w:val="center"/>
            <w:hideMark/>
          </w:tcPr>
          <w:p w14:paraId="0A021B4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10.2.2022 г.</w:t>
            </w:r>
          </w:p>
        </w:tc>
        <w:tc>
          <w:tcPr>
            <w:tcW w:w="3130" w:type="dxa"/>
            <w:tcBorders>
              <w:top w:val="nil"/>
              <w:left w:val="nil"/>
              <w:bottom w:val="single" w:sz="4" w:space="0" w:color="auto"/>
              <w:right w:val="single" w:sz="4" w:space="0" w:color="auto"/>
            </w:tcBorders>
            <w:shd w:val="clear" w:color="auto" w:fill="auto"/>
            <w:vAlign w:val="center"/>
            <w:hideMark/>
          </w:tcPr>
          <w:p w14:paraId="0DDD49A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xml:space="preserve">СЕЛЯЙДИН ЗЮРАБОВ </w:t>
            </w:r>
            <w:proofErr w:type="spellStart"/>
            <w:r w:rsidRPr="0053796C">
              <w:rPr>
                <w:rFonts w:ascii="Times New Roman" w:eastAsia="Times New Roman" w:hAnsi="Times New Roman"/>
                <w:sz w:val="20"/>
                <w:szCs w:val="20"/>
                <w:lang w:eastAsia="bg-BG"/>
              </w:rPr>
              <w:t>ЗЮРАБОВ</w:t>
            </w:r>
            <w:proofErr w:type="spellEnd"/>
          </w:p>
        </w:tc>
        <w:tc>
          <w:tcPr>
            <w:tcW w:w="1342" w:type="dxa"/>
            <w:tcBorders>
              <w:top w:val="nil"/>
              <w:left w:val="nil"/>
              <w:bottom w:val="single" w:sz="4" w:space="0" w:color="auto"/>
              <w:right w:val="single" w:sz="4" w:space="0" w:color="auto"/>
            </w:tcBorders>
            <w:shd w:val="clear" w:color="auto" w:fill="auto"/>
            <w:vAlign w:val="center"/>
            <w:hideMark/>
          </w:tcPr>
          <w:p w14:paraId="7D5EB9B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3606C67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гр.Никопол</w:t>
            </w:r>
          </w:p>
        </w:tc>
        <w:tc>
          <w:tcPr>
            <w:tcW w:w="1053" w:type="dxa"/>
            <w:tcBorders>
              <w:top w:val="nil"/>
              <w:left w:val="nil"/>
              <w:bottom w:val="single" w:sz="4" w:space="0" w:color="auto"/>
              <w:right w:val="single" w:sz="4" w:space="0" w:color="auto"/>
            </w:tcBorders>
            <w:shd w:val="clear" w:color="auto" w:fill="auto"/>
            <w:vAlign w:val="center"/>
            <w:hideMark/>
          </w:tcPr>
          <w:p w14:paraId="3CF7C2B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10.2.2022 г.</w:t>
            </w:r>
          </w:p>
        </w:tc>
        <w:tc>
          <w:tcPr>
            <w:tcW w:w="1053" w:type="dxa"/>
            <w:tcBorders>
              <w:top w:val="nil"/>
              <w:left w:val="nil"/>
              <w:bottom w:val="single" w:sz="4" w:space="0" w:color="auto"/>
              <w:right w:val="single" w:sz="4" w:space="0" w:color="auto"/>
            </w:tcBorders>
            <w:shd w:val="clear" w:color="auto" w:fill="auto"/>
            <w:vAlign w:val="center"/>
            <w:hideMark/>
          </w:tcPr>
          <w:p w14:paraId="07F6461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0DEAD49E"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23.44</w:t>
            </w:r>
          </w:p>
        </w:tc>
      </w:tr>
      <w:tr w:rsidR="00066DD9" w:rsidRPr="0053796C" w14:paraId="6B0D0AE6"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6EB472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w:t>
            </w:r>
          </w:p>
        </w:tc>
        <w:tc>
          <w:tcPr>
            <w:tcW w:w="469" w:type="dxa"/>
            <w:tcBorders>
              <w:top w:val="nil"/>
              <w:left w:val="nil"/>
              <w:bottom w:val="single" w:sz="4" w:space="0" w:color="auto"/>
              <w:right w:val="single" w:sz="4" w:space="0" w:color="auto"/>
            </w:tcBorders>
            <w:shd w:val="clear" w:color="auto" w:fill="auto"/>
            <w:vAlign w:val="center"/>
            <w:hideMark/>
          </w:tcPr>
          <w:p w14:paraId="1B15014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36</w:t>
            </w:r>
          </w:p>
        </w:tc>
        <w:tc>
          <w:tcPr>
            <w:tcW w:w="1053" w:type="dxa"/>
            <w:tcBorders>
              <w:top w:val="nil"/>
              <w:left w:val="nil"/>
              <w:bottom w:val="single" w:sz="4" w:space="0" w:color="auto"/>
              <w:right w:val="single" w:sz="4" w:space="0" w:color="auto"/>
            </w:tcBorders>
            <w:shd w:val="clear" w:color="auto" w:fill="auto"/>
            <w:vAlign w:val="center"/>
            <w:hideMark/>
          </w:tcPr>
          <w:p w14:paraId="0FDFBCE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10.2.2022 г.</w:t>
            </w:r>
          </w:p>
        </w:tc>
        <w:tc>
          <w:tcPr>
            <w:tcW w:w="3130" w:type="dxa"/>
            <w:tcBorders>
              <w:top w:val="nil"/>
              <w:left w:val="nil"/>
              <w:bottom w:val="single" w:sz="4" w:space="0" w:color="auto"/>
              <w:right w:val="single" w:sz="4" w:space="0" w:color="auto"/>
            </w:tcBorders>
            <w:shd w:val="clear" w:color="auto" w:fill="auto"/>
            <w:vAlign w:val="center"/>
            <w:hideMark/>
          </w:tcPr>
          <w:p w14:paraId="155F43F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Гергана Валериева Енева</w:t>
            </w:r>
          </w:p>
        </w:tc>
        <w:tc>
          <w:tcPr>
            <w:tcW w:w="1342" w:type="dxa"/>
            <w:tcBorders>
              <w:top w:val="nil"/>
              <w:left w:val="nil"/>
              <w:bottom w:val="single" w:sz="4" w:space="0" w:color="auto"/>
              <w:right w:val="single" w:sz="4" w:space="0" w:color="auto"/>
            </w:tcBorders>
            <w:shd w:val="clear" w:color="auto" w:fill="auto"/>
            <w:vAlign w:val="center"/>
            <w:hideMark/>
          </w:tcPr>
          <w:p w14:paraId="02BEFDE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741E351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Новачене</w:t>
            </w:r>
          </w:p>
        </w:tc>
        <w:tc>
          <w:tcPr>
            <w:tcW w:w="1053" w:type="dxa"/>
            <w:tcBorders>
              <w:top w:val="nil"/>
              <w:left w:val="nil"/>
              <w:bottom w:val="single" w:sz="4" w:space="0" w:color="auto"/>
              <w:right w:val="single" w:sz="4" w:space="0" w:color="auto"/>
            </w:tcBorders>
            <w:shd w:val="clear" w:color="auto" w:fill="auto"/>
            <w:vAlign w:val="center"/>
            <w:hideMark/>
          </w:tcPr>
          <w:p w14:paraId="45E8A95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10.2.2022 г.</w:t>
            </w:r>
          </w:p>
        </w:tc>
        <w:tc>
          <w:tcPr>
            <w:tcW w:w="1053" w:type="dxa"/>
            <w:tcBorders>
              <w:top w:val="nil"/>
              <w:left w:val="nil"/>
              <w:bottom w:val="single" w:sz="4" w:space="0" w:color="auto"/>
              <w:right w:val="single" w:sz="4" w:space="0" w:color="auto"/>
            </w:tcBorders>
            <w:shd w:val="clear" w:color="auto" w:fill="auto"/>
            <w:vAlign w:val="center"/>
            <w:hideMark/>
          </w:tcPr>
          <w:p w14:paraId="09B4B57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4A14CD2"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5.57</w:t>
            </w:r>
          </w:p>
        </w:tc>
      </w:tr>
      <w:tr w:rsidR="00066DD9" w:rsidRPr="0053796C" w14:paraId="59E02AED"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E68081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17</w:t>
            </w:r>
          </w:p>
        </w:tc>
        <w:tc>
          <w:tcPr>
            <w:tcW w:w="469" w:type="dxa"/>
            <w:tcBorders>
              <w:top w:val="nil"/>
              <w:left w:val="nil"/>
              <w:bottom w:val="single" w:sz="4" w:space="0" w:color="auto"/>
              <w:right w:val="single" w:sz="4" w:space="0" w:color="auto"/>
            </w:tcBorders>
            <w:shd w:val="clear" w:color="auto" w:fill="auto"/>
            <w:vAlign w:val="center"/>
            <w:hideMark/>
          </w:tcPr>
          <w:p w14:paraId="280A97B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37</w:t>
            </w:r>
          </w:p>
        </w:tc>
        <w:tc>
          <w:tcPr>
            <w:tcW w:w="1053" w:type="dxa"/>
            <w:tcBorders>
              <w:top w:val="nil"/>
              <w:left w:val="nil"/>
              <w:bottom w:val="single" w:sz="4" w:space="0" w:color="auto"/>
              <w:right w:val="single" w:sz="4" w:space="0" w:color="auto"/>
            </w:tcBorders>
            <w:shd w:val="clear" w:color="auto" w:fill="auto"/>
            <w:vAlign w:val="center"/>
            <w:hideMark/>
          </w:tcPr>
          <w:p w14:paraId="396C41F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10.2.2022 г.</w:t>
            </w:r>
          </w:p>
        </w:tc>
        <w:tc>
          <w:tcPr>
            <w:tcW w:w="3130" w:type="dxa"/>
            <w:tcBorders>
              <w:top w:val="nil"/>
              <w:left w:val="nil"/>
              <w:bottom w:val="single" w:sz="4" w:space="0" w:color="auto"/>
              <w:right w:val="single" w:sz="4" w:space="0" w:color="auto"/>
            </w:tcBorders>
            <w:shd w:val="clear" w:color="auto" w:fill="auto"/>
            <w:vAlign w:val="center"/>
            <w:hideMark/>
          </w:tcPr>
          <w:p w14:paraId="092AA64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АНЕЛИЯ КИРИЛОВА ЗАРКОВА</w:t>
            </w:r>
          </w:p>
        </w:tc>
        <w:tc>
          <w:tcPr>
            <w:tcW w:w="1342" w:type="dxa"/>
            <w:tcBorders>
              <w:top w:val="nil"/>
              <w:left w:val="nil"/>
              <w:bottom w:val="single" w:sz="4" w:space="0" w:color="auto"/>
              <w:right w:val="single" w:sz="4" w:space="0" w:color="auto"/>
            </w:tcBorders>
            <w:shd w:val="clear" w:color="auto" w:fill="auto"/>
            <w:vAlign w:val="center"/>
            <w:hideMark/>
          </w:tcPr>
          <w:p w14:paraId="443A931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1629BF4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Новачене</w:t>
            </w:r>
          </w:p>
        </w:tc>
        <w:tc>
          <w:tcPr>
            <w:tcW w:w="1053" w:type="dxa"/>
            <w:tcBorders>
              <w:top w:val="nil"/>
              <w:left w:val="nil"/>
              <w:bottom w:val="single" w:sz="4" w:space="0" w:color="auto"/>
              <w:right w:val="single" w:sz="4" w:space="0" w:color="auto"/>
            </w:tcBorders>
            <w:shd w:val="clear" w:color="auto" w:fill="auto"/>
            <w:vAlign w:val="center"/>
            <w:hideMark/>
          </w:tcPr>
          <w:p w14:paraId="5A9B220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10.2.2022 г.</w:t>
            </w:r>
          </w:p>
        </w:tc>
        <w:tc>
          <w:tcPr>
            <w:tcW w:w="1053" w:type="dxa"/>
            <w:tcBorders>
              <w:top w:val="nil"/>
              <w:left w:val="nil"/>
              <w:bottom w:val="single" w:sz="4" w:space="0" w:color="auto"/>
              <w:right w:val="single" w:sz="4" w:space="0" w:color="auto"/>
            </w:tcBorders>
            <w:shd w:val="clear" w:color="auto" w:fill="auto"/>
            <w:vAlign w:val="center"/>
            <w:hideMark/>
          </w:tcPr>
          <w:p w14:paraId="0C74C18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6313C38"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0.75</w:t>
            </w:r>
          </w:p>
        </w:tc>
      </w:tr>
      <w:tr w:rsidR="00066DD9" w:rsidRPr="0053796C" w14:paraId="72C104CC"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7DBA63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18</w:t>
            </w:r>
          </w:p>
        </w:tc>
        <w:tc>
          <w:tcPr>
            <w:tcW w:w="469" w:type="dxa"/>
            <w:tcBorders>
              <w:top w:val="nil"/>
              <w:left w:val="nil"/>
              <w:bottom w:val="single" w:sz="4" w:space="0" w:color="auto"/>
              <w:right w:val="single" w:sz="4" w:space="0" w:color="auto"/>
            </w:tcBorders>
            <w:shd w:val="clear" w:color="auto" w:fill="auto"/>
            <w:vAlign w:val="center"/>
            <w:hideMark/>
          </w:tcPr>
          <w:p w14:paraId="1085010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38</w:t>
            </w:r>
          </w:p>
        </w:tc>
        <w:tc>
          <w:tcPr>
            <w:tcW w:w="1053" w:type="dxa"/>
            <w:tcBorders>
              <w:top w:val="nil"/>
              <w:left w:val="nil"/>
              <w:bottom w:val="single" w:sz="4" w:space="0" w:color="auto"/>
              <w:right w:val="single" w:sz="4" w:space="0" w:color="auto"/>
            </w:tcBorders>
            <w:shd w:val="clear" w:color="auto" w:fill="auto"/>
            <w:vAlign w:val="center"/>
            <w:hideMark/>
          </w:tcPr>
          <w:p w14:paraId="59840F2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10.2.2022 г.</w:t>
            </w:r>
          </w:p>
        </w:tc>
        <w:tc>
          <w:tcPr>
            <w:tcW w:w="3130" w:type="dxa"/>
            <w:tcBorders>
              <w:top w:val="nil"/>
              <w:left w:val="nil"/>
              <w:bottom w:val="single" w:sz="4" w:space="0" w:color="auto"/>
              <w:right w:val="single" w:sz="4" w:space="0" w:color="auto"/>
            </w:tcBorders>
            <w:shd w:val="clear" w:color="auto" w:fill="auto"/>
            <w:vAlign w:val="center"/>
            <w:hideMark/>
          </w:tcPr>
          <w:p w14:paraId="3A452C5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ДИМИТЪР ГЕОРГИЕВ ПЕТРОВ</w:t>
            </w:r>
          </w:p>
        </w:tc>
        <w:tc>
          <w:tcPr>
            <w:tcW w:w="1342" w:type="dxa"/>
            <w:tcBorders>
              <w:top w:val="nil"/>
              <w:left w:val="nil"/>
              <w:bottom w:val="single" w:sz="4" w:space="0" w:color="auto"/>
              <w:right w:val="single" w:sz="4" w:space="0" w:color="auto"/>
            </w:tcBorders>
            <w:shd w:val="clear" w:color="auto" w:fill="auto"/>
            <w:vAlign w:val="center"/>
            <w:hideMark/>
          </w:tcPr>
          <w:p w14:paraId="0AC21CA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53D13A5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Любеново</w:t>
            </w:r>
          </w:p>
        </w:tc>
        <w:tc>
          <w:tcPr>
            <w:tcW w:w="1053" w:type="dxa"/>
            <w:tcBorders>
              <w:top w:val="nil"/>
              <w:left w:val="nil"/>
              <w:bottom w:val="single" w:sz="4" w:space="0" w:color="auto"/>
              <w:right w:val="single" w:sz="4" w:space="0" w:color="auto"/>
            </w:tcBorders>
            <w:shd w:val="clear" w:color="auto" w:fill="auto"/>
            <w:vAlign w:val="center"/>
            <w:hideMark/>
          </w:tcPr>
          <w:p w14:paraId="1CB7B3A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10.2.2022 г.</w:t>
            </w:r>
          </w:p>
        </w:tc>
        <w:tc>
          <w:tcPr>
            <w:tcW w:w="1053" w:type="dxa"/>
            <w:tcBorders>
              <w:top w:val="nil"/>
              <w:left w:val="nil"/>
              <w:bottom w:val="single" w:sz="4" w:space="0" w:color="auto"/>
              <w:right w:val="single" w:sz="4" w:space="0" w:color="auto"/>
            </w:tcBorders>
            <w:shd w:val="clear" w:color="auto" w:fill="auto"/>
            <w:vAlign w:val="center"/>
            <w:hideMark/>
          </w:tcPr>
          <w:p w14:paraId="4E7419A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57084161"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3.78</w:t>
            </w:r>
          </w:p>
        </w:tc>
      </w:tr>
      <w:tr w:rsidR="00066DD9" w:rsidRPr="0053796C" w14:paraId="65252C88" w14:textId="77777777" w:rsidTr="00B4792C">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1E1E8C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19</w:t>
            </w:r>
          </w:p>
        </w:tc>
        <w:tc>
          <w:tcPr>
            <w:tcW w:w="469" w:type="dxa"/>
            <w:tcBorders>
              <w:top w:val="nil"/>
              <w:left w:val="nil"/>
              <w:bottom w:val="single" w:sz="4" w:space="0" w:color="auto"/>
              <w:right w:val="single" w:sz="4" w:space="0" w:color="auto"/>
            </w:tcBorders>
            <w:shd w:val="clear" w:color="auto" w:fill="auto"/>
            <w:vAlign w:val="center"/>
            <w:hideMark/>
          </w:tcPr>
          <w:p w14:paraId="02AC6FC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39</w:t>
            </w:r>
          </w:p>
        </w:tc>
        <w:tc>
          <w:tcPr>
            <w:tcW w:w="1053" w:type="dxa"/>
            <w:tcBorders>
              <w:top w:val="nil"/>
              <w:left w:val="nil"/>
              <w:bottom w:val="single" w:sz="4" w:space="0" w:color="auto"/>
              <w:right w:val="single" w:sz="4" w:space="0" w:color="auto"/>
            </w:tcBorders>
            <w:shd w:val="clear" w:color="auto" w:fill="auto"/>
            <w:vAlign w:val="center"/>
            <w:hideMark/>
          </w:tcPr>
          <w:p w14:paraId="2C4878B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10.2.2022 г.</w:t>
            </w:r>
          </w:p>
        </w:tc>
        <w:tc>
          <w:tcPr>
            <w:tcW w:w="3130" w:type="dxa"/>
            <w:tcBorders>
              <w:top w:val="nil"/>
              <w:left w:val="nil"/>
              <w:bottom w:val="single" w:sz="4" w:space="0" w:color="auto"/>
              <w:right w:val="single" w:sz="4" w:space="0" w:color="auto"/>
            </w:tcBorders>
            <w:shd w:val="clear" w:color="auto" w:fill="auto"/>
            <w:vAlign w:val="center"/>
            <w:hideMark/>
          </w:tcPr>
          <w:p w14:paraId="734BB50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ДАНИЕЛА ИВАНОВА ВЪРБАНОВА</w:t>
            </w:r>
          </w:p>
        </w:tc>
        <w:tc>
          <w:tcPr>
            <w:tcW w:w="1342" w:type="dxa"/>
            <w:tcBorders>
              <w:top w:val="nil"/>
              <w:left w:val="nil"/>
              <w:bottom w:val="single" w:sz="4" w:space="0" w:color="auto"/>
              <w:right w:val="single" w:sz="4" w:space="0" w:color="auto"/>
            </w:tcBorders>
            <w:shd w:val="clear" w:color="auto" w:fill="auto"/>
            <w:vAlign w:val="center"/>
            <w:hideMark/>
          </w:tcPr>
          <w:p w14:paraId="3A6CFFB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029B33F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Лозица</w:t>
            </w:r>
          </w:p>
        </w:tc>
        <w:tc>
          <w:tcPr>
            <w:tcW w:w="1053" w:type="dxa"/>
            <w:tcBorders>
              <w:top w:val="nil"/>
              <w:left w:val="nil"/>
              <w:bottom w:val="single" w:sz="4" w:space="0" w:color="auto"/>
              <w:right w:val="single" w:sz="4" w:space="0" w:color="auto"/>
            </w:tcBorders>
            <w:shd w:val="clear" w:color="auto" w:fill="auto"/>
            <w:vAlign w:val="center"/>
            <w:hideMark/>
          </w:tcPr>
          <w:p w14:paraId="1724BFA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10.2.2022 г.</w:t>
            </w:r>
          </w:p>
        </w:tc>
        <w:tc>
          <w:tcPr>
            <w:tcW w:w="1053" w:type="dxa"/>
            <w:tcBorders>
              <w:top w:val="nil"/>
              <w:left w:val="nil"/>
              <w:bottom w:val="single" w:sz="4" w:space="0" w:color="auto"/>
              <w:right w:val="single" w:sz="4" w:space="0" w:color="auto"/>
            </w:tcBorders>
            <w:shd w:val="clear" w:color="auto" w:fill="auto"/>
            <w:vAlign w:val="center"/>
            <w:hideMark/>
          </w:tcPr>
          <w:p w14:paraId="77D9435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64F9FB28"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38.41</w:t>
            </w:r>
          </w:p>
        </w:tc>
      </w:tr>
      <w:tr w:rsidR="00066DD9" w:rsidRPr="0053796C" w14:paraId="48F89F96"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E2A590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20</w:t>
            </w:r>
          </w:p>
        </w:tc>
        <w:tc>
          <w:tcPr>
            <w:tcW w:w="469" w:type="dxa"/>
            <w:tcBorders>
              <w:top w:val="nil"/>
              <w:left w:val="nil"/>
              <w:bottom w:val="single" w:sz="4" w:space="0" w:color="auto"/>
              <w:right w:val="single" w:sz="4" w:space="0" w:color="auto"/>
            </w:tcBorders>
            <w:shd w:val="clear" w:color="auto" w:fill="auto"/>
            <w:vAlign w:val="center"/>
            <w:hideMark/>
          </w:tcPr>
          <w:p w14:paraId="19A6A33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41</w:t>
            </w:r>
          </w:p>
        </w:tc>
        <w:tc>
          <w:tcPr>
            <w:tcW w:w="1053" w:type="dxa"/>
            <w:tcBorders>
              <w:top w:val="nil"/>
              <w:left w:val="nil"/>
              <w:bottom w:val="single" w:sz="4" w:space="0" w:color="auto"/>
              <w:right w:val="single" w:sz="4" w:space="0" w:color="auto"/>
            </w:tcBorders>
            <w:shd w:val="clear" w:color="auto" w:fill="auto"/>
            <w:vAlign w:val="center"/>
            <w:hideMark/>
          </w:tcPr>
          <w:p w14:paraId="28D0FD0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10.2.2022 г.</w:t>
            </w:r>
          </w:p>
        </w:tc>
        <w:tc>
          <w:tcPr>
            <w:tcW w:w="3130" w:type="dxa"/>
            <w:tcBorders>
              <w:top w:val="nil"/>
              <w:left w:val="nil"/>
              <w:bottom w:val="single" w:sz="4" w:space="0" w:color="auto"/>
              <w:right w:val="single" w:sz="4" w:space="0" w:color="auto"/>
            </w:tcBorders>
            <w:shd w:val="clear" w:color="auto" w:fill="auto"/>
            <w:vAlign w:val="center"/>
            <w:hideMark/>
          </w:tcPr>
          <w:p w14:paraId="7487D34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ЗКПУ "Асеново"</w:t>
            </w:r>
          </w:p>
        </w:tc>
        <w:tc>
          <w:tcPr>
            <w:tcW w:w="1342" w:type="dxa"/>
            <w:tcBorders>
              <w:top w:val="nil"/>
              <w:left w:val="nil"/>
              <w:bottom w:val="single" w:sz="4" w:space="0" w:color="auto"/>
              <w:right w:val="single" w:sz="4" w:space="0" w:color="auto"/>
            </w:tcBorders>
            <w:shd w:val="clear" w:color="auto" w:fill="auto"/>
            <w:vAlign w:val="center"/>
            <w:hideMark/>
          </w:tcPr>
          <w:p w14:paraId="19C12D8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22FD3D4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Асеново</w:t>
            </w:r>
          </w:p>
        </w:tc>
        <w:tc>
          <w:tcPr>
            <w:tcW w:w="1053" w:type="dxa"/>
            <w:tcBorders>
              <w:top w:val="nil"/>
              <w:left w:val="nil"/>
              <w:bottom w:val="single" w:sz="4" w:space="0" w:color="auto"/>
              <w:right w:val="single" w:sz="4" w:space="0" w:color="auto"/>
            </w:tcBorders>
            <w:shd w:val="clear" w:color="auto" w:fill="auto"/>
            <w:vAlign w:val="center"/>
            <w:hideMark/>
          </w:tcPr>
          <w:p w14:paraId="6824E2C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10.2.2022 г.</w:t>
            </w:r>
          </w:p>
        </w:tc>
        <w:tc>
          <w:tcPr>
            <w:tcW w:w="1053" w:type="dxa"/>
            <w:tcBorders>
              <w:top w:val="nil"/>
              <w:left w:val="nil"/>
              <w:bottom w:val="single" w:sz="4" w:space="0" w:color="auto"/>
              <w:right w:val="single" w:sz="4" w:space="0" w:color="auto"/>
            </w:tcBorders>
            <w:shd w:val="clear" w:color="auto" w:fill="auto"/>
            <w:vAlign w:val="center"/>
            <w:hideMark/>
          </w:tcPr>
          <w:p w14:paraId="6A1D9EA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0D5D2246"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190.96</w:t>
            </w:r>
          </w:p>
        </w:tc>
      </w:tr>
      <w:tr w:rsidR="00066DD9" w:rsidRPr="0053796C" w14:paraId="4B8A71B0"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50F144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21</w:t>
            </w:r>
          </w:p>
        </w:tc>
        <w:tc>
          <w:tcPr>
            <w:tcW w:w="469" w:type="dxa"/>
            <w:tcBorders>
              <w:top w:val="nil"/>
              <w:left w:val="nil"/>
              <w:bottom w:val="single" w:sz="4" w:space="0" w:color="auto"/>
              <w:right w:val="single" w:sz="4" w:space="0" w:color="auto"/>
            </w:tcBorders>
            <w:shd w:val="clear" w:color="auto" w:fill="auto"/>
            <w:vAlign w:val="center"/>
            <w:hideMark/>
          </w:tcPr>
          <w:p w14:paraId="2E890ED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42</w:t>
            </w:r>
          </w:p>
        </w:tc>
        <w:tc>
          <w:tcPr>
            <w:tcW w:w="1053" w:type="dxa"/>
            <w:tcBorders>
              <w:top w:val="nil"/>
              <w:left w:val="nil"/>
              <w:bottom w:val="single" w:sz="4" w:space="0" w:color="auto"/>
              <w:right w:val="single" w:sz="4" w:space="0" w:color="auto"/>
            </w:tcBorders>
            <w:shd w:val="clear" w:color="auto" w:fill="auto"/>
            <w:vAlign w:val="center"/>
            <w:hideMark/>
          </w:tcPr>
          <w:p w14:paraId="5B0BAA1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11.2.2022 г.</w:t>
            </w:r>
          </w:p>
        </w:tc>
        <w:tc>
          <w:tcPr>
            <w:tcW w:w="3130" w:type="dxa"/>
            <w:tcBorders>
              <w:top w:val="nil"/>
              <w:left w:val="nil"/>
              <w:bottom w:val="single" w:sz="4" w:space="0" w:color="auto"/>
              <w:right w:val="single" w:sz="4" w:space="0" w:color="auto"/>
            </w:tcBorders>
            <w:shd w:val="clear" w:color="auto" w:fill="auto"/>
            <w:vAlign w:val="center"/>
            <w:hideMark/>
          </w:tcPr>
          <w:p w14:paraId="69893FF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КАЛИН МИРОНОВ ГЕОРГИЕВ</w:t>
            </w:r>
          </w:p>
        </w:tc>
        <w:tc>
          <w:tcPr>
            <w:tcW w:w="1342" w:type="dxa"/>
            <w:tcBorders>
              <w:top w:val="nil"/>
              <w:left w:val="nil"/>
              <w:bottom w:val="single" w:sz="4" w:space="0" w:color="auto"/>
              <w:right w:val="single" w:sz="4" w:space="0" w:color="auto"/>
            </w:tcBorders>
            <w:shd w:val="clear" w:color="auto" w:fill="auto"/>
            <w:vAlign w:val="center"/>
            <w:hideMark/>
          </w:tcPr>
          <w:p w14:paraId="51670FF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79DC438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с.Санадиново</w:t>
            </w:r>
          </w:p>
        </w:tc>
        <w:tc>
          <w:tcPr>
            <w:tcW w:w="1053" w:type="dxa"/>
            <w:tcBorders>
              <w:top w:val="nil"/>
              <w:left w:val="nil"/>
              <w:bottom w:val="single" w:sz="4" w:space="0" w:color="auto"/>
              <w:right w:val="single" w:sz="4" w:space="0" w:color="auto"/>
            </w:tcBorders>
            <w:shd w:val="clear" w:color="auto" w:fill="auto"/>
            <w:vAlign w:val="center"/>
            <w:hideMark/>
          </w:tcPr>
          <w:p w14:paraId="1217993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11.2.2022 г.</w:t>
            </w:r>
          </w:p>
        </w:tc>
        <w:tc>
          <w:tcPr>
            <w:tcW w:w="1053" w:type="dxa"/>
            <w:tcBorders>
              <w:top w:val="nil"/>
              <w:left w:val="nil"/>
              <w:bottom w:val="single" w:sz="4" w:space="0" w:color="auto"/>
              <w:right w:val="single" w:sz="4" w:space="0" w:color="auto"/>
            </w:tcBorders>
            <w:shd w:val="clear" w:color="auto" w:fill="auto"/>
            <w:vAlign w:val="center"/>
            <w:hideMark/>
          </w:tcPr>
          <w:p w14:paraId="2E5DA08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58E45B2B"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25.96</w:t>
            </w:r>
          </w:p>
        </w:tc>
      </w:tr>
      <w:tr w:rsidR="00066DD9" w:rsidRPr="0053796C" w14:paraId="7CE4721E"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9384A7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22</w:t>
            </w:r>
          </w:p>
        </w:tc>
        <w:tc>
          <w:tcPr>
            <w:tcW w:w="469" w:type="dxa"/>
            <w:tcBorders>
              <w:top w:val="nil"/>
              <w:left w:val="nil"/>
              <w:bottom w:val="single" w:sz="4" w:space="0" w:color="auto"/>
              <w:right w:val="single" w:sz="4" w:space="0" w:color="auto"/>
            </w:tcBorders>
            <w:shd w:val="clear" w:color="auto" w:fill="auto"/>
            <w:vAlign w:val="center"/>
            <w:hideMark/>
          </w:tcPr>
          <w:p w14:paraId="1F8CEBA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44</w:t>
            </w:r>
          </w:p>
        </w:tc>
        <w:tc>
          <w:tcPr>
            <w:tcW w:w="1053" w:type="dxa"/>
            <w:tcBorders>
              <w:top w:val="nil"/>
              <w:left w:val="nil"/>
              <w:bottom w:val="single" w:sz="4" w:space="0" w:color="auto"/>
              <w:right w:val="single" w:sz="4" w:space="0" w:color="auto"/>
            </w:tcBorders>
            <w:shd w:val="clear" w:color="auto" w:fill="auto"/>
            <w:vAlign w:val="center"/>
            <w:hideMark/>
          </w:tcPr>
          <w:p w14:paraId="7C384EC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11.2.2022 г.</w:t>
            </w:r>
          </w:p>
        </w:tc>
        <w:tc>
          <w:tcPr>
            <w:tcW w:w="3130" w:type="dxa"/>
            <w:tcBorders>
              <w:top w:val="nil"/>
              <w:left w:val="nil"/>
              <w:bottom w:val="single" w:sz="4" w:space="0" w:color="auto"/>
              <w:right w:val="single" w:sz="4" w:space="0" w:color="auto"/>
            </w:tcBorders>
            <w:shd w:val="clear" w:color="auto" w:fill="auto"/>
            <w:vAlign w:val="center"/>
            <w:hideMark/>
          </w:tcPr>
          <w:p w14:paraId="17326F6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СЕВИ И СЕЯТ ООД</w:t>
            </w:r>
          </w:p>
        </w:tc>
        <w:tc>
          <w:tcPr>
            <w:tcW w:w="1342" w:type="dxa"/>
            <w:tcBorders>
              <w:top w:val="nil"/>
              <w:left w:val="nil"/>
              <w:bottom w:val="single" w:sz="4" w:space="0" w:color="auto"/>
              <w:right w:val="single" w:sz="4" w:space="0" w:color="auto"/>
            </w:tcBorders>
            <w:shd w:val="clear" w:color="auto" w:fill="auto"/>
            <w:vAlign w:val="center"/>
            <w:hideMark/>
          </w:tcPr>
          <w:p w14:paraId="04E9615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08474D8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гр.Никопол</w:t>
            </w:r>
          </w:p>
        </w:tc>
        <w:tc>
          <w:tcPr>
            <w:tcW w:w="1053" w:type="dxa"/>
            <w:tcBorders>
              <w:top w:val="nil"/>
              <w:left w:val="nil"/>
              <w:bottom w:val="single" w:sz="4" w:space="0" w:color="auto"/>
              <w:right w:val="single" w:sz="4" w:space="0" w:color="auto"/>
            </w:tcBorders>
            <w:shd w:val="clear" w:color="auto" w:fill="auto"/>
            <w:vAlign w:val="center"/>
            <w:hideMark/>
          </w:tcPr>
          <w:p w14:paraId="3275D32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11.2.2022 г.</w:t>
            </w:r>
          </w:p>
        </w:tc>
        <w:tc>
          <w:tcPr>
            <w:tcW w:w="1053" w:type="dxa"/>
            <w:tcBorders>
              <w:top w:val="nil"/>
              <w:left w:val="nil"/>
              <w:bottom w:val="single" w:sz="4" w:space="0" w:color="auto"/>
              <w:right w:val="single" w:sz="4" w:space="0" w:color="auto"/>
            </w:tcBorders>
            <w:shd w:val="clear" w:color="auto" w:fill="auto"/>
            <w:vAlign w:val="center"/>
            <w:hideMark/>
          </w:tcPr>
          <w:p w14:paraId="6D31CE2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2ABF030A"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49.04</w:t>
            </w:r>
          </w:p>
        </w:tc>
      </w:tr>
      <w:tr w:rsidR="00066DD9" w:rsidRPr="0053796C" w14:paraId="1259ED9B"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2FAE0C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23</w:t>
            </w:r>
          </w:p>
        </w:tc>
        <w:tc>
          <w:tcPr>
            <w:tcW w:w="469" w:type="dxa"/>
            <w:tcBorders>
              <w:top w:val="nil"/>
              <w:left w:val="nil"/>
              <w:bottom w:val="single" w:sz="4" w:space="0" w:color="auto"/>
              <w:right w:val="single" w:sz="4" w:space="0" w:color="auto"/>
            </w:tcBorders>
            <w:shd w:val="clear" w:color="auto" w:fill="auto"/>
            <w:vAlign w:val="center"/>
            <w:hideMark/>
          </w:tcPr>
          <w:p w14:paraId="4D8E4A7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45</w:t>
            </w:r>
          </w:p>
        </w:tc>
        <w:tc>
          <w:tcPr>
            <w:tcW w:w="1053" w:type="dxa"/>
            <w:tcBorders>
              <w:top w:val="nil"/>
              <w:left w:val="nil"/>
              <w:bottom w:val="single" w:sz="4" w:space="0" w:color="auto"/>
              <w:right w:val="single" w:sz="4" w:space="0" w:color="auto"/>
            </w:tcBorders>
            <w:shd w:val="clear" w:color="auto" w:fill="auto"/>
            <w:vAlign w:val="center"/>
            <w:hideMark/>
          </w:tcPr>
          <w:p w14:paraId="66CBDA6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11.2.2022 г.</w:t>
            </w:r>
          </w:p>
        </w:tc>
        <w:tc>
          <w:tcPr>
            <w:tcW w:w="3130" w:type="dxa"/>
            <w:tcBorders>
              <w:top w:val="nil"/>
              <w:left w:val="nil"/>
              <w:bottom w:val="single" w:sz="4" w:space="0" w:color="auto"/>
              <w:right w:val="single" w:sz="4" w:space="0" w:color="auto"/>
            </w:tcBorders>
            <w:shd w:val="clear" w:color="auto" w:fill="auto"/>
            <w:vAlign w:val="center"/>
            <w:hideMark/>
          </w:tcPr>
          <w:p w14:paraId="3587529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СЕЯТ СЕЛЯЙДИНОВ ХАСАНОВ</w:t>
            </w:r>
          </w:p>
        </w:tc>
        <w:tc>
          <w:tcPr>
            <w:tcW w:w="1342" w:type="dxa"/>
            <w:tcBorders>
              <w:top w:val="nil"/>
              <w:left w:val="nil"/>
              <w:bottom w:val="single" w:sz="4" w:space="0" w:color="auto"/>
              <w:right w:val="single" w:sz="4" w:space="0" w:color="auto"/>
            </w:tcBorders>
            <w:shd w:val="clear" w:color="auto" w:fill="auto"/>
            <w:vAlign w:val="center"/>
            <w:hideMark/>
          </w:tcPr>
          <w:p w14:paraId="2378B0F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6829D77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гр.Никопол</w:t>
            </w:r>
          </w:p>
        </w:tc>
        <w:tc>
          <w:tcPr>
            <w:tcW w:w="1053" w:type="dxa"/>
            <w:tcBorders>
              <w:top w:val="nil"/>
              <w:left w:val="nil"/>
              <w:bottom w:val="single" w:sz="4" w:space="0" w:color="auto"/>
              <w:right w:val="single" w:sz="4" w:space="0" w:color="auto"/>
            </w:tcBorders>
            <w:shd w:val="clear" w:color="auto" w:fill="auto"/>
            <w:vAlign w:val="center"/>
            <w:hideMark/>
          </w:tcPr>
          <w:p w14:paraId="283B9AA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11.2.2022 г.</w:t>
            </w:r>
          </w:p>
        </w:tc>
        <w:tc>
          <w:tcPr>
            <w:tcW w:w="1053" w:type="dxa"/>
            <w:tcBorders>
              <w:top w:val="nil"/>
              <w:left w:val="nil"/>
              <w:bottom w:val="single" w:sz="4" w:space="0" w:color="auto"/>
              <w:right w:val="single" w:sz="4" w:space="0" w:color="auto"/>
            </w:tcBorders>
            <w:shd w:val="clear" w:color="auto" w:fill="auto"/>
            <w:vAlign w:val="center"/>
            <w:hideMark/>
          </w:tcPr>
          <w:p w14:paraId="11A8581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0247AA39"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24.00</w:t>
            </w:r>
          </w:p>
        </w:tc>
      </w:tr>
      <w:tr w:rsidR="00066DD9" w:rsidRPr="0053796C" w14:paraId="444B5586"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EFCFCD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24</w:t>
            </w:r>
          </w:p>
        </w:tc>
        <w:tc>
          <w:tcPr>
            <w:tcW w:w="469" w:type="dxa"/>
            <w:tcBorders>
              <w:top w:val="nil"/>
              <w:left w:val="nil"/>
              <w:bottom w:val="single" w:sz="4" w:space="0" w:color="auto"/>
              <w:right w:val="single" w:sz="4" w:space="0" w:color="auto"/>
            </w:tcBorders>
            <w:shd w:val="clear" w:color="auto" w:fill="auto"/>
            <w:vAlign w:val="center"/>
            <w:hideMark/>
          </w:tcPr>
          <w:p w14:paraId="6A7BE6E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47</w:t>
            </w:r>
          </w:p>
        </w:tc>
        <w:tc>
          <w:tcPr>
            <w:tcW w:w="1053" w:type="dxa"/>
            <w:tcBorders>
              <w:top w:val="nil"/>
              <w:left w:val="nil"/>
              <w:bottom w:val="single" w:sz="4" w:space="0" w:color="auto"/>
              <w:right w:val="single" w:sz="4" w:space="0" w:color="auto"/>
            </w:tcBorders>
            <w:shd w:val="clear" w:color="auto" w:fill="auto"/>
            <w:vAlign w:val="center"/>
            <w:hideMark/>
          </w:tcPr>
          <w:p w14:paraId="2E55BA8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11.2.2022 г.</w:t>
            </w:r>
          </w:p>
        </w:tc>
        <w:tc>
          <w:tcPr>
            <w:tcW w:w="3130" w:type="dxa"/>
            <w:tcBorders>
              <w:top w:val="nil"/>
              <w:left w:val="nil"/>
              <w:bottom w:val="single" w:sz="4" w:space="0" w:color="auto"/>
              <w:right w:val="single" w:sz="4" w:space="0" w:color="auto"/>
            </w:tcBorders>
            <w:shd w:val="clear" w:color="auto" w:fill="auto"/>
            <w:vAlign w:val="center"/>
            <w:hideMark/>
          </w:tcPr>
          <w:p w14:paraId="29E1B6F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Ахмед Реджебов Юсеинов</w:t>
            </w:r>
          </w:p>
        </w:tc>
        <w:tc>
          <w:tcPr>
            <w:tcW w:w="1342" w:type="dxa"/>
            <w:tcBorders>
              <w:top w:val="nil"/>
              <w:left w:val="nil"/>
              <w:bottom w:val="single" w:sz="4" w:space="0" w:color="auto"/>
              <w:right w:val="single" w:sz="4" w:space="0" w:color="auto"/>
            </w:tcBorders>
            <w:shd w:val="clear" w:color="auto" w:fill="auto"/>
            <w:vAlign w:val="center"/>
            <w:hideMark/>
          </w:tcPr>
          <w:p w14:paraId="533601F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59F65CC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гр.Никопол</w:t>
            </w:r>
          </w:p>
        </w:tc>
        <w:tc>
          <w:tcPr>
            <w:tcW w:w="1053" w:type="dxa"/>
            <w:tcBorders>
              <w:top w:val="nil"/>
              <w:left w:val="nil"/>
              <w:bottom w:val="single" w:sz="4" w:space="0" w:color="auto"/>
              <w:right w:val="single" w:sz="4" w:space="0" w:color="auto"/>
            </w:tcBorders>
            <w:shd w:val="clear" w:color="auto" w:fill="auto"/>
            <w:vAlign w:val="center"/>
            <w:hideMark/>
          </w:tcPr>
          <w:p w14:paraId="5B53699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11.2.2022 г.</w:t>
            </w:r>
          </w:p>
        </w:tc>
        <w:tc>
          <w:tcPr>
            <w:tcW w:w="1053" w:type="dxa"/>
            <w:tcBorders>
              <w:top w:val="nil"/>
              <w:left w:val="nil"/>
              <w:bottom w:val="single" w:sz="4" w:space="0" w:color="auto"/>
              <w:right w:val="single" w:sz="4" w:space="0" w:color="auto"/>
            </w:tcBorders>
            <w:shd w:val="clear" w:color="auto" w:fill="auto"/>
            <w:vAlign w:val="center"/>
            <w:hideMark/>
          </w:tcPr>
          <w:p w14:paraId="2A075B8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74F9D1D"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1.05</w:t>
            </w:r>
          </w:p>
        </w:tc>
      </w:tr>
      <w:tr w:rsidR="00066DD9" w:rsidRPr="0053796C" w14:paraId="6D7D58A1"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91CD66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25</w:t>
            </w:r>
          </w:p>
        </w:tc>
        <w:tc>
          <w:tcPr>
            <w:tcW w:w="469" w:type="dxa"/>
            <w:tcBorders>
              <w:top w:val="nil"/>
              <w:left w:val="nil"/>
              <w:bottom w:val="single" w:sz="4" w:space="0" w:color="auto"/>
              <w:right w:val="single" w:sz="4" w:space="0" w:color="auto"/>
            </w:tcBorders>
            <w:shd w:val="clear" w:color="auto" w:fill="auto"/>
            <w:vAlign w:val="center"/>
            <w:hideMark/>
          </w:tcPr>
          <w:p w14:paraId="025A671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48</w:t>
            </w:r>
          </w:p>
        </w:tc>
        <w:tc>
          <w:tcPr>
            <w:tcW w:w="1053" w:type="dxa"/>
            <w:tcBorders>
              <w:top w:val="nil"/>
              <w:left w:val="nil"/>
              <w:bottom w:val="single" w:sz="4" w:space="0" w:color="auto"/>
              <w:right w:val="single" w:sz="4" w:space="0" w:color="auto"/>
            </w:tcBorders>
            <w:shd w:val="clear" w:color="auto" w:fill="auto"/>
            <w:vAlign w:val="center"/>
            <w:hideMark/>
          </w:tcPr>
          <w:p w14:paraId="6131BB3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11.2.2022 г.</w:t>
            </w:r>
          </w:p>
        </w:tc>
        <w:tc>
          <w:tcPr>
            <w:tcW w:w="3130" w:type="dxa"/>
            <w:tcBorders>
              <w:top w:val="nil"/>
              <w:left w:val="nil"/>
              <w:bottom w:val="single" w:sz="4" w:space="0" w:color="auto"/>
              <w:right w:val="single" w:sz="4" w:space="0" w:color="auto"/>
            </w:tcBorders>
            <w:shd w:val="clear" w:color="auto" w:fill="auto"/>
            <w:vAlign w:val="center"/>
            <w:hideMark/>
          </w:tcPr>
          <w:p w14:paraId="4BE903D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proofErr w:type="spellStart"/>
            <w:r w:rsidRPr="0053796C">
              <w:rPr>
                <w:rFonts w:ascii="Times New Roman" w:eastAsia="Times New Roman" w:hAnsi="Times New Roman"/>
                <w:sz w:val="20"/>
                <w:szCs w:val="20"/>
                <w:lang w:eastAsia="bg-BG"/>
              </w:rPr>
              <w:t>ППК"Съгласие</w:t>
            </w:r>
            <w:proofErr w:type="spellEnd"/>
            <w:r w:rsidRPr="0053796C">
              <w:rPr>
                <w:rFonts w:ascii="Times New Roman" w:eastAsia="Times New Roman" w:hAnsi="Times New Roman"/>
                <w:sz w:val="20"/>
                <w:szCs w:val="20"/>
                <w:lang w:eastAsia="bg-BG"/>
              </w:rPr>
              <w:t>"</w:t>
            </w:r>
          </w:p>
        </w:tc>
        <w:tc>
          <w:tcPr>
            <w:tcW w:w="1342" w:type="dxa"/>
            <w:tcBorders>
              <w:top w:val="nil"/>
              <w:left w:val="nil"/>
              <w:bottom w:val="single" w:sz="4" w:space="0" w:color="auto"/>
              <w:right w:val="single" w:sz="4" w:space="0" w:color="auto"/>
            </w:tcBorders>
            <w:shd w:val="clear" w:color="auto" w:fill="auto"/>
            <w:vAlign w:val="center"/>
            <w:hideMark/>
          </w:tcPr>
          <w:p w14:paraId="4545BA3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1F0642D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с.Санадиново</w:t>
            </w:r>
          </w:p>
        </w:tc>
        <w:tc>
          <w:tcPr>
            <w:tcW w:w="1053" w:type="dxa"/>
            <w:tcBorders>
              <w:top w:val="nil"/>
              <w:left w:val="nil"/>
              <w:bottom w:val="single" w:sz="4" w:space="0" w:color="auto"/>
              <w:right w:val="single" w:sz="4" w:space="0" w:color="auto"/>
            </w:tcBorders>
            <w:shd w:val="clear" w:color="auto" w:fill="auto"/>
            <w:vAlign w:val="center"/>
            <w:hideMark/>
          </w:tcPr>
          <w:p w14:paraId="4E3E66E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11.2.2022 г.</w:t>
            </w:r>
          </w:p>
        </w:tc>
        <w:tc>
          <w:tcPr>
            <w:tcW w:w="1053" w:type="dxa"/>
            <w:tcBorders>
              <w:top w:val="nil"/>
              <w:left w:val="nil"/>
              <w:bottom w:val="single" w:sz="4" w:space="0" w:color="auto"/>
              <w:right w:val="single" w:sz="4" w:space="0" w:color="auto"/>
            </w:tcBorders>
            <w:shd w:val="clear" w:color="auto" w:fill="auto"/>
            <w:vAlign w:val="center"/>
            <w:hideMark/>
          </w:tcPr>
          <w:p w14:paraId="4AFD917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CC35ABF"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1.13</w:t>
            </w:r>
          </w:p>
        </w:tc>
      </w:tr>
      <w:tr w:rsidR="00066DD9" w:rsidRPr="0053796C" w14:paraId="0EE7FBEB"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CBE137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26</w:t>
            </w:r>
          </w:p>
        </w:tc>
        <w:tc>
          <w:tcPr>
            <w:tcW w:w="469" w:type="dxa"/>
            <w:tcBorders>
              <w:top w:val="nil"/>
              <w:left w:val="nil"/>
              <w:bottom w:val="single" w:sz="4" w:space="0" w:color="auto"/>
              <w:right w:val="single" w:sz="4" w:space="0" w:color="auto"/>
            </w:tcBorders>
            <w:shd w:val="clear" w:color="auto" w:fill="auto"/>
            <w:vAlign w:val="center"/>
            <w:hideMark/>
          </w:tcPr>
          <w:p w14:paraId="22FCD91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49</w:t>
            </w:r>
          </w:p>
        </w:tc>
        <w:tc>
          <w:tcPr>
            <w:tcW w:w="1053" w:type="dxa"/>
            <w:tcBorders>
              <w:top w:val="nil"/>
              <w:left w:val="nil"/>
              <w:bottom w:val="single" w:sz="4" w:space="0" w:color="auto"/>
              <w:right w:val="single" w:sz="4" w:space="0" w:color="auto"/>
            </w:tcBorders>
            <w:shd w:val="clear" w:color="auto" w:fill="auto"/>
            <w:vAlign w:val="center"/>
            <w:hideMark/>
          </w:tcPr>
          <w:p w14:paraId="5921887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11.2.2022 г.</w:t>
            </w:r>
          </w:p>
        </w:tc>
        <w:tc>
          <w:tcPr>
            <w:tcW w:w="3130" w:type="dxa"/>
            <w:tcBorders>
              <w:top w:val="nil"/>
              <w:left w:val="nil"/>
              <w:bottom w:val="single" w:sz="4" w:space="0" w:color="auto"/>
              <w:right w:val="single" w:sz="4" w:space="0" w:color="auto"/>
            </w:tcBorders>
            <w:shd w:val="clear" w:color="auto" w:fill="auto"/>
            <w:vAlign w:val="center"/>
            <w:hideMark/>
          </w:tcPr>
          <w:p w14:paraId="767C5A9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ЗК" Осъм - 15" - Васил Асенов Енев</w:t>
            </w:r>
          </w:p>
        </w:tc>
        <w:tc>
          <w:tcPr>
            <w:tcW w:w="1342" w:type="dxa"/>
            <w:tcBorders>
              <w:top w:val="nil"/>
              <w:left w:val="nil"/>
              <w:bottom w:val="single" w:sz="4" w:space="0" w:color="auto"/>
              <w:right w:val="single" w:sz="4" w:space="0" w:color="auto"/>
            </w:tcBorders>
            <w:shd w:val="clear" w:color="auto" w:fill="auto"/>
            <w:vAlign w:val="center"/>
            <w:hideMark/>
          </w:tcPr>
          <w:p w14:paraId="1BAD847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6ABFA91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Бацова махала</w:t>
            </w:r>
          </w:p>
        </w:tc>
        <w:tc>
          <w:tcPr>
            <w:tcW w:w="1053" w:type="dxa"/>
            <w:tcBorders>
              <w:top w:val="nil"/>
              <w:left w:val="nil"/>
              <w:bottom w:val="single" w:sz="4" w:space="0" w:color="auto"/>
              <w:right w:val="single" w:sz="4" w:space="0" w:color="auto"/>
            </w:tcBorders>
            <w:shd w:val="clear" w:color="auto" w:fill="auto"/>
            <w:vAlign w:val="center"/>
            <w:hideMark/>
          </w:tcPr>
          <w:p w14:paraId="55C5B0D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11.2.2022 г.</w:t>
            </w:r>
          </w:p>
        </w:tc>
        <w:tc>
          <w:tcPr>
            <w:tcW w:w="1053" w:type="dxa"/>
            <w:tcBorders>
              <w:top w:val="nil"/>
              <w:left w:val="nil"/>
              <w:bottom w:val="single" w:sz="4" w:space="0" w:color="auto"/>
              <w:right w:val="single" w:sz="4" w:space="0" w:color="auto"/>
            </w:tcBorders>
            <w:shd w:val="clear" w:color="auto" w:fill="auto"/>
            <w:vAlign w:val="center"/>
            <w:hideMark/>
          </w:tcPr>
          <w:p w14:paraId="1C1EF74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6B008B2C"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80.22</w:t>
            </w:r>
          </w:p>
        </w:tc>
      </w:tr>
      <w:tr w:rsidR="00066DD9" w:rsidRPr="0053796C" w14:paraId="594FF59C" w14:textId="77777777" w:rsidTr="00B4792C">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4B80D4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27</w:t>
            </w:r>
          </w:p>
        </w:tc>
        <w:tc>
          <w:tcPr>
            <w:tcW w:w="469" w:type="dxa"/>
            <w:tcBorders>
              <w:top w:val="nil"/>
              <w:left w:val="nil"/>
              <w:bottom w:val="single" w:sz="4" w:space="0" w:color="auto"/>
              <w:right w:val="single" w:sz="4" w:space="0" w:color="auto"/>
            </w:tcBorders>
            <w:shd w:val="clear" w:color="auto" w:fill="auto"/>
            <w:vAlign w:val="center"/>
            <w:hideMark/>
          </w:tcPr>
          <w:p w14:paraId="53E1813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50</w:t>
            </w:r>
          </w:p>
        </w:tc>
        <w:tc>
          <w:tcPr>
            <w:tcW w:w="1053" w:type="dxa"/>
            <w:tcBorders>
              <w:top w:val="nil"/>
              <w:left w:val="nil"/>
              <w:bottom w:val="single" w:sz="4" w:space="0" w:color="auto"/>
              <w:right w:val="single" w:sz="4" w:space="0" w:color="auto"/>
            </w:tcBorders>
            <w:shd w:val="clear" w:color="auto" w:fill="auto"/>
            <w:vAlign w:val="center"/>
            <w:hideMark/>
          </w:tcPr>
          <w:p w14:paraId="0D278FC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11.2.2022 г.</w:t>
            </w:r>
          </w:p>
        </w:tc>
        <w:tc>
          <w:tcPr>
            <w:tcW w:w="3130" w:type="dxa"/>
            <w:tcBorders>
              <w:top w:val="nil"/>
              <w:left w:val="nil"/>
              <w:bottom w:val="single" w:sz="4" w:space="0" w:color="auto"/>
              <w:right w:val="single" w:sz="4" w:space="0" w:color="auto"/>
            </w:tcBorders>
            <w:shd w:val="clear" w:color="auto" w:fill="auto"/>
            <w:vAlign w:val="center"/>
            <w:hideMark/>
          </w:tcPr>
          <w:p w14:paraId="41C3628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НЕДЖМИ ЮСЕИНОВ ИНГИЛИЗОВ</w:t>
            </w:r>
          </w:p>
        </w:tc>
        <w:tc>
          <w:tcPr>
            <w:tcW w:w="1342" w:type="dxa"/>
            <w:tcBorders>
              <w:top w:val="nil"/>
              <w:left w:val="nil"/>
              <w:bottom w:val="single" w:sz="4" w:space="0" w:color="auto"/>
              <w:right w:val="single" w:sz="4" w:space="0" w:color="auto"/>
            </w:tcBorders>
            <w:shd w:val="clear" w:color="auto" w:fill="auto"/>
            <w:vAlign w:val="center"/>
            <w:hideMark/>
          </w:tcPr>
          <w:p w14:paraId="7FA735A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CC1F70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гр.Никопол</w:t>
            </w:r>
          </w:p>
        </w:tc>
        <w:tc>
          <w:tcPr>
            <w:tcW w:w="1053" w:type="dxa"/>
            <w:tcBorders>
              <w:top w:val="nil"/>
              <w:left w:val="nil"/>
              <w:bottom w:val="single" w:sz="4" w:space="0" w:color="auto"/>
              <w:right w:val="single" w:sz="4" w:space="0" w:color="auto"/>
            </w:tcBorders>
            <w:shd w:val="clear" w:color="auto" w:fill="auto"/>
            <w:vAlign w:val="center"/>
            <w:hideMark/>
          </w:tcPr>
          <w:p w14:paraId="482E733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11.2.2022 г.</w:t>
            </w:r>
          </w:p>
        </w:tc>
        <w:tc>
          <w:tcPr>
            <w:tcW w:w="1053" w:type="dxa"/>
            <w:tcBorders>
              <w:top w:val="nil"/>
              <w:left w:val="nil"/>
              <w:bottom w:val="single" w:sz="4" w:space="0" w:color="auto"/>
              <w:right w:val="single" w:sz="4" w:space="0" w:color="auto"/>
            </w:tcBorders>
            <w:shd w:val="clear" w:color="auto" w:fill="auto"/>
            <w:vAlign w:val="center"/>
            <w:hideMark/>
          </w:tcPr>
          <w:p w14:paraId="39074DF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6845D02B"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0.20</w:t>
            </w:r>
          </w:p>
        </w:tc>
      </w:tr>
      <w:tr w:rsidR="00066DD9" w:rsidRPr="0053796C" w14:paraId="0185D899"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B8E426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28</w:t>
            </w:r>
          </w:p>
        </w:tc>
        <w:tc>
          <w:tcPr>
            <w:tcW w:w="469" w:type="dxa"/>
            <w:tcBorders>
              <w:top w:val="nil"/>
              <w:left w:val="nil"/>
              <w:bottom w:val="single" w:sz="4" w:space="0" w:color="auto"/>
              <w:right w:val="single" w:sz="4" w:space="0" w:color="auto"/>
            </w:tcBorders>
            <w:shd w:val="clear" w:color="auto" w:fill="auto"/>
            <w:vAlign w:val="center"/>
            <w:hideMark/>
          </w:tcPr>
          <w:p w14:paraId="4B96565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52</w:t>
            </w:r>
          </w:p>
        </w:tc>
        <w:tc>
          <w:tcPr>
            <w:tcW w:w="1053" w:type="dxa"/>
            <w:tcBorders>
              <w:top w:val="nil"/>
              <w:left w:val="nil"/>
              <w:bottom w:val="single" w:sz="4" w:space="0" w:color="auto"/>
              <w:right w:val="single" w:sz="4" w:space="0" w:color="auto"/>
            </w:tcBorders>
            <w:shd w:val="clear" w:color="auto" w:fill="auto"/>
            <w:vAlign w:val="center"/>
            <w:hideMark/>
          </w:tcPr>
          <w:p w14:paraId="617C0BD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11.2.2022 г.</w:t>
            </w:r>
          </w:p>
        </w:tc>
        <w:tc>
          <w:tcPr>
            <w:tcW w:w="3130" w:type="dxa"/>
            <w:tcBorders>
              <w:top w:val="nil"/>
              <w:left w:val="nil"/>
              <w:bottom w:val="single" w:sz="4" w:space="0" w:color="auto"/>
              <w:right w:val="single" w:sz="4" w:space="0" w:color="auto"/>
            </w:tcBorders>
            <w:shd w:val="clear" w:color="auto" w:fill="auto"/>
            <w:vAlign w:val="center"/>
            <w:hideMark/>
          </w:tcPr>
          <w:p w14:paraId="6EDE4F8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АГРО САНТИНИ ООД</w:t>
            </w:r>
          </w:p>
        </w:tc>
        <w:tc>
          <w:tcPr>
            <w:tcW w:w="1342" w:type="dxa"/>
            <w:tcBorders>
              <w:top w:val="nil"/>
              <w:left w:val="nil"/>
              <w:bottom w:val="single" w:sz="4" w:space="0" w:color="auto"/>
              <w:right w:val="single" w:sz="4" w:space="0" w:color="auto"/>
            </w:tcBorders>
            <w:shd w:val="clear" w:color="auto" w:fill="auto"/>
            <w:vAlign w:val="center"/>
            <w:hideMark/>
          </w:tcPr>
          <w:p w14:paraId="619ED36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251FED2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Новачене</w:t>
            </w:r>
          </w:p>
        </w:tc>
        <w:tc>
          <w:tcPr>
            <w:tcW w:w="1053" w:type="dxa"/>
            <w:tcBorders>
              <w:top w:val="nil"/>
              <w:left w:val="nil"/>
              <w:bottom w:val="single" w:sz="4" w:space="0" w:color="auto"/>
              <w:right w:val="single" w:sz="4" w:space="0" w:color="auto"/>
            </w:tcBorders>
            <w:shd w:val="clear" w:color="auto" w:fill="auto"/>
            <w:vAlign w:val="center"/>
            <w:hideMark/>
          </w:tcPr>
          <w:p w14:paraId="54D9E4D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11.2.2022 г.</w:t>
            </w:r>
          </w:p>
        </w:tc>
        <w:tc>
          <w:tcPr>
            <w:tcW w:w="1053" w:type="dxa"/>
            <w:tcBorders>
              <w:top w:val="nil"/>
              <w:left w:val="nil"/>
              <w:bottom w:val="single" w:sz="4" w:space="0" w:color="auto"/>
              <w:right w:val="single" w:sz="4" w:space="0" w:color="auto"/>
            </w:tcBorders>
            <w:shd w:val="clear" w:color="auto" w:fill="auto"/>
            <w:vAlign w:val="center"/>
            <w:hideMark/>
          </w:tcPr>
          <w:p w14:paraId="462D90C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5D181FB9"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52.07</w:t>
            </w:r>
          </w:p>
        </w:tc>
      </w:tr>
      <w:tr w:rsidR="00066DD9" w:rsidRPr="0053796C" w14:paraId="5A9C09FD"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6D317A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29</w:t>
            </w:r>
          </w:p>
        </w:tc>
        <w:tc>
          <w:tcPr>
            <w:tcW w:w="469" w:type="dxa"/>
            <w:tcBorders>
              <w:top w:val="nil"/>
              <w:left w:val="nil"/>
              <w:bottom w:val="single" w:sz="4" w:space="0" w:color="auto"/>
              <w:right w:val="single" w:sz="4" w:space="0" w:color="auto"/>
            </w:tcBorders>
            <w:shd w:val="clear" w:color="auto" w:fill="auto"/>
            <w:vAlign w:val="center"/>
            <w:hideMark/>
          </w:tcPr>
          <w:p w14:paraId="6B3E889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53</w:t>
            </w:r>
          </w:p>
        </w:tc>
        <w:tc>
          <w:tcPr>
            <w:tcW w:w="1053" w:type="dxa"/>
            <w:tcBorders>
              <w:top w:val="nil"/>
              <w:left w:val="nil"/>
              <w:bottom w:val="single" w:sz="4" w:space="0" w:color="auto"/>
              <w:right w:val="single" w:sz="4" w:space="0" w:color="auto"/>
            </w:tcBorders>
            <w:shd w:val="clear" w:color="auto" w:fill="auto"/>
            <w:vAlign w:val="center"/>
            <w:hideMark/>
          </w:tcPr>
          <w:p w14:paraId="590A7C3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11.2.2022 г.</w:t>
            </w:r>
          </w:p>
        </w:tc>
        <w:tc>
          <w:tcPr>
            <w:tcW w:w="3130" w:type="dxa"/>
            <w:tcBorders>
              <w:top w:val="nil"/>
              <w:left w:val="nil"/>
              <w:bottom w:val="single" w:sz="4" w:space="0" w:color="auto"/>
              <w:right w:val="single" w:sz="4" w:space="0" w:color="auto"/>
            </w:tcBorders>
            <w:shd w:val="clear" w:color="auto" w:fill="auto"/>
            <w:vAlign w:val="center"/>
            <w:hideMark/>
          </w:tcPr>
          <w:p w14:paraId="024CB93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"НОВА АГРО 2002"ЕООД</w:t>
            </w:r>
          </w:p>
        </w:tc>
        <w:tc>
          <w:tcPr>
            <w:tcW w:w="1342" w:type="dxa"/>
            <w:tcBorders>
              <w:top w:val="nil"/>
              <w:left w:val="nil"/>
              <w:bottom w:val="single" w:sz="4" w:space="0" w:color="auto"/>
              <w:right w:val="single" w:sz="4" w:space="0" w:color="auto"/>
            </w:tcBorders>
            <w:shd w:val="clear" w:color="auto" w:fill="auto"/>
            <w:vAlign w:val="center"/>
            <w:hideMark/>
          </w:tcPr>
          <w:p w14:paraId="546ABF1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1E3180B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Новачене</w:t>
            </w:r>
          </w:p>
        </w:tc>
        <w:tc>
          <w:tcPr>
            <w:tcW w:w="1053" w:type="dxa"/>
            <w:tcBorders>
              <w:top w:val="nil"/>
              <w:left w:val="nil"/>
              <w:bottom w:val="single" w:sz="4" w:space="0" w:color="auto"/>
              <w:right w:val="single" w:sz="4" w:space="0" w:color="auto"/>
            </w:tcBorders>
            <w:shd w:val="clear" w:color="auto" w:fill="auto"/>
            <w:vAlign w:val="center"/>
            <w:hideMark/>
          </w:tcPr>
          <w:p w14:paraId="6C24CA0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11.2.2022 г.</w:t>
            </w:r>
          </w:p>
        </w:tc>
        <w:tc>
          <w:tcPr>
            <w:tcW w:w="1053" w:type="dxa"/>
            <w:tcBorders>
              <w:top w:val="nil"/>
              <w:left w:val="nil"/>
              <w:bottom w:val="single" w:sz="4" w:space="0" w:color="auto"/>
              <w:right w:val="single" w:sz="4" w:space="0" w:color="auto"/>
            </w:tcBorders>
            <w:shd w:val="clear" w:color="auto" w:fill="auto"/>
            <w:vAlign w:val="center"/>
            <w:hideMark/>
          </w:tcPr>
          <w:p w14:paraId="5A67093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3DD9764C"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3.69</w:t>
            </w:r>
          </w:p>
        </w:tc>
      </w:tr>
      <w:tr w:rsidR="00066DD9" w:rsidRPr="0053796C" w14:paraId="0844B3A7"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F381A9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w:t>
            </w:r>
          </w:p>
        </w:tc>
        <w:tc>
          <w:tcPr>
            <w:tcW w:w="469" w:type="dxa"/>
            <w:tcBorders>
              <w:top w:val="nil"/>
              <w:left w:val="nil"/>
              <w:bottom w:val="single" w:sz="4" w:space="0" w:color="auto"/>
              <w:right w:val="single" w:sz="4" w:space="0" w:color="auto"/>
            </w:tcBorders>
            <w:shd w:val="clear" w:color="auto" w:fill="auto"/>
            <w:vAlign w:val="center"/>
            <w:hideMark/>
          </w:tcPr>
          <w:p w14:paraId="1660A0A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54</w:t>
            </w:r>
          </w:p>
        </w:tc>
        <w:tc>
          <w:tcPr>
            <w:tcW w:w="1053" w:type="dxa"/>
            <w:tcBorders>
              <w:top w:val="nil"/>
              <w:left w:val="nil"/>
              <w:bottom w:val="single" w:sz="4" w:space="0" w:color="auto"/>
              <w:right w:val="single" w:sz="4" w:space="0" w:color="auto"/>
            </w:tcBorders>
            <w:shd w:val="clear" w:color="auto" w:fill="auto"/>
            <w:vAlign w:val="center"/>
            <w:hideMark/>
          </w:tcPr>
          <w:p w14:paraId="13FF9D9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11.2.2022 г.</w:t>
            </w:r>
          </w:p>
        </w:tc>
        <w:tc>
          <w:tcPr>
            <w:tcW w:w="3130" w:type="dxa"/>
            <w:tcBorders>
              <w:top w:val="nil"/>
              <w:left w:val="nil"/>
              <w:bottom w:val="single" w:sz="4" w:space="0" w:color="auto"/>
              <w:right w:val="single" w:sz="4" w:space="0" w:color="auto"/>
            </w:tcBorders>
            <w:shd w:val="clear" w:color="auto" w:fill="auto"/>
            <w:vAlign w:val="center"/>
            <w:hideMark/>
          </w:tcPr>
          <w:p w14:paraId="504DF79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НИКИФОР СТЕФАНОВ АНТОНОВ</w:t>
            </w:r>
          </w:p>
        </w:tc>
        <w:tc>
          <w:tcPr>
            <w:tcW w:w="1342" w:type="dxa"/>
            <w:tcBorders>
              <w:top w:val="nil"/>
              <w:left w:val="nil"/>
              <w:bottom w:val="single" w:sz="4" w:space="0" w:color="auto"/>
              <w:right w:val="single" w:sz="4" w:space="0" w:color="auto"/>
            </w:tcBorders>
            <w:shd w:val="clear" w:color="auto" w:fill="auto"/>
            <w:vAlign w:val="center"/>
            <w:hideMark/>
          </w:tcPr>
          <w:p w14:paraId="5A20ED4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3C3B427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гр.Никопол</w:t>
            </w:r>
          </w:p>
        </w:tc>
        <w:tc>
          <w:tcPr>
            <w:tcW w:w="1053" w:type="dxa"/>
            <w:tcBorders>
              <w:top w:val="nil"/>
              <w:left w:val="nil"/>
              <w:bottom w:val="single" w:sz="4" w:space="0" w:color="auto"/>
              <w:right w:val="single" w:sz="4" w:space="0" w:color="auto"/>
            </w:tcBorders>
            <w:shd w:val="clear" w:color="auto" w:fill="auto"/>
            <w:vAlign w:val="center"/>
            <w:hideMark/>
          </w:tcPr>
          <w:p w14:paraId="487287C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11.2.2022 г.</w:t>
            </w:r>
          </w:p>
        </w:tc>
        <w:tc>
          <w:tcPr>
            <w:tcW w:w="1053" w:type="dxa"/>
            <w:tcBorders>
              <w:top w:val="nil"/>
              <w:left w:val="nil"/>
              <w:bottom w:val="single" w:sz="4" w:space="0" w:color="auto"/>
              <w:right w:val="single" w:sz="4" w:space="0" w:color="auto"/>
            </w:tcBorders>
            <w:shd w:val="clear" w:color="auto" w:fill="auto"/>
            <w:vAlign w:val="center"/>
            <w:hideMark/>
          </w:tcPr>
          <w:p w14:paraId="6CCEE8D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58C7E90E"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0.67</w:t>
            </w:r>
          </w:p>
        </w:tc>
      </w:tr>
      <w:tr w:rsidR="00066DD9" w:rsidRPr="0053796C" w14:paraId="28368685"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EACC0E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31</w:t>
            </w:r>
          </w:p>
        </w:tc>
        <w:tc>
          <w:tcPr>
            <w:tcW w:w="469" w:type="dxa"/>
            <w:tcBorders>
              <w:top w:val="nil"/>
              <w:left w:val="nil"/>
              <w:bottom w:val="single" w:sz="4" w:space="0" w:color="auto"/>
              <w:right w:val="single" w:sz="4" w:space="0" w:color="auto"/>
            </w:tcBorders>
            <w:shd w:val="clear" w:color="auto" w:fill="auto"/>
            <w:vAlign w:val="center"/>
            <w:hideMark/>
          </w:tcPr>
          <w:p w14:paraId="5471DA8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55</w:t>
            </w:r>
          </w:p>
        </w:tc>
        <w:tc>
          <w:tcPr>
            <w:tcW w:w="1053" w:type="dxa"/>
            <w:tcBorders>
              <w:top w:val="nil"/>
              <w:left w:val="nil"/>
              <w:bottom w:val="single" w:sz="4" w:space="0" w:color="auto"/>
              <w:right w:val="single" w:sz="4" w:space="0" w:color="auto"/>
            </w:tcBorders>
            <w:shd w:val="clear" w:color="auto" w:fill="auto"/>
            <w:vAlign w:val="center"/>
            <w:hideMark/>
          </w:tcPr>
          <w:p w14:paraId="2ED8464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11.2.2022 г.</w:t>
            </w:r>
          </w:p>
        </w:tc>
        <w:tc>
          <w:tcPr>
            <w:tcW w:w="3130" w:type="dxa"/>
            <w:tcBorders>
              <w:top w:val="nil"/>
              <w:left w:val="nil"/>
              <w:bottom w:val="single" w:sz="4" w:space="0" w:color="auto"/>
              <w:right w:val="single" w:sz="4" w:space="0" w:color="auto"/>
            </w:tcBorders>
            <w:shd w:val="clear" w:color="auto" w:fill="auto"/>
            <w:vAlign w:val="center"/>
            <w:hideMark/>
          </w:tcPr>
          <w:p w14:paraId="3A0BF8B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НИКИФОР ИЛЯ ЕНЕВ</w:t>
            </w:r>
          </w:p>
        </w:tc>
        <w:tc>
          <w:tcPr>
            <w:tcW w:w="1342" w:type="dxa"/>
            <w:tcBorders>
              <w:top w:val="nil"/>
              <w:left w:val="nil"/>
              <w:bottom w:val="single" w:sz="4" w:space="0" w:color="auto"/>
              <w:right w:val="single" w:sz="4" w:space="0" w:color="auto"/>
            </w:tcBorders>
            <w:shd w:val="clear" w:color="auto" w:fill="auto"/>
            <w:vAlign w:val="center"/>
            <w:hideMark/>
          </w:tcPr>
          <w:p w14:paraId="78515AC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6415278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Муселиево</w:t>
            </w:r>
          </w:p>
        </w:tc>
        <w:tc>
          <w:tcPr>
            <w:tcW w:w="1053" w:type="dxa"/>
            <w:tcBorders>
              <w:top w:val="nil"/>
              <w:left w:val="nil"/>
              <w:bottom w:val="single" w:sz="4" w:space="0" w:color="auto"/>
              <w:right w:val="single" w:sz="4" w:space="0" w:color="auto"/>
            </w:tcBorders>
            <w:shd w:val="clear" w:color="auto" w:fill="auto"/>
            <w:vAlign w:val="center"/>
            <w:hideMark/>
          </w:tcPr>
          <w:p w14:paraId="1A9AB47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11.2.2022 г.</w:t>
            </w:r>
          </w:p>
        </w:tc>
        <w:tc>
          <w:tcPr>
            <w:tcW w:w="1053" w:type="dxa"/>
            <w:tcBorders>
              <w:top w:val="nil"/>
              <w:left w:val="nil"/>
              <w:bottom w:val="single" w:sz="4" w:space="0" w:color="auto"/>
              <w:right w:val="single" w:sz="4" w:space="0" w:color="auto"/>
            </w:tcBorders>
            <w:shd w:val="clear" w:color="auto" w:fill="auto"/>
            <w:vAlign w:val="center"/>
            <w:hideMark/>
          </w:tcPr>
          <w:p w14:paraId="3C0A498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1B42D30"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0.52</w:t>
            </w:r>
          </w:p>
        </w:tc>
      </w:tr>
      <w:tr w:rsidR="00066DD9" w:rsidRPr="0053796C" w14:paraId="3DE1B3BB"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ED36E5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32</w:t>
            </w:r>
          </w:p>
        </w:tc>
        <w:tc>
          <w:tcPr>
            <w:tcW w:w="469" w:type="dxa"/>
            <w:tcBorders>
              <w:top w:val="nil"/>
              <w:left w:val="nil"/>
              <w:bottom w:val="single" w:sz="4" w:space="0" w:color="auto"/>
              <w:right w:val="single" w:sz="4" w:space="0" w:color="auto"/>
            </w:tcBorders>
            <w:shd w:val="clear" w:color="auto" w:fill="auto"/>
            <w:vAlign w:val="center"/>
            <w:hideMark/>
          </w:tcPr>
          <w:p w14:paraId="203DBBA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56</w:t>
            </w:r>
          </w:p>
        </w:tc>
        <w:tc>
          <w:tcPr>
            <w:tcW w:w="1053" w:type="dxa"/>
            <w:tcBorders>
              <w:top w:val="nil"/>
              <w:left w:val="nil"/>
              <w:bottom w:val="single" w:sz="4" w:space="0" w:color="auto"/>
              <w:right w:val="single" w:sz="4" w:space="0" w:color="auto"/>
            </w:tcBorders>
            <w:shd w:val="clear" w:color="auto" w:fill="auto"/>
            <w:vAlign w:val="center"/>
            <w:hideMark/>
          </w:tcPr>
          <w:p w14:paraId="7B54D5A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14.2.2022 г.</w:t>
            </w:r>
          </w:p>
        </w:tc>
        <w:tc>
          <w:tcPr>
            <w:tcW w:w="3130" w:type="dxa"/>
            <w:tcBorders>
              <w:top w:val="nil"/>
              <w:left w:val="nil"/>
              <w:bottom w:val="single" w:sz="4" w:space="0" w:color="auto"/>
              <w:right w:val="single" w:sz="4" w:space="0" w:color="auto"/>
            </w:tcBorders>
            <w:shd w:val="clear" w:color="auto" w:fill="auto"/>
            <w:vAlign w:val="center"/>
            <w:hideMark/>
          </w:tcPr>
          <w:p w14:paraId="0095354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ЕНТЕК ООД</w:t>
            </w:r>
          </w:p>
        </w:tc>
        <w:tc>
          <w:tcPr>
            <w:tcW w:w="1342" w:type="dxa"/>
            <w:tcBorders>
              <w:top w:val="nil"/>
              <w:left w:val="nil"/>
              <w:bottom w:val="single" w:sz="4" w:space="0" w:color="auto"/>
              <w:right w:val="single" w:sz="4" w:space="0" w:color="auto"/>
            </w:tcBorders>
            <w:shd w:val="clear" w:color="auto" w:fill="auto"/>
            <w:vAlign w:val="center"/>
            <w:hideMark/>
          </w:tcPr>
          <w:p w14:paraId="772A5EF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2F8A89C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Лозица</w:t>
            </w:r>
          </w:p>
        </w:tc>
        <w:tc>
          <w:tcPr>
            <w:tcW w:w="1053" w:type="dxa"/>
            <w:tcBorders>
              <w:top w:val="nil"/>
              <w:left w:val="nil"/>
              <w:bottom w:val="single" w:sz="4" w:space="0" w:color="auto"/>
              <w:right w:val="single" w:sz="4" w:space="0" w:color="auto"/>
            </w:tcBorders>
            <w:shd w:val="clear" w:color="auto" w:fill="auto"/>
            <w:vAlign w:val="center"/>
            <w:hideMark/>
          </w:tcPr>
          <w:p w14:paraId="70D40DA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14.2.2022 г.</w:t>
            </w:r>
          </w:p>
        </w:tc>
        <w:tc>
          <w:tcPr>
            <w:tcW w:w="1053" w:type="dxa"/>
            <w:tcBorders>
              <w:top w:val="nil"/>
              <w:left w:val="nil"/>
              <w:bottom w:val="single" w:sz="4" w:space="0" w:color="auto"/>
              <w:right w:val="single" w:sz="4" w:space="0" w:color="auto"/>
            </w:tcBorders>
            <w:shd w:val="clear" w:color="auto" w:fill="auto"/>
            <w:vAlign w:val="center"/>
            <w:hideMark/>
          </w:tcPr>
          <w:p w14:paraId="121BA2C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49402BEB"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24.22</w:t>
            </w:r>
          </w:p>
        </w:tc>
      </w:tr>
      <w:tr w:rsidR="00066DD9" w:rsidRPr="0053796C" w14:paraId="64F52A46"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6B8F33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33</w:t>
            </w:r>
          </w:p>
        </w:tc>
        <w:tc>
          <w:tcPr>
            <w:tcW w:w="469" w:type="dxa"/>
            <w:tcBorders>
              <w:top w:val="nil"/>
              <w:left w:val="nil"/>
              <w:bottom w:val="single" w:sz="4" w:space="0" w:color="auto"/>
              <w:right w:val="single" w:sz="4" w:space="0" w:color="auto"/>
            </w:tcBorders>
            <w:shd w:val="clear" w:color="auto" w:fill="auto"/>
            <w:vAlign w:val="center"/>
            <w:hideMark/>
          </w:tcPr>
          <w:p w14:paraId="5057362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58</w:t>
            </w:r>
          </w:p>
        </w:tc>
        <w:tc>
          <w:tcPr>
            <w:tcW w:w="1053" w:type="dxa"/>
            <w:tcBorders>
              <w:top w:val="nil"/>
              <w:left w:val="nil"/>
              <w:bottom w:val="single" w:sz="4" w:space="0" w:color="auto"/>
              <w:right w:val="single" w:sz="4" w:space="0" w:color="auto"/>
            </w:tcBorders>
            <w:shd w:val="clear" w:color="auto" w:fill="auto"/>
            <w:vAlign w:val="center"/>
            <w:hideMark/>
          </w:tcPr>
          <w:p w14:paraId="3CC4962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14.2.2022 г.</w:t>
            </w:r>
          </w:p>
        </w:tc>
        <w:tc>
          <w:tcPr>
            <w:tcW w:w="3130" w:type="dxa"/>
            <w:tcBorders>
              <w:top w:val="nil"/>
              <w:left w:val="nil"/>
              <w:bottom w:val="single" w:sz="4" w:space="0" w:color="auto"/>
              <w:right w:val="single" w:sz="4" w:space="0" w:color="auto"/>
            </w:tcBorders>
            <w:shd w:val="clear" w:color="auto" w:fill="auto"/>
            <w:vAlign w:val="center"/>
            <w:hideMark/>
          </w:tcPr>
          <w:p w14:paraId="5CC26F2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МИТРА СТОЯНОВА ВЛАХОВА</w:t>
            </w:r>
          </w:p>
        </w:tc>
        <w:tc>
          <w:tcPr>
            <w:tcW w:w="1342" w:type="dxa"/>
            <w:tcBorders>
              <w:top w:val="nil"/>
              <w:left w:val="nil"/>
              <w:bottom w:val="single" w:sz="4" w:space="0" w:color="auto"/>
              <w:right w:val="single" w:sz="4" w:space="0" w:color="auto"/>
            </w:tcBorders>
            <w:shd w:val="clear" w:color="auto" w:fill="auto"/>
            <w:vAlign w:val="center"/>
            <w:hideMark/>
          </w:tcPr>
          <w:p w14:paraId="2A2E079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2E664C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Муселиево</w:t>
            </w:r>
          </w:p>
        </w:tc>
        <w:tc>
          <w:tcPr>
            <w:tcW w:w="1053" w:type="dxa"/>
            <w:tcBorders>
              <w:top w:val="nil"/>
              <w:left w:val="nil"/>
              <w:bottom w:val="single" w:sz="4" w:space="0" w:color="auto"/>
              <w:right w:val="single" w:sz="4" w:space="0" w:color="auto"/>
            </w:tcBorders>
            <w:shd w:val="clear" w:color="auto" w:fill="auto"/>
            <w:vAlign w:val="center"/>
            <w:hideMark/>
          </w:tcPr>
          <w:p w14:paraId="1BB50B3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14.2.2022 г.</w:t>
            </w:r>
          </w:p>
        </w:tc>
        <w:tc>
          <w:tcPr>
            <w:tcW w:w="1053" w:type="dxa"/>
            <w:tcBorders>
              <w:top w:val="nil"/>
              <w:left w:val="nil"/>
              <w:bottom w:val="single" w:sz="4" w:space="0" w:color="auto"/>
              <w:right w:val="single" w:sz="4" w:space="0" w:color="auto"/>
            </w:tcBorders>
            <w:shd w:val="clear" w:color="auto" w:fill="auto"/>
            <w:vAlign w:val="center"/>
            <w:hideMark/>
          </w:tcPr>
          <w:p w14:paraId="0B7C56E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3C1DF963"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2.87</w:t>
            </w:r>
          </w:p>
        </w:tc>
      </w:tr>
      <w:tr w:rsidR="00066DD9" w:rsidRPr="0053796C" w14:paraId="41134EDA"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C639B1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34</w:t>
            </w:r>
          </w:p>
        </w:tc>
        <w:tc>
          <w:tcPr>
            <w:tcW w:w="469" w:type="dxa"/>
            <w:tcBorders>
              <w:top w:val="nil"/>
              <w:left w:val="nil"/>
              <w:bottom w:val="single" w:sz="4" w:space="0" w:color="auto"/>
              <w:right w:val="single" w:sz="4" w:space="0" w:color="auto"/>
            </w:tcBorders>
            <w:shd w:val="clear" w:color="auto" w:fill="auto"/>
            <w:vAlign w:val="center"/>
            <w:hideMark/>
          </w:tcPr>
          <w:p w14:paraId="0440BAA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59</w:t>
            </w:r>
          </w:p>
        </w:tc>
        <w:tc>
          <w:tcPr>
            <w:tcW w:w="1053" w:type="dxa"/>
            <w:tcBorders>
              <w:top w:val="nil"/>
              <w:left w:val="nil"/>
              <w:bottom w:val="single" w:sz="4" w:space="0" w:color="auto"/>
              <w:right w:val="single" w:sz="4" w:space="0" w:color="auto"/>
            </w:tcBorders>
            <w:shd w:val="clear" w:color="auto" w:fill="auto"/>
            <w:vAlign w:val="center"/>
            <w:hideMark/>
          </w:tcPr>
          <w:p w14:paraId="4244C26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14.2.2022 г.</w:t>
            </w:r>
          </w:p>
        </w:tc>
        <w:tc>
          <w:tcPr>
            <w:tcW w:w="3130" w:type="dxa"/>
            <w:tcBorders>
              <w:top w:val="nil"/>
              <w:left w:val="nil"/>
              <w:bottom w:val="single" w:sz="4" w:space="0" w:color="auto"/>
              <w:right w:val="single" w:sz="4" w:space="0" w:color="auto"/>
            </w:tcBorders>
            <w:shd w:val="clear" w:color="auto" w:fill="auto"/>
            <w:vAlign w:val="center"/>
            <w:hideMark/>
          </w:tcPr>
          <w:p w14:paraId="62E3A6D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ИЛИЯН ПЕТРОВ АЛЕКСАНДРОВ</w:t>
            </w:r>
          </w:p>
        </w:tc>
        <w:tc>
          <w:tcPr>
            <w:tcW w:w="1342" w:type="dxa"/>
            <w:tcBorders>
              <w:top w:val="nil"/>
              <w:left w:val="nil"/>
              <w:bottom w:val="single" w:sz="4" w:space="0" w:color="auto"/>
              <w:right w:val="single" w:sz="4" w:space="0" w:color="auto"/>
            </w:tcBorders>
            <w:shd w:val="clear" w:color="auto" w:fill="auto"/>
            <w:vAlign w:val="center"/>
            <w:hideMark/>
          </w:tcPr>
          <w:p w14:paraId="528363E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159BCBA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с.Санадиново</w:t>
            </w:r>
          </w:p>
        </w:tc>
        <w:tc>
          <w:tcPr>
            <w:tcW w:w="1053" w:type="dxa"/>
            <w:tcBorders>
              <w:top w:val="nil"/>
              <w:left w:val="nil"/>
              <w:bottom w:val="single" w:sz="4" w:space="0" w:color="auto"/>
              <w:right w:val="single" w:sz="4" w:space="0" w:color="auto"/>
            </w:tcBorders>
            <w:shd w:val="clear" w:color="auto" w:fill="auto"/>
            <w:vAlign w:val="center"/>
            <w:hideMark/>
          </w:tcPr>
          <w:p w14:paraId="14E013B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14.2.2022 г.</w:t>
            </w:r>
          </w:p>
        </w:tc>
        <w:tc>
          <w:tcPr>
            <w:tcW w:w="1053" w:type="dxa"/>
            <w:tcBorders>
              <w:top w:val="nil"/>
              <w:left w:val="nil"/>
              <w:bottom w:val="single" w:sz="4" w:space="0" w:color="auto"/>
              <w:right w:val="single" w:sz="4" w:space="0" w:color="auto"/>
            </w:tcBorders>
            <w:shd w:val="clear" w:color="auto" w:fill="auto"/>
            <w:vAlign w:val="center"/>
            <w:hideMark/>
          </w:tcPr>
          <w:p w14:paraId="7360413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4EB2EBF7"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0.74</w:t>
            </w:r>
          </w:p>
        </w:tc>
      </w:tr>
      <w:tr w:rsidR="00066DD9" w:rsidRPr="0053796C" w14:paraId="04F2DE6D"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CC4DF2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35</w:t>
            </w:r>
          </w:p>
        </w:tc>
        <w:tc>
          <w:tcPr>
            <w:tcW w:w="469" w:type="dxa"/>
            <w:tcBorders>
              <w:top w:val="nil"/>
              <w:left w:val="nil"/>
              <w:bottom w:val="single" w:sz="4" w:space="0" w:color="auto"/>
              <w:right w:val="single" w:sz="4" w:space="0" w:color="auto"/>
            </w:tcBorders>
            <w:shd w:val="clear" w:color="auto" w:fill="auto"/>
            <w:vAlign w:val="center"/>
            <w:hideMark/>
          </w:tcPr>
          <w:p w14:paraId="47B1D2D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60</w:t>
            </w:r>
          </w:p>
        </w:tc>
        <w:tc>
          <w:tcPr>
            <w:tcW w:w="1053" w:type="dxa"/>
            <w:tcBorders>
              <w:top w:val="nil"/>
              <w:left w:val="nil"/>
              <w:bottom w:val="single" w:sz="4" w:space="0" w:color="auto"/>
              <w:right w:val="single" w:sz="4" w:space="0" w:color="auto"/>
            </w:tcBorders>
            <w:shd w:val="clear" w:color="auto" w:fill="auto"/>
            <w:vAlign w:val="center"/>
            <w:hideMark/>
          </w:tcPr>
          <w:p w14:paraId="0BF1EBE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14.2.2022 г.</w:t>
            </w:r>
          </w:p>
        </w:tc>
        <w:tc>
          <w:tcPr>
            <w:tcW w:w="3130" w:type="dxa"/>
            <w:tcBorders>
              <w:top w:val="nil"/>
              <w:left w:val="nil"/>
              <w:bottom w:val="single" w:sz="4" w:space="0" w:color="auto"/>
              <w:right w:val="single" w:sz="4" w:space="0" w:color="auto"/>
            </w:tcBorders>
            <w:shd w:val="clear" w:color="auto" w:fill="auto"/>
            <w:vAlign w:val="center"/>
            <w:hideMark/>
          </w:tcPr>
          <w:p w14:paraId="5AF4C5E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ЧТППК " ЕДИНСТВО " Лозица</w:t>
            </w:r>
          </w:p>
        </w:tc>
        <w:tc>
          <w:tcPr>
            <w:tcW w:w="1342" w:type="dxa"/>
            <w:tcBorders>
              <w:top w:val="nil"/>
              <w:left w:val="nil"/>
              <w:bottom w:val="single" w:sz="4" w:space="0" w:color="auto"/>
              <w:right w:val="single" w:sz="4" w:space="0" w:color="auto"/>
            </w:tcBorders>
            <w:shd w:val="clear" w:color="auto" w:fill="auto"/>
            <w:vAlign w:val="center"/>
            <w:hideMark/>
          </w:tcPr>
          <w:p w14:paraId="7B5A055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78BB83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Лозица</w:t>
            </w:r>
          </w:p>
        </w:tc>
        <w:tc>
          <w:tcPr>
            <w:tcW w:w="1053" w:type="dxa"/>
            <w:tcBorders>
              <w:top w:val="nil"/>
              <w:left w:val="nil"/>
              <w:bottom w:val="single" w:sz="4" w:space="0" w:color="auto"/>
              <w:right w:val="single" w:sz="4" w:space="0" w:color="auto"/>
            </w:tcBorders>
            <w:shd w:val="clear" w:color="auto" w:fill="auto"/>
            <w:vAlign w:val="center"/>
            <w:hideMark/>
          </w:tcPr>
          <w:p w14:paraId="562604B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14.2.2022 г.</w:t>
            </w:r>
          </w:p>
        </w:tc>
        <w:tc>
          <w:tcPr>
            <w:tcW w:w="1053" w:type="dxa"/>
            <w:tcBorders>
              <w:top w:val="nil"/>
              <w:left w:val="nil"/>
              <w:bottom w:val="single" w:sz="4" w:space="0" w:color="auto"/>
              <w:right w:val="single" w:sz="4" w:space="0" w:color="auto"/>
            </w:tcBorders>
            <w:shd w:val="clear" w:color="auto" w:fill="auto"/>
            <w:vAlign w:val="center"/>
            <w:hideMark/>
          </w:tcPr>
          <w:p w14:paraId="0B8EF2C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0604E5DC"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31.13</w:t>
            </w:r>
          </w:p>
        </w:tc>
      </w:tr>
      <w:tr w:rsidR="00066DD9" w:rsidRPr="0053796C" w14:paraId="653B6BA6"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44BA33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36</w:t>
            </w:r>
          </w:p>
        </w:tc>
        <w:tc>
          <w:tcPr>
            <w:tcW w:w="469" w:type="dxa"/>
            <w:tcBorders>
              <w:top w:val="nil"/>
              <w:left w:val="nil"/>
              <w:bottom w:val="single" w:sz="4" w:space="0" w:color="auto"/>
              <w:right w:val="single" w:sz="4" w:space="0" w:color="auto"/>
            </w:tcBorders>
            <w:shd w:val="clear" w:color="auto" w:fill="auto"/>
            <w:vAlign w:val="center"/>
            <w:hideMark/>
          </w:tcPr>
          <w:p w14:paraId="14C2120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61</w:t>
            </w:r>
          </w:p>
        </w:tc>
        <w:tc>
          <w:tcPr>
            <w:tcW w:w="1053" w:type="dxa"/>
            <w:tcBorders>
              <w:top w:val="nil"/>
              <w:left w:val="nil"/>
              <w:bottom w:val="single" w:sz="4" w:space="0" w:color="auto"/>
              <w:right w:val="single" w:sz="4" w:space="0" w:color="auto"/>
            </w:tcBorders>
            <w:shd w:val="clear" w:color="auto" w:fill="auto"/>
            <w:vAlign w:val="center"/>
            <w:hideMark/>
          </w:tcPr>
          <w:p w14:paraId="7439AF1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14.2.2022 г.</w:t>
            </w:r>
          </w:p>
        </w:tc>
        <w:tc>
          <w:tcPr>
            <w:tcW w:w="3130" w:type="dxa"/>
            <w:tcBorders>
              <w:top w:val="nil"/>
              <w:left w:val="nil"/>
              <w:bottom w:val="single" w:sz="4" w:space="0" w:color="auto"/>
              <w:right w:val="single" w:sz="4" w:space="0" w:color="auto"/>
            </w:tcBorders>
            <w:shd w:val="clear" w:color="auto" w:fill="auto"/>
            <w:vAlign w:val="center"/>
            <w:hideMark/>
          </w:tcPr>
          <w:p w14:paraId="63FDFEE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ГЕОРГИ ЙОРДАНОВ ГЕОРГИЕВ</w:t>
            </w:r>
          </w:p>
        </w:tc>
        <w:tc>
          <w:tcPr>
            <w:tcW w:w="1342" w:type="dxa"/>
            <w:tcBorders>
              <w:top w:val="nil"/>
              <w:left w:val="nil"/>
              <w:bottom w:val="single" w:sz="4" w:space="0" w:color="auto"/>
              <w:right w:val="single" w:sz="4" w:space="0" w:color="auto"/>
            </w:tcBorders>
            <w:shd w:val="clear" w:color="auto" w:fill="auto"/>
            <w:vAlign w:val="center"/>
            <w:hideMark/>
          </w:tcPr>
          <w:p w14:paraId="2229F60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3ED1721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Новачене</w:t>
            </w:r>
          </w:p>
        </w:tc>
        <w:tc>
          <w:tcPr>
            <w:tcW w:w="1053" w:type="dxa"/>
            <w:tcBorders>
              <w:top w:val="nil"/>
              <w:left w:val="nil"/>
              <w:bottom w:val="single" w:sz="4" w:space="0" w:color="auto"/>
              <w:right w:val="single" w:sz="4" w:space="0" w:color="auto"/>
            </w:tcBorders>
            <w:shd w:val="clear" w:color="auto" w:fill="auto"/>
            <w:vAlign w:val="center"/>
            <w:hideMark/>
          </w:tcPr>
          <w:p w14:paraId="0413CC7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14.2.2022 г.</w:t>
            </w:r>
          </w:p>
        </w:tc>
        <w:tc>
          <w:tcPr>
            <w:tcW w:w="1053" w:type="dxa"/>
            <w:tcBorders>
              <w:top w:val="nil"/>
              <w:left w:val="nil"/>
              <w:bottom w:val="single" w:sz="4" w:space="0" w:color="auto"/>
              <w:right w:val="single" w:sz="4" w:space="0" w:color="auto"/>
            </w:tcBorders>
            <w:shd w:val="clear" w:color="auto" w:fill="auto"/>
            <w:vAlign w:val="center"/>
            <w:hideMark/>
          </w:tcPr>
          <w:p w14:paraId="06984D8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1BE2C20F"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0.26</w:t>
            </w:r>
          </w:p>
        </w:tc>
      </w:tr>
      <w:tr w:rsidR="00066DD9" w:rsidRPr="0053796C" w14:paraId="47BCC5AE" w14:textId="77777777" w:rsidTr="00B4792C">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39DB3F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lastRenderedPageBreak/>
              <w:t>37</w:t>
            </w:r>
          </w:p>
        </w:tc>
        <w:tc>
          <w:tcPr>
            <w:tcW w:w="469" w:type="dxa"/>
            <w:tcBorders>
              <w:top w:val="nil"/>
              <w:left w:val="nil"/>
              <w:bottom w:val="single" w:sz="4" w:space="0" w:color="auto"/>
              <w:right w:val="single" w:sz="4" w:space="0" w:color="auto"/>
            </w:tcBorders>
            <w:shd w:val="clear" w:color="auto" w:fill="auto"/>
            <w:vAlign w:val="center"/>
            <w:hideMark/>
          </w:tcPr>
          <w:p w14:paraId="440E03D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62</w:t>
            </w:r>
          </w:p>
        </w:tc>
        <w:tc>
          <w:tcPr>
            <w:tcW w:w="1053" w:type="dxa"/>
            <w:tcBorders>
              <w:top w:val="nil"/>
              <w:left w:val="nil"/>
              <w:bottom w:val="single" w:sz="4" w:space="0" w:color="auto"/>
              <w:right w:val="single" w:sz="4" w:space="0" w:color="auto"/>
            </w:tcBorders>
            <w:shd w:val="clear" w:color="auto" w:fill="auto"/>
            <w:vAlign w:val="center"/>
            <w:hideMark/>
          </w:tcPr>
          <w:p w14:paraId="68B530C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14.2.2022 г.</w:t>
            </w:r>
          </w:p>
        </w:tc>
        <w:tc>
          <w:tcPr>
            <w:tcW w:w="3130" w:type="dxa"/>
            <w:tcBorders>
              <w:top w:val="nil"/>
              <w:left w:val="nil"/>
              <w:bottom w:val="single" w:sz="4" w:space="0" w:color="auto"/>
              <w:right w:val="single" w:sz="4" w:space="0" w:color="auto"/>
            </w:tcBorders>
            <w:shd w:val="clear" w:color="auto" w:fill="auto"/>
            <w:vAlign w:val="center"/>
            <w:hideMark/>
          </w:tcPr>
          <w:p w14:paraId="0A1D49E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СНЕЖАНКА ДИТИТРОВА АНДРИЯНОВА</w:t>
            </w:r>
          </w:p>
        </w:tc>
        <w:tc>
          <w:tcPr>
            <w:tcW w:w="1342" w:type="dxa"/>
            <w:tcBorders>
              <w:top w:val="nil"/>
              <w:left w:val="nil"/>
              <w:bottom w:val="single" w:sz="4" w:space="0" w:color="auto"/>
              <w:right w:val="single" w:sz="4" w:space="0" w:color="auto"/>
            </w:tcBorders>
            <w:shd w:val="clear" w:color="auto" w:fill="auto"/>
            <w:vAlign w:val="center"/>
            <w:hideMark/>
          </w:tcPr>
          <w:p w14:paraId="20A9670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1DE178C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Жернов</w:t>
            </w:r>
          </w:p>
        </w:tc>
        <w:tc>
          <w:tcPr>
            <w:tcW w:w="1053" w:type="dxa"/>
            <w:tcBorders>
              <w:top w:val="nil"/>
              <w:left w:val="nil"/>
              <w:bottom w:val="single" w:sz="4" w:space="0" w:color="auto"/>
              <w:right w:val="single" w:sz="4" w:space="0" w:color="auto"/>
            </w:tcBorders>
            <w:shd w:val="clear" w:color="auto" w:fill="auto"/>
            <w:vAlign w:val="center"/>
            <w:hideMark/>
          </w:tcPr>
          <w:p w14:paraId="6DE2C42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14.2.2022 г.</w:t>
            </w:r>
          </w:p>
        </w:tc>
        <w:tc>
          <w:tcPr>
            <w:tcW w:w="1053" w:type="dxa"/>
            <w:tcBorders>
              <w:top w:val="nil"/>
              <w:left w:val="nil"/>
              <w:bottom w:val="single" w:sz="4" w:space="0" w:color="auto"/>
              <w:right w:val="single" w:sz="4" w:space="0" w:color="auto"/>
            </w:tcBorders>
            <w:shd w:val="clear" w:color="auto" w:fill="auto"/>
            <w:vAlign w:val="center"/>
            <w:hideMark/>
          </w:tcPr>
          <w:p w14:paraId="2F8BFAE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2825A878"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0.44</w:t>
            </w:r>
          </w:p>
        </w:tc>
      </w:tr>
      <w:tr w:rsidR="00066DD9" w:rsidRPr="0053796C" w14:paraId="1B185D7C"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FF885F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38</w:t>
            </w:r>
          </w:p>
        </w:tc>
        <w:tc>
          <w:tcPr>
            <w:tcW w:w="469" w:type="dxa"/>
            <w:tcBorders>
              <w:top w:val="nil"/>
              <w:left w:val="nil"/>
              <w:bottom w:val="single" w:sz="4" w:space="0" w:color="auto"/>
              <w:right w:val="single" w:sz="4" w:space="0" w:color="auto"/>
            </w:tcBorders>
            <w:shd w:val="clear" w:color="auto" w:fill="auto"/>
            <w:vAlign w:val="center"/>
            <w:hideMark/>
          </w:tcPr>
          <w:p w14:paraId="6C393CA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63</w:t>
            </w:r>
          </w:p>
        </w:tc>
        <w:tc>
          <w:tcPr>
            <w:tcW w:w="1053" w:type="dxa"/>
            <w:tcBorders>
              <w:top w:val="nil"/>
              <w:left w:val="nil"/>
              <w:bottom w:val="single" w:sz="4" w:space="0" w:color="auto"/>
              <w:right w:val="single" w:sz="4" w:space="0" w:color="auto"/>
            </w:tcBorders>
            <w:shd w:val="clear" w:color="auto" w:fill="auto"/>
            <w:vAlign w:val="center"/>
            <w:hideMark/>
          </w:tcPr>
          <w:p w14:paraId="6AD9F67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14.2.2022 г.</w:t>
            </w:r>
          </w:p>
        </w:tc>
        <w:tc>
          <w:tcPr>
            <w:tcW w:w="3130" w:type="dxa"/>
            <w:tcBorders>
              <w:top w:val="nil"/>
              <w:left w:val="nil"/>
              <w:bottom w:val="single" w:sz="4" w:space="0" w:color="auto"/>
              <w:right w:val="single" w:sz="4" w:space="0" w:color="auto"/>
            </w:tcBorders>
            <w:shd w:val="clear" w:color="auto" w:fill="auto"/>
            <w:vAlign w:val="center"/>
            <w:hideMark/>
          </w:tcPr>
          <w:p w14:paraId="46D20F6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xml:space="preserve">Юзджан </w:t>
            </w:r>
            <w:proofErr w:type="spellStart"/>
            <w:r w:rsidRPr="0053796C">
              <w:rPr>
                <w:rFonts w:ascii="Times New Roman" w:eastAsia="Times New Roman" w:hAnsi="Times New Roman"/>
                <w:sz w:val="20"/>
                <w:szCs w:val="20"/>
                <w:lang w:eastAsia="bg-BG"/>
              </w:rPr>
              <w:t>Даудов</w:t>
            </w:r>
            <w:proofErr w:type="spellEnd"/>
            <w:r w:rsidRPr="0053796C">
              <w:rPr>
                <w:rFonts w:ascii="Times New Roman" w:eastAsia="Times New Roman" w:hAnsi="Times New Roman"/>
                <w:sz w:val="20"/>
                <w:szCs w:val="20"/>
                <w:lang w:eastAsia="bg-BG"/>
              </w:rPr>
              <w:t xml:space="preserve"> Сакаджиев</w:t>
            </w:r>
          </w:p>
        </w:tc>
        <w:tc>
          <w:tcPr>
            <w:tcW w:w="1342" w:type="dxa"/>
            <w:tcBorders>
              <w:top w:val="nil"/>
              <w:left w:val="nil"/>
              <w:bottom w:val="single" w:sz="4" w:space="0" w:color="auto"/>
              <w:right w:val="single" w:sz="4" w:space="0" w:color="auto"/>
            </w:tcBorders>
            <w:shd w:val="clear" w:color="auto" w:fill="auto"/>
            <w:vAlign w:val="center"/>
            <w:hideMark/>
          </w:tcPr>
          <w:p w14:paraId="03A67F6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257130E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Черковица</w:t>
            </w:r>
          </w:p>
        </w:tc>
        <w:tc>
          <w:tcPr>
            <w:tcW w:w="1053" w:type="dxa"/>
            <w:tcBorders>
              <w:top w:val="nil"/>
              <w:left w:val="nil"/>
              <w:bottom w:val="single" w:sz="4" w:space="0" w:color="auto"/>
              <w:right w:val="single" w:sz="4" w:space="0" w:color="auto"/>
            </w:tcBorders>
            <w:shd w:val="clear" w:color="auto" w:fill="auto"/>
            <w:vAlign w:val="center"/>
            <w:hideMark/>
          </w:tcPr>
          <w:p w14:paraId="026D31F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14.2.2022 г.</w:t>
            </w:r>
          </w:p>
        </w:tc>
        <w:tc>
          <w:tcPr>
            <w:tcW w:w="1053" w:type="dxa"/>
            <w:tcBorders>
              <w:top w:val="nil"/>
              <w:left w:val="nil"/>
              <w:bottom w:val="single" w:sz="4" w:space="0" w:color="auto"/>
              <w:right w:val="single" w:sz="4" w:space="0" w:color="auto"/>
            </w:tcBorders>
            <w:shd w:val="clear" w:color="auto" w:fill="auto"/>
            <w:vAlign w:val="center"/>
            <w:hideMark/>
          </w:tcPr>
          <w:p w14:paraId="322348E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0EB04373"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1.13</w:t>
            </w:r>
          </w:p>
        </w:tc>
      </w:tr>
      <w:tr w:rsidR="00066DD9" w:rsidRPr="0053796C" w14:paraId="2A107646" w14:textId="77777777" w:rsidTr="00B4792C">
        <w:trPr>
          <w:trHeight w:val="39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0C7153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39</w:t>
            </w:r>
          </w:p>
        </w:tc>
        <w:tc>
          <w:tcPr>
            <w:tcW w:w="469" w:type="dxa"/>
            <w:tcBorders>
              <w:top w:val="nil"/>
              <w:left w:val="nil"/>
              <w:bottom w:val="single" w:sz="4" w:space="0" w:color="auto"/>
              <w:right w:val="single" w:sz="4" w:space="0" w:color="auto"/>
            </w:tcBorders>
            <w:shd w:val="clear" w:color="auto" w:fill="auto"/>
            <w:vAlign w:val="center"/>
            <w:hideMark/>
          </w:tcPr>
          <w:p w14:paraId="4084ED0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66</w:t>
            </w:r>
          </w:p>
        </w:tc>
        <w:tc>
          <w:tcPr>
            <w:tcW w:w="1053" w:type="dxa"/>
            <w:tcBorders>
              <w:top w:val="nil"/>
              <w:left w:val="nil"/>
              <w:bottom w:val="single" w:sz="4" w:space="0" w:color="auto"/>
              <w:right w:val="single" w:sz="4" w:space="0" w:color="auto"/>
            </w:tcBorders>
            <w:shd w:val="clear" w:color="auto" w:fill="auto"/>
            <w:vAlign w:val="center"/>
            <w:hideMark/>
          </w:tcPr>
          <w:p w14:paraId="468581B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14.2.2022 г.</w:t>
            </w:r>
          </w:p>
        </w:tc>
        <w:tc>
          <w:tcPr>
            <w:tcW w:w="3130" w:type="dxa"/>
            <w:tcBorders>
              <w:top w:val="nil"/>
              <w:left w:val="nil"/>
              <w:bottom w:val="single" w:sz="4" w:space="0" w:color="auto"/>
              <w:right w:val="single" w:sz="4" w:space="0" w:color="auto"/>
            </w:tcBorders>
            <w:shd w:val="clear" w:color="auto" w:fill="auto"/>
            <w:vAlign w:val="center"/>
            <w:hideMark/>
          </w:tcPr>
          <w:p w14:paraId="0ACE9D2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АГРО ПЛЮС СЛАВЯНОВО ООД</w:t>
            </w:r>
          </w:p>
        </w:tc>
        <w:tc>
          <w:tcPr>
            <w:tcW w:w="1342" w:type="dxa"/>
            <w:tcBorders>
              <w:top w:val="nil"/>
              <w:left w:val="nil"/>
              <w:bottom w:val="single" w:sz="4" w:space="0" w:color="auto"/>
              <w:right w:val="single" w:sz="4" w:space="0" w:color="auto"/>
            </w:tcBorders>
            <w:shd w:val="clear" w:color="auto" w:fill="auto"/>
            <w:vAlign w:val="center"/>
            <w:hideMark/>
          </w:tcPr>
          <w:p w14:paraId="336FC02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612C647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Асеново</w:t>
            </w:r>
          </w:p>
        </w:tc>
        <w:tc>
          <w:tcPr>
            <w:tcW w:w="1053" w:type="dxa"/>
            <w:tcBorders>
              <w:top w:val="nil"/>
              <w:left w:val="nil"/>
              <w:bottom w:val="single" w:sz="4" w:space="0" w:color="auto"/>
              <w:right w:val="single" w:sz="4" w:space="0" w:color="auto"/>
            </w:tcBorders>
            <w:shd w:val="clear" w:color="auto" w:fill="auto"/>
            <w:vAlign w:val="center"/>
            <w:hideMark/>
          </w:tcPr>
          <w:p w14:paraId="7F1765E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14.2.2022 г.</w:t>
            </w:r>
          </w:p>
        </w:tc>
        <w:tc>
          <w:tcPr>
            <w:tcW w:w="1053" w:type="dxa"/>
            <w:tcBorders>
              <w:top w:val="nil"/>
              <w:left w:val="nil"/>
              <w:bottom w:val="single" w:sz="4" w:space="0" w:color="auto"/>
              <w:right w:val="single" w:sz="4" w:space="0" w:color="auto"/>
            </w:tcBorders>
            <w:shd w:val="clear" w:color="auto" w:fill="auto"/>
            <w:vAlign w:val="center"/>
            <w:hideMark/>
          </w:tcPr>
          <w:p w14:paraId="3FAD10A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6D63D5DD"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90.29</w:t>
            </w:r>
          </w:p>
        </w:tc>
      </w:tr>
      <w:tr w:rsidR="00066DD9" w:rsidRPr="0053796C" w14:paraId="7DF77859"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4961FF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40</w:t>
            </w:r>
          </w:p>
        </w:tc>
        <w:tc>
          <w:tcPr>
            <w:tcW w:w="469" w:type="dxa"/>
            <w:tcBorders>
              <w:top w:val="nil"/>
              <w:left w:val="nil"/>
              <w:bottom w:val="single" w:sz="4" w:space="0" w:color="auto"/>
              <w:right w:val="single" w:sz="4" w:space="0" w:color="auto"/>
            </w:tcBorders>
            <w:shd w:val="clear" w:color="auto" w:fill="auto"/>
            <w:vAlign w:val="center"/>
            <w:hideMark/>
          </w:tcPr>
          <w:p w14:paraId="1E560E7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67</w:t>
            </w:r>
          </w:p>
        </w:tc>
        <w:tc>
          <w:tcPr>
            <w:tcW w:w="1053" w:type="dxa"/>
            <w:tcBorders>
              <w:top w:val="nil"/>
              <w:left w:val="nil"/>
              <w:bottom w:val="single" w:sz="4" w:space="0" w:color="auto"/>
              <w:right w:val="single" w:sz="4" w:space="0" w:color="auto"/>
            </w:tcBorders>
            <w:shd w:val="clear" w:color="auto" w:fill="auto"/>
            <w:vAlign w:val="center"/>
            <w:hideMark/>
          </w:tcPr>
          <w:p w14:paraId="6675D81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14.2.2022 г.</w:t>
            </w:r>
          </w:p>
        </w:tc>
        <w:tc>
          <w:tcPr>
            <w:tcW w:w="3130" w:type="dxa"/>
            <w:tcBorders>
              <w:top w:val="nil"/>
              <w:left w:val="nil"/>
              <w:bottom w:val="single" w:sz="4" w:space="0" w:color="auto"/>
              <w:right w:val="single" w:sz="4" w:space="0" w:color="auto"/>
            </w:tcBorders>
            <w:shd w:val="clear" w:color="auto" w:fill="auto"/>
            <w:vAlign w:val="center"/>
            <w:hideMark/>
          </w:tcPr>
          <w:p w14:paraId="51F0345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"Слънце 92" ООД</w:t>
            </w:r>
          </w:p>
        </w:tc>
        <w:tc>
          <w:tcPr>
            <w:tcW w:w="1342" w:type="dxa"/>
            <w:tcBorders>
              <w:top w:val="nil"/>
              <w:left w:val="nil"/>
              <w:bottom w:val="single" w:sz="4" w:space="0" w:color="auto"/>
              <w:right w:val="single" w:sz="4" w:space="0" w:color="auto"/>
            </w:tcBorders>
            <w:shd w:val="clear" w:color="auto" w:fill="auto"/>
            <w:vAlign w:val="center"/>
            <w:hideMark/>
          </w:tcPr>
          <w:p w14:paraId="0715A23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63FDB87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Новачене</w:t>
            </w:r>
          </w:p>
        </w:tc>
        <w:tc>
          <w:tcPr>
            <w:tcW w:w="1053" w:type="dxa"/>
            <w:tcBorders>
              <w:top w:val="nil"/>
              <w:left w:val="nil"/>
              <w:bottom w:val="single" w:sz="4" w:space="0" w:color="auto"/>
              <w:right w:val="single" w:sz="4" w:space="0" w:color="auto"/>
            </w:tcBorders>
            <w:shd w:val="clear" w:color="auto" w:fill="auto"/>
            <w:vAlign w:val="center"/>
            <w:hideMark/>
          </w:tcPr>
          <w:p w14:paraId="179A201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14.2.2022 г.</w:t>
            </w:r>
          </w:p>
        </w:tc>
        <w:tc>
          <w:tcPr>
            <w:tcW w:w="1053" w:type="dxa"/>
            <w:tcBorders>
              <w:top w:val="nil"/>
              <w:left w:val="nil"/>
              <w:bottom w:val="single" w:sz="4" w:space="0" w:color="auto"/>
              <w:right w:val="single" w:sz="4" w:space="0" w:color="auto"/>
            </w:tcBorders>
            <w:shd w:val="clear" w:color="auto" w:fill="auto"/>
            <w:vAlign w:val="center"/>
            <w:hideMark/>
          </w:tcPr>
          <w:p w14:paraId="0ECF00E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36628E3D"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6.06</w:t>
            </w:r>
          </w:p>
        </w:tc>
      </w:tr>
      <w:tr w:rsidR="00066DD9" w:rsidRPr="0053796C" w14:paraId="4F0BB3A5"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9D0E56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41</w:t>
            </w:r>
          </w:p>
        </w:tc>
        <w:tc>
          <w:tcPr>
            <w:tcW w:w="469" w:type="dxa"/>
            <w:tcBorders>
              <w:top w:val="nil"/>
              <w:left w:val="nil"/>
              <w:bottom w:val="single" w:sz="4" w:space="0" w:color="auto"/>
              <w:right w:val="single" w:sz="4" w:space="0" w:color="auto"/>
            </w:tcBorders>
            <w:shd w:val="clear" w:color="auto" w:fill="auto"/>
            <w:vAlign w:val="center"/>
            <w:hideMark/>
          </w:tcPr>
          <w:p w14:paraId="7DFD1F4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68</w:t>
            </w:r>
          </w:p>
        </w:tc>
        <w:tc>
          <w:tcPr>
            <w:tcW w:w="1053" w:type="dxa"/>
            <w:tcBorders>
              <w:top w:val="nil"/>
              <w:left w:val="nil"/>
              <w:bottom w:val="single" w:sz="4" w:space="0" w:color="auto"/>
              <w:right w:val="single" w:sz="4" w:space="0" w:color="auto"/>
            </w:tcBorders>
            <w:shd w:val="clear" w:color="auto" w:fill="auto"/>
            <w:vAlign w:val="center"/>
            <w:hideMark/>
          </w:tcPr>
          <w:p w14:paraId="72A664A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14.2.2022 г.</w:t>
            </w:r>
          </w:p>
        </w:tc>
        <w:tc>
          <w:tcPr>
            <w:tcW w:w="3130" w:type="dxa"/>
            <w:tcBorders>
              <w:top w:val="nil"/>
              <w:left w:val="nil"/>
              <w:bottom w:val="single" w:sz="4" w:space="0" w:color="auto"/>
              <w:right w:val="single" w:sz="4" w:space="0" w:color="auto"/>
            </w:tcBorders>
            <w:shd w:val="clear" w:color="auto" w:fill="auto"/>
            <w:vAlign w:val="center"/>
            <w:hideMark/>
          </w:tcPr>
          <w:p w14:paraId="74701D6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"ЗП НИКИ 2021"ЕООД</w:t>
            </w:r>
          </w:p>
        </w:tc>
        <w:tc>
          <w:tcPr>
            <w:tcW w:w="1342" w:type="dxa"/>
            <w:tcBorders>
              <w:top w:val="nil"/>
              <w:left w:val="nil"/>
              <w:bottom w:val="single" w:sz="4" w:space="0" w:color="auto"/>
              <w:right w:val="single" w:sz="4" w:space="0" w:color="auto"/>
            </w:tcBorders>
            <w:shd w:val="clear" w:color="auto" w:fill="auto"/>
            <w:vAlign w:val="center"/>
            <w:hideMark/>
          </w:tcPr>
          <w:p w14:paraId="0C25D8C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22FB3A9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с.Санадиново</w:t>
            </w:r>
          </w:p>
        </w:tc>
        <w:tc>
          <w:tcPr>
            <w:tcW w:w="1053" w:type="dxa"/>
            <w:tcBorders>
              <w:top w:val="nil"/>
              <w:left w:val="nil"/>
              <w:bottom w:val="single" w:sz="4" w:space="0" w:color="auto"/>
              <w:right w:val="single" w:sz="4" w:space="0" w:color="auto"/>
            </w:tcBorders>
            <w:shd w:val="clear" w:color="auto" w:fill="auto"/>
            <w:vAlign w:val="center"/>
            <w:hideMark/>
          </w:tcPr>
          <w:p w14:paraId="1B029D7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14.2.2022 г.</w:t>
            </w:r>
          </w:p>
        </w:tc>
        <w:tc>
          <w:tcPr>
            <w:tcW w:w="1053" w:type="dxa"/>
            <w:tcBorders>
              <w:top w:val="nil"/>
              <w:left w:val="nil"/>
              <w:bottom w:val="single" w:sz="4" w:space="0" w:color="auto"/>
              <w:right w:val="single" w:sz="4" w:space="0" w:color="auto"/>
            </w:tcBorders>
            <w:shd w:val="clear" w:color="auto" w:fill="auto"/>
            <w:vAlign w:val="center"/>
            <w:hideMark/>
          </w:tcPr>
          <w:p w14:paraId="4E5F174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310CB1BF"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1.90</w:t>
            </w:r>
          </w:p>
        </w:tc>
      </w:tr>
      <w:tr w:rsidR="00066DD9" w:rsidRPr="0053796C" w14:paraId="2B29AC98" w14:textId="77777777" w:rsidTr="00B4792C">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EF790D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42</w:t>
            </w:r>
          </w:p>
        </w:tc>
        <w:tc>
          <w:tcPr>
            <w:tcW w:w="469" w:type="dxa"/>
            <w:tcBorders>
              <w:top w:val="nil"/>
              <w:left w:val="nil"/>
              <w:bottom w:val="single" w:sz="4" w:space="0" w:color="auto"/>
              <w:right w:val="single" w:sz="4" w:space="0" w:color="auto"/>
            </w:tcBorders>
            <w:shd w:val="clear" w:color="auto" w:fill="auto"/>
            <w:vAlign w:val="center"/>
            <w:hideMark/>
          </w:tcPr>
          <w:p w14:paraId="4A7B6D8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70</w:t>
            </w:r>
          </w:p>
        </w:tc>
        <w:tc>
          <w:tcPr>
            <w:tcW w:w="1053" w:type="dxa"/>
            <w:tcBorders>
              <w:top w:val="nil"/>
              <w:left w:val="nil"/>
              <w:bottom w:val="single" w:sz="4" w:space="0" w:color="auto"/>
              <w:right w:val="single" w:sz="4" w:space="0" w:color="auto"/>
            </w:tcBorders>
            <w:shd w:val="clear" w:color="auto" w:fill="auto"/>
            <w:vAlign w:val="center"/>
            <w:hideMark/>
          </w:tcPr>
          <w:p w14:paraId="7C25B87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15.2.2022 г.</w:t>
            </w:r>
          </w:p>
        </w:tc>
        <w:tc>
          <w:tcPr>
            <w:tcW w:w="3130" w:type="dxa"/>
            <w:tcBorders>
              <w:top w:val="nil"/>
              <w:left w:val="nil"/>
              <w:bottom w:val="single" w:sz="4" w:space="0" w:color="auto"/>
              <w:right w:val="single" w:sz="4" w:space="0" w:color="auto"/>
            </w:tcBorders>
            <w:shd w:val="clear" w:color="auto" w:fill="auto"/>
            <w:vAlign w:val="center"/>
            <w:hideMark/>
          </w:tcPr>
          <w:p w14:paraId="4E21D68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АГРО ДАНИЕЛ ЗАМФИРОВ 2012 ЕООД</w:t>
            </w:r>
          </w:p>
        </w:tc>
        <w:tc>
          <w:tcPr>
            <w:tcW w:w="1342" w:type="dxa"/>
            <w:tcBorders>
              <w:top w:val="nil"/>
              <w:left w:val="nil"/>
              <w:bottom w:val="single" w:sz="4" w:space="0" w:color="auto"/>
              <w:right w:val="single" w:sz="4" w:space="0" w:color="auto"/>
            </w:tcBorders>
            <w:shd w:val="clear" w:color="auto" w:fill="auto"/>
            <w:vAlign w:val="center"/>
            <w:hideMark/>
          </w:tcPr>
          <w:p w14:paraId="03303FF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6D133D7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Драгаш войвода</w:t>
            </w:r>
          </w:p>
        </w:tc>
        <w:tc>
          <w:tcPr>
            <w:tcW w:w="1053" w:type="dxa"/>
            <w:tcBorders>
              <w:top w:val="nil"/>
              <w:left w:val="nil"/>
              <w:bottom w:val="single" w:sz="4" w:space="0" w:color="auto"/>
              <w:right w:val="single" w:sz="4" w:space="0" w:color="auto"/>
            </w:tcBorders>
            <w:shd w:val="clear" w:color="auto" w:fill="auto"/>
            <w:vAlign w:val="center"/>
            <w:hideMark/>
          </w:tcPr>
          <w:p w14:paraId="162A3B2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15.2.2022 г.</w:t>
            </w:r>
          </w:p>
        </w:tc>
        <w:tc>
          <w:tcPr>
            <w:tcW w:w="1053" w:type="dxa"/>
            <w:tcBorders>
              <w:top w:val="nil"/>
              <w:left w:val="nil"/>
              <w:bottom w:val="single" w:sz="4" w:space="0" w:color="auto"/>
              <w:right w:val="single" w:sz="4" w:space="0" w:color="auto"/>
            </w:tcBorders>
            <w:shd w:val="clear" w:color="auto" w:fill="auto"/>
            <w:vAlign w:val="center"/>
            <w:hideMark/>
          </w:tcPr>
          <w:p w14:paraId="6D2B283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2BB3C8C3"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44.72</w:t>
            </w:r>
          </w:p>
        </w:tc>
      </w:tr>
      <w:tr w:rsidR="00066DD9" w:rsidRPr="0053796C" w14:paraId="679E55F8"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8CF0F3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43</w:t>
            </w:r>
          </w:p>
        </w:tc>
        <w:tc>
          <w:tcPr>
            <w:tcW w:w="469" w:type="dxa"/>
            <w:tcBorders>
              <w:top w:val="nil"/>
              <w:left w:val="nil"/>
              <w:bottom w:val="single" w:sz="4" w:space="0" w:color="auto"/>
              <w:right w:val="single" w:sz="4" w:space="0" w:color="auto"/>
            </w:tcBorders>
            <w:shd w:val="clear" w:color="auto" w:fill="auto"/>
            <w:vAlign w:val="center"/>
            <w:hideMark/>
          </w:tcPr>
          <w:p w14:paraId="3A86D20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71</w:t>
            </w:r>
          </w:p>
        </w:tc>
        <w:tc>
          <w:tcPr>
            <w:tcW w:w="1053" w:type="dxa"/>
            <w:tcBorders>
              <w:top w:val="nil"/>
              <w:left w:val="nil"/>
              <w:bottom w:val="single" w:sz="4" w:space="0" w:color="auto"/>
              <w:right w:val="single" w:sz="4" w:space="0" w:color="auto"/>
            </w:tcBorders>
            <w:shd w:val="clear" w:color="auto" w:fill="auto"/>
            <w:vAlign w:val="center"/>
            <w:hideMark/>
          </w:tcPr>
          <w:p w14:paraId="6134EAF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15.2.2022 г.</w:t>
            </w:r>
          </w:p>
        </w:tc>
        <w:tc>
          <w:tcPr>
            <w:tcW w:w="3130" w:type="dxa"/>
            <w:tcBorders>
              <w:top w:val="nil"/>
              <w:left w:val="nil"/>
              <w:bottom w:val="single" w:sz="4" w:space="0" w:color="auto"/>
              <w:right w:val="single" w:sz="4" w:space="0" w:color="auto"/>
            </w:tcBorders>
            <w:shd w:val="clear" w:color="auto" w:fill="auto"/>
            <w:vAlign w:val="center"/>
            <w:hideMark/>
          </w:tcPr>
          <w:p w14:paraId="46266F4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РУМЕН СПАСОВ МАРИНОВ</w:t>
            </w:r>
          </w:p>
        </w:tc>
        <w:tc>
          <w:tcPr>
            <w:tcW w:w="1342" w:type="dxa"/>
            <w:tcBorders>
              <w:top w:val="nil"/>
              <w:left w:val="nil"/>
              <w:bottom w:val="single" w:sz="4" w:space="0" w:color="auto"/>
              <w:right w:val="single" w:sz="4" w:space="0" w:color="auto"/>
            </w:tcBorders>
            <w:shd w:val="clear" w:color="auto" w:fill="auto"/>
            <w:vAlign w:val="center"/>
            <w:hideMark/>
          </w:tcPr>
          <w:p w14:paraId="4B86D79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0F08D66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Черковица</w:t>
            </w:r>
          </w:p>
        </w:tc>
        <w:tc>
          <w:tcPr>
            <w:tcW w:w="1053" w:type="dxa"/>
            <w:tcBorders>
              <w:top w:val="nil"/>
              <w:left w:val="nil"/>
              <w:bottom w:val="single" w:sz="4" w:space="0" w:color="auto"/>
              <w:right w:val="single" w:sz="4" w:space="0" w:color="auto"/>
            </w:tcBorders>
            <w:shd w:val="clear" w:color="auto" w:fill="auto"/>
            <w:vAlign w:val="center"/>
            <w:hideMark/>
          </w:tcPr>
          <w:p w14:paraId="6116098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15.2.2022 г.</w:t>
            </w:r>
          </w:p>
        </w:tc>
        <w:tc>
          <w:tcPr>
            <w:tcW w:w="1053" w:type="dxa"/>
            <w:tcBorders>
              <w:top w:val="nil"/>
              <w:left w:val="nil"/>
              <w:bottom w:val="single" w:sz="4" w:space="0" w:color="auto"/>
              <w:right w:val="single" w:sz="4" w:space="0" w:color="auto"/>
            </w:tcBorders>
            <w:shd w:val="clear" w:color="auto" w:fill="auto"/>
            <w:vAlign w:val="center"/>
            <w:hideMark/>
          </w:tcPr>
          <w:p w14:paraId="25777CC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3FA6269"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56.54</w:t>
            </w:r>
          </w:p>
        </w:tc>
      </w:tr>
      <w:tr w:rsidR="00066DD9" w:rsidRPr="0053796C" w14:paraId="16B2ACAB"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05506C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44</w:t>
            </w:r>
          </w:p>
        </w:tc>
        <w:tc>
          <w:tcPr>
            <w:tcW w:w="469" w:type="dxa"/>
            <w:tcBorders>
              <w:top w:val="nil"/>
              <w:left w:val="nil"/>
              <w:bottom w:val="single" w:sz="4" w:space="0" w:color="auto"/>
              <w:right w:val="single" w:sz="4" w:space="0" w:color="auto"/>
            </w:tcBorders>
            <w:shd w:val="clear" w:color="auto" w:fill="auto"/>
            <w:vAlign w:val="center"/>
            <w:hideMark/>
          </w:tcPr>
          <w:p w14:paraId="18F2BC0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72</w:t>
            </w:r>
          </w:p>
        </w:tc>
        <w:tc>
          <w:tcPr>
            <w:tcW w:w="1053" w:type="dxa"/>
            <w:tcBorders>
              <w:top w:val="nil"/>
              <w:left w:val="nil"/>
              <w:bottom w:val="single" w:sz="4" w:space="0" w:color="auto"/>
              <w:right w:val="single" w:sz="4" w:space="0" w:color="auto"/>
            </w:tcBorders>
            <w:shd w:val="clear" w:color="auto" w:fill="auto"/>
            <w:vAlign w:val="center"/>
            <w:hideMark/>
          </w:tcPr>
          <w:p w14:paraId="3324B61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15.2.2022 г.</w:t>
            </w:r>
          </w:p>
        </w:tc>
        <w:tc>
          <w:tcPr>
            <w:tcW w:w="3130" w:type="dxa"/>
            <w:tcBorders>
              <w:top w:val="nil"/>
              <w:left w:val="nil"/>
              <w:bottom w:val="single" w:sz="4" w:space="0" w:color="auto"/>
              <w:right w:val="single" w:sz="4" w:space="0" w:color="auto"/>
            </w:tcBorders>
            <w:shd w:val="clear" w:color="auto" w:fill="auto"/>
            <w:vAlign w:val="center"/>
            <w:hideMark/>
          </w:tcPr>
          <w:p w14:paraId="226B07E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Даниел Руменов Спасов</w:t>
            </w:r>
          </w:p>
        </w:tc>
        <w:tc>
          <w:tcPr>
            <w:tcW w:w="1342" w:type="dxa"/>
            <w:tcBorders>
              <w:top w:val="nil"/>
              <w:left w:val="nil"/>
              <w:bottom w:val="single" w:sz="4" w:space="0" w:color="auto"/>
              <w:right w:val="single" w:sz="4" w:space="0" w:color="auto"/>
            </w:tcBorders>
            <w:shd w:val="clear" w:color="auto" w:fill="auto"/>
            <w:vAlign w:val="center"/>
            <w:hideMark/>
          </w:tcPr>
          <w:p w14:paraId="7F1BA19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62138BF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с.Черковица</w:t>
            </w:r>
          </w:p>
        </w:tc>
        <w:tc>
          <w:tcPr>
            <w:tcW w:w="1053" w:type="dxa"/>
            <w:tcBorders>
              <w:top w:val="nil"/>
              <w:left w:val="nil"/>
              <w:bottom w:val="single" w:sz="4" w:space="0" w:color="auto"/>
              <w:right w:val="single" w:sz="4" w:space="0" w:color="auto"/>
            </w:tcBorders>
            <w:shd w:val="clear" w:color="auto" w:fill="auto"/>
            <w:vAlign w:val="center"/>
            <w:hideMark/>
          </w:tcPr>
          <w:p w14:paraId="22EDD98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15.2.2022 г.</w:t>
            </w:r>
          </w:p>
        </w:tc>
        <w:tc>
          <w:tcPr>
            <w:tcW w:w="1053" w:type="dxa"/>
            <w:tcBorders>
              <w:top w:val="nil"/>
              <w:left w:val="nil"/>
              <w:bottom w:val="single" w:sz="4" w:space="0" w:color="auto"/>
              <w:right w:val="single" w:sz="4" w:space="0" w:color="auto"/>
            </w:tcBorders>
            <w:shd w:val="clear" w:color="auto" w:fill="auto"/>
            <w:vAlign w:val="center"/>
            <w:hideMark/>
          </w:tcPr>
          <w:p w14:paraId="19BFC6F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6D41F721"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2.20</w:t>
            </w:r>
          </w:p>
        </w:tc>
      </w:tr>
      <w:tr w:rsidR="00066DD9" w:rsidRPr="0053796C" w14:paraId="100267F8"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F96E36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45</w:t>
            </w:r>
          </w:p>
        </w:tc>
        <w:tc>
          <w:tcPr>
            <w:tcW w:w="469" w:type="dxa"/>
            <w:tcBorders>
              <w:top w:val="nil"/>
              <w:left w:val="nil"/>
              <w:bottom w:val="single" w:sz="4" w:space="0" w:color="auto"/>
              <w:right w:val="single" w:sz="4" w:space="0" w:color="auto"/>
            </w:tcBorders>
            <w:shd w:val="clear" w:color="auto" w:fill="auto"/>
            <w:vAlign w:val="center"/>
            <w:hideMark/>
          </w:tcPr>
          <w:p w14:paraId="3A9DD01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74</w:t>
            </w:r>
          </w:p>
        </w:tc>
        <w:tc>
          <w:tcPr>
            <w:tcW w:w="1053" w:type="dxa"/>
            <w:tcBorders>
              <w:top w:val="nil"/>
              <w:left w:val="nil"/>
              <w:bottom w:val="single" w:sz="4" w:space="0" w:color="auto"/>
              <w:right w:val="single" w:sz="4" w:space="0" w:color="auto"/>
            </w:tcBorders>
            <w:shd w:val="clear" w:color="auto" w:fill="auto"/>
            <w:vAlign w:val="center"/>
            <w:hideMark/>
          </w:tcPr>
          <w:p w14:paraId="5345B42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15.2.2022 г.</w:t>
            </w:r>
          </w:p>
        </w:tc>
        <w:tc>
          <w:tcPr>
            <w:tcW w:w="3130" w:type="dxa"/>
            <w:tcBorders>
              <w:top w:val="nil"/>
              <w:left w:val="nil"/>
              <w:bottom w:val="single" w:sz="4" w:space="0" w:color="auto"/>
              <w:right w:val="single" w:sz="4" w:space="0" w:color="auto"/>
            </w:tcBorders>
            <w:shd w:val="clear" w:color="auto" w:fill="auto"/>
            <w:vAlign w:val="center"/>
            <w:hideMark/>
          </w:tcPr>
          <w:p w14:paraId="341C871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ЧПТК " НОВ ЖИВОТ"</w:t>
            </w:r>
          </w:p>
        </w:tc>
        <w:tc>
          <w:tcPr>
            <w:tcW w:w="1342" w:type="dxa"/>
            <w:tcBorders>
              <w:top w:val="nil"/>
              <w:left w:val="nil"/>
              <w:bottom w:val="single" w:sz="4" w:space="0" w:color="auto"/>
              <w:right w:val="single" w:sz="4" w:space="0" w:color="auto"/>
            </w:tcBorders>
            <w:shd w:val="clear" w:color="auto" w:fill="auto"/>
            <w:vAlign w:val="center"/>
            <w:hideMark/>
          </w:tcPr>
          <w:p w14:paraId="4578730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38E180F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Дебово</w:t>
            </w:r>
          </w:p>
        </w:tc>
        <w:tc>
          <w:tcPr>
            <w:tcW w:w="1053" w:type="dxa"/>
            <w:tcBorders>
              <w:top w:val="nil"/>
              <w:left w:val="nil"/>
              <w:bottom w:val="single" w:sz="4" w:space="0" w:color="auto"/>
              <w:right w:val="single" w:sz="4" w:space="0" w:color="auto"/>
            </w:tcBorders>
            <w:shd w:val="clear" w:color="auto" w:fill="auto"/>
            <w:vAlign w:val="center"/>
            <w:hideMark/>
          </w:tcPr>
          <w:p w14:paraId="3E1CC6F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15.2.2022 г.</w:t>
            </w:r>
          </w:p>
        </w:tc>
        <w:tc>
          <w:tcPr>
            <w:tcW w:w="1053" w:type="dxa"/>
            <w:tcBorders>
              <w:top w:val="nil"/>
              <w:left w:val="nil"/>
              <w:bottom w:val="single" w:sz="4" w:space="0" w:color="auto"/>
              <w:right w:val="single" w:sz="4" w:space="0" w:color="auto"/>
            </w:tcBorders>
            <w:shd w:val="clear" w:color="auto" w:fill="auto"/>
            <w:vAlign w:val="center"/>
            <w:hideMark/>
          </w:tcPr>
          <w:p w14:paraId="7109BFA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1E0A6647"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88.37</w:t>
            </w:r>
          </w:p>
        </w:tc>
      </w:tr>
      <w:tr w:rsidR="00066DD9" w:rsidRPr="0053796C" w14:paraId="2E3C2791" w14:textId="77777777" w:rsidTr="00B4792C">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75B551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46</w:t>
            </w:r>
          </w:p>
        </w:tc>
        <w:tc>
          <w:tcPr>
            <w:tcW w:w="469" w:type="dxa"/>
            <w:tcBorders>
              <w:top w:val="nil"/>
              <w:left w:val="nil"/>
              <w:bottom w:val="single" w:sz="4" w:space="0" w:color="auto"/>
              <w:right w:val="single" w:sz="4" w:space="0" w:color="auto"/>
            </w:tcBorders>
            <w:shd w:val="clear" w:color="auto" w:fill="auto"/>
            <w:vAlign w:val="center"/>
            <w:hideMark/>
          </w:tcPr>
          <w:p w14:paraId="15DBE51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75</w:t>
            </w:r>
          </w:p>
        </w:tc>
        <w:tc>
          <w:tcPr>
            <w:tcW w:w="1053" w:type="dxa"/>
            <w:tcBorders>
              <w:top w:val="nil"/>
              <w:left w:val="nil"/>
              <w:bottom w:val="single" w:sz="4" w:space="0" w:color="auto"/>
              <w:right w:val="single" w:sz="4" w:space="0" w:color="auto"/>
            </w:tcBorders>
            <w:shd w:val="clear" w:color="auto" w:fill="auto"/>
            <w:vAlign w:val="center"/>
            <w:hideMark/>
          </w:tcPr>
          <w:p w14:paraId="2FF1654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15.2.2022 г.</w:t>
            </w:r>
          </w:p>
        </w:tc>
        <w:tc>
          <w:tcPr>
            <w:tcW w:w="3130" w:type="dxa"/>
            <w:tcBorders>
              <w:top w:val="nil"/>
              <w:left w:val="nil"/>
              <w:bottom w:val="single" w:sz="4" w:space="0" w:color="auto"/>
              <w:right w:val="single" w:sz="4" w:space="0" w:color="auto"/>
            </w:tcBorders>
            <w:shd w:val="clear" w:color="auto" w:fill="auto"/>
            <w:vAlign w:val="center"/>
            <w:hideMark/>
          </w:tcPr>
          <w:p w14:paraId="5AC6085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"МАГ ТОНЧЕВИ"ЕООД</w:t>
            </w:r>
          </w:p>
        </w:tc>
        <w:tc>
          <w:tcPr>
            <w:tcW w:w="1342" w:type="dxa"/>
            <w:tcBorders>
              <w:top w:val="nil"/>
              <w:left w:val="nil"/>
              <w:bottom w:val="single" w:sz="4" w:space="0" w:color="auto"/>
              <w:right w:val="single" w:sz="4" w:space="0" w:color="auto"/>
            </w:tcBorders>
            <w:shd w:val="clear" w:color="auto" w:fill="auto"/>
            <w:vAlign w:val="center"/>
            <w:hideMark/>
          </w:tcPr>
          <w:p w14:paraId="7A39CA8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161B018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Драгаш войвода</w:t>
            </w:r>
          </w:p>
        </w:tc>
        <w:tc>
          <w:tcPr>
            <w:tcW w:w="1053" w:type="dxa"/>
            <w:tcBorders>
              <w:top w:val="nil"/>
              <w:left w:val="nil"/>
              <w:bottom w:val="single" w:sz="4" w:space="0" w:color="auto"/>
              <w:right w:val="single" w:sz="4" w:space="0" w:color="auto"/>
            </w:tcBorders>
            <w:shd w:val="clear" w:color="auto" w:fill="auto"/>
            <w:vAlign w:val="center"/>
            <w:hideMark/>
          </w:tcPr>
          <w:p w14:paraId="2517186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15.2.2022 г.</w:t>
            </w:r>
          </w:p>
        </w:tc>
        <w:tc>
          <w:tcPr>
            <w:tcW w:w="1053" w:type="dxa"/>
            <w:tcBorders>
              <w:top w:val="nil"/>
              <w:left w:val="nil"/>
              <w:bottom w:val="single" w:sz="4" w:space="0" w:color="auto"/>
              <w:right w:val="single" w:sz="4" w:space="0" w:color="auto"/>
            </w:tcBorders>
            <w:shd w:val="clear" w:color="auto" w:fill="auto"/>
            <w:vAlign w:val="center"/>
            <w:hideMark/>
          </w:tcPr>
          <w:p w14:paraId="020EDD6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0F50EA60"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6.08</w:t>
            </w:r>
          </w:p>
        </w:tc>
      </w:tr>
      <w:tr w:rsidR="00066DD9" w:rsidRPr="0053796C" w14:paraId="40247FF3"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4C6A31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47</w:t>
            </w:r>
          </w:p>
        </w:tc>
        <w:tc>
          <w:tcPr>
            <w:tcW w:w="469" w:type="dxa"/>
            <w:tcBorders>
              <w:top w:val="nil"/>
              <w:left w:val="nil"/>
              <w:bottom w:val="single" w:sz="4" w:space="0" w:color="auto"/>
              <w:right w:val="single" w:sz="4" w:space="0" w:color="auto"/>
            </w:tcBorders>
            <w:shd w:val="clear" w:color="auto" w:fill="auto"/>
            <w:vAlign w:val="center"/>
            <w:hideMark/>
          </w:tcPr>
          <w:p w14:paraId="636C8DA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76</w:t>
            </w:r>
          </w:p>
        </w:tc>
        <w:tc>
          <w:tcPr>
            <w:tcW w:w="1053" w:type="dxa"/>
            <w:tcBorders>
              <w:top w:val="nil"/>
              <w:left w:val="nil"/>
              <w:bottom w:val="single" w:sz="4" w:space="0" w:color="auto"/>
              <w:right w:val="single" w:sz="4" w:space="0" w:color="auto"/>
            </w:tcBorders>
            <w:shd w:val="clear" w:color="auto" w:fill="auto"/>
            <w:vAlign w:val="center"/>
            <w:hideMark/>
          </w:tcPr>
          <w:p w14:paraId="56829AF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15.2.2022 г.</w:t>
            </w:r>
          </w:p>
        </w:tc>
        <w:tc>
          <w:tcPr>
            <w:tcW w:w="3130" w:type="dxa"/>
            <w:tcBorders>
              <w:top w:val="nil"/>
              <w:left w:val="nil"/>
              <w:bottom w:val="single" w:sz="4" w:space="0" w:color="auto"/>
              <w:right w:val="single" w:sz="4" w:space="0" w:color="auto"/>
            </w:tcBorders>
            <w:shd w:val="clear" w:color="auto" w:fill="auto"/>
            <w:vAlign w:val="center"/>
            <w:hideMark/>
          </w:tcPr>
          <w:p w14:paraId="6B7F5C5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xml:space="preserve">Андриян Ангелов </w:t>
            </w:r>
            <w:proofErr w:type="spellStart"/>
            <w:r w:rsidRPr="0053796C">
              <w:rPr>
                <w:rFonts w:ascii="Times New Roman" w:eastAsia="Times New Roman" w:hAnsi="Times New Roman"/>
                <w:sz w:val="20"/>
                <w:szCs w:val="20"/>
                <w:lang w:eastAsia="bg-BG"/>
              </w:rPr>
              <w:t>Тихов</w:t>
            </w:r>
            <w:proofErr w:type="spellEnd"/>
          </w:p>
        </w:tc>
        <w:tc>
          <w:tcPr>
            <w:tcW w:w="1342" w:type="dxa"/>
            <w:tcBorders>
              <w:top w:val="nil"/>
              <w:left w:val="nil"/>
              <w:bottom w:val="single" w:sz="4" w:space="0" w:color="auto"/>
              <w:right w:val="single" w:sz="4" w:space="0" w:color="auto"/>
            </w:tcBorders>
            <w:shd w:val="clear" w:color="auto" w:fill="auto"/>
            <w:vAlign w:val="center"/>
            <w:hideMark/>
          </w:tcPr>
          <w:p w14:paraId="1005EC9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E5324A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Дебово</w:t>
            </w:r>
          </w:p>
        </w:tc>
        <w:tc>
          <w:tcPr>
            <w:tcW w:w="1053" w:type="dxa"/>
            <w:tcBorders>
              <w:top w:val="nil"/>
              <w:left w:val="nil"/>
              <w:bottom w:val="single" w:sz="4" w:space="0" w:color="auto"/>
              <w:right w:val="single" w:sz="4" w:space="0" w:color="auto"/>
            </w:tcBorders>
            <w:shd w:val="clear" w:color="auto" w:fill="auto"/>
            <w:vAlign w:val="center"/>
            <w:hideMark/>
          </w:tcPr>
          <w:p w14:paraId="66B2819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15.2.2022 г.</w:t>
            </w:r>
          </w:p>
        </w:tc>
        <w:tc>
          <w:tcPr>
            <w:tcW w:w="1053" w:type="dxa"/>
            <w:tcBorders>
              <w:top w:val="nil"/>
              <w:left w:val="nil"/>
              <w:bottom w:val="single" w:sz="4" w:space="0" w:color="auto"/>
              <w:right w:val="single" w:sz="4" w:space="0" w:color="auto"/>
            </w:tcBorders>
            <w:shd w:val="clear" w:color="auto" w:fill="auto"/>
            <w:vAlign w:val="center"/>
            <w:hideMark/>
          </w:tcPr>
          <w:p w14:paraId="69229D6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6FFC610F"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2.90</w:t>
            </w:r>
          </w:p>
        </w:tc>
      </w:tr>
      <w:tr w:rsidR="00066DD9" w:rsidRPr="0053796C" w14:paraId="12C40915"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34D5EB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48</w:t>
            </w:r>
          </w:p>
        </w:tc>
        <w:tc>
          <w:tcPr>
            <w:tcW w:w="469" w:type="dxa"/>
            <w:tcBorders>
              <w:top w:val="nil"/>
              <w:left w:val="nil"/>
              <w:bottom w:val="single" w:sz="4" w:space="0" w:color="auto"/>
              <w:right w:val="single" w:sz="4" w:space="0" w:color="auto"/>
            </w:tcBorders>
            <w:shd w:val="clear" w:color="auto" w:fill="auto"/>
            <w:vAlign w:val="center"/>
            <w:hideMark/>
          </w:tcPr>
          <w:p w14:paraId="5A37CA0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77</w:t>
            </w:r>
          </w:p>
        </w:tc>
        <w:tc>
          <w:tcPr>
            <w:tcW w:w="1053" w:type="dxa"/>
            <w:tcBorders>
              <w:top w:val="nil"/>
              <w:left w:val="nil"/>
              <w:bottom w:val="single" w:sz="4" w:space="0" w:color="auto"/>
              <w:right w:val="single" w:sz="4" w:space="0" w:color="auto"/>
            </w:tcBorders>
            <w:shd w:val="clear" w:color="auto" w:fill="auto"/>
            <w:vAlign w:val="center"/>
            <w:hideMark/>
          </w:tcPr>
          <w:p w14:paraId="294F55A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16.2.2022 г.</w:t>
            </w:r>
          </w:p>
        </w:tc>
        <w:tc>
          <w:tcPr>
            <w:tcW w:w="3130" w:type="dxa"/>
            <w:tcBorders>
              <w:top w:val="nil"/>
              <w:left w:val="nil"/>
              <w:bottom w:val="single" w:sz="4" w:space="0" w:color="auto"/>
              <w:right w:val="single" w:sz="4" w:space="0" w:color="auto"/>
            </w:tcBorders>
            <w:shd w:val="clear" w:color="auto" w:fill="auto"/>
            <w:vAlign w:val="center"/>
            <w:hideMark/>
          </w:tcPr>
          <w:p w14:paraId="6396987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Паскал Маринов Иванов</w:t>
            </w:r>
          </w:p>
        </w:tc>
        <w:tc>
          <w:tcPr>
            <w:tcW w:w="1342" w:type="dxa"/>
            <w:tcBorders>
              <w:top w:val="nil"/>
              <w:left w:val="nil"/>
              <w:bottom w:val="single" w:sz="4" w:space="0" w:color="auto"/>
              <w:right w:val="single" w:sz="4" w:space="0" w:color="auto"/>
            </w:tcBorders>
            <w:shd w:val="clear" w:color="auto" w:fill="auto"/>
            <w:vAlign w:val="center"/>
            <w:hideMark/>
          </w:tcPr>
          <w:p w14:paraId="236456D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5B652E4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с.Черковица</w:t>
            </w:r>
          </w:p>
        </w:tc>
        <w:tc>
          <w:tcPr>
            <w:tcW w:w="1053" w:type="dxa"/>
            <w:tcBorders>
              <w:top w:val="nil"/>
              <w:left w:val="nil"/>
              <w:bottom w:val="single" w:sz="4" w:space="0" w:color="auto"/>
              <w:right w:val="single" w:sz="4" w:space="0" w:color="auto"/>
            </w:tcBorders>
            <w:shd w:val="clear" w:color="auto" w:fill="auto"/>
            <w:vAlign w:val="center"/>
            <w:hideMark/>
          </w:tcPr>
          <w:p w14:paraId="53AC68E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16.2.2022 г.</w:t>
            </w:r>
          </w:p>
        </w:tc>
        <w:tc>
          <w:tcPr>
            <w:tcW w:w="1053" w:type="dxa"/>
            <w:tcBorders>
              <w:top w:val="nil"/>
              <w:left w:val="nil"/>
              <w:bottom w:val="single" w:sz="4" w:space="0" w:color="auto"/>
              <w:right w:val="single" w:sz="4" w:space="0" w:color="auto"/>
            </w:tcBorders>
            <w:shd w:val="clear" w:color="auto" w:fill="auto"/>
            <w:vAlign w:val="center"/>
            <w:hideMark/>
          </w:tcPr>
          <w:p w14:paraId="18403D7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38364EF"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0.90</w:t>
            </w:r>
          </w:p>
        </w:tc>
      </w:tr>
      <w:tr w:rsidR="00066DD9" w:rsidRPr="0053796C" w14:paraId="605FC985" w14:textId="77777777" w:rsidTr="00B4792C">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59D1F9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49</w:t>
            </w:r>
          </w:p>
        </w:tc>
        <w:tc>
          <w:tcPr>
            <w:tcW w:w="469" w:type="dxa"/>
            <w:tcBorders>
              <w:top w:val="nil"/>
              <w:left w:val="nil"/>
              <w:bottom w:val="single" w:sz="4" w:space="0" w:color="auto"/>
              <w:right w:val="single" w:sz="4" w:space="0" w:color="auto"/>
            </w:tcBorders>
            <w:shd w:val="clear" w:color="auto" w:fill="auto"/>
            <w:vAlign w:val="center"/>
            <w:hideMark/>
          </w:tcPr>
          <w:p w14:paraId="77D240E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78</w:t>
            </w:r>
          </w:p>
        </w:tc>
        <w:tc>
          <w:tcPr>
            <w:tcW w:w="1053" w:type="dxa"/>
            <w:tcBorders>
              <w:top w:val="nil"/>
              <w:left w:val="nil"/>
              <w:bottom w:val="single" w:sz="4" w:space="0" w:color="auto"/>
              <w:right w:val="single" w:sz="4" w:space="0" w:color="auto"/>
            </w:tcBorders>
            <w:shd w:val="clear" w:color="auto" w:fill="auto"/>
            <w:vAlign w:val="center"/>
            <w:hideMark/>
          </w:tcPr>
          <w:p w14:paraId="581064E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16.2.2022 г.</w:t>
            </w:r>
          </w:p>
        </w:tc>
        <w:tc>
          <w:tcPr>
            <w:tcW w:w="3130" w:type="dxa"/>
            <w:tcBorders>
              <w:top w:val="nil"/>
              <w:left w:val="nil"/>
              <w:bottom w:val="single" w:sz="4" w:space="0" w:color="auto"/>
              <w:right w:val="single" w:sz="4" w:space="0" w:color="auto"/>
            </w:tcBorders>
            <w:shd w:val="clear" w:color="auto" w:fill="auto"/>
            <w:vAlign w:val="center"/>
            <w:hideMark/>
          </w:tcPr>
          <w:p w14:paraId="07FB2E4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СТАНИСЛАВ НИКОЛАЕВ ДИМИТРОВ</w:t>
            </w:r>
          </w:p>
        </w:tc>
        <w:tc>
          <w:tcPr>
            <w:tcW w:w="1342" w:type="dxa"/>
            <w:tcBorders>
              <w:top w:val="nil"/>
              <w:left w:val="nil"/>
              <w:bottom w:val="single" w:sz="4" w:space="0" w:color="auto"/>
              <w:right w:val="single" w:sz="4" w:space="0" w:color="auto"/>
            </w:tcBorders>
            <w:shd w:val="clear" w:color="auto" w:fill="auto"/>
            <w:vAlign w:val="center"/>
            <w:hideMark/>
          </w:tcPr>
          <w:p w14:paraId="4A2A72F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598A4C0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Лозица</w:t>
            </w:r>
          </w:p>
        </w:tc>
        <w:tc>
          <w:tcPr>
            <w:tcW w:w="1053" w:type="dxa"/>
            <w:tcBorders>
              <w:top w:val="nil"/>
              <w:left w:val="nil"/>
              <w:bottom w:val="single" w:sz="4" w:space="0" w:color="auto"/>
              <w:right w:val="single" w:sz="4" w:space="0" w:color="auto"/>
            </w:tcBorders>
            <w:shd w:val="clear" w:color="auto" w:fill="auto"/>
            <w:vAlign w:val="center"/>
            <w:hideMark/>
          </w:tcPr>
          <w:p w14:paraId="29933C2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16.2.2022 г.</w:t>
            </w:r>
          </w:p>
        </w:tc>
        <w:tc>
          <w:tcPr>
            <w:tcW w:w="1053" w:type="dxa"/>
            <w:tcBorders>
              <w:top w:val="nil"/>
              <w:left w:val="nil"/>
              <w:bottom w:val="single" w:sz="4" w:space="0" w:color="auto"/>
              <w:right w:val="single" w:sz="4" w:space="0" w:color="auto"/>
            </w:tcBorders>
            <w:shd w:val="clear" w:color="auto" w:fill="auto"/>
            <w:vAlign w:val="center"/>
            <w:hideMark/>
          </w:tcPr>
          <w:p w14:paraId="1078547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34CB244"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2.26</w:t>
            </w:r>
          </w:p>
        </w:tc>
      </w:tr>
      <w:tr w:rsidR="00066DD9" w:rsidRPr="0053796C" w14:paraId="56724669" w14:textId="77777777" w:rsidTr="00B4792C">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5C2E60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50</w:t>
            </w:r>
          </w:p>
        </w:tc>
        <w:tc>
          <w:tcPr>
            <w:tcW w:w="469" w:type="dxa"/>
            <w:tcBorders>
              <w:top w:val="nil"/>
              <w:left w:val="nil"/>
              <w:bottom w:val="single" w:sz="4" w:space="0" w:color="auto"/>
              <w:right w:val="single" w:sz="4" w:space="0" w:color="auto"/>
            </w:tcBorders>
            <w:shd w:val="clear" w:color="auto" w:fill="auto"/>
            <w:vAlign w:val="center"/>
            <w:hideMark/>
          </w:tcPr>
          <w:p w14:paraId="30FF9E4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80</w:t>
            </w:r>
          </w:p>
        </w:tc>
        <w:tc>
          <w:tcPr>
            <w:tcW w:w="1053" w:type="dxa"/>
            <w:tcBorders>
              <w:top w:val="nil"/>
              <w:left w:val="nil"/>
              <w:bottom w:val="single" w:sz="4" w:space="0" w:color="auto"/>
              <w:right w:val="single" w:sz="4" w:space="0" w:color="auto"/>
            </w:tcBorders>
            <w:shd w:val="clear" w:color="auto" w:fill="auto"/>
            <w:vAlign w:val="center"/>
            <w:hideMark/>
          </w:tcPr>
          <w:p w14:paraId="59677CF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16.2.2022 г.</w:t>
            </w:r>
          </w:p>
        </w:tc>
        <w:tc>
          <w:tcPr>
            <w:tcW w:w="3130" w:type="dxa"/>
            <w:tcBorders>
              <w:top w:val="nil"/>
              <w:left w:val="nil"/>
              <w:bottom w:val="single" w:sz="4" w:space="0" w:color="auto"/>
              <w:right w:val="single" w:sz="4" w:space="0" w:color="auto"/>
            </w:tcBorders>
            <w:shd w:val="clear" w:color="auto" w:fill="auto"/>
            <w:vAlign w:val="center"/>
            <w:hideMark/>
          </w:tcPr>
          <w:p w14:paraId="723280B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proofErr w:type="spellStart"/>
            <w:r w:rsidRPr="0053796C">
              <w:rPr>
                <w:rFonts w:ascii="Times New Roman" w:eastAsia="Times New Roman" w:hAnsi="Times New Roman"/>
                <w:sz w:val="20"/>
                <w:szCs w:val="20"/>
                <w:lang w:eastAsia="bg-BG"/>
              </w:rPr>
              <w:t>Агритрейдинг</w:t>
            </w:r>
            <w:proofErr w:type="spellEnd"/>
            <w:r w:rsidRPr="0053796C">
              <w:rPr>
                <w:rFonts w:ascii="Times New Roman" w:eastAsia="Times New Roman" w:hAnsi="Times New Roman"/>
                <w:sz w:val="20"/>
                <w:szCs w:val="20"/>
                <w:lang w:eastAsia="bg-BG"/>
              </w:rPr>
              <w:t xml:space="preserve"> ООД</w:t>
            </w:r>
          </w:p>
        </w:tc>
        <w:tc>
          <w:tcPr>
            <w:tcW w:w="1342" w:type="dxa"/>
            <w:tcBorders>
              <w:top w:val="nil"/>
              <w:left w:val="nil"/>
              <w:bottom w:val="single" w:sz="4" w:space="0" w:color="auto"/>
              <w:right w:val="single" w:sz="4" w:space="0" w:color="auto"/>
            </w:tcBorders>
            <w:shd w:val="clear" w:color="auto" w:fill="auto"/>
            <w:vAlign w:val="center"/>
            <w:hideMark/>
          </w:tcPr>
          <w:p w14:paraId="168032D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F2C080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Драгаш войвода</w:t>
            </w:r>
          </w:p>
        </w:tc>
        <w:tc>
          <w:tcPr>
            <w:tcW w:w="1053" w:type="dxa"/>
            <w:tcBorders>
              <w:top w:val="nil"/>
              <w:left w:val="nil"/>
              <w:bottom w:val="single" w:sz="4" w:space="0" w:color="auto"/>
              <w:right w:val="single" w:sz="4" w:space="0" w:color="auto"/>
            </w:tcBorders>
            <w:shd w:val="clear" w:color="auto" w:fill="auto"/>
            <w:vAlign w:val="center"/>
            <w:hideMark/>
          </w:tcPr>
          <w:p w14:paraId="673DA44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16.2.2022 г.</w:t>
            </w:r>
          </w:p>
        </w:tc>
        <w:tc>
          <w:tcPr>
            <w:tcW w:w="1053" w:type="dxa"/>
            <w:tcBorders>
              <w:top w:val="nil"/>
              <w:left w:val="nil"/>
              <w:bottom w:val="single" w:sz="4" w:space="0" w:color="auto"/>
              <w:right w:val="single" w:sz="4" w:space="0" w:color="auto"/>
            </w:tcBorders>
            <w:shd w:val="clear" w:color="auto" w:fill="auto"/>
            <w:vAlign w:val="center"/>
            <w:hideMark/>
          </w:tcPr>
          <w:p w14:paraId="42D5060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0155DFAB"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42.43</w:t>
            </w:r>
          </w:p>
        </w:tc>
      </w:tr>
      <w:tr w:rsidR="00066DD9" w:rsidRPr="0053796C" w14:paraId="3C86798C"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904193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51</w:t>
            </w:r>
          </w:p>
        </w:tc>
        <w:tc>
          <w:tcPr>
            <w:tcW w:w="469" w:type="dxa"/>
            <w:tcBorders>
              <w:top w:val="nil"/>
              <w:left w:val="nil"/>
              <w:bottom w:val="single" w:sz="4" w:space="0" w:color="auto"/>
              <w:right w:val="single" w:sz="4" w:space="0" w:color="auto"/>
            </w:tcBorders>
            <w:shd w:val="clear" w:color="auto" w:fill="auto"/>
            <w:vAlign w:val="center"/>
            <w:hideMark/>
          </w:tcPr>
          <w:p w14:paraId="2D47331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81</w:t>
            </w:r>
          </w:p>
        </w:tc>
        <w:tc>
          <w:tcPr>
            <w:tcW w:w="1053" w:type="dxa"/>
            <w:tcBorders>
              <w:top w:val="nil"/>
              <w:left w:val="nil"/>
              <w:bottom w:val="single" w:sz="4" w:space="0" w:color="auto"/>
              <w:right w:val="single" w:sz="4" w:space="0" w:color="auto"/>
            </w:tcBorders>
            <w:shd w:val="clear" w:color="auto" w:fill="auto"/>
            <w:vAlign w:val="center"/>
            <w:hideMark/>
          </w:tcPr>
          <w:p w14:paraId="1F7F952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16.2.2022 г.</w:t>
            </w:r>
          </w:p>
        </w:tc>
        <w:tc>
          <w:tcPr>
            <w:tcW w:w="3130" w:type="dxa"/>
            <w:tcBorders>
              <w:top w:val="nil"/>
              <w:left w:val="nil"/>
              <w:bottom w:val="single" w:sz="4" w:space="0" w:color="auto"/>
              <w:right w:val="single" w:sz="4" w:space="0" w:color="auto"/>
            </w:tcBorders>
            <w:shd w:val="clear" w:color="auto" w:fill="auto"/>
            <w:vAlign w:val="center"/>
            <w:hideMark/>
          </w:tcPr>
          <w:p w14:paraId="7C89E1E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АЯН МЕХМЕДОВ АСАНОВ</w:t>
            </w:r>
          </w:p>
        </w:tc>
        <w:tc>
          <w:tcPr>
            <w:tcW w:w="1342" w:type="dxa"/>
            <w:tcBorders>
              <w:top w:val="nil"/>
              <w:left w:val="nil"/>
              <w:bottom w:val="single" w:sz="4" w:space="0" w:color="auto"/>
              <w:right w:val="single" w:sz="4" w:space="0" w:color="auto"/>
            </w:tcBorders>
            <w:shd w:val="clear" w:color="auto" w:fill="auto"/>
            <w:vAlign w:val="center"/>
            <w:hideMark/>
          </w:tcPr>
          <w:p w14:paraId="50ACCBA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100E03C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гр.Никопол</w:t>
            </w:r>
          </w:p>
        </w:tc>
        <w:tc>
          <w:tcPr>
            <w:tcW w:w="1053" w:type="dxa"/>
            <w:tcBorders>
              <w:top w:val="nil"/>
              <w:left w:val="nil"/>
              <w:bottom w:val="single" w:sz="4" w:space="0" w:color="auto"/>
              <w:right w:val="single" w:sz="4" w:space="0" w:color="auto"/>
            </w:tcBorders>
            <w:shd w:val="clear" w:color="auto" w:fill="auto"/>
            <w:vAlign w:val="center"/>
            <w:hideMark/>
          </w:tcPr>
          <w:p w14:paraId="04B322D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16.2.2022 г.</w:t>
            </w:r>
          </w:p>
        </w:tc>
        <w:tc>
          <w:tcPr>
            <w:tcW w:w="1053" w:type="dxa"/>
            <w:tcBorders>
              <w:top w:val="nil"/>
              <w:left w:val="nil"/>
              <w:bottom w:val="single" w:sz="4" w:space="0" w:color="auto"/>
              <w:right w:val="single" w:sz="4" w:space="0" w:color="auto"/>
            </w:tcBorders>
            <w:shd w:val="clear" w:color="auto" w:fill="auto"/>
            <w:vAlign w:val="center"/>
            <w:hideMark/>
          </w:tcPr>
          <w:p w14:paraId="674D35A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18101872"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2.65</w:t>
            </w:r>
          </w:p>
        </w:tc>
      </w:tr>
      <w:tr w:rsidR="00066DD9" w:rsidRPr="0053796C" w14:paraId="612AD1F4"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DF1C92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52</w:t>
            </w:r>
          </w:p>
        </w:tc>
        <w:tc>
          <w:tcPr>
            <w:tcW w:w="469" w:type="dxa"/>
            <w:tcBorders>
              <w:top w:val="nil"/>
              <w:left w:val="nil"/>
              <w:bottom w:val="single" w:sz="4" w:space="0" w:color="auto"/>
              <w:right w:val="single" w:sz="4" w:space="0" w:color="auto"/>
            </w:tcBorders>
            <w:shd w:val="clear" w:color="auto" w:fill="auto"/>
            <w:vAlign w:val="center"/>
            <w:hideMark/>
          </w:tcPr>
          <w:p w14:paraId="0FBF8A9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83</w:t>
            </w:r>
          </w:p>
        </w:tc>
        <w:tc>
          <w:tcPr>
            <w:tcW w:w="1053" w:type="dxa"/>
            <w:tcBorders>
              <w:top w:val="nil"/>
              <w:left w:val="nil"/>
              <w:bottom w:val="single" w:sz="4" w:space="0" w:color="auto"/>
              <w:right w:val="single" w:sz="4" w:space="0" w:color="auto"/>
            </w:tcBorders>
            <w:shd w:val="clear" w:color="auto" w:fill="auto"/>
            <w:vAlign w:val="center"/>
            <w:hideMark/>
          </w:tcPr>
          <w:p w14:paraId="42352C2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16.2.2022 г.</w:t>
            </w:r>
          </w:p>
        </w:tc>
        <w:tc>
          <w:tcPr>
            <w:tcW w:w="3130" w:type="dxa"/>
            <w:tcBorders>
              <w:top w:val="nil"/>
              <w:left w:val="nil"/>
              <w:bottom w:val="single" w:sz="4" w:space="0" w:color="auto"/>
              <w:right w:val="single" w:sz="4" w:space="0" w:color="auto"/>
            </w:tcBorders>
            <w:shd w:val="clear" w:color="auto" w:fill="auto"/>
            <w:vAlign w:val="center"/>
            <w:hideMark/>
          </w:tcPr>
          <w:p w14:paraId="0CECD2A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ВАССКОНСУЛТ ООД</w:t>
            </w:r>
          </w:p>
        </w:tc>
        <w:tc>
          <w:tcPr>
            <w:tcW w:w="1342" w:type="dxa"/>
            <w:tcBorders>
              <w:top w:val="nil"/>
              <w:left w:val="nil"/>
              <w:bottom w:val="single" w:sz="4" w:space="0" w:color="auto"/>
              <w:right w:val="single" w:sz="4" w:space="0" w:color="auto"/>
            </w:tcBorders>
            <w:shd w:val="clear" w:color="auto" w:fill="auto"/>
            <w:vAlign w:val="center"/>
            <w:hideMark/>
          </w:tcPr>
          <w:p w14:paraId="745B1B4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66314F5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Муселиево</w:t>
            </w:r>
          </w:p>
        </w:tc>
        <w:tc>
          <w:tcPr>
            <w:tcW w:w="1053" w:type="dxa"/>
            <w:tcBorders>
              <w:top w:val="nil"/>
              <w:left w:val="nil"/>
              <w:bottom w:val="single" w:sz="4" w:space="0" w:color="auto"/>
              <w:right w:val="single" w:sz="4" w:space="0" w:color="auto"/>
            </w:tcBorders>
            <w:shd w:val="clear" w:color="auto" w:fill="auto"/>
            <w:vAlign w:val="center"/>
            <w:hideMark/>
          </w:tcPr>
          <w:p w14:paraId="0CBEE9B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16.2.2022 г.</w:t>
            </w:r>
          </w:p>
        </w:tc>
        <w:tc>
          <w:tcPr>
            <w:tcW w:w="1053" w:type="dxa"/>
            <w:tcBorders>
              <w:top w:val="nil"/>
              <w:left w:val="nil"/>
              <w:bottom w:val="single" w:sz="4" w:space="0" w:color="auto"/>
              <w:right w:val="single" w:sz="4" w:space="0" w:color="auto"/>
            </w:tcBorders>
            <w:shd w:val="clear" w:color="auto" w:fill="auto"/>
            <w:vAlign w:val="center"/>
            <w:hideMark/>
          </w:tcPr>
          <w:p w14:paraId="13191B8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4540C74E"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10.95</w:t>
            </w:r>
          </w:p>
        </w:tc>
      </w:tr>
      <w:tr w:rsidR="00066DD9" w:rsidRPr="0053796C" w14:paraId="0E3F1E70" w14:textId="77777777" w:rsidTr="00B4792C">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2C5569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53</w:t>
            </w:r>
          </w:p>
        </w:tc>
        <w:tc>
          <w:tcPr>
            <w:tcW w:w="469" w:type="dxa"/>
            <w:tcBorders>
              <w:top w:val="nil"/>
              <w:left w:val="nil"/>
              <w:bottom w:val="single" w:sz="4" w:space="0" w:color="auto"/>
              <w:right w:val="single" w:sz="4" w:space="0" w:color="auto"/>
            </w:tcBorders>
            <w:shd w:val="clear" w:color="auto" w:fill="auto"/>
            <w:vAlign w:val="center"/>
            <w:hideMark/>
          </w:tcPr>
          <w:p w14:paraId="27975CE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84</w:t>
            </w:r>
          </w:p>
        </w:tc>
        <w:tc>
          <w:tcPr>
            <w:tcW w:w="1053" w:type="dxa"/>
            <w:tcBorders>
              <w:top w:val="nil"/>
              <w:left w:val="nil"/>
              <w:bottom w:val="single" w:sz="4" w:space="0" w:color="auto"/>
              <w:right w:val="single" w:sz="4" w:space="0" w:color="auto"/>
            </w:tcBorders>
            <w:shd w:val="clear" w:color="auto" w:fill="auto"/>
            <w:vAlign w:val="center"/>
            <w:hideMark/>
          </w:tcPr>
          <w:p w14:paraId="74D414C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16.2.2022 г.</w:t>
            </w:r>
          </w:p>
        </w:tc>
        <w:tc>
          <w:tcPr>
            <w:tcW w:w="3130" w:type="dxa"/>
            <w:tcBorders>
              <w:top w:val="nil"/>
              <w:left w:val="nil"/>
              <w:bottom w:val="single" w:sz="4" w:space="0" w:color="auto"/>
              <w:right w:val="single" w:sz="4" w:space="0" w:color="auto"/>
            </w:tcBorders>
            <w:shd w:val="clear" w:color="auto" w:fill="auto"/>
            <w:vAlign w:val="center"/>
            <w:hideMark/>
          </w:tcPr>
          <w:p w14:paraId="072D469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"АГРОТЕКНИКА БЪЛГАРИЯ" ООД</w:t>
            </w:r>
          </w:p>
        </w:tc>
        <w:tc>
          <w:tcPr>
            <w:tcW w:w="1342" w:type="dxa"/>
            <w:tcBorders>
              <w:top w:val="nil"/>
              <w:left w:val="nil"/>
              <w:bottom w:val="single" w:sz="4" w:space="0" w:color="auto"/>
              <w:right w:val="single" w:sz="4" w:space="0" w:color="auto"/>
            </w:tcBorders>
            <w:shd w:val="clear" w:color="auto" w:fill="auto"/>
            <w:vAlign w:val="center"/>
            <w:hideMark/>
          </w:tcPr>
          <w:p w14:paraId="6EF91EA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661B22F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гр.Никопол</w:t>
            </w:r>
          </w:p>
        </w:tc>
        <w:tc>
          <w:tcPr>
            <w:tcW w:w="1053" w:type="dxa"/>
            <w:tcBorders>
              <w:top w:val="nil"/>
              <w:left w:val="nil"/>
              <w:bottom w:val="single" w:sz="4" w:space="0" w:color="auto"/>
              <w:right w:val="single" w:sz="4" w:space="0" w:color="auto"/>
            </w:tcBorders>
            <w:shd w:val="clear" w:color="auto" w:fill="auto"/>
            <w:vAlign w:val="center"/>
            <w:hideMark/>
          </w:tcPr>
          <w:p w14:paraId="3A1A818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16.2.2022 г.</w:t>
            </w:r>
          </w:p>
        </w:tc>
        <w:tc>
          <w:tcPr>
            <w:tcW w:w="1053" w:type="dxa"/>
            <w:tcBorders>
              <w:top w:val="nil"/>
              <w:left w:val="nil"/>
              <w:bottom w:val="single" w:sz="4" w:space="0" w:color="auto"/>
              <w:right w:val="single" w:sz="4" w:space="0" w:color="auto"/>
            </w:tcBorders>
            <w:shd w:val="clear" w:color="auto" w:fill="auto"/>
            <w:vAlign w:val="center"/>
            <w:hideMark/>
          </w:tcPr>
          <w:p w14:paraId="25E8F42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4EB9EFC"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3.70</w:t>
            </w:r>
          </w:p>
        </w:tc>
      </w:tr>
      <w:tr w:rsidR="00066DD9" w:rsidRPr="0053796C" w14:paraId="1D3213BC" w14:textId="77777777" w:rsidTr="00B4792C">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67F6FF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54</w:t>
            </w:r>
          </w:p>
        </w:tc>
        <w:tc>
          <w:tcPr>
            <w:tcW w:w="469" w:type="dxa"/>
            <w:tcBorders>
              <w:top w:val="nil"/>
              <w:left w:val="nil"/>
              <w:bottom w:val="single" w:sz="4" w:space="0" w:color="auto"/>
              <w:right w:val="single" w:sz="4" w:space="0" w:color="auto"/>
            </w:tcBorders>
            <w:shd w:val="clear" w:color="auto" w:fill="auto"/>
            <w:vAlign w:val="center"/>
            <w:hideMark/>
          </w:tcPr>
          <w:p w14:paraId="01F69F2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85</w:t>
            </w:r>
          </w:p>
        </w:tc>
        <w:tc>
          <w:tcPr>
            <w:tcW w:w="1053" w:type="dxa"/>
            <w:tcBorders>
              <w:top w:val="nil"/>
              <w:left w:val="nil"/>
              <w:bottom w:val="single" w:sz="4" w:space="0" w:color="auto"/>
              <w:right w:val="single" w:sz="4" w:space="0" w:color="auto"/>
            </w:tcBorders>
            <w:shd w:val="clear" w:color="auto" w:fill="auto"/>
            <w:vAlign w:val="center"/>
            <w:hideMark/>
          </w:tcPr>
          <w:p w14:paraId="6D43BDB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16.2.2022 г.</w:t>
            </w:r>
          </w:p>
        </w:tc>
        <w:tc>
          <w:tcPr>
            <w:tcW w:w="3130" w:type="dxa"/>
            <w:tcBorders>
              <w:top w:val="nil"/>
              <w:left w:val="nil"/>
              <w:bottom w:val="single" w:sz="4" w:space="0" w:color="auto"/>
              <w:right w:val="single" w:sz="4" w:space="0" w:color="auto"/>
            </w:tcBorders>
            <w:shd w:val="clear" w:color="auto" w:fill="auto"/>
            <w:vAlign w:val="center"/>
            <w:hideMark/>
          </w:tcPr>
          <w:p w14:paraId="5AD29BB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w:t>
            </w:r>
            <w:proofErr w:type="spellStart"/>
            <w:r w:rsidRPr="0053796C">
              <w:rPr>
                <w:rFonts w:ascii="Times New Roman" w:eastAsia="Times New Roman" w:hAnsi="Times New Roman"/>
                <w:sz w:val="20"/>
                <w:szCs w:val="20"/>
                <w:lang w:eastAsia="bg-BG"/>
              </w:rPr>
              <w:t>Дурум</w:t>
            </w:r>
            <w:proofErr w:type="spellEnd"/>
            <w:r w:rsidRPr="0053796C">
              <w:rPr>
                <w:rFonts w:ascii="Times New Roman" w:eastAsia="Times New Roman" w:hAnsi="Times New Roman"/>
                <w:sz w:val="20"/>
                <w:szCs w:val="20"/>
                <w:lang w:eastAsia="bg-BG"/>
              </w:rPr>
              <w:t xml:space="preserve"> България2006" ООД</w:t>
            </w:r>
          </w:p>
        </w:tc>
        <w:tc>
          <w:tcPr>
            <w:tcW w:w="1342" w:type="dxa"/>
            <w:tcBorders>
              <w:top w:val="nil"/>
              <w:left w:val="nil"/>
              <w:bottom w:val="single" w:sz="4" w:space="0" w:color="auto"/>
              <w:right w:val="single" w:sz="4" w:space="0" w:color="auto"/>
            </w:tcBorders>
            <w:shd w:val="clear" w:color="auto" w:fill="auto"/>
            <w:vAlign w:val="center"/>
            <w:hideMark/>
          </w:tcPr>
          <w:p w14:paraId="5CAD3BF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7CE21CD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Драгаш войвода</w:t>
            </w:r>
          </w:p>
        </w:tc>
        <w:tc>
          <w:tcPr>
            <w:tcW w:w="1053" w:type="dxa"/>
            <w:tcBorders>
              <w:top w:val="nil"/>
              <w:left w:val="nil"/>
              <w:bottom w:val="single" w:sz="4" w:space="0" w:color="auto"/>
              <w:right w:val="single" w:sz="4" w:space="0" w:color="auto"/>
            </w:tcBorders>
            <w:shd w:val="clear" w:color="auto" w:fill="auto"/>
            <w:vAlign w:val="center"/>
            <w:hideMark/>
          </w:tcPr>
          <w:p w14:paraId="0979411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16.2.2022 г.</w:t>
            </w:r>
          </w:p>
        </w:tc>
        <w:tc>
          <w:tcPr>
            <w:tcW w:w="1053" w:type="dxa"/>
            <w:tcBorders>
              <w:top w:val="nil"/>
              <w:left w:val="nil"/>
              <w:bottom w:val="single" w:sz="4" w:space="0" w:color="auto"/>
              <w:right w:val="single" w:sz="4" w:space="0" w:color="auto"/>
            </w:tcBorders>
            <w:shd w:val="clear" w:color="auto" w:fill="auto"/>
            <w:vAlign w:val="center"/>
            <w:hideMark/>
          </w:tcPr>
          <w:p w14:paraId="0BC2F93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51E01929"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35.32</w:t>
            </w:r>
          </w:p>
        </w:tc>
      </w:tr>
      <w:tr w:rsidR="00066DD9" w:rsidRPr="0053796C" w14:paraId="7A88D6F1"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52BE4F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55</w:t>
            </w:r>
          </w:p>
        </w:tc>
        <w:tc>
          <w:tcPr>
            <w:tcW w:w="469" w:type="dxa"/>
            <w:tcBorders>
              <w:top w:val="nil"/>
              <w:left w:val="nil"/>
              <w:bottom w:val="single" w:sz="4" w:space="0" w:color="auto"/>
              <w:right w:val="single" w:sz="4" w:space="0" w:color="auto"/>
            </w:tcBorders>
            <w:shd w:val="clear" w:color="auto" w:fill="auto"/>
            <w:vAlign w:val="center"/>
            <w:hideMark/>
          </w:tcPr>
          <w:p w14:paraId="1FFBD77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86</w:t>
            </w:r>
          </w:p>
        </w:tc>
        <w:tc>
          <w:tcPr>
            <w:tcW w:w="1053" w:type="dxa"/>
            <w:tcBorders>
              <w:top w:val="nil"/>
              <w:left w:val="nil"/>
              <w:bottom w:val="single" w:sz="4" w:space="0" w:color="auto"/>
              <w:right w:val="single" w:sz="4" w:space="0" w:color="auto"/>
            </w:tcBorders>
            <w:shd w:val="clear" w:color="auto" w:fill="auto"/>
            <w:vAlign w:val="center"/>
            <w:hideMark/>
          </w:tcPr>
          <w:p w14:paraId="1B867E4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16.2.2022 г.</w:t>
            </w:r>
          </w:p>
        </w:tc>
        <w:tc>
          <w:tcPr>
            <w:tcW w:w="3130" w:type="dxa"/>
            <w:tcBorders>
              <w:top w:val="nil"/>
              <w:left w:val="nil"/>
              <w:bottom w:val="single" w:sz="4" w:space="0" w:color="auto"/>
              <w:right w:val="single" w:sz="4" w:space="0" w:color="auto"/>
            </w:tcBorders>
            <w:shd w:val="clear" w:color="auto" w:fill="auto"/>
            <w:vAlign w:val="center"/>
            <w:hideMark/>
          </w:tcPr>
          <w:p w14:paraId="11A70F2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"ДУРУМ БЪЛГАРИЯ 2007" ООД</w:t>
            </w:r>
          </w:p>
        </w:tc>
        <w:tc>
          <w:tcPr>
            <w:tcW w:w="1342" w:type="dxa"/>
            <w:tcBorders>
              <w:top w:val="nil"/>
              <w:left w:val="nil"/>
              <w:bottom w:val="single" w:sz="4" w:space="0" w:color="auto"/>
              <w:right w:val="single" w:sz="4" w:space="0" w:color="auto"/>
            </w:tcBorders>
            <w:shd w:val="clear" w:color="auto" w:fill="auto"/>
            <w:vAlign w:val="center"/>
            <w:hideMark/>
          </w:tcPr>
          <w:p w14:paraId="50FE4A0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66BB59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Дебово</w:t>
            </w:r>
          </w:p>
        </w:tc>
        <w:tc>
          <w:tcPr>
            <w:tcW w:w="1053" w:type="dxa"/>
            <w:tcBorders>
              <w:top w:val="nil"/>
              <w:left w:val="nil"/>
              <w:bottom w:val="single" w:sz="4" w:space="0" w:color="auto"/>
              <w:right w:val="single" w:sz="4" w:space="0" w:color="auto"/>
            </w:tcBorders>
            <w:shd w:val="clear" w:color="auto" w:fill="auto"/>
            <w:vAlign w:val="center"/>
            <w:hideMark/>
          </w:tcPr>
          <w:p w14:paraId="2D22CFD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16.2.2022 г.</w:t>
            </w:r>
          </w:p>
        </w:tc>
        <w:tc>
          <w:tcPr>
            <w:tcW w:w="1053" w:type="dxa"/>
            <w:tcBorders>
              <w:top w:val="nil"/>
              <w:left w:val="nil"/>
              <w:bottom w:val="single" w:sz="4" w:space="0" w:color="auto"/>
              <w:right w:val="single" w:sz="4" w:space="0" w:color="auto"/>
            </w:tcBorders>
            <w:shd w:val="clear" w:color="auto" w:fill="auto"/>
            <w:vAlign w:val="center"/>
            <w:hideMark/>
          </w:tcPr>
          <w:p w14:paraId="2B8BCDA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2D5D9779"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298.51</w:t>
            </w:r>
          </w:p>
        </w:tc>
      </w:tr>
      <w:tr w:rsidR="00066DD9" w:rsidRPr="0053796C" w14:paraId="6783D155"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EAAE18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56</w:t>
            </w:r>
          </w:p>
        </w:tc>
        <w:tc>
          <w:tcPr>
            <w:tcW w:w="469" w:type="dxa"/>
            <w:tcBorders>
              <w:top w:val="nil"/>
              <w:left w:val="nil"/>
              <w:bottom w:val="single" w:sz="4" w:space="0" w:color="auto"/>
              <w:right w:val="single" w:sz="4" w:space="0" w:color="auto"/>
            </w:tcBorders>
            <w:shd w:val="clear" w:color="auto" w:fill="auto"/>
            <w:vAlign w:val="center"/>
            <w:hideMark/>
          </w:tcPr>
          <w:p w14:paraId="2C9AA2D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90</w:t>
            </w:r>
          </w:p>
        </w:tc>
        <w:tc>
          <w:tcPr>
            <w:tcW w:w="1053" w:type="dxa"/>
            <w:tcBorders>
              <w:top w:val="nil"/>
              <w:left w:val="nil"/>
              <w:bottom w:val="single" w:sz="4" w:space="0" w:color="auto"/>
              <w:right w:val="single" w:sz="4" w:space="0" w:color="auto"/>
            </w:tcBorders>
            <w:shd w:val="clear" w:color="auto" w:fill="auto"/>
            <w:vAlign w:val="center"/>
            <w:hideMark/>
          </w:tcPr>
          <w:p w14:paraId="43656E1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17.2.2022 г.</w:t>
            </w:r>
          </w:p>
        </w:tc>
        <w:tc>
          <w:tcPr>
            <w:tcW w:w="3130" w:type="dxa"/>
            <w:tcBorders>
              <w:top w:val="nil"/>
              <w:left w:val="nil"/>
              <w:bottom w:val="single" w:sz="4" w:space="0" w:color="auto"/>
              <w:right w:val="single" w:sz="4" w:space="0" w:color="auto"/>
            </w:tcBorders>
            <w:shd w:val="clear" w:color="auto" w:fill="auto"/>
            <w:vAlign w:val="center"/>
            <w:hideMark/>
          </w:tcPr>
          <w:p w14:paraId="253C4DD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РАЛИЦА ЮЛИЯНОВА КЪНЧЕВА</w:t>
            </w:r>
          </w:p>
        </w:tc>
        <w:tc>
          <w:tcPr>
            <w:tcW w:w="1342" w:type="dxa"/>
            <w:tcBorders>
              <w:top w:val="nil"/>
              <w:left w:val="nil"/>
              <w:bottom w:val="single" w:sz="4" w:space="0" w:color="auto"/>
              <w:right w:val="single" w:sz="4" w:space="0" w:color="auto"/>
            </w:tcBorders>
            <w:shd w:val="clear" w:color="auto" w:fill="auto"/>
            <w:vAlign w:val="center"/>
            <w:hideMark/>
          </w:tcPr>
          <w:p w14:paraId="15838F9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732792A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с.Дебово</w:t>
            </w:r>
          </w:p>
        </w:tc>
        <w:tc>
          <w:tcPr>
            <w:tcW w:w="1053" w:type="dxa"/>
            <w:tcBorders>
              <w:top w:val="nil"/>
              <w:left w:val="nil"/>
              <w:bottom w:val="single" w:sz="4" w:space="0" w:color="auto"/>
              <w:right w:val="single" w:sz="4" w:space="0" w:color="auto"/>
            </w:tcBorders>
            <w:shd w:val="clear" w:color="auto" w:fill="auto"/>
            <w:vAlign w:val="center"/>
            <w:hideMark/>
          </w:tcPr>
          <w:p w14:paraId="5032F15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17.2.2022 г.</w:t>
            </w:r>
          </w:p>
        </w:tc>
        <w:tc>
          <w:tcPr>
            <w:tcW w:w="1053" w:type="dxa"/>
            <w:tcBorders>
              <w:top w:val="nil"/>
              <w:left w:val="nil"/>
              <w:bottom w:val="single" w:sz="4" w:space="0" w:color="auto"/>
              <w:right w:val="single" w:sz="4" w:space="0" w:color="auto"/>
            </w:tcBorders>
            <w:shd w:val="clear" w:color="auto" w:fill="auto"/>
            <w:vAlign w:val="center"/>
            <w:hideMark/>
          </w:tcPr>
          <w:p w14:paraId="4D62094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450B8F43"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5.81</w:t>
            </w:r>
          </w:p>
        </w:tc>
      </w:tr>
      <w:tr w:rsidR="00066DD9" w:rsidRPr="0053796C" w14:paraId="2AA2183A"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7029B7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57</w:t>
            </w:r>
          </w:p>
        </w:tc>
        <w:tc>
          <w:tcPr>
            <w:tcW w:w="469" w:type="dxa"/>
            <w:tcBorders>
              <w:top w:val="nil"/>
              <w:left w:val="nil"/>
              <w:bottom w:val="single" w:sz="4" w:space="0" w:color="auto"/>
              <w:right w:val="single" w:sz="4" w:space="0" w:color="auto"/>
            </w:tcBorders>
            <w:shd w:val="clear" w:color="auto" w:fill="auto"/>
            <w:vAlign w:val="center"/>
            <w:hideMark/>
          </w:tcPr>
          <w:p w14:paraId="4A13328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91</w:t>
            </w:r>
          </w:p>
        </w:tc>
        <w:tc>
          <w:tcPr>
            <w:tcW w:w="1053" w:type="dxa"/>
            <w:tcBorders>
              <w:top w:val="nil"/>
              <w:left w:val="nil"/>
              <w:bottom w:val="single" w:sz="4" w:space="0" w:color="auto"/>
              <w:right w:val="single" w:sz="4" w:space="0" w:color="auto"/>
            </w:tcBorders>
            <w:shd w:val="clear" w:color="auto" w:fill="auto"/>
            <w:vAlign w:val="center"/>
            <w:hideMark/>
          </w:tcPr>
          <w:p w14:paraId="5D85EFA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17.2.2022 г.</w:t>
            </w:r>
          </w:p>
        </w:tc>
        <w:tc>
          <w:tcPr>
            <w:tcW w:w="3130" w:type="dxa"/>
            <w:tcBorders>
              <w:top w:val="nil"/>
              <w:left w:val="nil"/>
              <w:bottom w:val="single" w:sz="4" w:space="0" w:color="auto"/>
              <w:right w:val="single" w:sz="4" w:space="0" w:color="auto"/>
            </w:tcBorders>
            <w:shd w:val="clear" w:color="auto" w:fill="auto"/>
            <w:vAlign w:val="center"/>
            <w:hideMark/>
          </w:tcPr>
          <w:p w14:paraId="7648DE7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Людмил Юлиянов Любенов</w:t>
            </w:r>
          </w:p>
        </w:tc>
        <w:tc>
          <w:tcPr>
            <w:tcW w:w="1342" w:type="dxa"/>
            <w:tcBorders>
              <w:top w:val="nil"/>
              <w:left w:val="nil"/>
              <w:bottom w:val="single" w:sz="4" w:space="0" w:color="auto"/>
              <w:right w:val="single" w:sz="4" w:space="0" w:color="auto"/>
            </w:tcBorders>
            <w:shd w:val="clear" w:color="auto" w:fill="auto"/>
            <w:vAlign w:val="center"/>
            <w:hideMark/>
          </w:tcPr>
          <w:p w14:paraId="648B8FE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591BDFB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Дебово</w:t>
            </w:r>
          </w:p>
        </w:tc>
        <w:tc>
          <w:tcPr>
            <w:tcW w:w="1053" w:type="dxa"/>
            <w:tcBorders>
              <w:top w:val="nil"/>
              <w:left w:val="nil"/>
              <w:bottom w:val="single" w:sz="4" w:space="0" w:color="auto"/>
              <w:right w:val="single" w:sz="4" w:space="0" w:color="auto"/>
            </w:tcBorders>
            <w:shd w:val="clear" w:color="auto" w:fill="auto"/>
            <w:vAlign w:val="center"/>
            <w:hideMark/>
          </w:tcPr>
          <w:p w14:paraId="1D61562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17.2.2022 г.</w:t>
            </w:r>
          </w:p>
        </w:tc>
        <w:tc>
          <w:tcPr>
            <w:tcW w:w="1053" w:type="dxa"/>
            <w:tcBorders>
              <w:top w:val="nil"/>
              <w:left w:val="nil"/>
              <w:bottom w:val="single" w:sz="4" w:space="0" w:color="auto"/>
              <w:right w:val="single" w:sz="4" w:space="0" w:color="auto"/>
            </w:tcBorders>
            <w:shd w:val="clear" w:color="auto" w:fill="auto"/>
            <w:vAlign w:val="center"/>
            <w:hideMark/>
          </w:tcPr>
          <w:p w14:paraId="3A33E42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3C3690D"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9.12</w:t>
            </w:r>
          </w:p>
        </w:tc>
      </w:tr>
      <w:tr w:rsidR="00066DD9" w:rsidRPr="0053796C" w14:paraId="202929DC" w14:textId="77777777" w:rsidTr="00B4792C">
        <w:trPr>
          <w:trHeight w:val="39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788305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58</w:t>
            </w:r>
          </w:p>
        </w:tc>
        <w:tc>
          <w:tcPr>
            <w:tcW w:w="469" w:type="dxa"/>
            <w:tcBorders>
              <w:top w:val="nil"/>
              <w:left w:val="nil"/>
              <w:bottom w:val="single" w:sz="4" w:space="0" w:color="auto"/>
              <w:right w:val="single" w:sz="4" w:space="0" w:color="auto"/>
            </w:tcBorders>
            <w:shd w:val="clear" w:color="auto" w:fill="auto"/>
            <w:vAlign w:val="center"/>
            <w:hideMark/>
          </w:tcPr>
          <w:p w14:paraId="2EB2D66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92</w:t>
            </w:r>
          </w:p>
        </w:tc>
        <w:tc>
          <w:tcPr>
            <w:tcW w:w="1053" w:type="dxa"/>
            <w:tcBorders>
              <w:top w:val="nil"/>
              <w:left w:val="nil"/>
              <w:bottom w:val="single" w:sz="4" w:space="0" w:color="auto"/>
              <w:right w:val="single" w:sz="4" w:space="0" w:color="auto"/>
            </w:tcBorders>
            <w:shd w:val="clear" w:color="auto" w:fill="auto"/>
            <w:vAlign w:val="center"/>
            <w:hideMark/>
          </w:tcPr>
          <w:p w14:paraId="1DD785E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17.2.2022 г.</w:t>
            </w:r>
          </w:p>
        </w:tc>
        <w:tc>
          <w:tcPr>
            <w:tcW w:w="3130" w:type="dxa"/>
            <w:tcBorders>
              <w:top w:val="nil"/>
              <w:left w:val="nil"/>
              <w:bottom w:val="single" w:sz="4" w:space="0" w:color="auto"/>
              <w:right w:val="single" w:sz="4" w:space="0" w:color="auto"/>
            </w:tcBorders>
            <w:shd w:val="clear" w:color="auto" w:fill="auto"/>
            <w:vAlign w:val="center"/>
            <w:hideMark/>
          </w:tcPr>
          <w:p w14:paraId="7039DFD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СОЛЕА 2010 ЕООД</w:t>
            </w:r>
          </w:p>
        </w:tc>
        <w:tc>
          <w:tcPr>
            <w:tcW w:w="1342" w:type="dxa"/>
            <w:tcBorders>
              <w:top w:val="nil"/>
              <w:left w:val="nil"/>
              <w:bottom w:val="single" w:sz="4" w:space="0" w:color="auto"/>
              <w:right w:val="single" w:sz="4" w:space="0" w:color="auto"/>
            </w:tcBorders>
            <w:shd w:val="clear" w:color="auto" w:fill="auto"/>
            <w:vAlign w:val="center"/>
            <w:hideMark/>
          </w:tcPr>
          <w:p w14:paraId="774E0A6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07F231F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Новачене</w:t>
            </w:r>
          </w:p>
        </w:tc>
        <w:tc>
          <w:tcPr>
            <w:tcW w:w="1053" w:type="dxa"/>
            <w:tcBorders>
              <w:top w:val="nil"/>
              <w:left w:val="nil"/>
              <w:bottom w:val="single" w:sz="4" w:space="0" w:color="auto"/>
              <w:right w:val="single" w:sz="4" w:space="0" w:color="auto"/>
            </w:tcBorders>
            <w:shd w:val="clear" w:color="auto" w:fill="auto"/>
            <w:vAlign w:val="center"/>
            <w:hideMark/>
          </w:tcPr>
          <w:p w14:paraId="71749AA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17.2.2022 г.</w:t>
            </w:r>
          </w:p>
        </w:tc>
        <w:tc>
          <w:tcPr>
            <w:tcW w:w="1053" w:type="dxa"/>
            <w:tcBorders>
              <w:top w:val="nil"/>
              <w:left w:val="nil"/>
              <w:bottom w:val="single" w:sz="4" w:space="0" w:color="auto"/>
              <w:right w:val="single" w:sz="4" w:space="0" w:color="auto"/>
            </w:tcBorders>
            <w:shd w:val="clear" w:color="auto" w:fill="auto"/>
            <w:vAlign w:val="center"/>
            <w:hideMark/>
          </w:tcPr>
          <w:p w14:paraId="215D565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14C68D58"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6.96</w:t>
            </w:r>
          </w:p>
        </w:tc>
      </w:tr>
      <w:tr w:rsidR="00066DD9" w:rsidRPr="0053796C" w14:paraId="592C27D9" w14:textId="77777777" w:rsidTr="00B4792C">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6379BE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59</w:t>
            </w:r>
          </w:p>
        </w:tc>
        <w:tc>
          <w:tcPr>
            <w:tcW w:w="469" w:type="dxa"/>
            <w:tcBorders>
              <w:top w:val="nil"/>
              <w:left w:val="nil"/>
              <w:bottom w:val="single" w:sz="4" w:space="0" w:color="auto"/>
              <w:right w:val="single" w:sz="4" w:space="0" w:color="auto"/>
            </w:tcBorders>
            <w:shd w:val="clear" w:color="auto" w:fill="auto"/>
            <w:vAlign w:val="center"/>
            <w:hideMark/>
          </w:tcPr>
          <w:p w14:paraId="7E6616C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94</w:t>
            </w:r>
          </w:p>
        </w:tc>
        <w:tc>
          <w:tcPr>
            <w:tcW w:w="1053" w:type="dxa"/>
            <w:tcBorders>
              <w:top w:val="nil"/>
              <w:left w:val="nil"/>
              <w:bottom w:val="single" w:sz="4" w:space="0" w:color="auto"/>
              <w:right w:val="single" w:sz="4" w:space="0" w:color="auto"/>
            </w:tcBorders>
            <w:shd w:val="clear" w:color="auto" w:fill="auto"/>
            <w:vAlign w:val="center"/>
            <w:hideMark/>
          </w:tcPr>
          <w:p w14:paraId="2D85EE2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18.2.2022 г.</w:t>
            </w:r>
          </w:p>
        </w:tc>
        <w:tc>
          <w:tcPr>
            <w:tcW w:w="3130" w:type="dxa"/>
            <w:tcBorders>
              <w:top w:val="nil"/>
              <w:left w:val="nil"/>
              <w:bottom w:val="single" w:sz="4" w:space="0" w:color="auto"/>
              <w:right w:val="single" w:sz="4" w:space="0" w:color="auto"/>
            </w:tcBorders>
            <w:shd w:val="clear" w:color="auto" w:fill="auto"/>
            <w:vAlign w:val="center"/>
            <w:hideMark/>
          </w:tcPr>
          <w:p w14:paraId="060CFCE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"ДОБИ ИНВЕСТ" ЕООД</w:t>
            </w:r>
          </w:p>
        </w:tc>
        <w:tc>
          <w:tcPr>
            <w:tcW w:w="1342" w:type="dxa"/>
            <w:tcBorders>
              <w:top w:val="nil"/>
              <w:left w:val="nil"/>
              <w:bottom w:val="single" w:sz="4" w:space="0" w:color="auto"/>
              <w:right w:val="single" w:sz="4" w:space="0" w:color="auto"/>
            </w:tcBorders>
            <w:shd w:val="clear" w:color="auto" w:fill="auto"/>
            <w:vAlign w:val="center"/>
            <w:hideMark/>
          </w:tcPr>
          <w:p w14:paraId="3B4EAAA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53F634E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Драгаш войвода</w:t>
            </w:r>
          </w:p>
        </w:tc>
        <w:tc>
          <w:tcPr>
            <w:tcW w:w="1053" w:type="dxa"/>
            <w:tcBorders>
              <w:top w:val="nil"/>
              <w:left w:val="nil"/>
              <w:bottom w:val="single" w:sz="4" w:space="0" w:color="auto"/>
              <w:right w:val="single" w:sz="4" w:space="0" w:color="auto"/>
            </w:tcBorders>
            <w:shd w:val="clear" w:color="auto" w:fill="auto"/>
            <w:vAlign w:val="center"/>
            <w:hideMark/>
          </w:tcPr>
          <w:p w14:paraId="2758EA3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18.2.2022 г.</w:t>
            </w:r>
          </w:p>
        </w:tc>
        <w:tc>
          <w:tcPr>
            <w:tcW w:w="1053" w:type="dxa"/>
            <w:tcBorders>
              <w:top w:val="nil"/>
              <w:left w:val="nil"/>
              <w:bottom w:val="single" w:sz="4" w:space="0" w:color="auto"/>
              <w:right w:val="single" w:sz="4" w:space="0" w:color="auto"/>
            </w:tcBorders>
            <w:shd w:val="clear" w:color="auto" w:fill="auto"/>
            <w:vAlign w:val="center"/>
            <w:hideMark/>
          </w:tcPr>
          <w:p w14:paraId="191D5D4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16912459"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8.90</w:t>
            </w:r>
          </w:p>
        </w:tc>
      </w:tr>
      <w:tr w:rsidR="00066DD9" w:rsidRPr="0053796C" w14:paraId="76F91905"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E018E8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60</w:t>
            </w:r>
          </w:p>
        </w:tc>
        <w:tc>
          <w:tcPr>
            <w:tcW w:w="469" w:type="dxa"/>
            <w:tcBorders>
              <w:top w:val="nil"/>
              <w:left w:val="nil"/>
              <w:bottom w:val="single" w:sz="4" w:space="0" w:color="auto"/>
              <w:right w:val="single" w:sz="4" w:space="0" w:color="auto"/>
            </w:tcBorders>
            <w:shd w:val="clear" w:color="auto" w:fill="auto"/>
            <w:vAlign w:val="center"/>
            <w:hideMark/>
          </w:tcPr>
          <w:p w14:paraId="6CC634B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95</w:t>
            </w:r>
          </w:p>
        </w:tc>
        <w:tc>
          <w:tcPr>
            <w:tcW w:w="1053" w:type="dxa"/>
            <w:tcBorders>
              <w:top w:val="nil"/>
              <w:left w:val="nil"/>
              <w:bottom w:val="single" w:sz="4" w:space="0" w:color="auto"/>
              <w:right w:val="single" w:sz="4" w:space="0" w:color="auto"/>
            </w:tcBorders>
            <w:shd w:val="clear" w:color="auto" w:fill="auto"/>
            <w:vAlign w:val="center"/>
            <w:hideMark/>
          </w:tcPr>
          <w:p w14:paraId="0AE283D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18.2.2022 г.</w:t>
            </w:r>
          </w:p>
        </w:tc>
        <w:tc>
          <w:tcPr>
            <w:tcW w:w="3130" w:type="dxa"/>
            <w:tcBorders>
              <w:top w:val="nil"/>
              <w:left w:val="nil"/>
              <w:bottom w:val="single" w:sz="4" w:space="0" w:color="auto"/>
              <w:right w:val="single" w:sz="4" w:space="0" w:color="auto"/>
            </w:tcBorders>
            <w:shd w:val="clear" w:color="auto" w:fill="auto"/>
            <w:vAlign w:val="center"/>
            <w:hideMark/>
          </w:tcPr>
          <w:p w14:paraId="2EE7A94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КОСТАДИНОВИ-69 ООД</w:t>
            </w:r>
          </w:p>
        </w:tc>
        <w:tc>
          <w:tcPr>
            <w:tcW w:w="1342" w:type="dxa"/>
            <w:tcBorders>
              <w:top w:val="nil"/>
              <w:left w:val="nil"/>
              <w:bottom w:val="single" w:sz="4" w:space="0" w:color="auto"/>
              <w:right w:val="single" w:sz="4" w:space="0" w:color="auto"/>
            </w:tcBorders>
            <w:shd w:val="clear" w:color="auto" w:fill="auto"/>
            <w:vAlign w:val="center"/>
            <w:hideMark/>
          </w:tcPr>
          <w:p w14:paraId="085656D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734E89F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Жернов</w:t>
            </w:r>
          </w:p>
        </w:tc>
        <w:tc>
          <w:tcPr>
            <w:tcW w:w="1053" w:type="dxa"/>
            <w:tcBorders>
              <w:top w:val="nil"/>
              <w:left w:val="nil"/>
              <w:bottom w:val="single" w:sz="4" w:space="0" w:color="auto"/>
              <w:right w:val="single" w:sz="4" w:space="0" w:color="auto"/>
            </w:tcBorders>
            <w:shd w:val="clear" w:color="auto" w:fill="auto"/>
            <w:vAlign w:val="center"/>
            <w:hideMark/>
          </w:tcPr>
          <w:p w14:paraId="270EA47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18.2.2022 г.</w:t>
            </w:r>
          </w:p>
        </w:tc>
        <w:tc>
          <w:tcPr>
            <w:tcW w:w="1053" w:type="dxa"/>
            <w:tcBorders>
              <w:top w:val="nil"/>
              <w:left w:val="nil"/>
              <w:bottom w:val="single" w:sz="4" w:space="0" w:color="auto"/>
              <w:right w:val="single" w:sz="4" w:space="0" w:color="auto"/>
            </w:tcBorders>
            <w:shd w:val="clear" w:color="auto" w:fill="auto"/>
            <w:vAlign w:val="center"/>
            <w:hideMark/>
          </w:tcPr>
          <w:p w14:paraId="77C9234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A5A5844"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2.01</w:t>
            </w:r>
          </w:p>
        </w:tc>
      </w:tr>
      <w:tr w:rsidR="00066DD9" w:rsidRPr="0053796C" w14:paraId="0845C76D"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D41B97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61</w:t>
            </w:r>
          </w:p>
        </w:tc>
        <w:tc>
          <w:tcPr>
            <w:tcW w:w="469" w:type="dxa"/>
            <w:tcBorders>
              <w:top w:val="nil"/>
              <w:left w:val="nil"/>
              <w:bottom w:val="single" w:sz="4" w:space="0" w:color="auto"/>
              <w:right w:val="single" w:sz="4" w:space="0" w:color="auto"/>
            </w:tcBorders>
            <w:shd w:val="clear" w:color="auto" w:fill="auto"/>
            <w:vAlign w:val="center"/>
            <w:hideMark/>
          </w:tcPr>
          <w:p w14:paraId="6D74222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96</w:t>
            </w:r>
          </w:p>
        </w:tc>
        <w:tc>
          <w:tcPr>
            <w:tcW w:w="1053" w:type="dxa"/>
            <w:tcBorders>
              <w:top w:val="nil"/>
              <w:left w:val="nil"/>
              <w:bottom w:val="single" w:sz="4" w:space="0" w:color="auto"/>
              <w:right w:val="single" w:sz="4" w:space="0" w:color="auto"/>
            </w:tcBorders>
            <w:shd w:val="clear" w:color="auto" w:fill="auto"/>
            <w:vAlign w:val="center"/>
            <w:hideMark/>
          </w:tcPr>
          <w:p w14:paraId="1B4F26E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21.2.2022 г.</w:t>
            </w:r>
          </w:p>
        </w:tc>
        <w:tc>
          <w:tcPr>
            <w:tcW w:w="3130" w:type="dxa"/>
            <w:tcBorders>
              <w:top w:val="nil"/>
              <w:left w:val="nil"/>
              <w:bottom w:val="single" w:sz="4" w:space="0" w:color="auto"/>
              <w:right w:val="single" w:sz="4" w:space="0" w:color="auto"/>
            </w:tcBorders>
            <w:shd w:val="clear" w:color="auto" w:fill="auto"/>
            <w:vAlign w:val="center"/>
            <w:hideMark/>
          </w:tcPr>
          <w:p w14:paraId="46946C1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xml:space="preserve">Ахмед </w:t>
            </w:r>
            <w:proofErr w:type="spellStart"/>
            <w:r w:rsidRPr="0053796C">
              <w:rPr>
                <w:rFonts w:ascii="Times New Roman" w:eastAsia="Times New Roman" w:hAnsi="Times New Roman"/>
                <w:sz w:val="20"/>
                <w:szCs w:val="20"/>
                <w:lang w:eastAsia="bg-BG"/>
              </w:rPr>
              <w:t>Нурхайдинов</w:t>
            </w:r>
            <w:proofErr w:type="spellEnd"/>
            <w:r w:rsidRPr="0053796C">
              <w:rPr>
                <w:rFonts w:ascii="Times New Roman" w:eastAsia="Times New Roman" w:hAnsi="Times New Roman"/>
                <w:sz w:val="20"/>
                <w:szCs w:val="20"/>
                <w:lang w:eastAsia="bg-BG"/>
              </w:rPr>
              <w:t xml:space="preserve"> </w:t>
            </w:r>
            <w:proofErr w:type="spellStart"/>
            <w:r w:rsidRPr="0053796C">
              <w:rPr>
                <w:rFonts w:ascii="Times New Roman" w:eastAsia="Times New Roman" w:hAnsi="Times New Roman"/>
                <w:sz w:val="20"/>
                <w:szCs w:val="20"/>
                <w:lang w:eastAsia="bg-BG"/>
              </w:rPr>
              <w:t>Фахрединов</w:t>
            </w:r>
            <w:proofErr w:type="spellEnd"/>
          </w:p>
        </w:tc>
        <w:tc>
          <w:tcPr>
            <w:tcW w:w="1342" w:type="dxa"/>
            <w:tcBorders>
              <w:top w:val="nil"/>
              <w:left w:val="nil"/>
              <w:bottom w:val="single" w:sz="4" w:space="0" w:color="auto"/>
              <w:right w:val="single" w:sz="4" w:space="0" w:color="auto"/>
            </w:tcBorders>
            <w:shd w:val="clear" w:color="auto" w:fill="auto"/>
            <w:vAlign w:val="center"/>
            <w:hideMark/>
          </w:tcPr>
          <w:p w14:paraId="4704B2E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1A51543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гр.Никопол</w:t>
            </w:r>
          </w:p>
        </w:tc>
        <w:tc>
          <w:tcPr>
            <w:tcW w:w="1053" w:type="dxa"/>
            <w:tcBorders>
              <w:top w:val="nil"/>
              <w:left w:val="nil"/>
              <w:bottom w:val="single" w:sz="4" w:space="0" w:color="auto"/>
              <w:right w:val="single" w:sz="4" w:space="0" w:color="auto"/>
            </w:tcBorders>
            <w:shd w:val="clear" w:color="auto" w:fill="auto"/>
            <w:vAlign w:val="center"/>
            <w:hideMark/>
          </w:tcPr>
          <w:p w14:paraId="3D18903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21.2.2022 г.</w:t>
            </w:r>
          </w:p>
        </w:tc>
        <w:tc>
          <w:tcPr>
            <w:tcW w:w="1053" w:type="dxa"/>
            <w:tcBorders>
              <w:top w:val="nil"/>
              <w:left w:val="nil"/>
              <w:bottom w:val="single" w:sz="4" w:space="0" w:color="auto"/>
              <w:right w:val="single" w:sz="4" w:space="0" w:color="auto"/>
            </w:tcBorders>
            <w:shd w:val="clear" w:color="auto" w:fill="auto"/>
            <w:vAlign w:val="center"/>
            <w:hideMark/>
          </w:tcPr>
          <w:p w14:paraId="72610D0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103CD1B5"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1.23</w:t>
            </w:r>
          </w:p>
        </w:tc>
      </w:tr>
      <w:tr w:rsidR="00066DD9" w:rsidRPr="0053796C" w14:paraId="4BA8D1F4"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8005CB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62</w:t>
            </w:r>
          </w:p>
        </w:tc>
        <w:tc>
          <w:tcPr>
            <w:tcW w:w="469" w:type="dxa"/>
            <w:tcBorders>
              <w:top w:val="nil"/>
              <w:left w:val="nil"/>
              <w:bottom w:val="single" w:sz="4" w:space="0" w:color="auto"/>
              <w:right w:val="single" w:sz="4" w:space="0" w:color="auto"/>
            </w:tcBorders>
            <w:shd w:val="clear" w:color="auto" w:fill="auto"/>
            <w:vAlign w:val="center"/>
            <w:hideMark/>
          </w:tcPr>
          <w:p w14:paraId="40F0BFB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98</w:t>
            </w:r>
          </w:p>
        </w:tc>
        <w:tc>
          <w:tcPr>
            <w:tcW w:w="1053" w:type="dxa"/>
            <w:tcBorders>
              <w:top w:val="nil"/>
              <w:left w:val="nil"/>
              <w:bottom w:val="single" w:sz="4" w:space="0" w:color="auto"/>
              <w:right w:val="single" w:sz="4" w:space="0" w:color="auto"/>
            </w:tcBorders>
            <w:shd w:val="clear" w:color="auto" w:fill="auto"/>
            <w:vAlign w:val="center"/>
            <w:hideMark/>
          </w:tcPr>
          <w:p w14:paraId="6EF7284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22.2.2022 г.</w:t>
            </w:r>
          </w:p>
        </w:tc>
        <w:tc>
          <w:tcPr>
            <w:tcW w:w="3130" w:type="dxa"/>
            <w:tcBorders>
              <w:top w:val="nil"/>
              <w:left w:val="nil"/>
              <w:bottom w:val="single" w:sz="4" w:space="0" w:color="auto"/>
              <w:right w:val="single" w:sz="4" w:space="0" w:color="auto"/>
            </w:tcBorders>
            <w:shd w:val="clear" w:color="auto" w:fill="auto"/>
            <w:vAlign w:val="center"/>
            <w:hideMark/>
          </w:tcPr>
          <w:p w14:paraId="1AD19F2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ВЕСКО АСЕНОВ ВЪРБАНОВ</w:t>
            </w:r>
          </w:p>
        </w:tc>
        <w:tc>
          <w:tcPr>
            <w:tcW w:w="1342" w:type="dxa"/>
            <w:tcBorders>
              <w:top w:val="nil"/>
              <w:left w:val="nil"/>
              <w:bottom w:val="single" w:sz="4" w:space="0" w:color="auto"/>
              <w:right w:val="single" w:sz="4" w:space="0" w:color="auto"/>
            </w:tcBorders>
            <w:shd w:val="clear" w:color="auto" w:fill="auto"/>
            <w:vAlign w:val="center"/>
            <w:hideMark/>
          </w:tcPr>
          <w:p w14:paraId="76D3C08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348E1D0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с.Санадиново</w:t>
            </w:r>
          </w:p>
        </w:tc>
        <w:tc>
          <w:tcPr>
            <w:tcW w:w="1053" w:type="dxa"/>
            <w:tcBorders>
              <w:top w:val="nil"/>
              <w:left w:val="nil"/>
              <w:bottom w:val="single" w:sz="4" w:space="0" w:color="auto"/>
              <w:right w:val="single" w:sz="4" w:space="0" w:color="auto"/>
            </w:tcBorders>
            <w:shd w:val="clear" w:color="auto" w:fill="auto"/>
            <w:vAlign w:val="center"/>
            <w:hideMark/>
          </w:tcPr>
          <w:p w14:paraId="4AFCD76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22.2.2022 г.</w:t>
            </w:r>
          </w:p>
        </w:tc>
        <w:tc>
          <w:tcPr>
            <w:tcW w:w="1053" w:type="dxa"/>
            <w:tcBorders>
              <w:top w:val="nil"/>
              <w:left w:val="nil"/>
              <w:bottom w:val="single" w:sz="4" w:space="0" w:color="auto"/>
              <w:right w:val="single" w:sz="4" w:space="0" w:color="auto"/>
            </w:tcBorders>
            <w:shd w:val="clear" w:color="auto" w:fill="auto"/>
            <w:vAlign w:val="center"/>
            <w:hideMark/>
          </w:tcPr>
          <w:p w14:paraId="60DFA0C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E277B0E"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0.77</w:t>
            </w:r>
          </w:p>
        </w:tc>
      </w:tr>
      <w:tr w:rsidR="00066DD9" w:rsidRPr="0053796C" w14:paraId="2DCB88FB" w14:textId="77777777" w:rsidTr="00B4792C">
        <w:trPr>
          <w:trHeight w:val="28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68B5FE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63</w:t>
            </w:r>
          </w:p>
        </w:tc>
        <w:tc>
          <w:tcPr>
            <w:tcW w:w="469" w:type="dxa"/>
            <w:tcBorders>
              <w:top w:val="nil"/>
              <w:left w:val="nil"/>
              <w:bottom w:val="single" w:sz="4" w:space="0" w:color="auto"/>
              <w:right w:val="single" w:sz="4" w:space="0" w:color="auto"/>
            </w:tcBorders>
            <w:shd w:val="clear" w:color="auto" w:fill="auto"/>
            <w:vAlign w:val="center"/>
            <w:hideMark/>
          </w:tcPr>
          <w:p w14:paraId="4BE9CCD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99</w:t>
            </w:r>
          </w:p>
        </w:tc>
        <w:tc>
          <w:tcPr>
            <w:tcW w:w="1053" w:type="dxa"/>
            <w:tcBorders>
              <w:top w:val="nil"/>
              <w:left w:val="nil"/>
              <w:bottom w:val="single" w:sz="4" w:space="0" w:color="auto"/>
              <w:right w:val="single" w:sz="4" w:space="0" w:color="auto"/>
            </w:tcBorders>
            <w:shd w:val="clear" w:color="auto" w:fill="auto"/>
            <w:vAlign w:val="center"/>
            <w:hideMark/>
          </w:tcPr>
          <w:p w14:paraId="63655F3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22.2.2022 г.</w:t>
            </w:r>
          </w:p>
        </w:tc>
        <w:tc>
          <w:tcPr>
            <w:tcW w:w="3130" w:type="dxa"/>
            <w:tcBorders>
              <w:top w:val="nil"/>
              <w:left w:val="nil"/>
              <w:bottom w:val="single" w:sz="4" w:space="0" w:color="auto"/>
              <w:right w:val="single" w:sz="4" w:space="0" w:color="auto"/>
            </w:tcBorders>
            <w:shd w:val="clear" w:color="auto" w:fill="auto"/>
            <w:vAlign w:val="center"/>
            <w:hideMark/>
          </w:tcPr>
          <w:p w14:paraId="43021FB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"НЕДКОВИ" ООД</w:t>
            </w:r>
          </w:p>
        </w:tc>
        <w:tc>
          <w:tcPr>
            <w:tcW w:w="1342" w:type="dxa"/>
            <w:tcBorders>
              <w:top w:val="nil"/>
              <w:left w:val="nil"/>
              <w:bottom w:val="single" w:sz="4" w:space="0" w:color="auto"/>
              <w:right w:val="single" w:sz="4" w:space="0" w:color="auto"/>
            </w:tcBorders>
            <w:shd w:val="clear" w:color="auto" w:fill="auto"/>
            <w:vAlign w:val="center"/>
            <w:hideMark/>
          </w:tcPr>
          <w:p w14:paraId="4387707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3DF18B6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Бацова махала</w:t>
            </w:r>
          </w:p>
        </w:tc>
        <w:tc>
          <w:tcPr>
            <w:tcW w:w="1053" w:type="dxa"/>
            <w:tcBorders>
              <w:top w:val="nil"/>
              <w:left w:val="nil"/>
              <w:bottom w:val="single" w:sz="4" w:space="0" w:color="auto"/>
              <w:right w:val="single" w:sz="4" w:space="0" w:color="auto"/>
            </w:tcBorders>
            <w:shd w:val="clear" w:color="auto" w:fill="auto"/>
            <w:vAlign w:val="center"/>
            <w:hideMark/>
          </w:tcPr>
          <w:p w14:paraId="767D948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22.2.2022 г.</w:t>
            </w:r>
          </w:p>
        </w:tc>
        <w:tc>
          <w:tcPr>
            <w:tcW w:w="1053" w:type="dxa"/>
            <w:tcBorders>
              <w:top w:val="nil"/>
              <w:left w:val="nil"/>
              <w:bottom w:val="single" w:sz="4" w:space="0" w:color="auto"/>
              <w:right w:val="single" w:sz="4" w:space="0" w:color="auto"/>
            </w:tcBorders>
            <w:shd w:val="clear" w:color="auto" w:fill="auto"/>
            <w:vAlign w:val="center"/>
            <w:hideMark/>
          </w:tcPr>
          <w:p w14:paraId="4AB8F6E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34E41A23"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83.54</w:t>
            </w:r>
          </w:p>
        </w:tc>
      </w:tr>
      <w:tr w:rsidR="00066DD9" w:rsidRPr="0053796C" w14:paraId="68BD9BF3"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452DDF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64</w:t>
            </w:r>
          </w:p>
        </w:tc>
        <w:tc>
          <w:tcPr>
            <w:tcW w:w="469" w:type="dxa"/>
            <w:tcBorders>
              <w:top w:val="nil"/>
              <w:left w:val="nil"/>
              <w:bottom w:val="single" w:sz="4" w:space="0" w:color="auto"/>
              <w:right w:val="single" w:sz="4" w:space="0" w:color="auto"/>
            </w:tcBorders>
            <w:shd w:val="clear" w:color="auto" w:fill="auto"/>
            <w:vAlign w:val="center"/>
            <w:hideMark/>
          </w:tcPr>
          <w:p w14:paraId="2A1A7CA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101</w:t>
            </w:r>
          </w:p>
        </w:tc>
        <w:tc>
          <w:tcPr>
            <w:tcW w:w="1053" w:type="dxa"/>
            <w:tcBorders>
              <w:top w:val="nil"/>
              <w:left w:val="nil"/>
              <w:bottom w:val="single" w:sz="4" w:space="0" w:color="auto"/>
              <w:right w:val="single" w:sz="4" w:space="0" w:color="auto"/>
            </w:tcBorders>
            <w:shd w:val="clear" w:color="auto" w:fill="auto"/>
            <w:vAlign w:val="center"/>
            <w:hideMark/>
          </w:tcPr>
          <w:p w14:paraId="552D4C1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22.2.2022 г.</w:t>
            </w:r>
          </w:p>
        </w:tc>
        <w:tc>
          <w:tcPr>
            <w:tcW w:w="3130" w:type="dxa"/>
            <w:tcBorders>
              <w:top w:val="nil"/>
              <w:left w:val="nil"/>
              <w:bottom w:val="single" w:sz="4" w:space="0" w:color="auto"/>
              <w:right w:val="single" w:sz="4" w:space="0" w:color="auto"/>
            </w:tcBorders>
            <w:shd w:val="clear" w:color="auto" w:fill="auto"/>
            <w:vAlign w:val="center"/>
            <w:hideMark/>
          </w:tcPr>
          <w:p w14:paraId="45CDE3E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Иван Йорданов Иванов</w:t>
            </w:r>
          </w:p>
        </w:tc>
        <w:tc>
          <w:tcPr>
            <w:tcW w:w="1342" w:type="dxa"/>
            <w:tcBorders>
              <w:top w:val="nil"/>
              <w:left w:val="nil"/>
              <w:bottom w:val="single" w:sz="4" w:space="0" w:color="auto"/>
              <w:right w:val="single" w:sz="4" w:space="0" w:color="auto"/>
            </w:tcBorders>
            <w:shd w:val="clear" w:color="auto" w:fill="auto"/>
            <w:vAlign w:val="center"/>
            <w:hideMark/>
          </w:tcPr>
          <w:p w14:paraId="06AC056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10592CD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Лозица</w:t>
            </w:r>
          </w:p>
        </w:tc>
        <w:tc>
          <w:tcPr>
            <w:tcW w:w="1053" w:type="dxa"/>
            <w:tcBorders>
              <w:top w:val="nil"/>
              <w:left w:val="nil"/>
              <w:bottom w:val="single" w:sz="4" w:space="0" w:color="auto"/>
              <w:right w:val="single" w:sz="4" w:space="0" w:color="auto"/>
            </w:tcBorders>
            <w:shd w:val="clear" w:color="auto" w:fill="auto"/>
            <w:vAlign w:val="center"/>
            <w:hideMark/>
          </w:tcPr>
          <w:p w14:paraId="481B2DA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22.2.2022 г.</w:t>
            </w:r>
          </w:p>
        </w:tc>
        <w:tc>
          <w:tcPr>
            <w:tcW w:w="1053" w:type="dxa"/>
            <w:tcBorders>
              <w:top w:val="nil"/>
              <w:left w:val="nil"/>
              <w:bottom w:val="single" w:sz="4" w:space="0" w:color="auto"/>
              <w:right w:val="single" w:sz="4" w:space="0" w:color="auto"/>
            </w:tcBorders>
            <w:shd w:val="clear" w:color="auto" w:fill="auto"/>
            <w:vAlign w:val="center"/>
            <w:hideMark/>
          </w:tcPr>
          <w:p w14:paraId="55B3DDF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0578607"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62.03</w:t>
            </w:r>
          </w:p>
        </w:tc>
      </w:tr>
      <w:tr w:rsidR="00066DD9" w:rsidRPr="0053796C" w14:paraId="6C5401E4"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D14983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65</w:t>
            </w:r>
          </w:p>
        </w:tc>
        <w:tc>
          <w:tcPr>
            <w:tcW w:w="469" w:type="dxa"/>
            <w:tcBorders>
              <w:top w:val="nil"/>
              <w:left w:val="nil"/>
              <w:bottom w:val="single" w:sz="4" w:space="0" w:color="auto"/>
              <w:right w:val="single" w:sz="4" w:space="0" w:color="auto"/>
            </w:tcBorders>
            <w:shd w:val="clear" w:color="auto" w:fill="auto"/>
            <w:vAlign w:val="center"/>
            <w:hideMark/>
          </w:tcPr>
          <w:p w14:paraId="2A202EC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103</w:t>
            </w:r>
          </w:p>
        </w:tc>
        <w:tc>
          <w:tcPr>
            <w:tcW w:w="1053" w:type="dxa"/>
            <w:tcBorders>
              <w:top w:val="nil"/>
              <w:left w:val="nil"/>
              <w:bottom w:val="single" w:sz="4" w:space="0" w:color="auto"/>
              <w:right w:val="single" w:sz="4" w:space="0" w:color="auto"/>
            </w:tcBorders>
            <w:shd w:val="clear" w:color="auto" w:fill="auto"/>
            <w:vAlign w:val="center"/>
            <w:hideMark/>
          </w:tcPr>
          <w:p w14:paraId="2FAF55F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23.2.2022 г.</w:t>
            </w:r>
          </w:p>
        </w:tc>
        <w:tc>
          <w:tcPr>
            <w:tcW w:w="3130" w:type="dxa"/>
            <w:tcBorders>
              <w:top w:val="nil"/>
              <w:left w:val="nil"/>
              <w:bottom w:val="single" w:sz="4" w:space="0" w:color="auto"/>
              <w:right w:val="single" w:sz="4" w:space="0" w:color="auto"/>
            </w:tcBorders>
            <w:shd w:val="clear" w:color="auto" w:fill="auto"/>
            <w:vAlign w:val="center"/>
            <w:hideMark/>
          </w:tcPr>
          <w:p w14:paraId="7482D8F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ЕМИЛ ДИМИТРОВ ИВАНОВ</w:t>
            </w:r>
          </w:p>
        </w:tc>
        <w:tc>
          <w:tcPr>
            <w:tcW w:w="1342" w:type="dxa"/>
            <w:tcBorders>
              <w:top w:val="nil"/>
              <w:left w:val="nil"/>
              <w:bottom w:val="single" w:sz="4" w:space="0" w:color="auto"/>
              <w:right w:val="single" w:sz="4" w:space="0" w:color="auto"/>
            </w:tcBorders>
            <w:shd w:val="clear" w:color="auto" w:fill="auto"/>
            <w:vAlign w:val="center"/>
            <w:hideMark/>
          </w:tcPr>
          <w:p w14:paraId="5ACAB14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2CFFF57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с.Черковица</w:t>
            </w:r>
          </w:p>
        </w:tc>
        <w:tc>
          <w:tcPr>
            <w:tcW w:w="1053" w:type="dxa"/>
            <w:tcBorders>
              <w:top w:val="nil"/>
              <w:left w:val="nil"/>
              <w:bottom w:val="single" w:sz="4" w:space="0" w:color="auto"/>
              <w:right w:val="single" w:sz="4" w:space="0" w:color="auto"/>
            </w:tcBorders>
            <w:shd w:val="clear" w:color="auto" w:fill="auto"/>
            <w:vAlign w:val="center"/>
            <w:hideMark/>
          </w:tcPr>
          <w:p w14:paraId="7279B08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23.2.2022 г.</w:t>
            </w:r>
          </w:p>
        </w:tc>
        <w:tc>
          <w:tcPr>
            <w:tcW w:w="1053" w:type="dxa"/>
            <w:tcBorders>
              <w:top w:val="nil"/>
              <w:left w:val="nil"/>
              <w:bottom w:val="single" w:sz="4" w:space="0" w:color="auto"/>
              <w:right w:val="single" w:sz="4" w:space="0" w:color="auto"/>
            </w:tcBorders>
            <w:shd w:val="clear" w:color="auto" w:fill="auto"/>
            <w:vAlign w:val="center"/>
            <w:hideMark/>
          </w:tcPr>
          <w:p w14:paraId="4176D98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0783F4D3"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1.63</w:t>
            </w:r>
          </w:p>
        </w:tc>
      </w:tr>
      <w:tr w:rsidR="00066DD9" w:rsidRPr="0053796C" w14:paraId="37033FDF" w14:textId="77777777" w:rsidTr="00B4792C">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DD96D5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lastRenderedPageBreak/>
              <w:t>66</w:t>
            </w:r>
          </w:p>
        </w:tc>
        <w:tc>
          <w:tcPr>
            <w:tcW w:w="469" w:type="dxa"/>
            <w:tcBorders>
              <w:top w:val="nil"/>
              <w:left w:val="nil"/>
              <w:bottom w:val="single" w:sz="4" w:space="0" w:color="auto"/>
              <w:right w:val="single" w:sz="4" w:space="0" w:color="auto"/>
            </w:tcBorders>
            <w:shd w:val="clear" w:color="auto" w:fill="auto"/>
            <w:vAlign w:val="center"/>
            <w:hideMark/>
          </w:tcPr>
          <w:p w14:paraId="49451AB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104</w:t>
            </w:r>
          </w:p>
        </w:tc>
        <w:tc>
          <w:tcPr>
            <w:tcW w:w="1053" w:type="dxa"/>
            <w:tcBorders>
              <w:top w:val="nil"/>
              <w:left w:val="nil"/>
              <w:bottom w:val="single" w:sz="4" w:space="0" w:color="auto"/>
              <w:right w:val="single" w:sz="4" w:space="0" w:color="auto"/>
            </w:tcBorders>
            <w:shd w:val="clear" w:color="auto" w:fill="auto"/>
            <w:vAlign w:val="center"/>
            <w:hideMark/>
          </w:tcPr>
          <w:p w14:paraId="7B1DE20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23.2.2022 г.</w:t>
            </w:r>
          </w:p>
        </w:tc>
        <w:tc>
          <w:tcPr>
            <w:tcW w:w="3130" w:type="dxa"/>
            <w:tcBorders>
              <w:top w:val="nil"/>
              <w:left w:val="nil"/>
              <w:bottom w:val="single" w:sz="4" w:space="0" w:color="auto"/>
              <w:right w:val="single" w:sz="4" w:space="0" w:color="auto"/>
            </w:tcBorders>
            <w:shd w:val="clear" w:color="auto" w:fill="auto"/>
            <w:vAlign w:val="center"/>
            <w:hideMark/>
          </w:tcPr>
          <w:p w14:paraId="4474E55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ЕТ " АЛФА - АЛЕКСАНДЪР ДИМИТРОВ"</w:t>
            </w:r>
          </w:p>
        </w:tc>
        <w:tc>
          <w:tcPr>
            <w:tcW w:w="1342" w:type="dxa"/>
            <w:tcBorders>
              <w:top w:val="nil"/>
              <w:left w:val="nil"/>
              <w:bottom w:val="single" w:sz="4" w:space="0" w:color="auto"/>
              <w:right w:val="single" w:sz="4" w:space="0" w:color="auto"/>
            </w:tcBorders>
            <w:shd w:val="clear" w:color="auto" w:fill="auto"/>
            <w:vAlign w:val="center"/>
            <w:hideMark/>
          </w:tcPr>
          <w:p w14:paraId="538ED01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28D2A10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Бацова махала</w:t>
            </w:r>
          </w:p>
        </w:tc>
        <w:tc>
          <w:tcPr>
            <w:tcW w:w="1053" w:type="dxa"/>
            <w:tcBorders>
              <w:top w:val="nil"/>
              <w:left w:val="nil"/>
              <w:bottom w:val="single" w:sz="4" w:space="0" w:color="auto"/>
              <w:right w:val="single" w:sz="4" w:space="0" w:color="auto"/>
            </w:tcBorders>
            <w:shd w:val="clear" w:color="auto" w:fill="auto"/>
            <w:vAlign w:val="center"/>
            <w:hideMark/>
          </w:tcPr>
          <w:p w14:paraId="3378881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23.2.2022 г.</w:t>
            </w:r>
          </w:p>
        </w:tc>
        <w:tc>
          <w:tcPr>
            <w:tcW w:w="1053" w:type="dxa"/>
            <w:tcBorders>
              <w:top w:val="nil"/>
              <w:left w:val="nil"/>
              <w:bottom w:val="single" w:sz="4" w:space="0" w:color="auto"/>
              <w:right w:val="single" w:sz="4" w:space="0" w:color="auto"/>
            </w:tcBorders>
            <w:shd w:val="clear" w:color="auto" w:fill="auto"/>
            <w:vAlign w:val="center"/>
            <w:hideMark/>
          </w:tcPr>
          <w:p w14:paraId="3209F8E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439E9D3F"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123.37</w:t>
            </w:r>
          </w:p>
        </w:tc>
      </w:tr>
      <w:tr w:rsidR="00066DD9" w:rsidRPr="0053796C" w14:paraId="1A6A87C0"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2B61A8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67</w:t>
            </w:r>
          </w:p>
        </w:tc>
        <w:tc>
          <w:tcPr>
            <w:tcW w:w="469" w:type="dxa"/>
            <w:tcBorders>
              <w:top w:val="nil"/>
              <w:left w:val="nil"/>
              <w:bottom w:val="single" w:sz="4" w:space="0" w:color="auto"/>
              <w:right w:val="single" w:sz="4" w:space="0" w:color="auto"/>
            </w:tcBorders>
            <w:shd w:val="clear" w:color="auto" w:fill="auto"/>
            <w:vAlign w:val="center"/>
            <w:hideMark/>
          </w:tcPr>
          <w:p w14:paraId="6F23FEE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105</w:t>
            </w:r>
          </w:p>
        </w:tc>
        <w:tc>
          <w:tcPr>
            <w:tcW w:w="1053" w:type="dxa"/>
            <w:tcBorders>
              <w:top w:val="nil"/>
              <w:left w:val="nil"/>
              <w:bottom w:val="single" w:sz="4" w:space="0" w:color="auto"/>
              <w:right w:val="single" w:sz="4" w:space="0" w:color="auto"/>
            </w:tcBorders>
            <w:shd w:val="clear" w:color="auto" w:fill="auto"/>
            <w:vAlign w:val="center"/>
            <w:hideMark/>
          </w:tcPr>
          <w:p w14:paraId="52F6288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23.2.2022 г.</w:t>
            </w:r>
          </w:p>
        </w:tc>
        <w:tc>
          <w:tcPr>
            <w:tcW w:w="3130" w:type="dxa"/>
            <w:tcBorders>
              <w:top w:val="nil"/>
              <w:left w:val="nil"/>
              <w:bottom w:val="single" w:sz="4" w:space="0" w:color="auto"/>
              <w:right w:val="single" w:sz="4" w:space="0" w:color="auto"/>
            </w:tcBorders>
            <w:shd w:val="clear" w:color="auto" w:fill="auto"/>
            <w:vAlign w:val="center"/>
            <w:hideMark/>
          </w:tcPr>
          <w:p w14:paraId="487C8ED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АГРО ДИЗ ООД</w:t>
            </w:r>
          </w:p>
        </w:tc>
        <w:tc>
          <w:tcPr>
            <w:tcW w:w="1342" w:type="dxa"/>
            <w:tcBorders>
              <w:top w:val="nil"/>
              <w:left w:val="nil"/>
              <w:bottom w:val="single" w:sz="4" w:space="0" w:color="auto"/>
              <w:right w:val="single" w:sz="4" w:space="0" w:color="auto"/>
            </w:tcBorders>
            <w:shd w:val="clear" w:color="auto" w:fill="auto"/>
            <w:vAlign w:val="center"/>
            <w:hideMark/>
          </w:tcPr>
          <w:p w14:paraId="6D80ADD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7C9AD65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с.Санадиново</w:t>
            </w:r>
          </w:p>
        </w:tc>
        <w:tc>
          <w:tcPr>
            <w:tcW w:w="1053" w:type="dxa"/>
            <w:tcBorders>
              <w:top w:val="nil"/>
              <w:left w:val="nil"/>
              <w:bottom w:val="single" w:sz="4" w:space="0" w:color="auto"/>
              <w:right w:val="single" w:sz="4" w:space="0" w:color="auto"/>
            </w:tcBorders>
            <w:shd w:val="clear" w:color="auto" w:fill="auto"/>
            <w:vAlign w:val="center"/>
            <w:hideMark/>
          </w:tcPr>
          <w:p w14:paraId="5B1EC15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23.2.2022 г.</w:t>
            </w:r>
          </w:p>
        </w:tc>
        <w:tc>
          <w:tcPr>
            <w:tcW w:w="1053" w:type="dxa"/>
            <w:tcBorders>
              <w:top w:val="nil"/>
              <w:left w:val="nil"/>
              <w:bottom w:val="single" w:sz="4" w:space="0" w:color="auto"/>
              <w:right w:val="single" w:sz="4" w:space="0" w:color="auto"/>
            </w:tcBorders>
            <w:shd w:val="clear" w:color="auto" w:fill="auto"/>
            <w:vAlign w:val="center"/>
            <w:hideMark/>
          </w:tcPr>
          <w:p w14:paraId="45EB334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6B1B892E"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10.43</w:t>
            </w:r>
          </w:p>
        </w:tc>
      </w:tr>
      <w:tr w:rsidR="00066DD9" w:rsidRPr="0053796C" w14:paraId="71A232DB"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3E682B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68</w:t>
            </w:r>
          </w:p>
        </w:tc>
        <w:tc>
          <w:tcPr>
            <w:tcW w:w="469" w:type="dxa"/>
            <w:tcBorders>
              <w:top w:val="nil"/>
              <w:left w:val="nil"/>
              <w:bottom w:val="single" w:sz="4" w:space="0" w:color="auto"/>
              <w:right w:val="single" w:sz="4" w:space="0" w:color="auto"/>
            </w:tcBorders>
            <w:shd w:val="clear" w:color="auto" w:fill="auto"/>
            <w:vAlign w:val="center"/>
            <w:hideMark/>
          </w:tcPr>
          <w:p w14:paraId="3D31F95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106</w:t>
            </w:r>
          </w:p>
        </w:tc>
        <w:tc>
          <w:tcPr>
            <w:tcW w:w="1053" w:type="dxa"/>
            <w:tcBorders>
              <w:top w:val="nil"/>
              <w:left w:val="nil"/>
              <w:bottom w:val="single" w:sz="4" w:space="0" w:color="auto"/>
              <w:right w:val="single" w:sz="4" w:space="0" w:color="auto"/>
            </w:tcBorders>
            <w:shd w:val="clear" w:color="auto" w:fill="auto"/>
            <w:vAlign w:val="center"/>
            <w:hideMark/>
          </w:tcPr>
          <w:p w14:paraId="4136EA9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23.2.2022 г.</w:t>
            </w:r>
          </w:p>
        </w:tc>
        <w:tc>
          <w:tcPr>
            <w:tcW w:w="3130" w:type="dxa"/>
            <w:tcBorders>
              <w:top w:val="nil"/>
              <w:left w:val="nil"/>
              <w:bottom w:val="single" w:sz="4" w:space="0" w:color="auto"/>
              <w:right w:val="single" w:sz="4" w:space="0" w:color="auto"/>
            </w:tcBorders>
            <w:shd w:val="clear" w:color="auto" w:fill="auto"/>
            <w:vAlign w:val="center"/>
            <w:hideMark/>
          </w:tcPr>
          <w:p w14:paraId="72D2DCA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xml:space="preserve">Петър </w:t>
            </w:r>
            <w:proofErr w:type="spellStart"/>
            <w:r w:rsidRPr="0053796C">
              <w:rPr>
                <w:rFonts w:ascii="Times New Roman" w:eastAsia="Times New Roman" w:hAnsi="Times New Roman"/>
                <w:sz w:val="20"/>
                <w:szCs w:val="20"/>
                <w:lang w:eastAsia="bg-BG"/>
              </w:rPr>
              <w:t>Цецков</w:t>
            </w:r>
            <w:proofErr w:type="spellEnd"/>
            <w:r w:rsidRPr="0053796C">
              <w:rPr>
                <w:rFonts w:ascii="Times New Roman" w:eastAsia="Times New Roman" w:hAnsi="Times New Roman"/>
                <w:sz w:val="20"/>
                <w:szCs w:val="20"/>
                <w:lang w:eastAsia="bg-BG"/>
              </w:rPr>
              <w:t xml:space="preserve"> Пасков</w:t>
            </w:r>
          </w:p>
        </w:tc>
        <w:tc>
          <w:tcPr>
            <w:tcW w:w="1342" w:type="dxa"/>
            <w:tcBorders>
              <w:top w:val="nil"/>
              <w:left w:val="nil"/>
              <w:bottom w:val="single" w:sz="4" w:space="0" w:color="auto"/>
              <w:right w:val="single" w:sz="4" w:space="0" w:color="auto"/>
            </w:tcBorders>
            <w:shd w:val="clear" w:color="auto" w:fill="auto"/>
            <w:vAlign w:val="center"/>
            <w:hideMark/>
          </w:tcPr>
          <w:p w14:paraId="1E68C4A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344DBCA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Черковица</w:t>
            </w:r>
          </w:p>
        </w:tc>
        <w:tc>
          <w:tcPr>
            <w:tcW w:w="1053" w:type="dxa"/>
            <w:tcBorders>
              <w:top w:val="nil"/>
              <w:left w:val="nil"/>
              <w:bottom w:val="single" w:sz="4" w:space="0" w:color="auto"/>
              <w:right w:val="single" w:sz="4" w:space="0" w:color="auto"/>
            </w:tcBorders>
            <w:shd w:val="clear" w:color="auto" w:fill="auto"/>
            <w:vAlign w:val="center"/>
            <w:hideMark/>
          </w:tcPr>
          <w:p w14:paraId="254AEEB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23.2.2022 г.</w:t>
            </w:r>
          </w:p>
        </w:tc>
        <w:tc>
          <w:tcPr>
            <w:tcW w:w="1053" w:type="dxa"/>
            <w:tcBorders>
              <w:top w:val="nil"/>
              <w:left w:val="nil"/>
              <w:bottom w:val="single" w:sz="4" w:space="0" w:color="auto"/>
              <w:right w:val="single" w:sz="4" w:space="0" w:color="auto"/>
            </w:tcBorders>
            <w:shd w:val="clear" w:color="auto" w:fill="auto"/>
            <w:vAlign w:val="center"/>
            <w:hideMark/>
          </w:tcPr>
          <w:p w14:paraId="46B3D39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BC93925"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0.89</w:t>
            </w:r>
          </w:p>
        </w:tc>
      </w:tr>
      <w:tr w:rsidR="00066DD9" w:rsidRPr="0053796C" w14:paraId="2AE4D395" w14:textId="77777777" w:rsidTr="00B4792C">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685E37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69</w:t>
            </w:r>
          </w:p>
        </w:tc>
        <w:tc>
          <w:tcPr>
            <w:tcW w:w="469" w:type="dxa"/>
            <w:tcBorders>
              <w:top w:val="nil"/>
              <w:left w:val="nil"/>
              <w:bottom w:val="single" w:sz="4" w:space="0" w:color="auto"/>
              <w:right w:val="single" w:sz="4" w:space="0" w:color="auto"/>
            </w:tcBorders>
            <w:shd w:val="clear" w:color="auto" w:fill="auto"/>
            <w:vAlign w:val="center"/>
            <w:hideMark/>
          </w:tcPr>
          <w:p w14:paraId="0974E37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108</w:t>
            </w:r>
          </w:p>
        </w:tc>
        <w:tc>
          <w:tcPr>
            <w:tcW w:w="1053" w:type="dxa"/>
            <w:tcBorders>
              <w:top w:val="nil"/>
              <w:left w:val="nil"/>
              <w:bottom w:val="single" w:sz="4" w:space="0" w:color="auto"/>
              <w:right w:val="single" w:sz="4" w:space="0" w:color="auto"/>
            </w:tcBorders>
            <w:shd w:val="clear" w:color="auto" w:fill="auto"/>
            <w:vAlign w:val="center"/>
            <w:hideMark/>
          </w:tcPr>
          <w:p w14:paraId="64480B5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25.2.2022 г.</w:t>
            </w:r>
          </w:p>
        </w:tc>
        <w:tc>
          <w:tcPr>
            <w:tcW w:w="3130" w:type="dxa"/>
            <w:tcBorders>
              <w:top w:val="nil"/>
              <w:left w:val="nil"/>
              <w:bottom w:val="single" w:sz="4" w:space="0" w:color="auto"/>
              <w:right w:val="single" w:sz="4" w:space="0" w:color="auto"/>
            </w:tcBorders>
            <w:shd w:val="clear" w:color="auto" w:fill="auto"/>
            <w:vAlign w:val="center"/>
            <w:hideMark/>
          </w:tcPr>
          <w:p w14:paraId="3AE8467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Огнян Костов Христов</w:t>
            </w:r>
          </w:p>
        </w:tc>
        <w:tc>
          <w:tcPr>
            <w:tcW w:w="1342" w:type="dxa"/>
            <w:tcBorders>
              <w:top w:val="nil"/>
              <w:left w:val="nil"/>
              <w:bottom w:val="single" w:sz="4" w:space="0" w:color="auto"/>
              <w:right w:val="single" w:sz="4" w:space="0" w:color="auto"/>
            </w:tcBorders>
            <w:shd w:val="clear" w:color="auto" w:fill="auto"/>
            <w:vAlign w:val="center"/>
            <w:hideMark/>
          </w:tcPr>
          <w:p w14:paraId="7BE4746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0653B66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Бацова махала</w:t>
            </w:r>
          </w:p>
        </w:tc>
        <w:tc>
          <w:tcPr>
            <w:tcW w:w="1053" w:type="dxa"/>
            <w:tcBorders>
              <w:top w:val="nil"/>
              <w:left w:val="nil"/>
              <w:bottom w:val="single" w:sz="4" w:space="0" w:color="auto"/>
              <w:right w:val="single" w:sz="4" w:space="0" w:color="auto"/>
            </w:tcBorders>
            <w:shd w:val="clear" w:color="auto" w:fill="auto"/>
            <w:vAlign w:val="center"/>
            <w:hideMark/>
          </w:tcPr>
          <w:p w14:paraId="5489F68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25.2.2022 г.</w:t>
            </w:r>
          </w:p>
        </w:tc>
        <w:tc>
          <w:tcPr>
            <w:tcW w:w="1053" w:type="dxa"/>
            <w:tcBorders>
              <w:top w:val="nil"/>
              <w:left w:val="nil"/>
              <w:bottom w:val="single" w:sz="4" w:space="0" w:color="auto"/>
              <w:right w:val="single" w:sz="4" w:space="0" w:color="auto"/>
            </w:tcBorders>
            <w:shd w:val="clear" w:color="auto" w:fill="auto"/>
            <w:vAlign w:val="center"/>
            <w:hideMark/>
          </w:tcPr>
          <w:p w14:paraId="4BC3296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191738A5"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4.59</w:t>
            </w:r>
          </w:p>
        </w:tc>
      </w:tr>
      <w:tr w:rsidR="00066DD9" w:rsidRPr="0053796C" w14:paraId="28D01BB5"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795B31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70</w:t>
            </w:r>
          </w:p>
        </w:tc>
        <w:tc>
          <w:tcPr>
            <w:tcW w:w="469" w:type="dxa"/>
            <w:tcBorders>
              <w:top w:val="nil"/>
              <w:left w:val="nil"/>
              <w:bottom w:val="single" w:sz="4" w:space="0" w:color="auto"/>
              <w:right w:val="single" w:sz="4" w:space="0" w:color="auto"/>
            </w:tcBorders>
            <w:shd w:val="clear" w:color="auto" w:fill="auto"/>
            <w:vAlign w:val="center"/>
            <w:hideMark/>
          </w:tcPr>
          <w:p w14:paraId="3504BA3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109</w:t>
            </w:r>
          </w:p>
        </w:tc>
        <w:tc>
          <w:tcPr>
            <w:tcW w:w="1053" w:type="dxa"/>
            <w:tcBorders>
              <w:top w:val="nil"/>
              <w:left w:val="nil"/>
              <w:bottom w:val="single" w:sz="4" w:space="0" w:color="auto"/>
              <w:right w:val="single" w:sz="4" w:space="0" w:color="auto"/>
            </w:tcBorders>
            <w:shd w:val="clear" w:color="auto" w:fill="auto"/>
            <w:vAlign w:val="center"/>
            <w:hideMark/>
          </w:tcPr>
          <w:p w14:paraId="1168E50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25.2.2022 г.</w:t>
            </w:r>
          </w:p>
        </w:tc>
        <w:tc>
          <w:tcPr>
            <w:tcW w:w="3130" w:type="dxa"/>
            <w:tcBorders>
              <w:top w:val="nil"/>
              <w:left w:val="nil"/>
              <w:bottom w:val="single" w:sz="4" w:space="0" w:color="auto"/>
              <w:right w:val="single" w:sz="4" w:space="0" w:color="auto"/>
            </w:tcBorders>
            <w:shd w:val="clear" w:color="auto" w:fill="auto"/>
            <w:vAlign w:val="center"/>
            <w:hideMark/>
          </w:tcPr>
          <w:p w14:paraId="002688C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proofErr w:type="spellStart"/>
            <w:r w:rsidRPr="0053796C">
              <w:rPr>
                <w:rFonts w:ascii="Times New Roman" w:eastAsia="Times New Roman" w:hAnsi="Times New Roman"/>
                <w:sz w:val="20"/>
                <w:szCs w:val="20"/>
                <w:lang w:eastAsia="bg-BG"/>
              </w:rPr>
              <w:t>Геовал</w:t>
            </w:r>
            <w:proofErr w:type="spellEnd"/>
            <w:r w:rsidRPr="0053796C">
              <w:rPr>
                <w:rFonts w:ascii="Times New Roman" w:eastAsia="Times New Roman" w:hAnsi="Times New Roman"/>
                <w:sz w:val="20"/>
                <w:szCs w:val="20"/>
                <w:lang w:eastAsia="bg-BG"/>
              </w:rPr>
              <w:t xml:space="preserve"> Агро ООД</w:t>
            </w:r>
          </w:p>
        </w:tc>
        <w:tc>
          <w:tcPr>
            <w:tcW w:w="1342" w:type="dxa"/>
            <w:tcBorders>
              <w:top w:val="nil"/>
              <w:left w:val="nil"/>
              <w:bottom w:val="single" w:sz="4" w:space="0" w:color="auto"/>
              <w:right w:val="single" w:sz="4" w:space="0" w:color="auto"/>
            </w:tcBorders>
            <w:shd w:val="clear" w:color="auto" w:fill="auto"/>
            <w:vAlign w:val="center"/>
            <w:hideMark/>
          </w:tcPr>
          <w:p w14:paraId="615AB26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6F7A1CE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Асеново</w:t>
            </w:r>
          </w:p>
        </w:tc>
        <w:tc>
          <w:tcPr>
            <w:tcW w:w="1053" w:type="dxa"/>
            <w:tcBorders>
              <w:top w:val="nil"/>
              <w:left w:val="nil"/>
              <w:bottom w:val="single" w:sz="4" w:space="0" w:color="auto"/>
              <w:right w:val="single" w:sz="4" w:space="0" w:color="auto"/>
            </w:tcBorders>
            <w:shd w:val="clear" w:color="auto" w:fill="auto"/>
            <w:vAlign w:val="center"/>
            <w:hideMark/>
          </w:tcPr>
          <w:p w14:paraId="3AB31D0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25.2.2022 г.</w:t>
            </w:r>
          </w:p>
        </w:tc>
        <w:tc>
          <w:tcPr>
            <w:tcW w:w="1053" w:type="dxa"/>
            <w:tcBorders>
              <w:top w:val="nil"/>
              <w:left w:val="nil"/>
              <w:bottom w:val="single" w:sz="4" w:space="0" w:color="auto"/>
              <w:right w:val="single" w:sz="4" w:space="0" w:color="auto"/>
            </w:tcBorders>
            <w:shd w:val="clear" w:color="auto" w:fill="auto"/>
            <w:vAlign w:val="center"/>
            <w:hideMark/>
          </w:tcPr>
          <w:p w14:paraId="046DC3C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01FB82A8"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29.25</w:t>
            </w:r>
          </w:p>
        </w:tc>
      </w:tr>
      <w:tr w:rsidR="00066DD9" w:rsidRPr="0053796C" w14:paraId="78F4CB30"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2C3BCD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71</w:t>
            </w:r>
          </w:p>
        </w:tc>
        <w:tc>
          <w:tcPr>
            <w:tcW w:w="469" w:type="dxa"/>
            <w:tcBorders>
              <w:top w:val="nil"/>
              <w:left w:val="nil"/>
              <w:bottom w:val="single" w:sz="4" w:space="0" w:color="auto"/>
              <w:right w:val="single" w:sz="4" w:space="0" w:color="auto"/>
            </w:tcBorders>
            <w:shd w:val="clear" w:color="auto" w:fill="auto"/>
            <w:vAlign w:val="center"/>
            <w:hideMark/>
          </w:tcPr>
          <w:p w14:paraId="3A300C3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111</w:t>
            </w:r>
          </w:p>
        </w:tc>
        <w:tc>
          <w:tcPr>
            <w:tcW w:w="1053" w:type="dxa"/>
            <w:tcBorders>
              <w:top w:val="nil"/>
              <w:left w:val="nil"/>
              <w:bottom w:val="single" w:sz="4" w:space="0" w:color="auto"/>
              <w:right w:val="single" w:sz="4" w:space="0" w:color="auto"/>
            </w:tcBorders>
            <w:shd w:val="clear" w:color="auto" w:fill="auto"/>
            <w:vAlign w:val="center"/>
            <w:hideMark/>
          </w:tcPr>
          <w:p w14:paraId="6050CBA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28.2.2022 г.</w:t>
            </w:r>
          </w:p>
        </w:tc>
        <w:tc>
          <w:tcPr>
            <w:tcW w:w="3130" w:type="dxa"/>
            <w:tcBorders>
              <w:top w:val="nil"/>
              <w:left w:val="nil"/>
              <w:bottom w:val="single" w:sz="4" w:space="0" w:color="auto"/>
              <w:right w:val="single" w:sz="4" w:space="0" w:color="auto"/>
            </w:tcBorders>
            <w:shd w:val="clear" w:color="auto" w:fill="auto"/>
            <w:vAlign w:val="center"/>
            <w:hideMark/>
          </w:tcPr>
          <w:p w14:paraId="16A2B32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w:t>
            </w:r>
            <w:proofErr w:type="spellStart"/>
            <w:r w:rsidRPr="0053796C">
              <w:rPr>
                <w:rFonts w:ascii="Times New Roman" w:eastAsia="Times New Roman" w:hAnsi="Times New Roman"/>
                <w:sz w:val="20"/>
                <w:szCs w:val="20"/>
                <w:lang w:eastAsia="bg-BG"/>
              </w:rPr>
              <w:t>Капелов</w:t>
            </w:r>
            <w:proofErr w:type="spellEnd"/>
            <w:r w:rsidRPr="0053796C">
              <w:rPr>
                <w:rFonts w:ascii="Times New Roman" w:eastAsia="Times New Roman" w:hAnsi="Times New Roman"/>
                <w:sz w:val="20"/>
                <w:szCs w:val="20"/>
                <w:lang w:eastAsia="bg-BG"/>
              </w:rPr>
              <w:t>" ЕООД</w:t>
            </w:r>
          </w:p>
        </w:tc>
        <w:tc>
          <w:tcPr>
            <w:tcW w:w="1342" w:type="dxa"/>
            <w:tcBorders>
              <w:top w:val="nil"/>
              <w:left w:val="nil"/>
              <w:bottom w:val="single" w:sz="4" w:space="0" w:color="auto"/>
              <w:right w:val="single" w:sz="4" w:space="0" w:color="auto"/>
            </w:tcBorders>
            <w:shd w:val="clear" w:color="auto" w:fill="auto"/>
            <w:vAlign w:val="center"/>
            <w:hideMark/>
          </w:tcPr>
          <w:p w14:paraId="7AC0541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3F6787B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с.Санадиново</w:t>
            </w:r>
          </w:p>
        </w:tc>
        <w:tc>
          <w:tcPr>
            <w:tcW w:w="1053" w:type="dxa"/>
            <w:tcBorders>
              <w:top w:val="nil"/>
              <w:left w:val="nil"/>
              <w:bottom w:val="single" w:sz="4" w:space="0" w:color="auto"/>
              <w:right w:val="single" w:sz="4" w:space="0" w:color="auto"/>
            </w:tcBorders>
            <w:shd w:val="clear" w:color="auto" w:fill="auto"/>
            <w:vAlign w:val="center"/>
            <w:hideMark/>
          </w:tcPr>
          <w:p w14:paraId="01CD831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28.2.2022 г.</w:t>
            </w:r>
          </w:p>
        </w:tc>
        <w:tc>
          <w:tcPr>
            <w:tcW w:w="1053" w:type="dxa"/>
            <w:tcBorders>
              <w:top w:val="nil"/>
              <w:left w:val="nil"/>
              <w:bottom w:val="single" w:sz="4" w:space="0" w:color="auto"/>
              <w:right w:val="single" w:sz="4" w:space="0" w:color="auto"/>
            </w:tcBorders>
            <w:shd w:val="clear" w:color="auto" w:fill="auto"/>
            <w:vAlign w:val="center"/>
            <w:hideMark/>
          </w:tcPr>
          <w:p w14:paraId="442BEC5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64179D27"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1.66</w:t>
            </w:r>
          </w:p>
        </w:tc>
      </w:tr>
      <w:tr w:rsidR="00066DD9" w:rsidRPr="0053796C" w14:paraId="5E509D5C"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223F17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72</w:t>
            </w:r>
          </w:p>
        </w:tc>
        <w:tc>
          <w:tcPr>
            <w:tcW w:w="469" w:type="dxa"/>
            <w:tcBorders>
              <w:top w:val="nil"/>
              <w:left w:val="nil"/>
              <w:bottom w:val="single" w:sz="4" w:space="0" w:color="auto"/>
              <w:right w:val="single" w:sz="4" w:space="0" w:color="auto"/>
            </w:tcBorders>
            <w:shd w:val="clear" w:color="auto" w:fill="auto"/>
            <w:vAlign w:val="center"/>
            <w:hideMark/>
          </w:tcPr>
          <w:p w14:paraId="17F333F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112</w:t>
            </w:r>
          </w:p>
        </w:tc>
        <w:tc>
          <w:tcPr>
            <w:tcW w:w="1053" w:type="dxa"/>
            <w:tcBorders>
              <w:top w:val="nil"/>
              <w:left w:val="nil"/>
              <w:bottom w:val="single" w:sz="4" w:space="0" w:color="auto"/>
              <w:right w:val="single" w:sz="4" w:space="0" w:color="auto"/>
            </w:tcBorders>
            <w:shd w:val="clear" w:color="auto" w:fill="auto"/>
            <w:vAlign w:val="center"/>
            <w:hideMark/>
          </w:tcPr>
          <w:p w14:paraId="681DDE2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1.3.2022 г.</w:t>
            </w:r>
          </w:p>
        </w:tc>
        <w:tc>
          <w:tcPr>
            <w:tcW w:w="3130" w:type="dxa"/>
            <w:tcBorders>
              <w:top w:val="nil"/>
              <w:left w:val="nil"/>
              <w:bottom w:val="single" w:sz="4" w:space="0" w:color="auto"/>
              <w:right w:val="single" w:sz="4" w:space="0" w:color="auto"/>
            </w:tcBorders>
            <w:shd w:val="clear" w:color="auto" w:fill="auto"/>
            <w:vAlign w:val="center"/>
            <w:hideMark/>
          </w:tcPr>
          <w:p w14:paraId="5CE154D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ЗИЯДИН РЕДЖЕБОВ ЗИЯЕВ</w:t>
            </w:r>
          </w:p>
        </w:tc>
        <w:tc>
          <w:tcPr>
            <w:tcW w:w="1342" w:type="dxa"/>
            <w:tcBorders>
              <w:top w:val="nil"/>
              <w:left w:val="nil"/>
              <w:bottom w:val="single" w:sz="4" w:space="0" w:color="auto"/>
              <w:right w:val="single" w:sz="4" w:space="0" w:color="auto"/>
            </w:tcBorders>
            <w:shd w:val="clear" w:color="auto" w:fill="auto"/>
            <w:vAlign w:val="center"/>
            <w:hideMark/>
          </w:tcPr>
          <w:p w14:paraId="4B7FA20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7A78BB8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гр.Никопол</w:t>
            </w:r>
          </w:p>
        </w:tc>
        <w:tc>
          <w:tcPr>
            <w:tcW w:w="1053" w:type="dxa"/>
            <w:tcBorders>
              <w:top w:val="nil"/>
              <w:left w:val="nil"/>
              <w:bottom w:val="single" w:sz="4" w:space="0" w:color="auto"/>
              <w:right w:val="single" w:sz="4" w:space="0" w:color="auto"/>
            </w:tcBorders>
            <w:shd w:val="clear" w:color="auto" w:fill="auto"/>
            <w:vAlign w:val="center"/>
            <w:hideMark/>
          </w:tcPr>
          <w:p w14:paraId="04BF8FC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1.3.2022 г.</w:t>
            </w:r>
          </w:p>
        </w:tc>
        <w:tc>
          <w:tcPr>
            <w:tcW w:w="1053" w:type="dxa"/>
            <w:tcBorders>
              <w:top w:val="nil"/>
              <w:left w:val="nil"/>
              <w:bottom w:val="single" w:sz="4" w:space="0" w:color="auto"/>
              <w:right w:val="single" w:sz="4" w:space="0" w:color="auto"/>
            </w:tcBorders>
            <w:shd w:val="clear" w:color="auto" w:fill="auto"/>
            <w:vAlign w:val="center"/>
            <w:hideMark/>
          </w:tcPr>
          <w:p w14:paraId="43FB757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20D674EE"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0.11</w:t>
            </w:r>
          </w:p>
        </w:tc>
      </w:tr>
      <w:tr w:rsidR="00066DD9" w:rsidRPr="0053796C" w14:paraId="38E8A686"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5B1B68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73</w:t>
            </w:r>
          </w:p>
        </w:tc>
        <w:tc>
          <w:tcPr>
            <w:tcW w:w="469" w:type="dxa"/>
            <w:tcBorders>
              <w:top w:val="nil"/>
              <w:left w:val="nil"/>
              <w:bottom w:val="single" w:sz="4" w:space="0" w:color="auto"/>
              <w:right w:val="single" w:sz="4" w:space="0" w:color="auto"/>
            </w:tcBorders>
            <w:shd w:val="clear" w:color="auto" w:fill="auto"/>
            <w:vAlign w:val="center"/>
            <w:hideMark/>
          </w:tcPr>
          <w:p w14:paraId="1DB4264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113</w:t>
            </w:r>
          </w:p>
        </w:tc>
        <w:tc>
          <w:tcPr>
            <w:tcW w:w="1053" w:type="dxa"/>
            <w:tcBorders>
              <w:top w:val="nil"/>
              <w:left w:val="nil"/>
              <w:bottom w:val="single" w:sz="4" w:space="0" w:color="auto"/>
              <w:right w:val="single" w:sz="4" w:space="0" w:color="auto"/>
            </w:tcBorders>
            <w:shd w:val="clear" w:color="auto" w:fill="auto"/>
            <w:vAlign w:val="center"/>
            <w:hideMark/>
          </w:tcPr>
          <w:p w14:paraId="232DEF8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1.3.2022 г.</w:t>
            </w:r>
          </w:p>
        </w:tc>
        <w:tc>
          <w:tcPr>
            <w:tcW w:w="3130" w:type="dxa"/>
            <w:tcBorders>
              <w:top w:val="nil"/>
              <w:left w:val="nil"/>
              <w:bottom w:val="single" w:sz="4" w:space="0" w:color="auto"/>
              <w:right w:val="single" w:sz="4" w:space="0" w:color="auto"/>
            </w:tcBorders>
            <w:shd w:val="clear" w:color="auto" w:fill="auto"/>
            <w:vAlign w:val="center"/>
            <w:hideMark/>
          </w:tcPr>
          <w:p w14:paraId="3449DCB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proofErr w:type="spellStart"/>
            <w:r w:rsidRPr="0053796C">
              <w:rPr>
                <w:rFonts w:ascii="Times New Roman" w:eastAsia="Times New Roman" w:hAnsi="Times New Roman"/>
                <w:sz w:val="20"/>
                <w:szCs w:val="20"/>
                <w:lang w:eastAsia="bg-BG"/>
              </w:rPr>
              <w:t>Кемапул</w:t>
            </w:r>
            <w:proofErr w:type="spellEnd"/>
            <w:r w:rsidRPr="0053796C">
              <w:rPr>
                <w:rFonts w:ascii="Times New Roman" w:eastAsia="Times New Roman" w:hAnsi="Times New Roman"/>
                <w:sz w:val="20"/>
                <w:szCs w:val="20"/>
                <w:lang w:eastAsia="bg-BG"/>
              </w:rPr>
              <w:t xml:space="preserve"> ЕООД</w:t>
            </w:r>
          </w:p>
        </w:tc>
        <w:tc>
          <w:tcPr>
            <w:tcW w:w="1342" w:type="dxa"/>
            <w:tcBorders>
              <w:top w:val="nil"/>
              <w:left w:val="nil"/>
              <w:bottom w:val="single" w:sz="4" w:space="0" w:color="auto"/>
              <w:right w:val="single" w:sz="4" w:space="0" w:color="auto"/>
            </w:tcBorders>
            <w:shd w:val="clear" w:color="auto" w:fill="auto"/>
            <w:vAlign w:val="center"/>
            <w:hideMark/>
          </w:tcPr>
          <w:p w14:paraId="10A427F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049D713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Лозица</w:t>
            </w:r>
          </w:p>
        </w:tc>
        <w:tc>
          <w:tcPr>
            <w:tcW w:w="1053" w:type="dxa"/>
            <w:tcBorders>
              <w:top w:val="nil"/>
              <w:left w:val="nil"/>
              <w:bottom w:val="single" w:sz="4" w:space="0" w:color="auto"/>
              <w:right w:val="single" w:sz="4" w:space="0" w:color="auto"/>
            </w:tcBorders>
            <w:shd w:val="clear" w:color="auto" w:fill="auto"/>
            <w:vAlign w:val="center"/>
            <w:hideMark/>
          </w:tcPr>
          <w:p w14:paraId="270D1FF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1.3.2022 г.</w:t>
            </w:r>
          </w:p>
        </w:tc>
        <w:tc>
          <w:tcPr>
            <w:tcW w:w="1053" w:type="dxa"/>
            <w:tcBorders>
              <w:top w:val="nil"/>
              <w:left w:val="nil"/>
              <w:bottom w:val="single" w:sz="4" w:space="0" w:color="auto"/>
              <w:right w:val="single" w:sz="4" w:space="0" w:color="auto"/>
            </w:tcBorders>
            <w:shd w:val="clear" w:color="auto" w:fill="auto"/>
            <w:vAlign w:val="center"/>
            <w:hideMark/>
          </w:tcPr>
          <w:p w14:paraId="3D8F865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46229CDD"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21.68</w:t>
            </w:r>
          </w:p>
        </w:tc>
      </w:tr>
      <w:tr w:rsidR="00066DD9" w:rsidRPr="0053796C" w14:paraId="41441C4F" w14:textId="77777777" w:rsidTr="00B4792C">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0492D2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74</w:t>
            </w:r>
          </w:p>
        </w:tc>
        <w:tc>
          <w:tcPr>
            <w:tcW w:w="469" w:type="dxa"/>
            <w:tcBorders>
              <w:top w:val="nil"/>
              <w:left w:val="nil"/>
              <w:bottom w:val="single" w:sz="4" w:space="0" w:color="auto"/>
              <w:right w:val="single" w:sz="4" w:space="0" w:color="auto"/>
            </w:tcBorders>
            <w:shd w:val="clear" w:color="auto" w:fill="auto"/>
            <w:vAlign w:val="center"/>
            <w:hideMark/>
          </w:tcPr>
          <w:p w14:paraId="2256468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114</w:t>
            </w:r>
          </w:p>
        </w:tc>
        <w:tc>
          <w:tcPr>
            <w:tcW w:w="1053" w:type="dxa"/>
            <w:tcBorders>
              <w:top w:val="nil"/>
              <w:left w:val="nil"/>
              <w:bottom w:val="single" w:sz="4" w:space="0" w:color="auto"/>
              <w:right w:val="single" w:sz="4" w:space="0" w:color="auto"/>
            </w:tcBorders>
            <w:shd w:val="clear" w:color="auto" w:fill="auto"/>
            <w:vAlign w:val="center"/>
            <w:hideMark/>
          </w:tcPr>
          <w:p w14:paraId="62DB76B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1.3.2022 г.</w:t>
            </w:r>
          </w:p>
        </w:tc>
        <w:tc>
          <w:tcPr>
            <w:tcW w:w="3130" w:type="dxa"/>
            <w:tcBorders>
              <w:top w:val="nil"/>
              <w:left w:val="nil"/>
              <w:bottom w:val="single" w:sz="4" w:space="0" w:color="auto"/>
              <w:right w:val="single" w:sz="4" w:space="0" w:color="auto"/>
            </w:tcBorders>
            <w:shd w:val="clear" w:color="auto" w:fill="auto"/>
            <w:vAlign w:val="center"/>
            <w:hideMark/>
          </w:tcPr>
          <w:p w14:paraId="186618A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"Елиа Милк" ООД</w:t>
            </w:r>
          </w:p>
        </w:tc>
        <w:tc>
          <w:tcPr>
            <w:tcW w:w="1342" w:type="dxa"/>
            <w:tcBorders>
              <w:top w:val="nil"/>
              <w:left w:val="nil"/>
              <w:bottom w:val="single" w:sz="4" w:space="0" w:color="auto"/>
              <w:right w:val="single" w:sz="4" w:space="0" w:color="auto"/>
            </w:tcBorders>
            <w:shd w:val="clear" w:color="auto" w:fill="auto"/>
            <w:vAlign w:val="center"/>
            <w:hideMark/>
          </w:tcPr>
          <w:p w14:paraId="1FCBC3A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671D145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Драгаш войвода</w:t>
            </w:r>
          </w:p>
        </w:tc>
        <w:tc>
          <w:tcPr>
            <w:tcW w:w="1053" w:type="dxa"/>
            <w:tcBorders>
              <w:top w:val="nil"/>
              <w:left w:val="nil"/>
              <w:bottom w:val="single" w:sz="4" w:space="0" w:color="auto"/>
              <w:right w:val="single" w:sz="4" w:space="0" w:color="auto"/>
            </w:tcBorders>
            <w:shd w:val="clear" w:color="auto" w:fill="auto"/>
            <w:vAlign w:val="center"/>
            <w:hideMark/>
          </w:tcPr>
          <w:p w14:paraId="61A1219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1.3.2022 г.</w:t>
            </w:r>
          </w:p>
        </w:tc>
        <w:tc>
          <w:tcPr>
            <w:tcW w:w="1053" w:type="dxa"/>
            <w:tcBorders>
              <w:top w:val="nil"/>
              <w:left w:val="nil"/>
              <w:bottom w:val="single" w:sz="4" w:space="0" w:color="auto"/>
              <w:right w:val="single" w:sz="4" w:space="0" w:color="auto"/>
            </w:tcBorders>
            <w:shd w:val="clear" w:color="auto" w:fill="auto"/>
            <w:vAlign w:val="center"/>
            <w:hideMark/>
          </w:tcPr>
          <w:p w14:paraId="7D91B61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5A030783"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32.22</w:t>
            </w:r>
          </w:p>
        </w:tc>
      </w:tr>
      <w:tr w:rsidR="00066DD9" w:rsidRPr="0053796C" w14:paraId="28958ABF" w14:textId="77777777" w:rsidTr="00B4792C">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CFED5D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75</w:t>
            </w:r>
          </w:p>
        </w:tc>
        <w:tc>
          <w:tcPr>
            <w:tcW w:w="469" w:type="dxa"/>
            <w:tcBorders>
              <w:top w:val="nil"/>
              <w:left w:val="nil"/>
              <w:bottom w:val="single" w:sz="4" w:space="0" w:color="auto"/>
              <w:right w:val="single" w:sz="4" w:space="0" w:color="auto"/>
            </w:tcBorders>
            <w:shd w:val="clear" w:color="auto" w:fill="auto"/>
            <w:vAlign w:val="center"/>
            <w:hideMark/>
          </w:tcPr>
          <w:p w14:paraId="075F975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115</w:t>
            </w:r>
          </w:p>
        </w:tc>
        <w:tc>
          <w:tcPr>
            <w:tcW w:w="1053" w:type="dxa"/>
            <w:tcBorders>
              <w:top w:val="nil"/>
              <w:left w:val="nil"/>
              <w:bottom w:val="single" w:sz="4" w:space="0" w:color="auto"/>
              <w:right w:val="single" w:sz="4" w:space="0" w:color="auto"/>
            </w:tcBorders>
            <w:shd w:val="clear" w:color="auto" w:fill="auto"/>
            <w:vAlign w:val="center"/>
            <w:hideMark/>
          </w:tcPr>
          <w:p w14:paraId="793CC70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1.3.2022 г.</w:t>
            </w:r>
          </w:p>
        </w:tc>
        <w:tc>
          <w:tcPr>
            <w:tcW w:w="3130" w:type="dxa"/>
            <w:tcBorders>
              <w:top w:val="nil"/>
              <w:left w:val="nil"/>
              <w:bottom w:val="single" w:sz="4" w:space="0" w:color="auto"/>
              <w:right w:val="single" w:sz="4" w:space="0" w:color="auto"/>
            </w:tcBorders>
            <w:shd w:val="clear" w:color="auto" w:fill="auto"/>
            <w:vAlign w:val="center"/>
            <w:hideMark/>
          </w:tcPr>
          <w:p w14:paraId="2BAC581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proofErr w:type="spellStart"/>
            <w:r w:rsidRPr="0053796C">
              <w:rPr>
                <w:rFonts w:ascii="Times New Roman" w:eastAsia="Times New Roman" w:hAnsi="Times New Roman"/>
                <w:sz w:val="20"/>
                <w:szCs w:val="20"/>
                <w:lang w:eastAsia="bg-BG"/>
              </w:rPr>
              <w:t>ЕТ"Ахмед</w:t>
            </w:r>
            <w:proofErr w:type="spellEnd"/>
            <w:r w:rsidRPr="0053796C">
              <w:rPr>
                <w:rFonts w:ascii="Times New Roman" w:eastAsia="Times New Roman" w:hAnsi="Times New Roman"/>
                <w:sz w:val="20"/>
                <w:szCs w:val="20"/>
                <w:lang w:eastAsia="bg-BG"/>
              </w:rPr>
              <w:t xml:space="preserve"> </w:t>
            </w:r>
            <w:proofErr w:type="spellStart"/>
            <w:r w:rsidRPr="0053796C">
              <w:rPr>
                <w:rFonts w:ascii="Times New Roman" w:eastAsia="Times New Roman" w:hAnsi="Times New Roman"/>
                <w:sz w:val="20"/>
                <w:szCs w:val="20"/>
                <w:lang w:eastAsia="bg-BG"/>
              </w:rPr>
              <w:t>Татарлъ</w:t>
            </w:r>
            <w:proofErr w:type="spellEnd"/>
            <w:r w:rsidRPr="0053796C">
              <w:rPr>
                <w:rFonts w:ascii="Times New Roman" w:eastAsia="Times New Roman" w:hAnsi="Times New Roman"/>
                <w:sz w:val="20"/>
                <w:szCs w:val="20"/>
                <w:lang w:eastAsia="bg-BG"/>
              </w:rPr>
              <w:t>"</w:t>
            </w:r>
          </w:p>
        </w:tc>
        <w:tc>
          <w:tcPr>
            <w:tcW w:w="1342" w:type="dxa"/>
            <w:tcBorders>
              <w:top w:val="nil"/>
              <w:left w:val="nil"/>
              <w:bottom w:val="single" w:sz="4" w:space="0" w:color="auto"/>
              <w:right w:val="single" w:sz="4" w:space="0" w:color="auto"/>
            </w:tcBorders>
            <w:shd w:val="clear" w:color="auto" w:fill="auto"/>
            <w:vAlign w:val="center"/>
            <w:hideMark/>
          </w:tcPr>
          <w:p w14:paraId="0DBD6B6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36CE864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Драгаш войвода</w:t>
            </w:r>
          </w:p>
        </w:tc>
        <w:tc>
          <w:tcPr>
            <w:tcW w:w="1053" w:type="dxa"/>
            <w:tcBorders>
              <w:top w:val="nil"/>
              <w:left w:val="nil"/>
              <w:bottom w:val="single" w:sz="4" w:space="0" w:color="auto"/>
              <w:right w:val="single" w:sz="4" w:space="0" w:color="auto"/>
            </w:tcBorders>
            <w:shd w:val="clear" w:color="auto" w:fill="auto"/>
            <w:vAlign w:val="center"/>
            <w:hideMark/>
          </w:tcPr>
          <w:p w14:paraId="2C02BB5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1.3.2022 г.</w:t>
            </w:r>
          </w:p>
        </w:tc>
        <w:tc>
          <w:tcPr>
            <w:tcW w:w="1053" w:type="dxa"/>
            <w:tcBorders>
              <w:top w:val="nil"/>
              <w:left w:val="nil"/>
              <w:bottom w:val="single" w:sz="4" w:space="0" w:color="auto"/>
              <w:right w:val="single" w:sz="4" w:space="0" w:color="auto"/>
            </w:tcBorders>
            <w:shd w:val="clear" w:color="auto" w:fill="auto"/>
            <w:vAlign w:val="center"/>
            <w:hideMark/>
          </w:tcPr>
          <w:p w14:paraId="7FD9FF7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692AC35C"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8.59</w:t>
            </w:r>
          </w:p>
        </w:tc>
      </w:tr>
      <w:tr w:rsidR="00066DD9" w:rsidRPr="0053796C" w14:paraId="11E886AC" w14:textId="77777777" w:rsidTr="00B4792C">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BF8919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76</w:t>
            </w:r>
          </w:p>
        </w:tc>
        <w:tc>
          <w:tcPr>
            <w:tcW w:w="469" w:type="dxa"/>
            <w:tcBorders>
              <w:top w:val="nil"/>
              <w:left w:val="nil"/>
              <w:bottom w:val="single" w:sz="4" w:space="0" w:color="auto"/>
              <w:right w:val="single" w:sz="4" w:space="0" w:color="auto"/>
            </w:tcBorders>
            <w:shd w:val="clear" w:color="auto" w:fill="auto"/>
            <w:vAlign w:val="center"/>
            <w:hideMark/>
          </w:tcPr>
          <w:p w14:paraId="59F5026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116</w:t>
            </w:r>
          </w:p>
        </w:tc>
        <w:tc>
          <w:tcPr>
            <w:tcW w:w="1053" w:type="dxa"/>
            <w:tcBorders>
              <w:top w:val="nil"/>
              <w:left w:val="nil"/>
              <w:bottom w:val="single" w:sz="4" w:space="0" w:color="auto"/>
              <w:right w:val="single" w:sz="4" w:space="0" w:color="auto"/>
            </w:tcBorders>
            <w:shd w:val="clear" w:color="auto" w:fill="auto"/>
            <w:vAlign w:val="center"/>
            <w:hideMark/>
          </w:tcPr>
          <w:p w14:paraId="276AE38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2.3.2022 г.</w:t>
            </w:r>
          </w:p>
        </w:tc>
        <w:tc>
          <w:tcPr>
            <w:tcW w:w="3130" w:type="dxa"/>
            <w:tcBorders>
              <w:top w:val="nil"/>
              <w:left w:val="nil"/>
              <w:bottom w:val="single" w:sz="4" w:space="0" w:color="auto"/>
              <w:right w:val="single" w:sz="4" w:space="0" w:color="auto"/>
            </w:tcBorders>
            <w:shd w:val="clear" w:color="auto" w:fill="auto"/>
            <w:vAlign w:val="center"/>
            <w:hideMark/>
          </w:tcPr>
          <w:p w14:paraId="4AA7299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Петя Николова Караджова</w:t>
            </w:r>
          </w:p>
        </w:tc>
        <w:tc>
          <w:tcPr>
            <w:tcW w:w="1342" w:type="dxa"/>
            <w:tcBorders>
              <w:top w:val="nil"/>
              <w:left w:val="nil"/>
              <w:bottom w:val="single" w:sz="4" w:space="0" w:color="auto"/>
              <w:right w:val="single" w:sz="4" w:space="0" w:color="auto"/>
            </w:tcBorders>
            <w:shd w:val="clear" w:color="auto" w:fill="auto"/>
            <w:vAlign w:val="center"/>
            <w:hideMark/>
          </w:tcPr>
          <w:p w14:paraId="09F2D87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4668AC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Бацова махала</w:t>
            </w:r>
          </w:p>
        </w:tc>
        <w:tc>
          <w:tcPr>
            <w:tcW w:w="1053" w:type="dxa"/>
            <w:tcBorders>
              <w:top w:val="nil"/>
              <w:left w:val="nil"/>
              <w:bottom w:val="single" w:sz="4" w:space="0" w:color="auto"/>
              <w:right w:val="single" w:sz="4" w:space="0" w:color="auto"/>
            </w:tcBorders>
            <w:shd w:val="clear" w:color="auto" w:fill="auto"/>
            <w:vAlign w:val="center"/>
            <w:hideMark/>
          </w:tcPr>
          <w:p w14:paraId="2CE67CF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2.3.2022 г.</w:t>
            </w:r>
          </w:p>
        </w:tc>
        <w:tc>
          <w:tcPr>
            <w:tcW w:w="1053" w:type="dxa"/>
            <w:tcBorders>
              <w:top w:val="nil"/>
              <w:left w:val="nil"/>
              <w:bottom w:val="single" w:sz="4" w:space="0" w:color="auto"/>
              <w:right w:val="single" w:sz="4" w:space="0" w:color="auto"/>
            </w:tcBorders>
            <w:shd w:val="clear" w:color="auto" w:fill="auto"/>
            <w:vAlign w:val="center"/>
            <w:hideMark/>
          </w:tcPr>
          <w:p w14:paraId="2155AC1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6EB787FA"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4.18</w:t>
            </w:r>
          </w:p>
        </w:tc>
      </w:tr>
      <w:tr w:rsidR="00066DD9" w:rsidRPr="0053796C" w14:paraId="7B29F26F"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08329E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77</w:t>
            </w:r>
          </w:p>
        </w:tc>
        <w:tc>
          <w:tcPr>
            <w:tcW w:w="469" w:type="dxa"/>
            <w:tcBorders>
              <w:top w:val="nil"/>
              <w:left w:val="nil"/>
              <w:bottom w:val="single" w:sz="4" w:space="0" w:color="auto"/>
              <w:right w:val="single" w:sz="4" w:space="0" w:color="auto"/>
            </w:tcBorders>
            <w:shd w:val="clear" w:color="auto" w:fill="auto"/>
            <w:vAlign w:val="center"/>
            <w:hideMark/>
          </w:tcPr>
          <w:p w14:paraId="62EB96A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117</w:t>
            </w:r>
          </w:p>
        </w:tc>
        <w:tc>
          <w:tcPr>
            <w:tcW w:w="1053" w:type="dxa"/>
            <w:tcBorders>
              <w:top w:val="nil"/>
              <w:left w:val="nil"/>
              <w:bottom w:val="single" w:sz="4" w:space="0" w:color="auto"/>
              <w:right w:val="single" w:sz="4" w:space="0" w:color="auto"/>
            </w:tcBorders>
            <w:shd w:val="clear" w:color="auto" w:fill="auto"/>
            <w:vAlign w:val="center"/>
            <w:hideMark/>
          </w:tcPr>
          <w:p w14:paraId="03004C2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2.3.2022 г.</w:t>
            </w:r>
          </w:p>
        </w:tc>
        <w:tc>
          <w:tcPr>
            <w:tcW w:w="3130" w:type="dxa"/>
            <w:tcBorders>
              <w:top w:val="nil"/>
              <w:left w:val="nil"/>
              <w:bottom w:val="single" w:sz="4" w:space="0" w:color="auto"/>
              <w:right w:val="single" w:sz="4" w:space="0" w:color="auto"/>
            </w:tcBorders>
            <w:shd w:val="clear" w:color="auto" w:fill="auto"/>
            <w:vAlign w:val="center"/>
            <w:hideMark/>
          </w:tcPr>
          <w:p w14:paraId="3D7758A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ЦЕЦА ИВАНОВА ИЛИЕВА</w:t>
            </w:r>
          </w:p>
        </w:tc>
        <w:tc>
          <w:tcPr>
            <w:tcW w:w="1342" w:type="dxa"/>
            <w:tcBorders>
              <w:top w:val="nil"/>
              <w:left w:val="nil"/>
              <w:bottom w:val="single" w:sz="4" w:space="0" w:color="auto"/>
              <w:right w:val="single" w:sz="4" w:space="0" w:color="auto"/>
            </w:tcBorders>
            <w:shd w:val="clear" w:color="auto" w:fill="auto"/>
            <w:vAlign w:val="center"/>
            <w:hideMark/>
          </w:tcPr>
          <w:p w14:paraId="2691C82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1B77E5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Любеново</w:t>
            </w:r>
          </w:p>
        </w:tc>
        <w:tc>
          <w:tcPr>
            <w:tcW w:w="1053" w:type="dxa"/>
            <w:tcBorders>
              <w:top w:val="nil"/>
              <w:left w:val="nil"/>
              <w:bottom w:val="single" w:sz="4" w:space="0" w:color="auto"/>
              <w:right w:val="single" w:sz="4" w:space="0" w:color="auto"/>
            </w:tcBorders>
            <w:shd w:val="clear" w:color="auto" w:fill="auto"/>
            <w:vAlign w:val="center"/>
            <w:hideMark/>
          </w:tcPr>
          <w:p w14:paraId="3775CB9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2.3.2022 г.</w:t>
            </w:r>
          </w:p>
        </w:tc>
        <w:tc>
          <w:tcPr>
            <w:tcW w:w="1053" w:type="dxa"/>
            <w:tcBorders>
              <w:top w:val="nil"/>
              <w:left w:val="nil"/>
              <w:bottom w:val="single" w:sz="4" w:space="0" w:color="auto"/>
              <w:right w:val="single" w:sz="4" w:space="0" w:color="auto"/>
            </w:tcBorders>
            <w:shd w:val="clear" w:color="auto" w:fill="auto"/>
            <w:vAlign w:val="center"/>
            <w:hideMark/>
          </w:tcPr>
          <w:p w14:paraId="3D0FEB0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26B7FB21"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10.31</w:t>
            </w:r>
          </w:p>
        </w:tc>
      </w:tr>
      <w:tr w:rsidR="00066DD9" w:rsidRPr="0053796C" w14:paraId="3E154E3D" w14:textId="77777777" w:rsidTr="00B4792C">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346772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78</w:t>
            </w:r>
          </w:p>
        </w:tc>
        <w:tc>
          <w:tcPr>
            <w:tcW w:w="469" w:type="dxa"/>
            <w:tcBorders>
              <w:top w:val="nil"/>
              <w:left w:val="nil"/>
              <w:bottom w:val="single" w:sz="4" w:space="0" w:color="auto"/>
              <w:right w:val="single" w:sz="4" w:space="0" w:color="auto"/>
            </w:tcBorders>
            <w:shd w:val="clear" w:color="auto" w:fill="auto"/>
            <w:vAlign w:val="center"/>
            <w:hideMark/>
          </w:tcPr>
          <w:p w14:paraId="1156ADB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118</w:t>
            </w:r>
          </w:p>
        </w:tc>
        <w:tc>
          <w:tcPr>
            <w:tcW w:w="1053" w:type="dxa"/>
            <w:tcBorders>
              <w:top w:val="nil"/>
              <w:left w:val="nil"/>
              <w:bottom w:val="single" w:sz="4" w:space="0" w:color="auto"/>
              <w:right w:val="single" w:sz="4" w:space="0" w:color="auto"/>
            </w:tcBorders>
            <w:shd w:val="clear" w:color="auto" w:fill="auto"/>
            <w:vAlign w:val="center"/>
            <w:hideMark/>
          </w:tcPr>
          <w:p w14:paraId="45536AC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2.3.2022 г.</w:t>
            </w:r>
          </w:p>
        </w:tc>
        <w:tc>
          <w:tcPr>
            <w:tcW w:w="3130" w:type="dxa"/>
            <w:tcBorders>
              <w:top w:val="nil"/>
              <w:left w:val="nil"/>
              <w:bottom w:val="single" w:sz="4" w:space="0" w:color="auto"/>
              <w:right w:val="single" w:sz="4" w:space="0" w:color="auto"/>
            </w:tcBorders>
            <w:shd w:val="clear" w:color="auto" w:fill="auto"/>
            <w:vAlign w:val="center"/>
            <w:hideMark/>
          </w:tcPr>
          <w:p w14:paraId="2C33FC3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"АГРОТЕКНИКА БЪЛГАРИЯ" ООД</w:t>
            </w:r>
          </w:p>
        </w:tc>
        <w:tc>
          <w:tcPr>
            <w:tcW w:w="1342" w:type="dxa"/>
            <w:tcBorders>
              <w:top w:val="nil"/>
              <w:left w:val="nil"/>
              <w:bottom w:val="single" w:sz="4" w:space="0" w:color="auto"/>
              <w:right w:val="single" w:sz="4" w:space="0" w:color="auto"/>
            </w:tcBorders>
            <w:shd w:val="clear" w:color="auto" w:fill="auto"/>
            <w:vAlign w:val="center"/>
            <w:hideMark/>
          </w:tcPr>
          <w:p w14:paraId="6160362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30A646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Въбел</w:t>
            </w:r>
          </w:p>
        </w:tc>
        <w:tc>
          <w:tcPr>
            <w:tcW w:w="1053" w:type="dxa"/>
            <w:tcBorders>
              <w:top w:val="nil"/>
              <w:left w:val="nil"/>
              <w:bottom w:val="single" w:sz="4" w:space="0" w:color="auto"/>
              <w:right w:val="single" w:sz="4" w:space="0" w:color="auto"/>
            </w:tcBorders>
            <w:shd w:val="clear" w:color="auto" w:fill="auto"/>
            <w:vAlign w:val="center"/>
            <w:hideMark/>
          </w:tcPr>
          <w:p w14:paraId="00BA0B3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2.3.2022 г.</w:t>
            </w:r>
          </w:p>
        </w:tc>
        <w:tc>
          <w:tcPr>
            <w:tcW w:w="1053" w:type="dxa"/>
            <w:tcBorders>
              <w:top w:val="nil"/>
              <w:left w:val="nil"/>
              <w:bottom w:val="single" w:sz="4" w:space="0" w:color="auto"/>
              <w:right w:val="single" w:sz="4" w:space="0" w:color="auto"/>
            </w:tcBorders>
            <w:shd w:val="clear" w:color="auto" w:fill="auto"/>
            <w:vAlign w:val="center"/>
            <w:hideMark/>
          </w:tcPr>
          <w:p w14:paraId="7C4D5AB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3E9D92CB"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14.03</w:t>
            </w:r>
          </w:p>
        </w:tc>
      </w:tr>
      <w:tr w:rsidR="00066DD9" w:rsidRPr="0053796C" w14:paraId="47600F40"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267417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79</w:t>
            </w:r>
          </w:p>
        </w:tc>
        <w:tc>
          <w:tcPr>
            <w:tcW w:w="469" w:type="dxa"/>
            <w:tcBorders>
              <w:top w:val="nil"/>
              <w:left w:val="nil"/>
              <w:bottom w:val="single" w:sz="4" w:space="0" w:color="auto"/>
              <w:right w:val="single" w:sz="4" w:space="0" w:color="auto"/>
            </w:tcBorders>
            <w:shd w:val="clear" w:color="auto" w:fill="auto"/>
            <w:vAlign w:val="center"/>
            <w:hideMark/>
          </w:tcPr>
          <w:p w14:paraId="5E48559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119</w:t>
            </w:r>
          </w:p>
        </w:tc>
        <w:tc>
          <w:tcPr>
            <w:tcW w:w="1053" w:type="dxa"/>
            <w:tcBorders>
              <w:top w:val="nil"/>
              <w:left w:val="nil"/>
              <w:bottom w:val="single" w:sz="4" w:space="0" w:color="auto"/>
              <w:right w:val="single" w:sz="4" w:space="0" w:color="auto"/>
            </w:tcBorders>
            <w:shd w:val="clear" w:color="auto" w:fill="auto"/>
            <w:vAlign w:val="center"/>
            <w:hideMark/>
          </w:tcPr>
          <w:p w14:paraId="180955E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2.3.2022 г.</w:t>
            </w:r>
          </w:p>
        </w:tc>
        <w:tc>
          <w:tcPr>
            <w:tcW w:w="3130" w:type="dxa"/>
            <w:tcBorders>
              <w:top w:val="nil"/>
              <w:left w:val="nil"/>
              <w:bottom w:val="single" w:sz="4" w:space="0" w:color="auto"/>
              <w:right w:val="single" w:sz="4" w:space="0" w:color="auto"/>
            </w:tcBorders>
            <w:shd w:val="clear" w:color="auto" w:fill="auto"/>
            <w:vAlign w:val="center"/>
            <w:hideMark/>
          </w:tcPr>
          <w:p w14:paraId="39307D8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w:t>
            </w:r>
            <w:proofErr w:type="spellStart"/>
            <w:r w:rsidRPr="0053796C">
              <w:rPr>
                <w:rFonts w:ascii="Times New Roman" w:eastAsia="Times New Roman" w:hAnsi="Times New Roman"/>
                <w:sz w:val="20"/>
                <w:szCs w:val="20"/>
                <w:lang w:eastAsia="bg-BG"/>
              </w:rPr>
              <w:t>Дурум</w:t>
            </w:r>
            <w:proofErr w:type="spellEnd"/>
            <w:r w:rsidRPr="0053796C">
              <w:rPr>
                <w:rFonts w:ascii="Times New Roman" w:eastAsia="Times New Roman" w:hAnsi="Times New Roman"/>
                <w:sz w:val="20"/>
                <w:szCs w:val="20"/>
                <w:lang w:eastAsia="bg-BG"/>
              </w:rPr>
              <w:t xml:space="preserve"> България2006" ООД</w:t>
            </w:r>
          </w:p>
        </w:tc>
        <w:tc>
          <w:tcPr>
            <w:tcW w:w="1342" w:type="dxa"/>
            <w:tcBorders>
              <w:top w:val="nil"/>
              <w:left w:val="nil"/>
              <w:bottom w:val="single" w:sz="4" w:space="0" w:color="auto"/>
              <w:right w:val="single" w:sz="4" w:space="0" w:color="auto"/>
            </w:tcBorders>
            <w:shd w:val="clear" w:color="auto" w:fill="auto"/>
            <w:vAlign w:val="center"/>
            <w:hideMark/>
          </w:tcPr>
          <w:p w14:paraId="144C168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60A2B1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Въбел</w:t>
            </w:r>
          </w:p>
        </w:tc>
        <w:tc>
          <w:tcPr>
            <w:tcW w:w="1053" w:type="dxa"/>
            <w:tcBorders>
              <w:top w:val="nil"/>
              <w:left w:val="nil"/>
              <w:bottom w:val="single" w:sz="4" w:space="0" w:color="auto"/>
              <w:right w:val="single" w:sz="4" w:space="0" w:color="auto"/>
            </w:tcBorders>
            <w:shd w:val="clear" w:color="auto" w:fill="auto"/>
            <w:vAlign w:val="center"/>
            <w:hideMark/>
          </w:tcPr>
          <w:p w14:paraId="0F24D61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2.3.2022 г.</w:t>
            </w:r>
          </w:p>
        </w:tc>
        <w:tc>
          <w:tcPr>
            <w:tcW w:w="1053" w:type="dxa"/>
            <w:tcBorders>
              <w:top w:val="nil"/>
              <w:left w:val="nil"/>
              <w:bottom w:val="single" w:sz="4" w:space="0" w:color="auto"/>
              <w:right w:val="single" w:sz="4" w:space="0" w:color="auto"/>
            </w:tcBorders>
            <w:shd w:val="clear" w:color="auto" w:fill="auto"/>
            <w:vAlign w:val="center"/>
            <w:hideMark/>
          </w:tcPr>
          <w:p w14:paraId="1336396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2244E05D"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44.25</w:t>
            </w:r>
          </w:p>
        </w:tc>
      </w:tr>
      <w:tr w:rsidR="00066DD9" w:rsidRPr="0053796C" w14:paraId="2B8ADA3E"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B35DE5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80</w:t>
            </w:r>
          </w:p>
        </w:tc>
        <w:tc>
          <w:tcPr>
            <w:tcW w:w="469" w:type="dxa"/>
            <w:tcBorders>
              <w:top w:val="nil"/>
              <w:left w:val="nil"/>
              <w:bottom w:val="single" w:sz="4" w:space="0" w:color="auto"/>
              <w:right w:val="single" w:sz="4" w:space="0" w:color="auto"/>
            </w:tcBorders>
            <w:shd w:val="clear" w:color="auto" w:fill="auto"/>
            <w:vAlign w:val="center"/>
            <w:hideMark/>
          </w:tcPr>
          <w:p w14:paraId="6C9EC1F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120</w:t>
            </w:r>
          </w:p>
        </w:tc>
        <w:tc>
          <w:tcPr>
            <w:tcW w:w="1053" w:type="dxa"/>
            <w:tcBorders>
              <w:top w:val="nil"/>
              <w:left w:val="nil"/>
              <w:bottom w:val="single" w:sz="4" w:space="0" w:color="auto"/>
              <w:right w:val="single" w:sz="4" w:space="0" w:color="auto"/>
            </w:tcBorders>
            <w:shd w:val="clear" w:color="auto" w:fill="auto"/>
            <w:vAlign w:val="center"/>
            <w:hideMark/>
          </w:tcPr>
          <w:p w14:paraId="2184C45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2.3.2022 г.</w:t>
            </w:r>
          </w:p>
        </w:tc>
        <w:tc>
          <w:tcPr>
            <w:tcW w:w="3130" w:type="dxa"/>
            <w:tcBorders>
              <w:top w:val="nil"/>
              <w:left w:val="nil"/>
              <w:bottom w:val="single" w:sz="4" w:space="0" w:color="auto"/>
              <w:right w:val="single" w:sz="4" w:space="0" w:color="auto"/>
            </w:tcBorders>
            <w:shd w:val="clear" w:color="auto" w:fill="auto"/>
            <w:vAlign w:val="center"/>
            <w:hideMark/>
          </w:tcPr>
          <w:p w14:paraId="7D6D886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w:t>
            </w:r>
            <w:proofErr w:type="spellStart"/>
            <w:r w:rsidRPr="0053796C">
              <w:rPr>
                <w:rFonts w:ascii="Times New Roman" w:eastAsia="Times New Roman" w:hAnsi="Times New Roman"/>
                <w:sz w:val="20"/>
                <w:szCs w:val="20"/>
                <w:lang w:eastAsia="bg-BG"/>
              </w:rPr>
              <w:t>Миткен"ООД</w:t>
            </w:r>
            <w:proofErr w:type="spellEnd"/>
          </w:p>
        </w:tc>
        <w:tc>
          <w:tcPr>
            <w:tcW w:w="1342" w:type="dxa"/>
            <w:tcBorders>
              <w:top w:val="nil"/>
              <w:left w:val="nil"/>
              <w:bottom w:val="single" w:sz="4" w:space="0" w:color="auto"/>
              <w:right w:val="single" w:sz="4" w:space="0" w:color="auto"/>
            </w:tcBorders>
            <w:shd w:val="clear" w:color="auto" w:fill="auto"/>
            <w:vAlign w:val="center"/>
            <w:hideMark/>
          </w:tcPr>
          <w:p w14:paraId="6E17FF0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29A0E2A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Въбел</w:t>
            </w:r>
          </w:p>
        </w:tc>
        <w:tc>
          <w:tcPr>
            <w:tcW w:w="1053" w:type="dxa"/>
            <w:tcBorders>
              <w:top w:val="nil"/>
              <w:left w:val="nil"/>
              <w:bottom w:val="single" w:sz="4" w:space="0" w:color="auto"/>
              <w:right w:val="single" w:sz="4" w:space="0" w:color="auto"/>
            </w:tcBorders>
            <w:shd w:val="clear" w:color="auto" w:fill="auto"/>
            <w:vAlign w:val="center"/>
            <w:hideMark/>
          </w:tcPr>
          <w:p w14:paraId="1C23F26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2.3.2022 г.</w:t>
            </w:r>
          </w:p>
        </w:tc>
        <w:tc>
          <w:tcPr>
            <w:tcW w:w="1053" w:type="dxa"/>
            <w:tcBorders>
              <w:top w:val="nil"/>
              <w:left w:val="nil"/>
              <w:bottom w:val="single" w:sz="4" w:space="0" w:color="auto"/>
              <w:right w:val="single" w:sz="4" w:space="0" w:color="auto"/>
            </w:tcBorders>
            <w:shd w:val="clear" w:color="auto" w:fill="auto"/>
            <w:vAlign w:val="center"/>
            <w:hideMark/>
          </w:tcPr>
          <w:p w14:paraId="2A17ACD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694F8AC0"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15.87</w:t>
            </w:r>
          </w:p>
        </w:tc>
      </w:tr>
      <w:tr w:rsidR="00066DD9" w:rsidRPr="0053796C" w14:paraId="31F469CB" w14:textId="77777777" w:rsidTr="00B4792C">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8E344F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81</w:t>
            </w:r>
          </w:p>
        </w:tc>
        <w:tc>
          <w:tcPr>
            <w:tcW w:w="469" w:type="dxa"/>
            <w:tcBorders>
              <w:top w:val="nil"/>
              <w:left w:val="nil"/>
              <w:bottom w:val="single" w:sz="4" w:space="0" w:color="auto"/>
              <w:right w:val="single" w:sz="4" w:space="0" w:color="auto"/>
            </w:tcBorders>
            <w:shd w:val="clear" w:color="auto" w:fill="auto"/>
            <w:vAlign w:val="center"/>
            <w:hideMark/>
          </w:tcPr>
          <w:p w14:paraId="11DA1D7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121</w:t>
            </w:r>
          </w:p>
        </w:tc>
        <w:tc>
          <w:tcPr>
            <w:tcW w:w="1053" w:type="dxa"/>
            <w:tcBorders>
              <w:top w:val="nil"/>
              <w:left w:val="nil"/>
              <w:bottom w:val="single" w:sz="4" w:space="0" w:color="auto"/>
              <w:right w:val="single" w:sz="4" w:space="0" w:color="auto"/>
            </w:tcBorders>
            <w:shd w:val="clear" w:color="auto" w:fill="auto"/>
            <w:vAlign w:val="center"/>
            <w:hideMark/>
          </w:tcPr>
          <w:p w14:paraId="77A90E4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2.3.2022 г.</w:t>
            </w:r>
          </w:p>
        </w:tc>
        <w:tc>
          <w:tcPr>
            <w:tcW w:w="3130" w:type="dxa"/>
            <w:tcBorders>
              <w:top w:val="nil"/>
              <w:left w:val="nil"/>
              <w:bottom w:val="single" w:sz="4" w:space="0" w:color="auto"/>
              <w:right w:val="single" w:sz="4" w:space="0" w:color="auto"/>
            </w:tcBorders>
            <w:shd w:val="clear" w:color="auto" w:fill="auto"/>
            <w:vAlign w:val="center"/>
            <w:hideMark/>
          </w:tcPr>
          <w:p w14:paraId="2B94E46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ДАНИЕЛА ИВАНОВА ВЪРБАНОВА</w:t>
            </w:r>
          </w:p>
        </w:tc>
        <w:tc>
          <w:tcPr>
            <w:tcW w:w="1342" w:type="dxa"/>
            <w:tcBorders>
              <w:top w:val="nil"/>
              <w:left w:val="nil"/>
              <w:bottom w:val="single" w:sz="4" w:space="0" w:color="auto"/>
              <w:right w:val="single" w:sz="4" w:space="0" w:color="auto"/>
            </w:tcBorders>
            <w:shd w:val="clear" w:color="auto" w:fill="auto"/>
            <w:vAlign w:val="center"/>
            <w:hideMark/>
          </w:tcPr>
          <w:p w14:paraId="0A0A0E0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3EC892C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Въбел</w:t>
            </w:r>
          </w:p>
        </w:tc>
        <w:tc>
          <w:tcPr>
            <w:tcW w:w="1053" w:type="dxa"/>
            <w:tcBorders>
              <w:top w:val="nil"/>
              <w:left w:val="nil"/>
              <w:bottom w:val="single" w:sz="4" w:space="0" w:color="auto"/>
              <w:right w:val="single" w:sz="4" w:space="0" w:color="auto"/>
            </w:tcBorders>
            <w:shd w:val="clear" w:color="auto" w:fill="auto"/>
            <w:vAlign w:val="center"/>
            <w:hideMark/>
          </w:tcPr>
          <w:p w14:paraId="2FB4E37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2.3.2022 г.</w:t>
            </w:r>
          </w:p>
        </w:tc>
        <w:tc>
          <w:tcPr>
            <w:tcW w:w="1053" w:type="dxa"/>
            <w:tcBorders>
              <w:top w:val="nil"/>
              <w:left w:val="nil"/>
              <w:bottom w:val="single" w:sz="4" w:space="0" w:color="auto"/>
              <w:right w:val="single" w:sz="4" w:space="0" w:color="auto"/>
            </w:tcBorders>
            <w:shd w:val="clear" w:color="auto" w:fill="auto"/>
            <w:vAlign w:val="center"/>
            <w:hideMark/>
          </w:tcPr>
          <w:p w14:paraId="49883FE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0B074BD2"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5.45</w:t>
            </w:r>
          </w:p>
        </w:tc>
      </w:tr>
      <w:tr w:rsidR="00066DD9" w:rsidRPr="0053796C" w14:paraId="5DFF9C25"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88B548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82</w:t>
            </w:r>
          </w:p>
        </w:tc>
        <w:tc>
          <w:tcPr>
            <w:tcW w:w="469" w:type="dxa"/>
            <w:tcBorders>
              <w:top w:val="nil"/>
              <w:left w:val="nil"/>
              <w:bottom w:val="single" w:sz="4" w:space="0" w:color="auto"/>
              <w:right w:val="single" w:sz="4" w:space="0" w:color="auto"/>
            </w:tcBorders>
            <w:shd w:val="clear" w:color="auto" w:fill="auto"/>
            <w:vAlign w:val="center"/>
            <w:hideMark/>
          </w:tcPr>
          <w:p w14:paraId="6437B42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124</w:t>
            </w:r>
          </w:p>
        </w:tc>
        <w:tc>
          <w:tcPr>
            <w:tcW w:w="1053" w:type="dxa"/>
            <w:tcBorders>
              <w:top w:val="nil"/>
              <w:left w:val="nil"/>
              <w:bottom w:val="single" w:sz="4" w:space="0" w:color="auto"/>
              <w:right w:val="single" w:sz="4" w:space="0" w:color="auto"/>
            </w:tcBorders>
            <w:shd w:val="clear" w:color="auto" w:fill="auto"/>
            <w:vAlign w:val="center"/>
            <w:hideMark/>
          </w:tcPr>
          <w:p w14:paraId="48085EC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7.3.2022 г.</w:t>
            </w:r>
          </w:p>
        </w:tc>
        <w:tc>
          <w:tcPr>
            <w:tcW w:w="3130" w:type="dxa"/>
            <w:tcBorders>
              <w:top w:val="nil"/>
              <w:left w:val="nil"/>
              <w:bottom w:val="single" w:sz="4" w:space="0" w:color="auto"/>
              <w:right w:val="single" w:sz="4" w:space="0" w:color="auto"/>
            </w:tcBorders>
            <w:shd w:val="clear" w:color="auto" w:fill="auto"/>
            <w:vAlign w:val="center"/>
            <w:hideMark/>
          </w:tcPr>
          <w:p w14:paraId="042964E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Илия Трайчев Илиев</w:t>
            </w:r>
          </w:p>
        </w:tc>
        <w:tc>
          <w:tcPr>
            <w:tcW w:w="1342" w:type="dxa"/>
            <w:tcBorders>
              <w:top w:val="nil"/>
              <w:left w:val="nil"/>
              <w:bottom w:val="single" w:sz="4" w:space="0" w:color="auto"/>
              <w:right w:val="single" w:sz="4" w:space="0" w:color="auto"/>
            </w:tcBorders>
            <w:shd w:val="clear" w:color="auto" w:fill="auto"/>
            <w:vAlign w:val="center"/>
            <w:hideMark/>
          </w:tcPr>
          <w:p w14:paraId="431156A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0B36F36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с.Санадиново</w:t>
            </w:r>
          </w:p>
        </w:tc>
        <w:tc>
          <w:tcPr>
            <w:tcW w:w="1053" w:type="dxa"/>
            <w:tcBorders>
              <w:top w:val="nil"/>
              <w:left w:val="nil"/>
              <w:bottom w:val="single" w:sz="4" w:space="0" w:color="auto"/>
              <w:right w:val="single" w:sz="4" w:space="0" w:color="auto"/>
            </w:tcBorders>
            <w:shd w:val="clear" w:color="auto" w:fill="auto"/>
            <w:vAlign w:val="center"/>
            <w:hideMark/>
          </w:tcPr>
          <w:p w14:paraId="5623A37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7.3.2022 г.</w:t>
            </w:r>
          </w:p>
        </w:tc>
        <w:tc>
          <w:tcPr>
            <w:tcW w:w="1053" w:type="dxa"/>
            <w:tcBorders>
              <w:top w:val="nil"/>
              <w:left w:val="nil"/>
              <w:bottom w:val="single" w:sz="4" w:space="0" w:color="auto"/>
              <w:right w:val="single" w:sz="4" w:space="0" w:color="auto"/>
            </w:tcBorders>
            <w:shd w:val="clear" w:color="auto" w:fill="auto"/>
            <w:vAlign w:val="center"/>
            <w:hideMark/>
          </w:tcPr>
          <w:p w14:paraId="30439E5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2D1D7433"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5.82</w:t>
            </w:r>
          </w:p>
        </w:tc>
      </w:tr>
      <w:tr w:rsidR="00066DD9" w:rsidRPr="0053796C" w14:paraId="75C641E1"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2162C8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83</w:t>
            </w:r>
          </w:p>
        </w:tc>
        <w:tc>
          <w:tcPr>
            <w:tcW w:w="469" w:type="dxa"/>
            <w:tcBorders>
              <w:top w:val="nil"/>
              <w:left w:val="nil"/>
              <w:bottom w:val="single" w:sz="4" w:space="0" w:color="auto"/>
              <w:right w:val="single" w:sz="4" w:space="0" w:color="auto"/>
            </w:tcBorders>
            <w:shd w:val="clear" w:color="auto" w:fill="auto"/>
            <w:vAlign w:val="center"/>
            <w:hideMark/>
          </w:tcPr>
          <w:p w14:paraId="17B819C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125</w:t>
            </w:r>
          </w:p>
        </w:tc>
        <w:tc>
          <w:tcPr>
            <w:tcW w:w="1053" w:type="dxa"/>
            <w:tcBorders>
              <w:top w:val="nil"/>
              <w:left w:val="nil"/>
              <w:bottom w:val="single" w:sz="4" w:space="0" w:color="auto"/>
              <w:right w:val="single" w:sz="4" w:space="0" w:color="auto"/>
            </w:tcBorders>
            <w:shd w:val="clear" w:color="auto" w:fill="auto"/>
            <w:vAlign w:val="center"/>
            <w:hideMark/>
          </w:tcPr>
          <w:p w14:paraId="0CC0D69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7.3.2022 г.</w:t>
            </w:r>
          </w:p>
        </w:tc>
        <w:tc>
          <w:tcPr>
            <w:tcW w:w="3130" w:type="dxa"/>
            <w:tcBorders>
              <w:top w:val="nil"/>
              <w:left w:val="nil"/>
              <w:bottom w:val="single" w:sz="4" w:space="0" w:color="auto"/>
              <w:right w:val="single" w:sz="4" w:space="0" w:color="auto"/>
            </w:tcBorders>
            <w:shd w:val="clear" w:color="auto" w:fill="auto"/>
            <w:vAlign w:val="center"/>
            <w:hideMark/>
          </w:tcPr>
          <w:p w14:paraId="5CF5DBD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Емил Трайчев Илиев"</w:t>
            </w:r>
          </w:p>
        </w:tc>
        <w:tc>
          <w:tcPr>
            <w:tcW w:w="1342" w:type="dxa"/>
            <w:tcBorders>
              <w:top w:val="nil"/>
              <w:left w:val="nil"/>
              <w:bottom w:val="single" w:sz="4" w:space="0" w:color="auto"/>
              <w:right w:val="single" w:sz="4" w:space="0" w:color="auto"/>
            </w:tcBorders>
            <w:shd w:val="clear" w:color="auto" w:fill="auto"/>
            <w:vAlign w:val="center"/>
            <w:hideMark/>
          </w:tcPr>
          <w:p w14:paraId="5EFE9CC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68D1F69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с.Санадиново</w:t>
            </w:r>
          </w:p>
        </w:tc>
        <w:tc>
          <w:tcPr>
            <w:tcW w:w="1053" w:type="dxa"/>
            <w:tcBorders>
              <w:top w:val="nil"/>
              <w:left w:val="nil"/>
              <w:bottom w:val="single" w:sz="4" w:space="0" w:color="auto"/>
              <w:right w:val="single" w:sz="4" w:space="0" w:color="auto"/>
            </w:tcBorders>
            <w:shd w:val="clear" w:color="auto" w:fill="auto"/>
            <w:vAlign w:val="center"/>
            <w:hideMark/>
          </w:tcPr>
          <w:p w14:paraId="59EE707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7.3.2022 г.</w:t>
            </w:r>
          </w:p>
        </w:tc>
        <w:tc>
          <w:tcPr>
            <w:tcW w:w="1053" w:type="dxa"/>
            <w:tcBorders>
              <w:top w:val="nil"/>
              <w:left w:val="nil"/>
              <w:bottom w:val="single" w:sz="4" w:space="0" w:color="auto"/>
              <w:right w:val="single" w:sz="4" w:space="0" w:color="auto"/>
            </w:tcBorders>
            <w:shd w:val="clear" w:color="auto" w:fill="auto"/>
            <w:vAlign w:val="center"/>
            <w:hideMark/>
          </w:tcPr>
          <w:p w14:paraId="2B5EB05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6A9F211D"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60.60</w:t>
            </w:r>
          </w:p>
        </w:tc>
      </w:tr>
      <w:tr w:rsidR="00066DD9" w:rsidRPr="0053796C" w14:paraId="03112E24" w14:textId="77777777" w:rsidTr="00B4792C">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1DA479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84</w:t>
            </w:r>
          </w:p>
        </w:tc>
        <w:tc>
          <w:tcPr>
            <w:tcW w:w="469" w:type="dxa"/>
            <w:tcBorders>
              <w:top w:val="nil"/>
              <w:left w:val="nil"/>
              <w:bottom w:val="single" w:sz="4" w:space="0" w:color="auto"/>
              <w:right w:val="single" w:sz="4" w:space="0" w:color="auto"/>
            </w:tcBorders>
            <w:shd w:val="clear" w:color="auto" w:fill="auto"/>
            <w:vAlign w:val="center"/>
            <w:hideMark/>
          </w:tcPr>
          <w:p w14:paraId="3DF9CA5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129</w:t>
            </w:r>
          </w:p>
        </w:tc>
        <w:tc>
          <w:tcPr>
            <w:tcW w:w="1053" w:type="dxa"/>
            <w:tcBorders>
              <w:top w:val="nil"/>
              <w:left w:val="nil"/>
              <w:bottom w:val="single" w:sz="4" w:space="0" w:color="auto"/>
              <w:right w:val="single" w:sz="4" w:space="0" w:color="auto"/>
            </w:tcBorders>
            <w:shd w:val="clear" w:color="auto" w:fill="auto"/>
            <w:vAlign w:val="center"/>
            <w:hideMark/>
          </w:tcPr>
          <w:p w14:paraId="32D36A6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9.3.2022 г.</w:t>
            </w:r>
          </w:p>
        </w:tc>
        <w:tc>
          <w:tcPr>
            <w:tcW w:w="3130" w:type="dxa"/>
            <w:tcBorders>
              <w:top w:val="nil"/>
              <w:left w:val="nil"/>
              <w:bottom w:val="single" w:sz="4" w:space="0" w:color="auto"/>
              <w:right w:val="single" w:sz="4" w:space="0" w:color="auto"/>
            </w:tcBorders>
            <w:shd w:val="clear" w:color="auto" w:fill="auto"/>
            <w:vAlign w:val="center"/>
            <w:hideMark/>
          </w:tcPr>
          <w:p w14:paraId="73A6D21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АГРО ДАНИЕЛ ЗАМФИРОВ 2012 ЕООД</w:t>
            </w:r>
          </w:p>
        </w:tc>
        <w:tc>
          <w:tcPr>
            <w:tcW w:w="1342" w:type="dxa"/>
            <w:tcBorders>
              <w:top w:val="nil"/>
              <w:left w:val="nil"/>
              <w:bottom w:val="single" w:sz="4" w:space="0" w:color="auto"/>
              <w:right w:val="single" w:sz="4" w:space="0" w:color="auto"/>
            </w:tcBorders>
            <w:shd w:val="clear" w:color="auto" w:fill="auto"/>
            <w:vAlign w:val="center"/>
            <w:hideMark/>
          </w:tcPr>
          <w:p w14:paraId="61D72EF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1731E64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Въбел</w:t>
            </w:r>
          </w:p>
        </w:tc>
        <w:tc>
          <w:tcPr>
            <w:tcW w:w="1053" w:type="dxa"/>
            <w:tcBorders>
              <w:top w:val="nil"/>
              <w:left w:val="nil"/>
              <w:bottom w:val="single" w:sz="4" w:space="0" w:color="auto"/>
              <w:right w:val="single" w:sz="4" w:space="0" w:color="auto"/>
            </w:tcBorders>
            <w:shd w:val="clear" w:color="auto" w:fill="auto"/>
            <w:vAlign w:val="center"/>
            <w:hideMark/>
          </w:tcPr>
          <w:p w14:paraId="705C8AE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9.3.2022 г.</w:t>
            </w:r>
          </w:p>
        </w:tc>
        <w:tc>
          <w:tcPr>
            <w:tcW w:w="1053" w:type="dxa"/>
            <w:tcBorders>
              <w:top w:val="nil"/>
              <w:left w:val="nil"/>
              <w:bottom w:val="single" w:sz="4" w:space="0" w:color="auto"/>
              <w:right w:val="single" w:sz="4" w:space="0" w:color="auto"/>
            </w:tcBorders>
            <w:shd w:val="clear" w:color="auto" w:fill="auto"/>
            <w:vAlign w:val="center"/>
            <w:hideMark/>
          </w:tcPr>
          <w:p w14:paraId="294ADBC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37DF0D62"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7.04</w:t>
            </w:r>
          </w:p>
        </w:tc>
      </w:tr>
      <w:tr w:rsidR="00066DD9" w:rsidRPr="0053796C" w14:paraId="07B837D3"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523BDC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85</w:t>
            </w:r>
          </w:p>
        </w:tc>
        <w:tc>
          <w:tcPr>
            <w:tcW w:w="469" w:type="dxa"/>
            <w:tcBorders>
              <w:top w:val="nil"/>
              <w:left w:val="nil"/>
              <w:bottom w:val="single" w:sz="4" w:space="0" w:color="auto"/>
              <w:right w:val="single" w:sz="4" w:space="0" w:color="auto"/>
            </w:tcBorders>
            <w:shd w:val="clear" w:color="auto" w:fill="auto"/>
            <w:vAlign w:val="center"/>
            <w:hideMark/>
          </w:tcPr>
          <w:p w14:paraId="07340C3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130</w:t>
            </w:r>
          </w:p>
        </w:tc>
        <w:tc>
          <w:tcPr>
            <w:tcW w:w="1053" w:type="dxa"/>
            <w:tcBorders>
              <w:top w:val="nil"/>
              <w:left w:val="nil"/>
              <w:bottom w:val="single" w:sz="4" w:space="0" w:color="auto"/>
              <w:right w:val="single" w:sz="4" w:space="0" w:color="auto"/>
            </w:tcBorders>
            <w:shd w:val="clear" w:color="auto" w:fill="auto"/>
            <w:vAlign w:val="center"/>
            <w:hideMark/>
          </w:tcPr>
          <w:p w14:paraId="72C5FFD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9.3.2022 г.</w:t>
            </w:r>
          </w:p>
        </w:tc>
        <w:tc>
          <w:tcPr>
            <w:tcW w:w="3130" w:type="dxa"/>
            <w:tcBorders>
              <w:top w:val="nil"/>
              <w:left w:val="nil"/>
              <w:bottom w:val="single" w:sz="4" w:space="0" w:color="auto"/>
              <w:right w:val="single" w:sz="4" w:space="0" w:color="auto"/>
            </w:tcBorders>
            <w:shd w:val="clear" w:color="auto" w:fill="auto"/>
            <w:vAlign w:val="center"/>
            <w:hideMark/>
          </w:tcPr>
          <w:p w14:paraId="30F57F4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ИВАЙЛО ГЕОРГИЕВ ИЛИЕВ</w:t>
            </w:r>
          </w:p>
        </w:tc>
        <w:tc>
          <w:tcPr>
            <w:tcW w:w="1342" w:type="dxa"/>
            <w:tcBorders>
              <w:top w:val="nil"/>
              <w:left w:val="nil"/>
              <w:bottom w:val="single" w:sz="4" w:space="0" w:color="auto"/>
              <w:right w:val="single" w:sz="4" w:space="0" w:color="auto"/>
            </w:tcBorders>
            <w:shd w:val="clear" w:color="auto" w:fill="auto"/>
            <w:vAlign w:val="center"/>
            <w:hideMark/>
          </w:tcPr>
          <w:p w14:paraId="551F9C7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38C2F98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с.Санадиново</w:t>
            </w:r>
          </w:p>
        </w:tc>
        <w:tc>
          <w:tcPr>
            <w:tcW w:w="1053" w:type="dxa"/>
            <w:tcBorders>
              <w:top w:val="nil"/>
              <w:left w:val="nil"/>
              <w:bottom w:val="single" w:sz="4" w:space="0" w:color="auto"/>
              <w:right w:val="single" w:sz="4" w:space="0" w:color="auto"/>
            </w:tcBorders>
            <w:shd w:val="clear" w:color="auto" w:fill="auto"/>
            <w:vAlign w:val="center"/>
            <w:hideMark/>
          </w:tcPr>
          <w:p w14:paraId="2AEC21B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9.3.2022 г.</w:t>
            </w:r>
          </w:p>
        </w:tc>
        <w:tc>
          <w:tcPr>
            <w:tcW w:w="1053" w:type="dxa"/>
            <w:tcBorders>
              <w:top w:val="nil"/>
              <w:left w:val="nil"/>
              <w:bottom w:val="single" w:sz="4" w:space="0" w:color="auto"/>
              <w:right w:val="single" w:sz="4" w:space="0" w:color="auto"/>
            </w:tcBorders>
            <w:shd w:val="clear" w:color="auto" w:fill="auto"/>
            <w:vAlign w:val="center"/>
            <w:hideMark/>
          </w:tcPr>
          <w:p w14:paraId="3FD52EC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06FAFCD"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6.52</w:t>
            </w:r>
          </w:p>
        </w:tc>
      </w:tr>
      <w:tr w:rsidR="00066DD9" w:rsidRPr="0053796C" w14:paraId="329E6C02" w14:textId="77777777" w:rsidTr="00B4792C">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1423FF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86</w:t>
            </w:r>
          </w:p>
        </w:tc>
        <w:tc>
          <w:tcPr>
            <w:tcW w:w="469" w:type="dxa"/>
            <w:tcBorders>
              <w:top w:val="nil"/>
              <w:left w:val="nil"/>
              <w:bottom w:val="single" w:sz="4" w:space="0" w:color="auto"/>
              <w:right w:val="single" w:sz="4" w:space="0" w:color="auto"/>
            </w:tcBorders>
            <w:shd w:val="clear" w:color="auto" w:fill="auto"/>
            <w:vAlign w:val="center"/>
            <w:hideMark/>
          </w:tcPr>
          <w:p w14:paraId="259BD36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131</w:t>
            </w:r>
          </w:p>
        </w:tc>
        <w:tc>
          <w:tcPr>
            <w:tcW w:w="1053" w:type="dxa"/>
            <w:tcBorders>
              <w:top w:val="nil"/>
              <w:left w:val="nil"/>
              <w:bottom w:val="single" w:sz="4" w:space="0" w:color="auto"/>
              <w:right w:val="single" w:sz="4" w:space="0" w:color="auto"/>
            </w:tcBorders>
            <w:shd w:val="clear" w:color="auto" w:fill="auto"/>
            <w:vAlign w:val="center"/>
            <w:hideMark/>
          </w:tcPr>
          <w:p w14:paraId="660AAC0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9.3.2022 г.</w:t>
            </w:r>
          </w:p>
        </w:tc>
        <w:tc>
          <w:tcPr>
            <w:tcW w:w="3130" w:type="dxa"/>
            <w:tcBorders>
              <w:top w:val="nil"/>
              <w:left w:val="nil"/>
              <w:bottom w:val="single" w:sz="4" w:space="0" w:color="auto"/>
              <w:right w:val="single" w:sz="4" w:space="0" w:color="auto"/>
            </w:tcBorders>
            <w:shd w:val="clear" w:color="auto" w:fill="auto"/>
            <w:vAlign w:val="center"/>
            <w:hideMark/>
          </w:tcPr>
          <w:p w14:paraId="4276618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Силвия Василева Стойнова</w:t>
            </w:r>
          </w:p>
        </w:tc>
        <w:tc>
          <w:tcPr>
            <w:tcW w:w="1342" w:type="dxa"/>
            <w:tcBorders>
              <w:top w:val="nil"/>
              <w:left w:val="nil"/>
              <w:bottom w:val="single" w:sz="4" w:space="0" w:color="auto"/>
              <w:right w:val="single" w:sz="4" w:space="0" w:color="auto"/>
            </w:tcBorders>
            <w:shd w:val="clear" w:color="auto" w:fill="auto"/>
            <w:vAlign w:val="center"/>
            <w:hideMark/>
          </w:tcPr>
          <w:p w14:paraId="52897CB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7F81990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Драгаш войвода</w:t>
            </w:r>
          </w:p>
        </w:tc>
        <w:tc>
          <w:tcPr>
            <w:tcW w:w="1053" w:type="dxa"/>
            <w:tcBorders>
              <w:top w:val="nil"/>
              <w:left w:val="nil"/>
              <w:bottom w:val="single" w:sz="4" w:space="0" w:color="auto"/>
              <w:right w:val="single" w:sz="4" w:space="0" w:color="auto"/>
            </w:tcBorders>
            <w:shd w:val="clear" w:color="auto" w:fill="auto"/>
            <w:vAlign w:val="center"/>
            <w:hideMark/>
          </w:tcPr>
          <w:p w14:paraId="29D8454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9.3.2022 г.</w:t>
            </w:r>
          </w:p>
        </w:tc>
        <w:tc>
          <w:tcPr>
            <w:tcW w:w="1053" w:type="dxa"/>
            <w:tcBorders>
              <w:top w:val="nil"/>
              <w:left w:val="nil"/>
              <w:bottom w:val="single" w:sz="4" w:space="0" w:color="auto"/>
              <w:right w:val="single" w:sz="4" w:space="0" w:color="auto"/>
            </w:tcBorders>
            <w:shd w:val="clear" w:color="auto" w:fill="auto"/>
            <w:vAlign w:val="center"/>
            <w:hideMark/>
          </w:tcPr>
          <w:p w14:paraId="68E6CDB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96F01A1"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0.32</w:t>
            </w:r>
          </w:p>
        </w:tc>
      </w:tr>
      <w:tr w:rsidR="00066DD9" w:rsidRPr="0053796C" w14:paraId="1BDA4CDD"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2A25F9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87</w:t>
            </w:r>
          </w:p>
        </w:tc>
        <w:tc>
          <w:tcPr>
            <w:tcW w:w="469" w:type="dxa"/>
            <w:tcBorders>
              <w:top w:val="nil"/>
              <w:left w:val="nil"/>
              <w:bottom w:val="single" w:sz="4" w:space="0" w:color="auto"/>
              <w:right w:val="single" w:sz="4" w:space="0" w:color="auto"/>
            </w:tcBorders>
            <w:shd w:val="clear" w:color="auto" w:fill="auto"/>
            <w:vAlign w:val="center"/>
            <w:hideMark/>
          </w:tcPr>
          <w:p w14:paraId="2A392B8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132</w:t>
            </w:r>
          </w:p>
        </w:tc>
        <w:tc>
          <w:tcPr>
            <w:tcW w:w="1053" w:type="dxa"/>
            <w:tcBorders>
              <w:top w:val="nil"/>
              <w:left w:val="nil"/>
              <w:bottom w:val="single" w:sz="4" w:space="0" w:color="auto"/>
              <w:right w:val="single" w:sz="4" w:space="0" w:color="auto"/>
            </w:tcBorders>
            <w:shd w:val="clear" w:color="auto" w:fill="auto"/>
            <w:vAlign w:val="center"/>
            <w:hideMark/>
          </w:tcPr>
          <w:p w14:paraId="6E47721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10.3.2022 г.</w:t>
            </w:r>
          </w:p>
        </w:tc>
        <w:tc>
          <w:tcPr>
            <w:tcW w:w="3130" w:type="dxa"/>
            <w:tcBorders>
              <w:top w:val="nil"/>
              <w:left w:val="nil"/>
              <w:bottom w:val="single" w:sz="4" w:space="0" w:color="auto"/>
              <w:right w:val="single" w:sz="4" w:space="0" w:color="auto"/>
            </w:tcBorders>
            <w:shd w:val="clear" w:color="auto" w:fill="auto"/>
            <w:vAlign w:val="center"/>
            <w:hideMark/>
          </w:tcPr>
          <w:p w14:paraId="45F0FF5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xml:space="preserve">ЕТ "Демос - Петьо </w:t>
            </w:r>
            <w:proofErr w:type="spellStart"/>
            <w:r w:rsidRPr="0053796C">
              <w:rPr>
                <w:rFonts w:ascii="Times New Roman" w:eastAsia="Times New Roman" w:hAnsi="Times New Roman"/>
                <w:sz w:val="20"/>
                <w:szCs w:val="20"/>
                <w:lang w:eastAsia="bg-BG"/>
              </w:rPr>
              <w:t>Демостенов</w:t>
            </w:r>
            <w:proofErr w:type="spellEnd"/>
            <w:r w:rsidRPr="0053796C">
              <w:rPr>
                <w:rFonts w:ascii="Times New Roman" w:eastAsia="Times New Roman" w:hAnsi="Times New Roman"/>
                <w:sz w:val="20"/>
                <w:szCs w:val="20"/>
                <w:lang w:eastAsia="bg-BG"/>
              </w:rPr>
              <w:t>"</w:t>
            </w:r>
          </w:p>
        </w:tc>
        <w:tc>
          <w:tcPr>
            <w:tcW w:w="1342" w:type="dxa"/>
            <w:tcBorders>
              <w:top w:val="nil"/>
              <w:left w:val="nil"/>
              <w:bottom w:val="single" w:sz="4" w:space="0" w:color="auto"/>
              <w:right w:val="single" w:sz="4" w:space="0" w:color="auto"/>
            </w:tcBorders>
            <w:shd w:val="clear" w:color="auto" w:fill="auto"/>
            <w:vAlign w:val="center"/>
            <w:hideMark/>
          </w:tcPr>
          <w:p w14:paraId="497FEFB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C1B194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с.Черковица</w:t>
            </w:r>
          </w:p>
        </w:tc>
        <w:tc>
          <w:tcPr>
            <w:tcW w:w="1053" w:type="dxa"/>
            <w:tcBorders>
              <w:top w:val="nil"/>
              <w:left w:val="nil"/>
              <w:bottom w:val="single" w:sz="4" w:space="0" w:color="auto"/>
              <w:right w:val="single" w:sz="4" w:space="0" w:color="auto"/>
            </w:tcBorders>
            <w:shd w:val="clear" w:color="auto" w:fill="auto"/>
            <w:vAlign w:val="center"/>
            <w:hideMark/>
          </w:tcPr>
          <w:p w14:paraId="46A60A5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10.3.2022 г.</w:t>
            </w:r>
          </w:p>
        </w:tc>
        <w:tc>
          <w:tcPr>
            <w:tcW w:w="1053" w:type="dxa"/>
            <w:tcBorders>
              <w:top w:val="nil"/>
              <w:left w:val="nil"/>
              <w:bottom w:val="single" w:sz="4" w:space="0" w:color="auto"/>
              <w:right w:val="single" w:sz="4" w:space="0" w:color="auto"/>
            </w:tcBorders>
            <w:shd w:val="clear" w:color="auto" w:fill="auto"/>
            <w:vAlign w:val="center"/>
            <w:hideMark/>
          </w:tcPr>
          <w:p w14:paraId="6AE893D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77D4559"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0.41</w:t>
            </w:r>
          </w:p>
        </w:tc>
      </w:tr>
      <w:tr w:rsidR="00066DD9" w:rsidRPr="0053796C" w14:paraId="10913D36"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0C3728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88</w:t>
            </w:r>
          </w:p>
        </w:tc>
        <w:tc>
          <w:tcPr>
            <w:tcW w:w="469" w:type="dxa"/>
            <w:tcBorders>
              <w:top w:val="nil"/>
              <w:left w:val="nil"/>
              <w:bottom w:val="single" w:sz="4" w:space="0" w:color="auto"/>
              <w:right w:val="single" w:sz="4" w:space="0" w:color="auto"/>
            </w:tcBorders>
            <w:shd w:val="clear" w:color="auto" w:fill="auto"/>
            <w:vAlign w:val="center"/>
            <w:hideMark/>
          </w:tcPr>
          <w:p w14:paraId="050E9B3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133</w:t>
            </w:r>
          </w:p>
        </w:tc>
        <w:tc>
          <w:tcPr>
            <w:tcW w:w="1053" w:type="dxa"/>
            <w:tcBorders>
              <w:top w:val="nil"/>
              <w:left w:val="nil"/>
              <w:bottom w:val="single" w:sz="4" w:space="0" w:color="auto"/>
              <w:right w:val="single" w:sz="4" w:space="0" w:color="auto"/>
            </w:tcBorders>
            <w:shd w:val="clear" w:color="auto" w:fill="auto"/>
            <w:vAlign w:val="center"/>
            <w:hideMark/>
          </w:tcPr>
          <w:p w14:paraId="1C662AF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10.3.2022 г.</w:t>
            </w:r>
          </w:p>
        </w:tc>
        <w:tc>
          <w:tcPr>
            <w:tcW w:w="3130" w:type="dxa"/>
            <w:tcBorders>
              <w:top w:val="nil"/>
              <w:left w:val="nil"/>
              <w:bottom w:val="single" w:sz="4" w:space="0" w:color="auto"/>
              <w:right w:val="single" w:sz="4" w:space="0" w:color="auto"/>
            </w:tcBorders>
            <w:shd w:val="clear" w:color="auto" w:fill="auto"/>
            <w:vAlign w:val="center"/>
            <w:hideMark/>
          </w:tcPr>
          <w:p w14:paraId="168BC56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ЗК "ВЪЗХОД"</w:t>
            </w:r>
          </w:p>
        </w:tc>
        <w:tc>
          <w:tcPr>
            <w:tcW w:w="1342" w:type="dxa"/>
            <w:tcBorders>
              <w:top w:val="nil"/>
              <w:left w:val="nil"/>
              <w:bottom w:val="single" w:sz="4" w:space="0" w:color="auto"/>
              <w:right w:val="single" w:sz="4" w:space="0" w:color="auto"/>
            </w:tcBorders>
            <w:shd w:val="clear" w:color="auto" w:fill="auto"/>
            <w:vAlign w:val="center"/>
            <w:hideMark/>
          </w:tcPr>
          <w:p w14:paraId="0B20378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ПОЛСИК ПЪТ</w:t>
            </w:r>
          </w:p>
        </w:tc>
        <w:tc>
          <w:tcPr>
            <w:tcW w:w="1307" w:type="dxa"/>
            <w:tcBorders>
              <w:top w:val="nil"/>
              <w:left w:val="nil"/>
              <w:bottom w:val="single" w:sz="4" w:space="0" w:color="auto"/>
              <w:right w:val="single" w:sz="4" w:space="0" w:color="auto"/>
            </w:tcBorders>
            <w:shd w:val="clear" w:color="auto" w:fill="auto"/>
            <w:vAlign w:val="center"/>
            <w:hideMark/>
          </w:tcPr>
          <w:p w14:paraId="6DFE808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Евлогиево</w:t>
            </w:r>
          </w:p>
        </w:tc>
        <w:tc>
          <w:tcPr>
            <w:tcW w:w="1053" w:type="dxa"/>
            <w:tcBorders>
              <w:top w:val="nil"/>
              <w:left w:val="nil"/>
              <w:bottom w:val="single" w:sz="4" w:space="0" w:color="auto"/>
              <w:right w:val="single" w:sz="4" w:space="0" w:color="auto"/>
            </w:tcBorders>
            <w:shd w:val="clear" w:color="auto" w:fill="auto"/>
            <w:vAlign w:val="center"/>
            <w:hideMark/>
          </w:tcPr>
          <w:p w14:paraId="57963A2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10.3.2022 г.</w:t>
            </w:r>
          </w:p>
        </w:tc>
        <w:tc>
          <w:tcPr>
            <w:tcW w:w="1053" w:type="dxa"/>
            <w:tcBorders>
              <w:top w:val="nil"/>
              <w:left w:val="nil"/>
              <w:bottom w:val="single" w:sz="4" w:space="0" w:color="auto"/>
              <w:right w:val="single" w:sz="4" w:space="0" w:color="auto"/>
            </w:tcBorders>
            <w:shd w:val="clear" w:color="auto" w:fill="auto"/>
            <w:vAlign w:val="center"/>
            <w:hideMark/>
          </w:tcPr>
          <w:p w14:paraId="3942968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4A96A6FE"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44.05</w:t>
            </w:r>
          </w:p>
        </w:tc>
      </w:tr>
      <w:tr w:rsidR="00066DD9" w:rsidRPr="0053796C" w14:paraId="76527A25"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EE5F96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89</w:t>
            </w:r>
          </w:p>
        </w:tc>
        <w:tc>
          <w:tcPr>
            <w:tcW w:w="469" w:type="dxa"/>
            <w:tcBorders>
              <w:top w:val="nil"/>
              <w:left w:val="nil"/>
              <w:bottom w:val="single" w:sz="4" w:space="0" w:color="auto"/>
              <w:right w:val="single" w:sz="4" w:space="0" w:color="auto"/>
            </w:tcBorders>
            <w:shd w:val="clear" w:color="auto" w:fill="auto"/>
            <w:vAlign w:val="center"/>
            <w:hideMark/>
          </w:tcPr>
          <w:p w14:paraId="479E253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134</w:t>
            </w:r>
          </w:p>
        </w:tc>
        <w:tc>
          <w:tcPr>
            <w:tcW w:w="1053" w:type="dxa"/>
            <w:tcBorders>
              <w:top w:val="nil"/>
              <w:left w:val="nil"/>
              <w:bottom w:val="single" w:sz="4" w:space="0" w:color="auto"/>
              <w:right w:val="single" w:sz="4" w:space="0" w:color="auto"/>
            </w:tcBorders>
            <w:shd w:val="clear" w:color="auto" w:fill="auto"/>
            <w:vAlign w:val="center"/>
            <w:hideMark/>
          </w:tcPr>
          <w:p w14:paraId="190649F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10.3.2022 г.</w:t>
            </w:r>
          </w:p>
        </w:tc>
        <w:tc>
          <w:tcPr>
            <w:tcW w:w="3130" w:type="dxa"/>
            <w:tcBorders>
              <w:top w:val="nil"/>
              <w:left w:val="nil"/>
              <w:bottom w:val="single" w:sz="4" w:space="0" w:color="auto"/>
              <w:right w:val="single" w:sz="4" w:space="0" w:color="auto"/>
            </w:tcBorders>
            <w:shd w:val="clear" w:color="auto" w:fill="auto"/>
            <w:vAlign w:val="center"/>
            <w:hideMark/>
          </w:tcPr>
          <w:p w14:paraId="214FFE7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"МАГ ТОНЧЕВИ"ЕООД</w:t>
            </w:r>
          </w:p>
        </w:tc>
        <w:tc>
          <w:tcPr>
            <w:tcW w:w="1342" w:type="dxa"/>
            <w:tcBorders>
              <w:top w:val="nil"/>
              <w:left w:val="nil"/>
              <w:bottom w:val="single" w:sz="4" w:space="0" w:color="auto"/>
              <w:right w:val="single" w:sz="4" w:space="0" w:color="auto"/>
            </w:tcBorders>
            <w:shd w:val="clear" w:color="auto" w:fill="auto"/>
            <w:vAlign w:val="center"/>
            <w:hideMark/>
          </w:tcPr>
          <w:p w14:paraId="14E1F97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3C2D1D9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Въбел</w:t>
            </w:r>
          </w:p>
        </w:tc>
        <w:tc>
          <w:tcPr>
            <w:tcW w:w="1053" w:type="dxa"/>
            <w:tcBorders>
              <w:top w:val="nil"/>
              <w:left w:val="nil"/>
              <w:bottom w:val="single" w:sz="4" w:space="0" w:color="auto"/>
              <w:right w:val="single" w:sz="4" w:space="0" w:color="auto"/>
            </w:tcBorders>
            <w:shd w:val="clear" w:color="auto" w:fill="auto"/>
            <w:vAlign w:val="center"/>
            <w:hideMark/>
          </w:tcPr>
          <w:p w14:paraId="29D4A98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10.3.2022 г.</w:t>
            </w:r>
          </w:p>
        </w:tc>
        <w:tc>
          <w:tcPr>
            <w:tcW w:w="1053" w:type="dxa"/>
            <w:tcBorders>
              <w:top w:val="nil"/>
              <w:left w:val="nil"/>
              <w:bottom w:val="single" w:sz="4" w:space="0" w:color="auto"/>
              <w:right w:val="single" w:sz="4" w:space="0" w:color="auto"/>
            </w:tcBorders>
            <w:shd w:val="clear" w:color="auto" w:fill="auto"/>
            <w:vAlign w:val="center"/>
            <w:hideMark/>
          </w:tcPr>
          <w:p w14:paraId="5E7990E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8B94329"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21.43</w:t>
            </w:r>
          </w:p>
        </w:tc>
      </w:tr>
      <w:tr w:rsidR="00066DD9" w:rsidRPr="0053796C" w14:paraId="40091A3E"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524E03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90</w:t>
            </w:r>
          </w:p>
        </w:tc>
        <w:tc>
          <w:tcPr>
            <w:tcW w:w="469" w:type="dxa"/>
            <w:tcBorders>
              <w:top w:val="nil"/>
              <w:left w:val="nil"/>
              <w:bottom w:val="single" w:sz="4" w:space="0" w:color="auto"/>
              <w:right w:val="single" w:sz="4" w:space="0" w:color="auto"/>
            </w:tcBorders>
            <w:shd w:val="clear" w:color="auto" w:fill="auto"/>
            <w:vAlign w:val="center"/>
            <w:hideMark/>
          </w:tcPr>
          <w:p w14:paraId="02B9904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137</w:t>
            </w:r>
          </w:p>
        </w:tc>
        <w:tc>
          <w:tcPr>
            <w:tcW w:w="1053" w:type="dxa"/>
            <w:tcBorders>
              <w:top w:val="nil"/>
              <w:left w:val="nil"/>
              <w:bottom w:val="single" w:sz="4" w:space="0" w:color="auto"/>
              <w:right w:val="single" w:sz="4" w:space="0" w:color="auto"/>
            </w:tcBorders>
            <w:shd w:val="clear" w:color="auto" w:fill="auto"/>
            <w:vAlign w:val="center"/>
            <w:hideMark/>
          </w:tcPr>
          <w:p w14:paraId="23E1549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10.3.2022 г.</w:t>
            </w:r>
          </w:p>
        </w:tc>
        <w:tc>
          <w:tcPr>
            <w:tcW w:w="3130" w:type="dxa"/>
            <w:tcBorders>
              <w:top w:val="nil"/>
              <w:left w:val="nil"/>
              <w:bottom w:val="single" w:sz="4" w:space="0" w:color="auto"/>
              <w:right w:val="single" w:sz="4" w:space="0" w:color="auto"/>
            </w:tcBorders>
            <w:shd w:val="clear" w:color="auto" w:fill="auto"/>
            <w:vAlign w:val="center"/>
            <w:hideMark/>
          </w:tcPr>
          <w:p w14:paraId="1676889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"СЕВА - СВ" ООД</w:t>
            </w:r>
          </w:p>
        </w:tc>
        <w:tc>
          <w:tcPr>
            <w:tcW w:w="1342" w:type="dxa"/>
            <w:tcBorders>
              <w:top w:val="nil"/>
              <w:left w:val="nil"/>
              <w:bottom w:val="single" w:sz="4" w:space="0" w:color="auto"/>
              <w:right w:val="single" w:sz="4" w:space="0" w:color="auto"/>
            </w:tcBorders>
            <w:shd w:val="clear" w:color="auto" w:fill="auto"/>
            <w:vAlign w:val="center"/>
            <w:hideMark/>
          </w:tcPr>
          <w:p w14:paraId="5C63A72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7610853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Въбел</w:t>
            </w:r>
          </w:p>
        </w:tc>
        <w:tc>
          <w:tcPr>
            <w:tcW w:w="1053" w:type="dxa"/>
            <w:tcBorders>
              <w:top w:val="nil"/>
              <w:left w:val="nil"/>
              <w:bottom w:val="single" w:sz="4" w:space="0" w:color="auto"/>
              <w:right w:val="single" w:sz="4" w:space="0" w:color="auto"/>
            </w:tcBorders>
            <w:shd w:val="clear" w:color="auto" w:fill="auto"/>
            <w:vAlign w:val="center"/>
            <w:hideMark/>
          </w:tcPr>
          <w:p w14:paraId="72D481F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10.3.2022 г.</w:t>
            </w:r>
          </w:p>
        </w:tc>
        <w:tc>
          <w:tcPr>
            <w:tcW w:w="1053" w:type="dxa"/>
            <w:tcBorders>
              <w:top w:val="nil"/>
              <w:left w:val="nil"/>
              <w:bottom w:val="single" w:sz="4" w:space="0" w:color="auto"/>
              <w:right w:val="single" w:sz="4" w:space="0" w:color="auto"/>
            </w:tcBorders>
            <w:shd w:val="clear" w:color="auto" w:fill="auto"/>
            <w:vAlign w:val="center"/>
            <w:hideMark/>
          </w:tcPr>
          <w:p w14:paraId="5D8A2CC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18E5B979"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8.01</w:t>
            </w:r>
          </w:p>
        </w:tc>
      </w:tr>
      <w:tr w:rsidR="00066DD9" w:rsidRPr="0053796C" w14:paraId="161B2308"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8409AB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91</w:t>
            </w:r>
          </w:p>
        </w:tc>
        <w:tc>
          <w:tcPr>
            <w:tcW w:w="469" w:type="dxa"/>
            <w:tcBorders>
              <w:top w:val="nil"/>
              <w:left w:val="nil"/>
              <w:bottom w:val="single" w:sz="4" w:space="0" w:color="auto"/>
              <w:right w:val="single" w:sz="4" w:space="0" w:color="auto"/>
            </w:tcBorders>
            <w:shd w:val="clear" w:color="auto" w:fill="auto"/>
            <w:vAlign w:val="center"/>
            <w:hideMark/>
          </w:tcPr>
          <w:p w14:paraId="217BF7F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138</w:t>
            </w:r>
          </w:p>
        </w:tc>
        <w:tc>
          <w:tcPr>
            <w:tcW w:w="1053" w:type="dxa"/>
            <w:tcBorders>
              <w:top w:val="nil"/>
              <w:left w:val="nil"/>
              <w:bottom w:val="single" w:sz="4" w:space="0" w:color="auto"/>
              <w:right w:val="single" w:sz="4" w:space="0" w:color="auto"/>
            </w:tcBorders>
            <w:shd w:val="clear" w:color="auto" w:fill="auto"/>
            <w:vAlign w:val="center"/>
            <w:hideMark/>
          </w:tcPr>
          <w:p w14:paraId="2BE4428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10.3.2022 г.</w:t>
            </w:r>
          </w:p>
        </w:tc>
        <w:tc>
          <w:tcPr>
            <w:tcW w:w="3130" w:type="dxa"/>
            <w:tcBorders>
              <w:top w:val="nil"/>
              <w:left w:val="nil"/>
              <w:bottom w:val="single" w:sz="4" w:space="0" w:color="auto"/>
              <w:right w:val="single" w:sz="4" w:space="0" w:color="auto"/>
            </w:tcBorders>
            <w:shd w:val="clear" w:color="auto" w:fill="auto"/>
            <w:vAlign w:val="center"/>
            <w:hideMark/>
          </w:tcPr>
          <w:p w14:paraId="6ED9FF2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"СЕВА - СВ" ООД</w:t>
            </w:r>
          </w:p>
        </w:tc>
        <w:tc>
          <w:tcPr>
            <w:tcW w:w="1342" w:type="dxa"/>
            <w:tcBorders>
              <w:top w:val="nil"/>
              <w:left w:val="nil"/>
              <w:bottom w:val="single" w:sz="4" w:space="0" w:color="auto"/>
              <w:right w:val="single" w:sz="4" w:space="0" w:color="auto"/>
            </w:tcBorders>
            <w:shd w:val="clear" w:color="auto" w:fill="auto"/>
            <w:vAlign w:val="center"/>
            <w:hideMark/>
          </w:tcPr>
          <w:p w14:paraId="3C1F470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16F49DC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Дебово</w:t>
            </w:r>
          </w:p>
        </w:tc>
        <w:tc>
          <w:tcPr>
            <w:tcW w:w="1053" w:type="dxa"/>
            <w:tcBorders>
              <w:top w:val="nil"/>
              <w:left w:val="nil"/>
              <w:bottom w:val="single" w:sz="4" w:space="0" w:color="auto"/>
              <w:right w:val="single" w:sz="4" w:space="0" w:color="auto"/>
            </w:tcBorders>
            <w:shd w:val="clear" w:color="auto" w:fill="auto"/>
            <w:vAlign w:val="center"/>
            <w:hideMark/>
          </w:tcPr>
          <w:p w14:paraId="4154B02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10.3.2022 г.</w:t>
            </w:r>
          </w:p>
        </w:tc>
        <w:tc>
          <w:tcPr>
            <w:tcW w:w="1053" w:type="dxa"/>
            <w:tcBorders>
              <w:top w:val="nil"/>
              <w:left w:val="nil"/>
              <w:bottom w:val="single" w:sz="4" w:space="0" w:color="auto"/>
              <w:right w:val="single" w:sz="4" w:space="0" w:color="auto"/>
            </w:tcBorders>
            <w:shd w:val="clear" w:color="auto" w:fill="auto"/>
            <w:vAlign w:val="center"/>
            <w:hideMark/>
          </w:tcPr>
          <w:p w14:paraId="68F6CD7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5F352D63"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35.88</w:t>
            </w:r>
          </w:p>
        </w:tc>
      </w:tr>
      <w:tr w:rsidR="00066DD9" w:rsidRPr="0053796C" w14:paraId="08288555"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A1BAB3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92</w:t>
            </w:r>
          </w:p>
        </w:tc>
        <w:tc>
          <w:tcPr>
            <w:tcW w:w="469" w:type="dxa"/>
            <w:tcBorders>
              <w:top w:val="nil"/>
              <w:left w:val="nil"/>
              <w:bottom w:val="single" w:sz="4" w:space="0" w:color="auto"/>
              <w:right w:val="single" w:sz="4" w:space="0" w:color="auto"/>
            </w:tcBorders>
            <w:shd w:val="clear" w:color="auto" w:fill="auto"/>
            <w:vAlign w:val="center"/>
            <w:hideMark/>
          </w:tcPr>
          <w:p w14:paraId="0285525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139</w:t>
            </w:r>
          </w:p>
        </w:tc>
        <w:tc>
          <w:tcPr>
            <w:tcW w:w="1053" w:type="dxa"/>
            <w:tcBorders>
              <w:top w:val="nil"/>
              <w:left w:val="nil"/>
              <w:bottom w:val="single" w:sz="4" w:space="0" w:color="auto"/>
              <w:right w:val="single" w:sz="4" w:space="0" w:color="auto"/>
            </w:tcBorders>
            <w:shd w:val="clear" w:color="auto" w:fill="auto"/>
            <w:vAlign w:val="center"/>
            <w:hideMark/>
          </w:tcPr>
          <w:p w14:paraId="4FB4FE9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11.3.2022 г.</w:t>
            </w:r>
          </w:p>
        </w:tc>
        <w:tc>
          <w:tcPr>
            <w:tcW w:w="3130" w:type="dxa"/>
            <w:tcBorders>
              <w:top w:val="nil"/>
              <w:left w:val="nil"/>
              <w:bottom w:val="single" w:sz="4" w:space="0" w:color="auto"/>
              <w:right w:val="single" w:sz="4" w:space="0" w:color="auto"/>
            </w:tcBorders>
            <w:shd w:val="clear" w:color="auto" w:fill="auto"/>
            <w:vAlign w:val="center"/>
            <w:hideMark/>
          </w:tcPr>
          <w:p w14:paraId="6D97D40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proofErr w:type="spellStart"/>
            <w:r w:rsidRPr="0053796C">
              <w:rPr>
                <w:rFonts w:ascii="Times New Roman" w:eastAsia="Times New Roman" w:hAnsi="Times New Roman"/>
                <w:sz w:val="20"/>
                <w:szCs w:val="20"/>
                <w:lang w:eastAsia="bg-BG"/>
              </w:rPr>
              <w:t>ЕТ"Мони</w:t>
            </w:r>
            <w:proofErr w:type="spellEnd"/>
            <w:r w:rsidRPr="0053796C">
              <w:rPr>
                <w:rFonts w:ascii="Times New Roman" w:eastAsia="Times New Roman" w:hAnsi="Times New Roman"/>
                <w:sz w:val="20"/>
                <w:szCs w:val="20"/>
                <w:lang w:eastAsia="bg-BG"/>
              </w:rPr>
              <w:t>-Бранимир Боянов"</w:t>
            </w:r>
          </w:p>
        </w:tc>
        <w:tc>
          <w:tcPr>
            <w:tcW w:w="1342" w:type="dxa"/>
            <w:tcBorders>
              <w:top w:val="nil"/>
              <w:left w:val="nil"/>
              <w:bottom w:val="single" w:sz="4" w:space="0" w:color="auto"/>
              <w:right w:val="single" w:sz="4" w:space="0" w:color="auto"/>
            </w:tcBorders>
            <w:shd w:val="clear" w:color="auto" w:fill="auto"/>
            <w:vAlign w:val="center"/>
            <w:hideMark/>
          </w:tcPr>
          <w:p w14:paraId="74ADF3F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507572C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Въбел</w:t>
            </w:r>
          </w:p>
        </w:tc>
        <w:tc>
          <w:tcPr>
            <w:tcW w:w="1053" w:type="dxa"/>
            <w:tcBorders>
              <w:top w:val="nil"/>
              <w:left w:val="nil"/>
              <w:bottom w:val="single" w:sz="4" w:space="0" w:color="auto"/>
              <w:right w:val="single" w:sz="4" w:space="0" w:color="auto"/>
            </w:tcBorders>
            <w:shd w:val="clear" w:color="auto" w:fill="auto"/>
            <w:vAlign w:val="center"/>
            <w:hideMark/>
          </w:tcPr>
          <w:p w14:paraId="44C1BFC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11.3.2022 г.</w:t>
            </w:r>
          </w:p>
        </w:tc>
        <w:tc>
          <w:tcPr>
            <w:tcW w:w="1053" w:type="dxa"/>
            <w:tcBorders>
              <w:top w:val="nil"/>
              <w:left w:val="nil"/>
              <w:bottom w:val="single" w:sz="4" w:space="0" w:color="auto"/>
              <w:right w:val="single" w:sz="4" w:space="0" w:color="auto"/>
            </w:tcBorders>
            <w:shd w:val="clear" w:color="auto" w:fill="auto"/>
            <w:vAlign w:val="center"/>
            <w:hideMark/>
          </w:tcPr>
          <w:p w14:paraId="57E6C33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4ADC8008"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6.72</w:t>
            </w:r>
          </w:p>
        </w:tc>
      </w:tr>
      <w:tr w:rsidR="00066DD9" w:rsidRPr="0053796C" w14:paraId="246AE692"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58FB9D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93</w:t>
            </w:r>
          </w:p>
        </w:tc>
        <w:tc>
          <w:tcPr>
            <w:tcW w:w="469" w:type="dxa"/>
            <w:tcBorders>
              <w:top w:val="nil"/>
              <w:left w:val="nil"/>
              <w:bottom w:val="single" w:sz="4" w:space="0" w:color="auto"/>
              <w:right w:val="single" w:sz="4" w:space="0" w:color="auto"/>
            </w:tcBorders>
            <w:shd w:val="clear" w:color="auto" w:fill="auto"/>
            <w:vAlign w:val="center"/>
            <w:hideMark/>
          </w:tcPr>
          <w:p w14:paraId="45DA1EA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140</w:t>
            </w:r>
          </w:p>
        </w:tc>
        <w:tc>
          <w:tcPr>
            <w:tcW w:w="1053" w:type="dxa"/>
            <w:tcBorders>
              <w:top w:val="nil"/>
              <w:left w:val="nil"/>
              <w:bottom w:val="single" w:sz="4" w:space="0" w:color="auto"/>
              <w:right w:val="single" w:sz="4" w:space="0" w:color="auto"/>
            </w:tcBorders>
            <w:shd w:val="clear" w:color="auto" w:fill="auto"/>
            <w:vAlign w:val="center"/>
            <w:hideMark/>
          </w:tcPr>
          <w:p w14:paraId="5BD72F4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11.3.2022 г.</w:t>
            </w:r>
          </w:p>
        </w:tc>
        <w:tc>
          <w:tcPr>
            <w:tcW w:w="3130" w:type="dxa"/>
            <w:tcBorders>
              <w:top w:val="nil"/>
              <w:left w:val="nil"/>
              <w:bottom w:val="single" w:sz="4" w:space="0" w:color="auto"/>
              <w:right w:val="single" w:sz="4" w:space="0" w:color="auto"/>
            </w:tcBorders>
            <w:shd w:val="clear" w:color="auto" w:fill="auto"/>
            <w:vAlign w:val="center"/>
            <w:hideMark/>
          </w:tcPr>
          <w:p w14:paraId="693CC61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"ДОБИ ИНВЕСТ" ЕООД</w:t>
            </w:r>
          </w:p>
        </w:tc>
        <w:tc>
          <w:tcPr>
            <w:tcW w:w="1342" w:type="dxa"/>
            <w:tcBorders>
              <w:top w:val="nil"/>
              <w:left w:val="nil"/>
              <w:bottom w:val="single" w:sz="4" w:space="0" w:color="auto"/>
              <w:right w:val="single" w:sz="4" w:space="0" w:color="auto"/>
            </w:tcBorders>
            <w:shd w:val="clear" w:color="auto" w:fill="auto"/>
            <w:vAlign w:val="center"/>
            <w:hideMark/>
          </w:tcPr>
          <w:p w14:paraId="5B88A61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2458A79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Въбел</w:t>
            </w:r>
          </w:p>
        </w:tc>
        <w:tc>
          <w:tcPr>
            <w:tcW w:w="1053" w:type="dxa"/>
            <w:tcBorders>
              <w:top w:val="nil"/>
              <w:left w:val="nil"/>
              <w:bottom w:val="single" w:sz="4" w:space="0" w:color="auto"/>
              <w:right w:val="single" w:sz="4" w:space="0" w:color="auto"/>
            </w:tcBorders>
            <w:shd w:val="clear" w:color="auto" w:fill="auto"/>
            <w:vAlign w:val="center"/>
            <w:hideMark/>
          </w:tcPr>
          <w:p w14:paraId="7822CAA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11.3.2022 г.</w:t>
            </w:r>
          </w:p>
        </w:tc>
        <w:tc>
          <w:tcPr>
            <w:tcW w:w="1053" w:type="dxa"/>
            <w:tcBorders>
              <w:top w:val="nil"/>
              <w:left w:val="nil"/>
              <w:bottom w:val="single" w:sz="4" w:space="0" w:color="auto"/>
              <w:right w:val="single" w:sz="4" w:space="0" w:color="auto"/>
            </w:tcBorders>
            <w:shd w:val="clear" w:color="auto" w:fill="auto"/>
            <w:vAlign w:val="center"/>
            <w:hideMark/>
          </w:tcPr>
          <w:p w14:paraId="69C6928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01F162E0"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21.61</w:t>
            </w:r>
          </w:p>
        </w:tc>
      </w:tr>
      <w:tr w:rsidR="00066DD9" w:rsidRPr="0053796C" w14:paraId="65CE5404"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41C358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94</w:t>
            </w:r>
          </w:p>
        </w:tc>
        <w:tc>
          <w:tcPr>
            <w:tcW w:w="469" w:type="dxa"/>
            <w:tcBorders>
              <w:top w:val="nil"/>
              <w:left w:val="nil"/>
              <w:bottom w:val="single" w:sz="4" w:space="0" w:color="auto"/>
              <w:right w:val="single" w:sz="4" w:space="0" w:color="auto"/>
            </w:tcBorders>
            <w:shd w:val="clear" w:color="auto" w:fill="auto"/>
            <w:vAlign w:val="center"/>
            <w:hideMark/>
          </w:tcPr>
          <w:p w14:paraId="393F29C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142</w:t>
            </w:r>
          </w:p>
        </w:tc>
        <w:tc>
          <w:tcPr>
            <w:tcW w:w="1053" w:type="dxa"/>
            <w:tcBorders>
              <w:top w:val="nil"/>
              <w:left w:val="nil"/>
              <w:bottom w:val="single" w:sz="4" w:space="0" w:color="auto"/>
              <w:right w:val="single" w:sz="4" w:space="0" w:color="auto"/>
            </w:tcBorders>
            <w:shd w:val="clear" w:color="auto" w:fill="auto"/>
            <w:vAlign w:val="center"/>
            <w:hideMark/>
          </w:tcPr>
          <w:p w14:paraId="4732A30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11.3.2022 г.</w:t>
            </w:r>
          </w:p>
        </w:tc>
        <w:tc>
          <w:tcPr>
            <w:tcW w:w="3130" w:type="dxa"/>
            <w:tcBorders>
              <w:top w:val="nil"/>
              <w:left w:val="nil"/>
              <w:bottom w:val="single" w:sz="4" w:space="0" w:color="auto"/>
              <w:right w:val="single" w:sz="4" w:space="0" w:color="auto"/>
            </w:tcBorders>
            <w:shd w:val="clear" w:color="auto" w:fill="auto"/>
            <w:vAlign w:val="center"/>
            <w:hideMark/>
          </w:tcPr>
          <w:p w14:paraId="7CA5981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СЕВИ И СЕЯТ ООД</w:t>
            </w:r>
          </w:p>
        </w:tc>
        <w:tc>
          <w:tcPr>
            <w:tcW w:w="1342" w:type="dxa"/>
            <w:tcBorders>
              <w:top w:val="nil"/>
              <w:left w:val="nil"/>
              <w:bottom w:val="single" w:sz="4" w:space="0" w:color="auto"/>
              <w:right w:val="single" w:sz="4" w:space="0" w:color="auto"/>
            </w:tcBorders>
            <w:shd w:val="clear" w:color="auto" w:fill="auto"/>
            <w:vAlign w:val="center"/>
            <w:hideMark/>
          </w:tcPr>
          <w:p w14:paraId="77C9766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06D181B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Въбел</w:t>
            </w:r>
          </w:p>
        </w:tc>
        <w:tc>
          <w:tcPr>
            <w:tcW w:w="1053" w:type="dxa"/>
            <w:tcBorders>
              <w:top w:val="nil"/>
              <w:left w:val="nil"/>
              <w:bottom w:val="single" w:sz="4" w:space="0" w:color="auto"/>
              <w:right w:val="single" w:sz="4" w:space="0" w:color="auto"/>
            </w:tcBorders>
            <w:shd w:val="clear" w:color="auto" w:fill="auto"/>
            <w:vAlign w:val="center"/>
            <w:hideMark/>
          </w:tcPr>
          <w:p w14:paraId="2E6A8AB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11.3.2022 г.</w:t>
            </w:r>
          </w:p>
        </w:tc>
        <w:tc>
          <w:tcPr>
            <w:tcW w:w="1053" w:type="dxa"/>
            <w:tcBorders>
              <w:top w:val="nil"/>
              <w:left w:val="nil"/>
              <w:bottom w:val="single" w:sz="4" w:space="0" w:color="auto"/>
              <w:right w:val="single" w:sz="4" w:space="0" w:color="auto"/>
            </w:tcBorders>
            <w:shd w:val="clear" w:color="auto" w:fill="auto"/>
            <w:vAlign w:val="center"/>
            <w:hideMark/>
          </w:tcPr>
          <w:p w14:paraId="48589FF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0AFEA360"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0.98</w:t>
            </w:r>
          </w:p>
        </w:tc>
      </w:tr>
      <w:tr w:rsidR="00066DD9" w:rsidRPr="0053796C" w14:paraId="443DCE30"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77A1BD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lastRenderedPageBreak/>
              <w:t>95</w:t>
            </w:r>
          </w:p>
        </w:tc>
        <w:tc>
          <w:tcPr>
            <w:tcW w:w="469" w:type="dxa"/>
            <w:tcBorders>
              <w:top w:val="nil"/>
              <w:left w:val="nil"/>
              <w:bottom w:val="single" w:sz="4" w:space="0" w:color="auto"/>
              <w:right w:val="single" w:sz="4" w:space="0" w:color="auto"/>
            </w:tcBorders>
            <w:shd w:val="clear" w:color="auto" w:fill="auto"/>
            <w:vAlign w:val="center"/>
            <w:hideMark/>
          </w:tcPr>
          <w:p w14:paraId="628B8AC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143</w:t>
            </w:r>
          </w:p>
        </w:tc>
        <w:tc>
          <w:tcPr>
            <w:tcW w:w="1053" w:type="dxa"/>
            <w:tcBorders>
              <w:top w:val="nil"/>
              <w:left w:val="nil"/>
              <w:bottom w:val="single" w:sz="4" w:space="0" w:color="auto"/>
              <w:right w:val="single" w:sz="4" w:space="0" w:color="auto"/>
            </w:tcBorders>
            <w:shd w:val="clear" w:color="auto" w:fill="auto"/>
            <w:vAlign w:val="center"/>
            <w:hideMark/>
          </w:tcPr>
          <w:p w14:paraId="1E58F06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14.3.2022 г.</w:t>
            </w:r>
          </w:p>
        </w:tc>
        <w:tc>
          <w:tcPr>
            <w:tcW w:w="3130" w:type="dxa"/>
            <w:tcBorders>
              <w:top w:val="nil"/>
              <w:left w:val="nil"/>
              <w:bottom w:val="single" w:sz="4" w:space="0" w:color="auto"/>
              <w:right w:val="single" w:sz="4" w:space="0" w:color="auto"/>
            </w:tcBorders>
            <w:shd w:val="clear" w:color="auto" w:fill="auto"/>
            <w:vAlign w:val="center"/>
            <w:hideMark/>
          </w:tcPr>
          <w:p w14:paraId="550B8B0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ИВАН ДИМИТРОВ МИЛЕВ</w:t>
            </w:r>
          </w:p>
        </w:tc>
        <w:tc>
          <w:tcPr>
            <w:tcW w:w="1342" w:type="dxa"/>
            <w:tcBorders>
              <w:top w:val="nil"/>
              <w:left w:val="nil"/>
              <w:bottom w:val="single" w:sz="4" w:space="0" w:color="auto"/>
              <w:right w:val="single" w:sz="4" w:space="0" w:color="auto"/>
            </w:tcBorders>
            <w:shd w:val="clear" w:color="auto" w:fill="auto"/>
            <w:vAlign w:val="center"/>
            <w:hideMark/>
          </w:tcPr>
          <w:p w14:paraId="36E0EC0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6DCA83C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с.Санадиново</w:t>
            </w:r>
          </w:p>
        </w:tc>
        <w:tc>
          <w:tcPr>
            <w:tcW w:w="1053" w:type="dxa"/>
            <w:tcBorders>
              <w:top w:val="nil"/>
              <w:left w:val="nil"/>
              <w:bottom w:val="single" w:sz="4" w:space="0" w:color="auto"/>
              <w:right w:val="single" w:sz="4" w:space="0" w:color="auto"/>
            </w:tcBorders>
            <w:shd w:val="clear" w:color="auto" w:fill="auto"/>
            <w:vAlign w:val="center"/>
            <w:hideMark/>
          </w:tcPr>
          <w:p w14:paraId="0D2E69F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14.3.2022 г.</w:t>
            </w:r>
          </w:p>
        </w:tc>
        <w:tc>
          <w:tcPr>
            <w:tcW w:w="1053" w:type="dxa"/>
            <w:tcBorders>
              <w:top w:val="nil"/>
              <w:left w:val="nil"/>
              <w:bottom w:val="single" w:sz="4" w:space="0" w:color="auto"/>
              <w:right w:val="single" w:sz="4" w:space="0" w:color="auto"/>
            </w:tcBorders>
            <w:shd w:val="clear" w:color="auto" w:fill="auto"/>
            <w:vAlign w:val="center"/>
            <w:hideMark/>
          </w:tcPr>
          <w:p w14:paraId="48A33E1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39927FCE"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0.23</w:t>
            </w:r>
          </w:p>
        </w:tc>
      </w:tr>
      <w:tr w:rsidR="00066DD9" w:rsidRPr="0053796C" w14:paraId="1B2506B1"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21BE4C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96</w:t>
            </w:r>
          </w:p>
        </w:tc>
        <w:tc>
          <w:tcPr>
            <w:tcW w:w="469" w:type="dxa"/>
            <w:tcBorders>
              <w:top w:val="nil"/>
              <w:left w:val="nil"/>
              <w:bottom w:val="single" w:sz="4" w:space="0" w:color="auto"/>
              <w:right w:val="single" w:sz="4" w:space="0" w:color="auto"/>
            </w:tcBorders>
            <w:shd w:val="clear" w:color="auto" w:fill="auto"/>
            <w:vAlign w:val="center"/>
            <w:hideMark/>
          </w:tcPr>
          <w:p w14:paraId="53254C6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144</w:t>
            </w:r>
          </w:p>
        </w:tc>
        <w:tc>
          <w:tcPr>
            <w:tcW w:w="1053" w:type="dxa"/>
            <w:tcBorders>
              <w:top w:val="nil"/>
              <w:left w:val="nil"/>
              <w:bottom w:val="single" w:sz="4" w:space="0" w:color="auto"/>
              <w:right w:val="single" w:sz="4" w:space="0" w:color="auto"/>
            </w:tcBorders>
            <w:shd w:val="clear" w:color="auto" w:fill="auto"/>
            <w:vAlign w:val="center"/>
            <w:hideMark/>
          </w:tcPr>
          <w:p w14:paraId="58F0497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14.3.2022 г.</w:t>
            </w:r>
          </w:p>
        </w:tc>
        <w:tc>
          <w:tcPr>
            <w:tcW w:w="3130" w:type="dxa"/>
            <w:tcBorders>
              <w:top w:val="nil"/>
              <w:left w:val="nil"/>
              <w:bottom w:val="single" w:sz="4" w:space="0" w:color="auto"/>
              <w:right w:val="single" w:sz="4" w:space="0" w:color="auto"/>
            </w:tcBorders>
            <w:shd w:val="clear" w:color="auto" w:fill="auto"/>
            <w:vAlign w:val="center"/>
            <w:hideMark/>
          </w:tcPr>
          <w:p w14:paraId="153FD38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КОСТАДИНОВИ-69 ООД</w:t>
            </w:r>
          </w:p>
        </w:tc>
        <w:tc>
          <w:tcPr>
            <w:tcW w:w="1342" w:type="dxa"/>
            <w:tcBorders>
              <w:top w:val="nil"/>
              <w:left w:val="nil"/>
              <w:bottom w:val="single" w:sz="4" w:space="0" w:color="auto"/>
              <w:right w:val="single" w:sz="4" w:space="0" w:color="auto"/>
            </w:tcBorders>
            <w:shd w:val="clear" w:color="auto" w:fill="auto"/>
            <w:vAlign w:val="center"/>
            <w:hideMark/>
          </w:tcPr>
          <w:p w14:paraId="4CA2550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0AA3F05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Въбел</w:t>
            </w:r>
          </w:p>
        </w:tc>
        <w:tc>
          <w:tcPr>
            <w:tcW w:w="1053" w:type="dxa"/>
            <w:tcBorders>
              <w:top w:val="nil"/>
              <w:left w:val="nil"/>
              <w:bottom w:val="single" w:sz="4" w:space="0" w:color="auto"/>
              <w:right w:val="single" w:sz="4" w:space="0" w:color="auto"/>
            </w:tcBorders>
            <w:shd w:val="clear" w:color="auto" w:fill="auto"/>
            <w:vAlign w:val="center"/>
            <w:hideMark/>
          </w:tcPr>
          <w:p w14:paraId="4E47FF7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14.3.2022 г.</w:t>
            </w:r>
          </w:p>
        </w:tc>
        <w:tc>
          <w:tcPr>
            <w:tcW w:w="1053" w:type="dxa"/>
            <w:tcBorders>
              <w:top w:val="nil"/>
              <w:left w:val="nil"/>
              <w:bottom w:val="single" w:sz="4" w:space="0" w:color="auto"/>
              <w:right w:val="single" w:sz="4" w:space="0" w:color="auto"/>
            </w:tcBorders>
            <w:shd w:val="clear" w:color="auto" w:fill="auto"/>
            <w:vAlign w:val="center"/>
            <w:hideMark/>
          </w:tcPr>
          <w:p w14:paraId="3B1F509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3B648A93"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1.12</w:t>
            </w:r>
          </w:p>
        </w:tc>
      </w:tr>
      <w:tr w:rsidR="00066DD9" w:rsidRPr="0053796C" w14:paraId="797A3E88"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67E6D3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97</w:t>
            </w:r>
          </w:p>
        </w:tc>
        <w:tc>
          <w:tcPr>
            <w:tcW w:w="469" w:type="dxa"/>
            <w:tcBorders>
              <w:top w:val="nil"/>
              <w:left w:val="nil"/>
              <w:bottom w:val="single" w:sz="4" w:space="0" w:color="auto"/>
              <w:right w:val="single" w:sz="4" w:space="0" w:color="auto"/>
            </w:tcBorders>
            <w:shd w:val="clear" w:color="auto" w:fill="auto"/>
            <w:vAlign w:val="center"/>
            <w:hideMark/>
          </w:tcPr>
          <w:p w14:paraId="6B31E58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145</w:t>
            </w:r>
          </w:p>
        </w:tc>
        <w:tc>
          <w:tcPr>
            <w:tcW w:w="1053" w:type="dxa"/>
            <w:tcBorders>
              <w:top w:val="nil"/>
              <w:left w:val="nil"/>
              <w:bottom w:val="single" w:sz="4" w:space="0" w:color="auto"/>
              <w:right w:val="single" w:sz="4" w:space="0" w:color="auto"/>
            </w:tcBorders>
            <w:shd w:val="clear" w:color="auto" w:fill="auto"/>
            <w:vAlign w:val="center"/>
            <w:hideMark/>
          </w:tcPr>
          <w:p w14:paraId="743F253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15.3.2022 г.</w:t>
            </w:r>
          </w:p>
        </w:tc>
        <w:tc>
          <w:tcPr>
            <w:tcW w:w="3130" w:type="dxa"/>
            <w:tcBorders>
              <w:top w:val="nil"/>
              <w:left w:val="nil"/>
              <w:bottom w:val="single" w:sz="4" w:space="0" w:color="auto"/>
              <w:right w:val="single" w:sz="4" w:space="0" w:color="auto"/>
            </w:tcBorders>
            <w:shd w:val="clear" w:color="auto" w:fill="auto"/>
            <w:vAlign w:val="center"/>
            <w:hideMark/>
          </w:tcPr>
          <w:p w14:paraId="3583793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МИТРА СТОЯНОВА ВЛАХОВА</w:t>
            </w:r>
          </w:p>
        </w:tc>
        <w:tc>
          <w:tcPr>
            <w:tcW w:w="1342" w:type="dxa"/>
            <w:tcBorders>
              <w:top w:val="nil"/>
              <w:left w:val="nil"/>
              <w:bottom w:val="single" w:sz="4" w:space="0" w:color="auto"/>
              <w:right w:val="single" w:sz="4" w:space="0" w:color="auto"/>
            </w:tcBorders>
            <w:shd w:val="clear" w:color="auto" w:fill="auto"/>
            <w:vAlign w:val="center"/>
            <w:hideMark/>
          </w:tcPr>
          <w:p w14:paraId="0FCECCF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0B98DA5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Въбел</w:t>
            </w:r>
          </w:p>
        </w:tc>
        <w:tc>
          <w:tcPr>
            <w:tcW w:w="1053" w:type="dxa"/>
            <w:tcBorders>
              <w:top w:val="nil"/>
              <w:left w:val="nil"/>
              <w:bottom w:val="single" w:sz="4" w:space="0" w:color="auto"/>
              <w:right w:val="single" w:sz="4" w:space="0" w:color="auto"/>
            </w:tcBorders>
            <w:shd w:val="clear" w:color="auto" w:fill="auto"/>
            <w:vAlign w:val="center"/>
            <w:hideMark/>
          </w:tcPr>
          <w:p w14:paraId="01FE376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15.3.2022 г.</w:t>
            </w:r>
          </w:p>
        </w:tc>
        <w:tc>
          <w:tcPr>
            <w:tcW w:w="1053" w:type="dxa"/>
            <w:tcBorders>
              <w:top w:val="nil"/>
              <w:left w:val="nil"/>
              <w:bottom w:val="single" w:sz="4" w:space="0" w:color="auto"/>
              <w:right w:val="single" w:sz="4" w:space="0" w:color="auto"/>
            </w:tcBorders>
            <w:shd w:val="clear" w:color="auto" w:fill="auto"/>
            <w:vAlign w:val="center"/>
            <w:hideMark/>
          </w:tcPr>
          <w:p w14:paraId="10A0D39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04E25241"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2.38</w:t>
            </w:r>
          </w:p>
        </w:tc>
      </w:tr>
      <w:tr w:rsidR="00066DD9" w:rsidRPr="0053796C" w14:paraId="244B2E56"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1BDED1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98</w:t>
            </w:r>
          </w:p>
        </w:tc>
        <w:tc>
          <w:tcPr>
            <w:tcW w:w="469" w:type="dxa"/>
            <w:tcBorders>
              <w:top w:val="nil"/>
              <w:left w:val="nil"/>
              <w:bottom w:val="single" w:sz="4" w:space="0" w:color="auto"/>
              <w:right w:val="single" w:sz="4" w:space="0" w:color="auto"/>
            </w:tcBorders>
            <w:shd w:val="clear" w:color="auto" w:fill="auto"/>
            <w:vAlign w:val="center"/>
            <w:hideMark/>
          </w:tcPr>
          <w:p w14:paraId="4E3CF3E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147</w:t>
            </w:r>
          </w:p>
        </w:tc>
        <w:tc>
          <w:tcPr>
            <w:tcW w:w="1053" w:type="dxa"/>
            <w:tcBorders>
              <w:top w:val="nil"/>
              <w:left w:val="nil"/>
              <w:bottom w:val="single" w:sz="4" w:space="0" w:color="auto"/>
              <w:right w:val="single" w:sz="4" w:space="0" w:color="auto"/>
            </w:tcBorders>
            <w:shd w:val="clear" w:color="auto" w:fill="auto"/>
            <w:vAlign w:val="center"/>
            <w:hideMark/>
          </w:tcPr>
          <w:p w14:paraId="1365C46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15.3.2022 г.</w:t>
            </w:r>
          </w:p>
        </w:tc>
        <w:tc>
          <w:tcPr>
            <w:tcW w:w="3130" w:type="dxa"/>
            <w:tcBorders>
              <w:top w:val="nil"/>
              <w:left w:val="nil"/>
              <w:bottom w:val="single" w:sz="4" w:space="0" w:color="auto"/>
              <w:right w:val="single" w:sz="4" w:space="0" w:color="auto"/>
            </w:tcBorders>
            <w:shd w:val="clear" w:color="auto" w:fill="auto"/>
            <w:vAlign w:val="center"/>
            <w:hideMark/>
          </w:tcPr>
          <w:p w14:paraId="422B807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"АЛБЕНА СИМЕОНОВА 1" ЕООД</w:t>
            </w:r>
          </w:p>
        </w:tc>
        <w:tc>
          <w:tcPr>
            <w:tcW w:w="1342" w:type="dxa"/>
            <w:tcBorders>
              <w:top w:val="nil"/>
              <w:left w:val="nil"/>
              <w:bottom w:val="single" w:sz="4" w:space="0" w:color="auto"/>
              <w:right w:val="single" w:sz="4" w:space="0" w:color="auto"/>
            </w:tcBorders>
            <w:shd w:val="clear" w:color="auto" w:fill="auto"/>
            <w:vAlign w:val="center"/>
            <w:hideMark/>
          </w:tcPr>
          <w:p w14:paraId="19EB92F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7D73049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Въбел</w:t>
            </w:r>
          </w:p>
        </w:tc>
        <w:tc>
          <w:tcPr>
            <w:tcW w:w="1053" w:type="dxa"/>
            <w:tcBorders>
              <w:top w:val="nil"/>
              <w:left w:val="nil"/>
              <w:bottom w:val="single" w:sz="4" w:space="0" w:color="auto"/>
              <w:right w:val="single" w:sz="4" w:space="0" w:color="auto"/>
            </w:tcBorders>
            <w:shd w:val="clear" w:color="auto" w:fill="auto"/>
            <w:vAlign w:val="center"/>
            <w:hideMark/>
          </w:tcPr>
          <w:p w14:paraId="408431C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15.3.2022 г.</w:t>
            </w:r>
          </w:p>
        </w:tc>
        <w:tc>
          <w:tcPr>
            <w:tcW w:w="1053" w:type="dxa"/>
            <w:tcBorders>
              <w:top w:val="nil"/>
              <w:left w:val="nil"/>
              <w:bottom w:val="single" w:sz="4" w:space="0" w:color="auto"/>
              <w:right w:val="single" w:sz="4" w:space="0" w:color="auto"/>
            </w:tcBorders>
            <w:shd w:val="clear" w:color="auto" w:fill="auto"/>
            <w:vAlign w:val="center"/>
            <w:hideMark/>
          </w:tcPr>
          <w:p w14:paraId="2A75A0B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DA45483"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1.31</w:t>
            </w:r>
          </w:p>
        </w:tc>
      </w:tr>
      <w:tr w:rsidR="00066DD9" w:rsidRPr="0053796C" w14:paraId="3A96EB46"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33D5FB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99</w:t>
            </w:r>
          </w:p>
        </w:tc>
        <w:tc>
          <w:tcPr>
            <w:tcW w:w="469" w:type="dxa"/>
            <w:tcBorders>
              <w:top w:val="nil"/>
              <w:left w:val="nil"/>
              <w:bottom w:val="single" w:sz="4" w:space="0" w:color="auto"/>
              <w:right w:val="single" w:sz="4" w:space="0" w:color="auto"/>
            </w:tcBorders>
            <w:shd w:val="clear" w:color="auto" w:fill="auto"/>
            <w:vAlign w:val="center"/>
            <w:hideMark/>
          </w:tcPr>
          <w:p w14:paraId="148F1FA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148</w:t>
            </w:r>
          </w:p>
        </w:tc>
        <w:tc>
          <w:tcPr>
            <w:tcW w:w="1053" w:type="dxa"/>
            <w:tcBorders>
              <w:top w:val="nil"/>
              <w:left w:val="nil"/>
              <w:bottom w:val="single" w:sz="4" w:space="0" w:color="auto"/>
              <w:right w:val="single" w:sz="4" w:space="0" w:color="auto"/>
            </w:tcBorders>
            <w:shd w:val="clear" w:color="auto" w:fill="auto"/>
            <w:vAlign w:val="center"/>
            <w:hideMark/>
          </w:tcPr>
          <w:p w14:paraId="51BEB19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15.3.2022 г.</w:t>
            </w:r>
          </w:p>
        </w:tc>
        <w:tc>
          <w:tcPr>
            <w:tcW w:w="3130" w:type="dxa"/>
            <w:tcBorders>
              <w:top w:val="nil"/>
              <w:left w:val="nil"/>
              <w:bottom w:val="single" w:sz="4" w:space="0" w:color="auto"/>
              <w:right w:val="single" w:sz="4" w:space="0" w:color="auto"/>
            </w:tcBorders>
            <w:shd w:val="clear" w:color="auto" w:fill="auto"/>
            <w:vAlign w:val="center"/>
            <w:hideMark/>
          </w:tcPr>
          <w:p w14:paraId="1BAF0EB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"АЛБЕНА СИМЕОНОВА 1" ЕООД</w:t>
            </w:r>
          </w:p>
        </w:tc>
        <w:tc>
          <w:tcPr>
            <w:tcW w:w="1342" w:type="dxa"/>
            <w:tcBorders>
              <w:top w:val="nil"/>
              <w:left w:val="nil"/>
              <w:bottom w:val="single" w:sz="4" w:space="0" w:color="auto"/>
              <w:right w:val="single" w:sz="4" w:space="0" w:color="auto"/>
            </w:tcBorders>
            <w:shd w:val="clear" w:color="auto" w:fill="auto"/>
            <w:vAlign w:val="center"/>
            <w:hideMark/>
          </w:tcPr>
          <w:p w14:paraId="25D3A8A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3F97D9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Любеново</w:t>
            </w:r>
          </w:p>
        </w:tc>
        <w:tc>
          <w:tcPr>
            <w:tcW w:w="1053" w:type="dxa"/>
            <w:tcBorders>
              <w:top w:val="nil"/>
              <w:left w:val="nil"/>
              <w:bottom w:val="single" w:sz="4" w:space="0" w:color="auto"/>
              <w:right w:val="single" w:sz="4" w:space="0" w:color="auto"/>
            </w:tcBorders>
            <w:shd w:val="clear" w:color="auto" w:fill="auto"/>
            <w:vAlign w:val="center"/>
            <w:hideMark/>
          </w:tcPr>
          <w:p w14:paraId="5553AD7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15.3.2022 г.</w:t>
            </w:r>
          </w:p>
        </w:tc>
        <w:tc>
          <w:tcPr>
            <w:tcW w:w="1053" w:type="dxa"/>
            <w:tcBorders>
              <w:top w:val="nil"/>
              <w:left w:val="nil"/>
              <w:bottom w:val="single" w:sz="4" w:space="0" w:color="auto"/>
              <w:right w:val="single" w:sz="4" w:space="0" w:color="auto"/>
            </w:tcBorders>
            <w:shd w:val="clear" w:color="auto" w:fill="auto"/>
            <w:vAlign w:val="center"/>
            <w:hideMark/>
          </w:tcPr>
          <w:p w14:paraId="0631D2F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407744CB"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9.38</w:t>
            </w:r>
          </w:p>
        </w:tc>
      </w:tr>
      <w:tr w:rsidR="00066DD9" w:rsidRPr="0053796C" w14:paraId="4D800D14"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ACCB9D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100</w:t>
            </w:r>
          </w:p>
        </w:tc>
        <w:tc>
          <w:tcPr>
            <w:tcW w:w="469" w:type="dxa"/>
            <w:tcBorders>
              <w:top w:val="nil"/>
              <w:left w:val="nil"/>
              <w:bottom w:val="single" w:sz="4" w:space="0" w:color="auto"/>
              <w:right w:val="single" w:sz="4" w:space="0" w:color="auto"/>
            </w:tcBorders>
            <w:shd w:val="clear" w:color="auto" w:fill="auto"/>
            <w:vAlign w:val="center"/>
            <w:hideMark/>
          </w:tcPr>
          <w:p w14:paraId="2B03408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149</w:t>
            </w:r>
          </w:p>
        </w:tc>
        <w:tc>
          <w:tcPr>
            <w:tcW w:w="1053" w:type="dxa"/>
            <w:tcBorders>
              <w:top w:val="nil"/>
              <w:left w:val="nil"/>
              <w:bottom w:val="single" w:sz="4" w:space="0" w:color="auto"/>
              <w:right w:val="single" w:sz="4" w:space="0" w:color="auto"/>
            </w:tcBorders>
            <w:shd w:val="clear" w:color="auto" w:fill="auto"/>
            <w:vAlign w:val="center"/>
            <w:hideMark/>
          </w:tcPr>
          <w:p w14:paraId="36CF74C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15.3.2022 г.</w:t>
            </w:r>
          </w:p>
        </w:tc>
        <w:tc>
          <w:tcPr>
            <w:tcW w:w="3130" w:type="dxa"/>
            <w:tcBorders>
              <w:top w:val="nil"/>
              <w:left w:val="nil"/>
              <w:bottom w:val="single" w:sz="4" w:space="0" w:color="auto"/>
              <w:right w:val="single" w:sz="4" w:space="0" w:color="auto"/>
            </w:tcBorders>
            <w:shd w:val="clear" w:color="auto" w:fill="auto"/>
            <w:vAlign w:val="center"/>
            <w:hideMark/>
          </w:tcPr>
          <w:p w14:paraId="4FC0BCA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xml:space="preserve">Любомир </w:t>
            </w:r>
            <w:proofErr w:type="spellStart"/>
            <w:r w:rsidRPr="0053796C">
              <w:rPr>
                <w:rFonts w:ascii="Times New Roman" w:eastAsia="Times New Roman" w:hAnsi="Times New Roman"/>
                <w:sz w:val="20"/>
                <w:szCs w:val="20"/>
                <w:lang w:eastAsia="bg-BG"/>
              </w:rPr>
              <w:t>Розенов</w:t>
            </w:r>
            <w:proofErr w:type="spellEnd"/>
            <w:r w:rsidRPr="0053796C">
              <w:rPr>
                <w:rFonts w:ascii="Times New Roman" w:eastAsia="Times New Roman" w:hAnsi="Times New Roman"/>
                <w:sz w:val="20"/>
                <w:szCs w:val="20"/>
                <w:lang w:eastAsia="bg-BG"/>
              </w:rPr>
              <w:t xml:space="preserve"> Любенов</w:t>
            </w:r>
          </w:p>
        </w:tc>
        <w:tc>
          <w:tcPr>
            <w:tcW w:w="1342" w:type="dxa"/>
            <w:tcBorders>
              <w:top w:val="nil"/>
              <w:left w:val="nil"/>
              <w:bottom w:val="single" w:sz="4" w:space="0" w:color="auto"/>
              <w:right w:val="single" w:sz="4" w:space="0" w:color="auto"/>
            </w:tcBorders>
            <w:shd w:val="clear" w:color="auto" w:fill="auto"/>
            <w:vAlign w:val="center"/>
            <w:hideMark/>
          </w:tcPr>
          <w:p w14:paraId="301341B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6DCDEA6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Въбел</w:t>
            </w:r>
          </w:p>
        </w:tc>
        <w:tc>
          <w:tcPr>
            <w:tcW w:w="1053" w:type="dxa"/>
            <w:tcBorders>
              <w:top w:val="nil"/>
              <w:left w:val="nil"/>
              <w:bottom w:val="single" w:sz="4" w:space="0" w:color="auto"/>
              <w:right w:val="single" w:sz="4" w:space="0" w:color="auto"/>
            </w:tcBorders>
            <w:shd w:val="clear" w:color="auto" w:fill="auto"/>
            <w:vAlign w:val="center"/>
            <w:hideMark/>
          </w:tcPr>
          <w:p w14:paraId="0FA5EC6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15.3.2022 г.</w:t>
            </w:r>
          </w:p>
        </w:tc>
        <w:tc>
          <w:tcPr>
            <w:tcW w:w="1053" w:type="dxa"/>
            <w:tcBorders>
              <w:top w:val="nil"/>
              <w:left w:val="nil"/>
              <w:bottom w:val="single" w:sz="4" w:space="0" w:color="auto"/>
              <w:right w:val="single" w:sz="4" w:space="0" w:color="auto"/>
            </w:tcBorders>
            <w:shd w:val="clear" w:color="auto" w:fill="auto"/>
            <w:vAlign w:val="center"/>
            <w:hideMark/>
          </w:tcPr>
          <w:p w14:paraId="6B6AD87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CFE93FB"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0.58</w:t>
            </w:r>
          </w:p>
        </w:tc>
      </w:tr>
      <w:tr w:rsidR="00066DD9" w:rsidRPr="0053796C" w14:paraId="5464DCEE"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4828CB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101</w:t>
            </w:r>
          </w:p>
        </w:tc>
        <w:tc>
          <w:tcPr>
            <w:tcW w:w="469" w:type="dxa"/>
            <w:tcBorders>
              <w:top w:val="nil"/>
              <w:left w:val="nil"/>
              <w:bottom w:val="single" w:sz="4" w:space="0" w:color="auto"/>
              <w:right w:val="single" w:sz="4" w:space="0" w:color="auto"/>
            </w:tcBorders>
            <w:shd w:val="clear" w:color="auto" w:fill="auto"/>
            <w:vAlign w:val="center"/>
            <w:hideMark/>
          </w:tcPr>
          <w:p w14:paraId="5F5CF0C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154</w:t>
            </w:r>
          </w:p>
        </w:tc>
        <w:tc>
          <w:tcPr>
            <w:tcW w:w="1053" w:type="dxa"/>
            <w:tcBorders>
              <w:top w:val="nil"/>
              <w:left w:val="nil"/>
              <w:bottom w:val="single" w:sz="4" w:space="0" w:color="auto"/>
              <w:right w:val="single" w:sz="4" w:space="0" w:color="auto"/>
            </w:tcBorders>
            <w:shd w:val="clear" w:color="auto" w:fill="auto"/>
            <w:vAlign w:val="center"/>
            <w:hideMark/>
          </w:tcPr>
          <w:p w14:paraId="0B8E6AF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22.3.2022 г.</w:t>
            </w:r>
          </w:p>
        </w:tc>
        <w:tc>
          <w:tcPr>
            <w:tcW w:w="3130" w:type="dxa"/>
            <w:tcBorders>
              <w:top w:val="nil"/>
              <w:left w:val="nil"/>
              <w:bottom w:val="single" w:sz="4" w:space="0" w:color="auto"/>
              <w:right w:val="single" w:sz="4" w:space="0" w:color="auto"/>
            </w:tcBorders>
            <w:shd w:val="clear" w:color="auto" w:fill="auto"/>
            <w:vAlign w:val="center"/>
            <w:hideMark/>
          </w:tcPr>
          <w:p w14:paraId="71A99F8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ЧПТК "</w:t>
            </w:r>
            <w:proofErr w:type="spellStart"/>
            <w:r w:rsidRPr="0053796C">
              <w:rPr>
                <w:rFonts w:ascii="Times New Roman" w:eastAsia="Times New Roman" w:hAnsi="Times New Roman"/>
                <w:sz w:val="20"/>
                <w:szCs w:val="20"/>
                <w:lang w:eastAsia="bg-BG"/>
              </w:rPr>
              <w:t>Марен</w:t>
            </w:r>
            <w:proofErr w:type="spellEnd"/>
            <w:r w:rsidRPr="0053796C">
              <w:rPr>
                <w:rFonts w:ascii="Times New Roman" w:eastAsia="Times New Roman" w:hAnsi="Times New Roman"/>
                <w:sz w:val="20"/>
                <w:szCs w:val="20"/>
                <w:lang w:eastAsia="bg-BG"/>
              </w:rPr>
              <w:t>"</w:t>
            </w:r>
          </w:p>
        </w:tc>
        <w:tc>
          <w:tcPr>
            <w:tcW w:w="1342" w:type="dxa"/>
            <w:tcBorders>
              <w:top w:val="nil"/>
              <w:left w:val="nil"/>
              <w:bottom w:val="single" w:sz="4" w:space="0" w:color="auto"/>
              <w:right w:val="single" w:sz="4" w:space="0" w:color="auto"/>
            </w:tcBorders>
            <w:shd w:val="clear" w:color="auto" w:fill="auto"/>
            <w:vAlign w:val="center"/>
            <w:hideMark/>
          </w:tcPr>
          <w:p w14:paraId="1359E12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7A203AC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Новачене</w:t>
            </w:r>
          </w:p>
        </w:tc>
        <w:tc>
          <w:tcPr>
            <w:tcW w:w="1053" w:type="dxa"/>
            <w:tcBorders>
              <w:top w:val="nil"/>
              <w:left w:val="nil"/>
              <w:bottom w:val="single" w:sz="4" w:space="0" w:color="auto"/>
              <w:right w:val="single" w:sz="4" w:space="0" w:color="auto"/>
            </w:tcBorders>
            <w:shd w:val="clear" w:color="auto" w:fill="auto"/>
            <w:vAlign w:val="center"/>
            <w:hideMark/>
          </w:tcPr>
          <w:p w14:paraId="417D11A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22.3.2022 г.</w:t>
            </w:r>
          </w:p>
        </w:tc>
        <w:tc>
          <w:tcPr>
            <w:tcW w:w="1053" w:type="dxa"/>
            <w:tcBorders>
              <w:top w:val="nil"/>
              <w:left w:val="nil"/>
              <w:bottom w:val="single" w:sz="4" w:space="0" w:color="auto"/>
              <w:right w:val="single" w:sz="4" w:space="0" w:color="auto"/>
            </w:tcBorders>
            <w:shd w:val="clear" w:color="auto" w:fill="auto"/>
            <w:vAlign w:val="center"/>
            <w:hideMark/>
          </w:tcPr>
          <w:p w14:paraId="761A463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6903DDE7"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229.45</w:t>
            </w:r>
          </w:p>
        </w:tc>
      </w:tr>
      <w:tr w:rsidR="00066DD9" w:rsidRPr="0053796C" w14:paraId="4B0C5884"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C7C738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102</w:t>
            </w:r>
          </w:p>
        </w:tc>
        <w:tc>
          <w:tcPr>
            <w:tcW w:w="469" w:type="dxa"/>
            <w:tcBorders>
              <w:top w:val="nil"/>
              <w:left w:val="nil"/>
              <w:bottom w:val="single" w:sz="4" w:space="0" w:color="auto"/>
              <w:right w:val="single" w:sz="4" w:space="0" w:color="auto"/>
            </w:tcBorders>
            <w:shd w:val="clear" w:color="auto" w:fill="auto"/>
            <w:vAlign w:val="center"/>
            <w:hideMark/>
          </w:tcPr>
          <w:p w14:paraId="0D68A61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158</w:t>
            </w:r>
          </w:p>
        </w:tc>
        <w:tc>
          <w:tcPr>
            <w:tcW w:w="1053" w:type="dxa"/>
            <w:tcBorders>
              <w:top w:val="nil"/>
              <w:left w:val="nil"/>
              <w:bottom w:val="single" w:sz="4" w:space="0" w:color="auto"/>
              <w:right w:val="single" w:sz="4" w:space="0" w:color="auto"/>
            </w:tcBorders>
            <w:shd w:val="clear" w:color="auto" w:fill="auto"/>
            <w:vAlign w:val="center"/>
            <w:hideMark/>
          </w:tcPr>
          <w:p w14:paraId="02B85BA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28.3.2022 г.</w:t>
            </w:r>
          </w:p>
        </w:tc>
        <w:tc>
          <w:tcPr>
            <w:tcW w:w="3130" w:type="dxa"/>
            <w:tcBorders>
              <w:top w:val="nil"/>
              <w:left w:val="nil"/>
              <w:bottom w:val="single" w:sz="4" w:space="0" w:color="auto"/>
              <w:right w:val="single" w:sz="4" w:space="0" w:color="auto"/>
            </w:tcBorders>
            <w:shd w:val="clear" w:color="auto" w:fill="auto"/>
            <w:vAlign w:val="center"/>
            <w:hideMark/>
          </w:tcPr>
          <w:p w14:paraId="75A00DD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ТРОЯ АВТО ЕООД</w:t>
            </w:r>
          </w:p>
        </w:tc>
        <w:tc>
          <w:tcPr>
            <w:tcW w:w="1342" w:type="dxa"/>
            <w:tcBorders>
              <w:top w:val="nil"/>
              <w:left w:val="nil"/>
              <w:bottom w:val="single" w:sz="4" w:space="0" w:color="auto"/>
              <w:right w:val="single" w:sz="4" w:space="0" w:color="auto"/>
            </w:tcBorders>
            <w:shd w:val="clear" w:color="auto" w:fill="auto"/>
            <w:vAlign w:val="center"/>
            <w:hideMark/>
          </w:tcPr>
          <w:p w14:paraId="183F256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98BCC5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Въбел</w:t>
            </w:r>
          </w:p>
        </w:tc>
        <w:tc>
          <w:tcPr>
            <w:tcW w:w="1053" w:type="dxa"/>
            <w:tcBorders>
              <w:top w:val="nil"/>
              <w:left w:val="nil"/>
              <w:bottom w:val="single" w:sz="4" w:space="0" w:color="auto"/>
              <w:right w:val="single" w:sz="4" w:space="0" w:color="auto"/>
            </w:tcBorders>
            <w:shd w:val="clear" w:color="auto" w:fill="auto"/>
            <w:vAlign w:val="center"/>
            <w:hideMark/>
          </w:tcPr>
          <w:p w14:paraId="132B2E9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28.3.2022 г.</w:t>
            </w:r>
          </w:p>
        </w:tc>
        <w:tc>
          <w:tcPr>
            <w:tcW w:w="1053" w:type="dxa"/>
            <w:tcBorders>
              <w:top w:val="nil"/>
              <w:left w:val="nil"/>
              <w:bottom w:val="single" w:sz="4" w:space="0" w:color="auto"/>
              <w:right w:val="single" w:sz="4" w:space="0" w:color="auto"/>
            </w:tcBorders>
            <w:shd w:val="clear" w:color="auto" w:fill="auto"/>
            <w:vAlign w:val="center"/>
            <w:hideMark/>
          </w:tcPr>
          <w:p w14:paraId="7AA698B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643E749B"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37.37</w:t>
            </w:r>
          </w:p>
        </w:tc>
      </w:tr>
      <w:tr w:rsidR="00066DD9" w:rsidRPr="0053796C" w14:paraId="3B131993" w14:textId="77777777" w:rsidTr="00B4792C">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3ACA39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103</w:t>
            </w:r>
          </w:p>
        </w:tc>
        <w:tc>
          <w:tcPr>
            <w:tcW w:w="469" w:type="dxa"/>
            <w:tcBorders>
              <w:top w:val="nil"/>
              <w:left w:val="nil"/>
              <w:bottom w:val="single" w:sz="4" w:space="0" w:color="auto"/>
              <w:right w:val="single" w:sz="4" w:space="0" w:color="auto"/>
            </w:tcBorders>
            <w:shd w:val="clear" w:color="auto" w:fill="auto"/>
            <w:vAlign w:val="center"/>
            <w:hideMark/>
          </w:tcPr>
          <w:p w14:paraId="010D617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159</w:t>
            </w:r>
          </w:p>
        </w:tc>
        <w:tc>
          <w:tcPr>
            <w:tcW w:w="1053" w:type="dxa"/>
            <w:tcBorders>
              <w:top w:val="nil"/>
              <w:left w:val="nil"/>
              <w:bottom w:val="single" w:sz="4" w:space="0" w:color="auto"/>
              <w:right w:val="single" w:sz="4" w:space="0" w:color="auto"/>
            </w:tcBorders>
            <w:shd w:val="clear" w:color="auto" w:fill="auto"/>
            <w:vAlign w:val="center"/>
            <w:hideMark/>
          </w:tcPr>
          <w:p w14:paraId="79615BE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28.3.2022 г.</w:t>
            </w:r>
          </w:p>
        </w:tc>
        <w:tc>
          <w:tcPr>
            <w:tcW w:w="3130" w:type="dxa"/>
            <w:tcBorders>
              <w:top w:val="nil"/>
              <w:left w:val="nil"/>
              <w:bottom w:val="single" w:sz="4" w:space="0" w:color="auto"/>
              <w:right w:val="single" w:sz="4" w:space="0" w:color="auto"/>
            </w:tcBorders>
            <w:shd w:val="clear" w:color="auto" w:fill="auto"/>
            <w:vAlign w:val="center"/>
            <w:hideMark/>
          </w:tcPr>
          <w:p w14:paraId="2710DF2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ТРОЯ АВТО ЕООД</w:t>
            </w:r>
          </w:p>
        </w:tc>
        <w:tc>
          <w:tcPr>
            <w:tcW w:w="1342" w:type="dxa"/>
            <w:tcBorders>
              <w:top w:val="nil"/>
              <w:left w:val="nil"/>
              <w:bottom w:val="single" w:sz="4" w:space="0" w:color="auto"/>
              <w:right w:val="single" w:sz="4" w:space="0" w:color="auto"/>
            </w:tcBorders>
            <w:shd w:val="clear" w:color="auto" w:fill="auto"/>
            <w:vAlign w:val="center"/>
            <w:hideMark/>
          </w:tcPr>
          <w:p w14:paraId="4D4CCB6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162332A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Бацова махала</w:t>
            </w:r>
          </w:p>
        </w:tc>
        <w:tc>
          <w:tcPr>
            <w:tcW w:w="1053" w:type="dxa"/>
            <w:tcBorders>
              <w:top w:val="nil"/>
              <w:left w:val="nil"/>
              <w:bottom w:val="single" w:sz="4" w:space="0" w:color="auto"/>
              <w:right w:val="single" w:sz="4" w:space="0" w:color="auto"/>
            </w:tcBorders>
            <w:shd w:val="clear" w:color="auto" w:fill="auto"/>
            <w:vAlign w:val="center"/>
            <w:hideMark/>
          </w:tcPr>
          <w:p w14:paraId="5F5A6E5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28.3.2022 г.</w:t>
            </w:r>
          </w:p>
        </w:tc>
        <w:tc>
          <w:tcPr>
            <w:tcW w:w="1053" w:type="dxa"/>
            <w:tcBorders>
              <w:top w:val="nil"/>
              <w:left w:val="nil"/>
              <w:bottom w:val="single" w:sz="4" w:space="0" w:color="auto"/>
              <w:right w:val="single" w:sz="4" w:space="0" w:color="auto"/>
            </w:tcBorders>
            <w:shd w:val="clear" w:color="auto" w:fill="auto"/>
            <w:vAlign w:val="center"/>
            <w:hideMark/>
          </w:tcPr>
          <w:p w14:paraId="2B487C6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16D9C2CE"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639.69</w:t>
            </w:r>
          </w:p>
        </w:tc>
      </w:tr>
      <w:tr w:rsidR="00066DD9" w:rsidRPr="0053796C" w14:paraId="4623D1D0"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6C8F3D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104</w:t>
            </w:r>
          </w:p>
        </w:tc>
        <w:tc>
          <w:tcPr>
            <w:tcW w:w="469" w:type="dxa"/>
            <w:tcBorders>
              <w:top w:val="nil"/>
              <w:left w:val="nil"/>
              <w:bottom w:val="single" w:sz="4" w:space="0" w:color="auto"/>
              <w:right w:val="single" w:sz="4" w:space="0" w:color="auto"/>
            </w:tcBorders>
            <w:shd w:val="clear" w:color="auto" w:fill="auto"/>
            <w:vAlign w:val="center"/>
            <w:hideMark/>
          </w:tcPr>
          <w:p w14:paraId="463F7E5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163</w:t>
            </w:r>
          </w:p>
        </w:tc>
        <w:tc>
          <w:tcPr>
            <w:tcW w:w="1053" w:type="dxa"/>
            <w:tcBorders>
              <w:top w:val="nil"/>
              <w:left w:val="nil"/>
              <w:bottom w:val="single" w:sz="4" w:space="0" w:color="auto"/>
              <w:right w:val="single" w:sz="4" w:space="0" w:color="auto"/>
            </w:tcBorders>
            <w:shd w:val="clear" w:color="auto" w:fill="auto"/>
            <w:vAlign w:val="center"/>
            <w:hideMark/>
          </w:tcPr>
          <w:p w14:paraId="0CDE6D0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29.3.2022 г.</w:t>
            </w:r>
          </w:p>
        </w:tc>
        <w:tc>
          <w:tcPr>
            <w:tcW w:w="3130" w:type="dxa"/>
            <w:tcBorders>
              <w:top w:val="nil"/>
              <w:left w:val="nil"/>
              <w:bottom w:val="single" w:sz="4" w:space="0" w:color="auto"/>
              <w:right w:val="single" w:sz="4" w:space="0" w:color="auto"/>
            </w:tcBorders>
            <w:shd w:val="clear" w:color="auto" w:fill="auto"/>
            <w:vAlign w:val="center"/>
            <w:hideMark/>
          </w:tcPr>
          <w:p w14:paraId="4C0A745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xml:space="preserve">"Грийн </w:t>
            </w:r>
            <w:proofErr w:type="spellStart"/>
            <w:r w:rsidRPr="0053796C">
              <w:rPr>
                <w:rFonts w:ascii="Times New Roman" w:eastAsia="Times New Roman" w:hAnsi="Times New Roman"/>
                <w:sz w:val="20"/>
                <w:szCs w:val="20"/>
                <w:lang w:eastAsia="bg-BG"/>
              </w:rPr>
              <w:t>Поинт</w:t>
            </w:r>
            <w:proofErr w:type="spellEnd"/>
            <w:r w:rsidRPr="0053796C">
              <w:rPr>
                <w:rFonts w:ascii="Times New Roman" w:eastAsia="Times New Roman" w:hAnsi="Times New Roman"/>
                <w:sz w:val="20"/>
                <w:szCs w:val="20"/>
                <w:lang w:eastAsia="bg-BG"/>
              </w:rPr>
              <w:t xml:space="preserve"> 2017"ЕООД</w:t>
            </w:r>
          </w:p>
        </w:tc>
        <w:tc>
          <w:tcPr>
            <w:tcW w:w="1342" w:type="dxa"/>
            <w:tcBorders>
              <w:top w:val="nil"/>
              <w:left w:val="nil"/>
              <w:bottom w:val="single" w:sz="4" w:space="0" w:color="auto"/>
              <w:right w:val="single" w:sz="4" w:space="0" w:color="auto"/>
            </w:tcBorders>
            <w:shd w:val="clear" w:color="auto" w:fill="auto"/>
            <w:vAlign w:val="center"/>
            <w:hideMark/>
          </w:tcPr>
          <w:p w14:paraId="481D5D8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2999176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Въбел</w:t>
            </w:r>
          </w:p>
        </w:tc>
        <w:tc>
          <w:tcPr>
            <w:tcW w:w="1053" w:type="dxa"/>
            <w:tcBorders>
              <w:top w:val="nil"/>
              <w:left w:val="nil"/>
              <w:bottom w:val="single" w:sz="4" w:space="0" w:color="auto"/>
              <w:right w:val="single" w:sz="4" w:space="0" w:color="auto"/>
            </w:tcBorders>
            <w:shd w:val="clear" w:color="auto" w:fill="auto"/>
            <w:vAlign w:val="center"/>
            <w:hideMark/>
          </w:tcPr>
          <w:p w14:paraId="71236F5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29.3.2022 г.</w:t>
            </w:r>
          </w:p>
        </w:tc>
        <w:tc>
          <w:tcPr>
            <w:tcW w:w="1053" w:type="dxa"/>
            <w:tcBorders>
              <w:top w:val="nil"/>
              <w:left w:val="nil"/>
              <w:bottom w:val="single" w:sz="4" w:space="0" w:color="auto"/>
              <w:right w:val="single" w:sz="4" w:space="0" w:color="auto"/>
            </w:tcBorders>
            <w:shd w:val="clear" w:color="auto" w:fill="auto"/>
            <w:vAlign w:val="center"/>
            <w:hideMark/>
          </w:tcPr>
          <w:p w14:paraId="7773E4F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342337E3"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44.32</w:t>
            </w:r>
          </w:p>
        </w:tc>
      </w:tr>
      <w:tr w:rsidR="00066DD9" w:rsidRPr="0053796C" w14:paraId="20E09116"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734E3F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105</w:t>
            </w:r>
          </w:p>
        </w:tc>
        <w:tc>
          <w:tcPr>
            <w:tcW w:w="469" w:type="dxa"/>
            <w:tcBorders>
              <w:top w:val="nil"/>
              <w:left w:val="nil"/>
              <w:bottom w:val="single" w:sz="4" w:space="0" w:color="auto"/>
              <w:right w:val="single" w:sz="4" w:space="0" w:color="auto"/>
            </w:tcBorders>
            <w:shd w:val="clear" w:color="auto" w:fill="auto"/>
            <w:vAlign w:val="center"/>
            <w:hideMark/>
          </w:tcPr>
          <w:p w14:paraId="7319640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164</w:t>
            </w:r>
          </w:p>
        </w:tc>
        <w:tc>
          <w:tcPr>
            <w:tcW w:w="1053" w:type="dxa"/>
            <w:tcBorders>
              <w:top w:val="nil"/>
              <w:left w:val="nil"/>
              <w:bottom w:val="single" w:sz="4" w:space="0" w:color="auto"/>
              <w:right w:val="single" w:sz="4" w:space="0" w:color="auto"/>
            </w:tcBorders>
            <w:shd w:val="clear" w:color="auto" w:fill="auto"/>
            <w:vAlign w:val="center"/>
            <w:hideMark/>
          </w:tcPr>
          <w:p w14:paraId="302015D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29.3.2022 г.</w:t>
            </w:r>
          </w:p>
        </w:tc>
        <w:tc>
          <w:tcPr>
            <w:tcW w:w="3130" w:type="dxa"/>
            <w:tcBorders>
              <w:top w:val="nil"/>
              <w:left w:val="nil"/>
              <w:bottom w:val="single" w:sz="4" w:space="0" w:color="auto"/>
              <w:right w:val="single" w:sz="4" w:space="0" w:color="auto"/>
            </w:tcBorders>
            <w:shd w:val="clear" w:color="auto" w:fill="auto"/>
            <w:vAlign w:val="center"/>
            <w:hideMark/>
          </w:tcPr>
          <w:p w14:paraId="59F2F87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xml:space="preserve">"Грийн </w:t>
            </w:r>
            <w:proofErr w:type="spellStart"/>
            <w:r w:rsidRPr="0053796C">
              <w:rPr>
                <w:rFonts w:ascii="Times New Roman" w:eastAsia="Times New Roman" w:hAnsi="Times New Roman"/>
                <w:sz w:val="20"/>
                <w:szCs w:val="20"/>
                <w:lang w:eastAsia="bg-BG"/>
              </w:rPr>
              <w:t>Поинт</w:t>
            </w:r>
            <w:proofErr w:type="spellEnd"/>
            <w:r w:rsidRPr="0053796C">
              <w:rPr>
                <w:rFonts w:ascii="Times New Roman" w:eastAsia="Times New Roman" w:hAnsi="Times New Roman"/>
                <w:sz w:val="20"/>
                <w:szCs w:val="20"/>
                <w:lang w:eastAsia="bg-BG"/>
              </w:rPr>
              <w:t xml:space="preserve"> 2017"ЕООД</w:t>
            </w:r>
          </w:p>
        </w:tc>
        <w:tc>
          <w:tcPr>
            <w:tcW w:w="1342" w:type="dxa"/>
            <w:tcBorders>
              <w:top w:val="nil"/>
              <w:left w:val="nil"/>
              <w:bottom w:val="single" w:sz="4" w:space="0" w:color="auto"/>
              <w:right w:val="single" w:sz="4" w:space="0" w:color="auto"/>
            </w:tcBorders>
            <w:shd w:val="clear" w:color="auto" w:fill="auto"/>
            <w:vAlign w:val="center"/>
            <w:hideMark/>
          </w:tcPr>
          <w:p w14:paraId="5933479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1F4D916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Евлогиево</w:t>
            </w:r>
          </w:p>
        </w:tc>
        <w:tc>
          <w:tcPr>
            <w:tcW w:w="1053" w:type="dxa"/>
            <w:tcBorders>
              <w:top w:val="nil"/>
              <w:left w:val="nil"/>
              <w:bottom w:val="single" w:sz="4" w:space="0" w:color="auto"/>
              <w:right w:val="single" w:sz="4" w:space="0" w:color="auto"/>
            </w:tcBorders>
            <w:shd w:val="clear" w:color="auto" w:fill="auto"/>
            <w:vAlign w:val="center"/>
            <w:hideMark/>
          </w:tcPr>
          <w:p w14:paraId="7DD0867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29.3.2022 г.</w:t>
            </w:r>
          </w:p>
        </w:tc>
        <w:tc>
          <w:tcPr>
            <w:tcW w:w="1053" w:type="dxa"/>
            <w:tcBorders>
              <w:top w:val="nil"/>
              <w:left w:val="nil"/>
              <w:bottom w:val="single" w:sz="4" w:space="0" w:color="auto"/>
              <w:right w:val="single" w:sz="4" w:space="0" w:color="auto"/>
            </w:tcBorders>
            <w:shd w:val="clear" w:color="auto" w:fill="auto"/>
            <w:vAlign w:val="center"/>
            <w:hideMark/>
          </w:tcPr>
          <w:p w14:paraId="43C47AB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63A3E04B"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115.16</w:t>
            </w:r>
          </w:p>
        </w:tc>
      </w:tr>
      <w:tr w:rsidR="00066DD9" w:rsidRPr="0053796C" w14:paraId="7A7D7990"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22ACBC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106</w:t>
            </w:r>
          </w:p>
        </w:tc>
        <w:tc>
          <w:tcPr>
            <w:tcW w:w="469" w:type="dxa"/>
            <w:tcBorders>
              <w:top w:val="nil"/>
              <w:left w:val="nil"/>
              <w:bottom w:val="single" w:sz="4" w:space="0" w:color="auto"/>
              <w:right w:val="single" w:sz="4" w:space="0" w:color="auto"/>
            </w:tcBorders>
            <w:shd w:val="clear" w:color="auto" w:fill="auto"/>
            <w:vAlign w:val="center"/>
            <w:hideMark/>
          </w:tcPr>
          <w:p w14:paraId="1ED8D33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182</w:t>
            </w:r>
          </w:p>
        </w:tc>
        <w:tc>
          <w:tcPr>
            <w:tcW w:w="1053" w:type="dxa"/>
            <w:tcBorders>
              <w:top w:val="nil"/>
              <w:left w:val="nil"/>
              <w:bottom w:val="single" w:sz="4" w:space="0" w:color="auto"/>
              <w:right w:val="single" w:sz="4" w:space="0" w:color="auto"/>
            </w:tcBorders>
            <w:shd w:val="clear" w:color="auto" w:fill="auto"/>
            <w:vAlign w:val="center"/>
            <w:hideMark/>
          </w:tcPr>
          <w:p w14:paraId="7F2B756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1.4.2022 г.</w:t>
            </w:r>
          </w:p>
        </w:tc>
        <w:tc>
          <w:tcPr>
            <w:tcW w:w="3130" w:type="dxa"/>
            <w:tcBorders>
              <w:top w:val="nil"/>
              <w:left w:val="nil"/>
              <w:bottom w:val="single" w:sz="4" w:space="0" w:color="auto"/>
              <w:right w:val="single" w:sz="4" w:space="0" w:color="auto"/>
            </w:tcBorders>
            <w:shd w:val="clear" w:color="auto" w:fill="auto"/>
            <w:vAlign w:val="center"/>
            <w:hideMark/>
          </w:tcPr>
          <w:p w14:paraId="41434EB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"ВЪБЕЛГУМ"ЕООД</w:t>
            </w:r>
          </w:p>
        </w:tc>
        <w:tc>
          <w:tcPr>
            <w:tcW w:w="1342" w:type="dxa"/>
            <w:tcBorders>
              <w:top w:val="nil"/>
              <w:left w:val="nil"/>
              <w:bottom w:val="single" w:sz="4" w:space="0" w:color="auto"/>
              <w:right w:val="single" w:sz="4" w:space="0" w:color="auto"/>
            </w:tcBorders>
            <w:shd w:val="clear" w:color="auto" w:fill="auto"/>
            <w:vAlign w:val="center"/>
            <w:hideMark/>
          </w:tcPr>
          <w:p w14:paraId="4E2F0D0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7E14BEB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Жернов</w:t>
            </w:r>
          </w:p>
        </w:tc>
        <w:tc>
          <w:tcPr>
            <w:tcW w:w="1053" w:type="dxa"/>
            <w:tcBorders>
              <w:top w:val="nil"/>
              <w:left w:val="nil"/>
              <w:bottom w:val="single" w:sz="4" w:space="0" w:color="auto"/>
              <w:right w:val="single" w:sz="4" w:space="0" w:color="auto"/>
            </w:tcBorders>
            <w:shd w:val="clear" w:color="auto" w:fill="auto"/>
            <w:vAlign w:val="center"/>
            <w:hideMark/>
          </w:tcPr>
          <w:p w14:paraId="7CE5F44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1.4.2022 г.</w:t>
            </w:r>
          </w:p>
        </w:tc>
        <w:tc>
          <w:tcPr>
            <w:tcW w:w="1053" w:type="dxa"/>
            <w:tcBorders>
              <w:top w:val="nil"/>
              <w:left w:val="nil"/>
              <w:bottom w:val="single" w:sz="4" w:space="0" w:color="auto"/>
              <w:right w:val="single" w:sz="4" w:space="0" w:color="auto"/>
            </w:tcBorders>
            <w:shd w:val="clear" w:color="auto" w:fill="auto"/>
            <w:vAlign w:val="center"/>
            <w:hideMark/>
          </w:tcPr>
          <w:p w14:paraId="1CDA559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F124211"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11.49</w:t>
            </w:r>
          </w:p>
        </w:tc>
      </w:tr>
      <w:tr w:rsidR="00066DD9" w:rsidRPr="0053796C" w14:paraId="4A55F8DF" w14:textId="77777777" w:rsidTr="00B4792C">
        <w:trPr>
          <w:trHeight w:val="24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AAD7F0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107</w:t>
            </w:r>
          </w:p>
        </w:tc>
        <w:tc>
          <w:tcPr>
            <w:tcW w:w="469" w:type="dxa"/>
            <w:tcBorders>
              <w:top w:val="nil"/>
              <w:left w:val="nil"/>
              <w:bottom w:val="single" w:sz="4" w:space="0" w:color="auto"/>
              <w:right w:val="single" w:sz="4" w:space="0" w:color="auto"/>
            </w:tcBorders>
            <w:shd w:val="clear" w:color="auto" w:fill="auto"/>
            <w:vAlign w:val="center"/>
            <w:hideMark/>
          </w:tcPr>
          <w:p w14:paraId="2CEEF0C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189</w:t>
            </w:r>
          </w:p>
        </w:tc>
        <w:tc>
          <w:tcPr>
            <w:tcW w:w="1053" w:type="dxa"/>
            <w:tcBorders>
              <w:top w:val="nil"/>
              <w:left w:val="nil"/>
              <w:bottom w:val="single" w:sz="4" w:space="0" w:color="auto"/>
              <w:right w:val="single" w:sz="4" w:space="0" w:color="auto"/>
            </w:tcBorders>
            <w:shd w:val="clear" w:color="auto" w:fill="auto"/>
            <w:vAlign w:val="center"/>
            <w:hideMark/>
          </w:tcPr>
          <w:p w14:paraId="6598F0B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8.4.2022 г.</w:t>
            </w:r>
          </w:p>
        </w:tc>
        <w:tc>
          <w:tcPr>
            <w:tcW w:w="3130" w:type="dxa"/>
            <w:tcBorders>
              <w:top w:val="nil"/>
              <w:left w:val="nil"/>
              <w:bottom w:val="single" w:sz="4" w:space="0" w:color="auto"/>
              <w:right w:val="single" w:sz="4" w:space="0" w:color="auto"/>
            </w:tcBorders>
            <w:shd w:val="clear" w:color="auto" w:fill="auto"/>
            <w:vAlign w:val="center"/>
            <w:hideMark/>
          </w:tcPr>
          <w:p w14:paraId="375698A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xml:space="preserve">Агро </w:t>
            </w:r>
            <w:proofErr w:type="spellStart"/>
            <w:r w:rsidRPr="0053796C">
              <w:rPr>
                <w:rFonts w:ascii="Times New Roman" w:eastAsia="Times New Roman" w:hAnsi="Times New Roman"/>
                <w:sz w:val="20"/>
                <w:szCs w:val="20"/>
                <w:lang w:eastAsia="bg-BG"/>
              </w:rPr>
              <w:t>мик</w:t>
            </w:r>
            <w:proofErr w:type="spellEnd"/>
            <w:r w:rsidRPr="0053796C">
              <w:rPr>
                <w:rFonts w:ascii="Times New Roman" w:eastAsia="Times New Roman" w:hAnsi="Times New Roman"/>
                <w:sz w:val="20"/>
                <w:szCs w:val="20"/>
                <w:lang w:eastAsia="bg-BG"/>
              </w:rPr>
              <w:t xml:space="preserve"> ООД</w:t>
            </w:r>
          </w:p>
        </w:tc>
        <w:tc>
          <w:tcPr>
            <w:tcW w:w="1342" w:type="dxa"/>
            <w:tcBorders>
              <w:top w:val="nil"/>
              <w:left w:val="nil"/>
              <w:bottom w:val="single" w:sz="4" w:space="0" w:color="auto"/>
              <w:right w:val="single" w:sz="4" w:space="0" w:color="auto"/>
            </w:tcBorders>
            <w:shd w:val="clear" w:color="auto" w:fill="auto"/>
            <w:vAlign w:val="center"/>
            <w:hideMark/>
          </w:tcPr>
          <w:p w14:paraId="102C380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0B6D74A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Бацова махала</w:t>
            </w:r>
          </w:p>
        </w:tc>
        <w:tc>
          <w:tcPr>
            <w:tcW w:w="1053" w:type="dxa"/>
            <w:tcBorders>
              <w:top w:val="nil"/>
              <w:left w:val="nil"/>
              <w:bottom w:val="single" w:sz="4" w:space="0" w:color="auto"/>
              <w:right w:val="single" w:sz="4" w:space="0" w:color="auto"/>
            </w:tcBorders>
            <w:shd w:val="clear" w:color="auto" w:fill="auto"/>
            <w:vAlign w:val="center"/>
            <w:hideMark/>
          </w:tcPr>
          <w:p w14:paraId="0121E36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8.4.2022 г.</w:t>
            </w:r>
          </w:p>
        </w:tc>
        <w:tc>
          <w:tcPr>
            <w:tcW w:w="1053" w:type="dxa"/>
            <w:tcBorders>
              <w:top w:val="nil"/>
              <w:left w:val="nil"/>
              <w:bottom w:val="single" w:sz="4" w:space="0" w:color="auto"/>
              <w:right w:val="single" w:sz="4" w:space="0" w:color="auto"/>
            </w:tcBorders>
            <w:shd w:val="clear" w:color="auto" w:fill="auto"/>
            <w:vAlign w:val="center"/>
            <w:hideMark/>
          </w:tcPr>
          <w:p w14:paraId="0C1E602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045BA1AC"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1.50</w:t>
            </w:r>
          </w:p>
        </w:tc>
      </w:tr>
      <w:tr w:rsidR="00066DD9" w:rsidRPr="0053796C" w14:paraId="4AD0027E" w14:textId="77777777" w:rsidTr="00B4792C">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F3959B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108</w:t>
            </w:r>
          </w:p>
        </w:tc>
        <w:tc>
          <w:tcPr>
            <w:tcW w:w="469" w:type="dxa"/>
            <w:tcBorders>
              <w:top w:val="nil"/>
              <w:left w:val="nil"/>
              <w:bottom w:val="single" w:sz="4" w:space="0" w:color="auto"/>
              <w:right w:val="single" w:sz="4" w:space="0" w:color="auto"/>
            </w:tcBorders>
            <w:shd w:val="clear" w:color="auto" w:fill="auto"/>
            <w:vAlign w:val="center"/>
            <w:hideMark/>
          </w:tcPr>
          <w:p w14:paraId="36349E3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198</w:t>
            </w:r>
          </w:p>
        </w:tc>
        <w:tc>
          <w:tcPr>
            <w:tcW w:w="1053" w:type="dxa"/>
            <w:tcBorders>
              <w:top w:val="nil"/>
              <w:left w:val="nil"/>
              <w:bottom w:val="single" w:sz="4" w:space="0" w:color="auto"/>
              <w:right w:val="single" w:sz="4" w:space="0" w:color="auto"/>
            </w:tcBorders>
            <w:shd w:val="clear" w:color="auto" w:fill="auto"/>
            <w:vAlign w:val="center"/>
            <w:hideMark/>
          </w:tcPr>
          <w:p w14:paraId="1BA5CBA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15.4.2022 г.</w:t>
            </w:r>
          </w:p>
        </w:tc>
        <w:tc>
          <w:tcPr>
            <w:tcW w:w="3130" w:type="dxa"/>
            <w:tcBorders>
              <w:top w:val="nil"/>
              <w:left w:val="nil"/>
              <w:bottom w:val="single" w:sz="4" w:space="0" w:color="auto"/>
              <w:right w:val="single" w:sz="4" w:space="0" w:color="auto"/>
            </w:tcBorders>
            <w:shd w:val="clear" w:color="auto" w:fill="auto"/>
            <w:vAlign w:val="center"/>
            <w:hideMark/>
          </w:tcPr>
          <w:p w14:paraId="4282267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ЗК"Единство-94"- Бацова Махала</w:t>
            </w:r>
          </w:p>
        </w:tc>
        <w:tc>
          <w:tcPr>
            <w:tcW w:w="1342" w:type="dxa"/>
            <w:tcBorders>
              <w:top w:val="nil"/>
              <w:left w:val="nil"/>
              <w:bottom w:val="single" w:sz="4" w:space="0" w:color="auto"/>
              <w:right w:val="single" w:sz="4" w:space="0" w:color="auto"/>
            </w:tcBorders>
            <w:shd w:val="clear" w:color="auto" w:fill="auto"/>
            <w:vAlign w:val="center"/>
            <w:hideMark/>
          </w:tcPr>
          <w:p w14:paraId="160BC0C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5BEEBE8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Бацова махала</w:t>
            </w:r>
          </w:p>
        </w:tc>
        <w:tc>
          <w:tcPr>
            <w:tcW w:w="1053" w:type="dxa"/>
            <w:tcBorders>
              <w:top w:val="nil"/>
              <w:left w:val="nil"/>
              <w:bottom w:val="single" w:sz="4" w:space="0" w:color="auto"/>
              <w:right w:val="single" w:sz="4" w:space="0" w:color="auto"/>
            </w:tcBorders>
            <w:shd w:val="clear" w:color="auto" w:fill="auto"/>
            <w:vAlign w:val="center"/>
            <w:hideMark/>
          </w:tcPr>
          <w:p w14:paraId="710FF1A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15.4.2022 г.</w:t>
            </w:r>
          </w:p>
        </w:tc>
        <w:tc>
          <w:tcPr>
            <w:tcW w:w="1053" w:type="dxa"/>
            <w:tcBorders>
              <w:top w:val="nil"/>
              <w:left w:val="nil"/>
              <w:bottom w:val="single" w:sz="4" w:space="0" w:color="auto"/>
              <w:right w:val="single" w:sz="4" w:space="0" w:color="auto"/>
            </w:tcBorders>
            <w:shd w:val="clear" w:color="auto" w:fill="auto"/>
            <w:vAlign w:val="center"/>
            <w:hideMark/>
          </w:tcPr>
          <w:p w14:paraId="0BB728E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0CA90275"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42.49</w:t>
            </w:r>
          </w:p>
        </w:tc>
      </w:tr>
      <w:tr w:rsidR="00066DD9" w:rsidRPr="0053796C" w14:paraId="3AA21456"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8FC7A4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109</w:t>
            </w:r>
          </w:p>
        </w:tc>
        <w:tc>
          <w:tcPr>
            <w:tcW w:w="469" w:type="dxa"/>
            <w:tcBorders>
              <w:top w:val="nil"/>
              <w:left w:val="nil"/>
              <w:bottom w:val="single" w:sz="4" w:space="0" w:color="auto"/>
              <w:right w:val="single" w:sz="4" w:space="0" w:color="auto"/>
            </w:tcBorders>
            <w:shd w:val="clear" w:color="auto" w:fill="auto"/>
            <w:vAlign w:val="center"/>
            <w:hideMark/>
          </w:tcPr>
          <w:p w14:paraId="78EB11B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199</w:t>
            </w:r>
          </w:p>
        </w:tc>
        <w:tc>
          <w:tcPr>
            <w:tcW w:w="1053" w:type="dxa"/>
            <w:tcBorders>
              <w:top w:val="nil"/>
              <w:left w:val="nil"/>
              <w:bottom w:val="single" w:sz="4" w:space="0" w:color="auto"/>
              <w:right w:val="single" w:sz="4" w:space="0" w:color="auto"/>
            </w:tcBorders>
            <w:shd w:val="clear" w:color="auto" w:fill="auto"/>
            <w:vAlign w:val="center"/>
            <w:hideMark/>
          </w:tcPr>
          <w:p w14:paraId="6D12735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18.4.2022 г.</w:t>
            </w:r>
          </w:p>
        </w:tc>
        <w:tc>
          <w:tcPr>
            <w:tcW w:w="3130" w:type="dxa"/>
            <w:tcBorders>
              <w:top w:val="nil"/>
              <w:left w:val="nil"/>
              <w:bottom w:val="single" w:sz="4" w:space="0" w:color="auto"/>
              <w:right w:val="single" w:sz="4" w:space="0" w:color="auto"/>
            </w:tcBorders>
            <w:shd w:val="clear" w:color="auto" w:fill="auto"/>
            <w:vAlign w:val="center"/>
            <w:hideMark/>
          </w:tcPr>
          <w:p w14:paraId="77E09C4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proofErr w:type="spellStart"/>
            <w:r w:rsidRPr="0053796C">
              <w:rPr>
                <w:rFonts w:ascii="Times New Roman" w:eastAsia="Times New Roman" w:hAnsi="Times New Roman"/>
                <w:sz w:val="20"/>
                <w:szCs w:val="20"/>
                <w:lang w:eastAsia="bg-BG"/>
              </w:rPr>
              <w:t>ЕТ"Емо</w:t>
            </w:r>
            <w:proofErr w:type="spellEnd"/>
            <w:r w:rsidRPr="0053796C">
              <w:rPr>
                <w:rFonts w:ascii="Times New Roman" w:eastAsia="Times New Roman" w:hAnsi="Times New Roman"/>
                <w:sz w:val="20"/>
                <w:szCs w:val="20"/>
                <w:lang w:eastAsia="bg-BG"/>
              </w:rPr>
              <w:t>-Емил Цветанов"</w:t>
            </w:r>
          </w:p>
        </w:tc>
        <w:tc>
          <w:tcPr>
            <w:tcW w:w="1342" w:type="dxa"/>
            <w:tcBorders>
              <w:top w:val="nil"/>
              <w:left w:val="nil"/>
              <w:bottom w:val="single" w:sz="4" w:space="0" w:color="auto"/>
              <w:right w:val="single" w:sz="4" w:space="0" w:color="auto"/>
            </w:tcBorders>
            <w:shd w:val="clear" w:color="auto" w:fill="auto"/>
            <w:vAlign w:val="center"/>
            <w:hideMark/>
          </w:tcPr>
          <w:p w14:paraId="7ED987B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7A37A16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Жернов</w:t>
            </w:r>
          </w:p>
        </w:tc>
        <w:tc>
          <w:tcPr>
            <w:tcW w:w="1053" w:type="dxa"/>
            <w:tcBorders>
              <w:top w:val="nil"/>
              <w:left w:val="nil"/>
              <w:bottom w:val="single" w:sz="4" w:space="0" w:color="auto"/>
              <w:right w:val="single" w:sz="4" w:space="0" w:color="auto"/>
            </w:tcBorders>
            <w:shd w:val="clear" w:color="auto" w:fill="auto"/>
            <w:vAlign w:val="center"/>
            <w:hideMark/>
          </w:tcPr>
          <w:p w14:paraId="4337383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18.4.2022 г.</w:t>
            </w:r>
          </w:p>
        </w:tc>
        <w:tc>
          <w:tcPr>
            <w:tcW w:w="1053" w:type="dxa"/>
            <w:tcBorders>
              <w:top w:val="nil"/>
              <w:left w:val="nil"/>
              <w:bottom w:val="single" w:sz="4" w:space="0" w:color="auto"/>
              <w:right w:val="single" w:sz="4" w:space="0" w:color="auto"/>
            </w:tcBorders>
            <w:shd w:val="clear" w:color="auto" w:fill="auto"/>
            <w:vAlign w:val="center"/>
            <w:hideMark/>
          </w:tcPr>
          <w:p w14:paraId="387398E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45BE8FDE"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1.89</w:t>
            </w:r>
          </w:p>
        </w:tc>
      </w:tr>
      <w:tr w:rsidR="00066DD9" w:rsidRPr="0053796C" w14:paraId="199D0144" w14:textId="77777777" w:rsidTr="00B4792C">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6F2F52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110</w:t>
            </w:r>
          </w:p>
        </w:tc>
        <w:tc>
          <w:tcPr>
            <w:tcW w:w="469" w:type="dxa"/>
            <w:tcBorders>
              <w:top w:val="nil"/>
              <w:left w:val="nil"/>
              <w:bottom w:val="single" w:sz="4" w:space="0" w:color="auto"/>
              <w:right w:val="single" w:sz="4" w:space="0" w:color="auto"/>
            </w:tcBorders>
            <w:shd w:val="clear" w:color="auto" w:fill="auto"/>
            <w:vAlign w:val="center"/>
            <w:hideMark/>
          </w:tcPr>
          <w:p w14:paraId="61B448D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201</w:t>
            </w:r>
          </w:p>
        </w:tc>
        <w:tc>
          <w:tcPr>
            <w:tcW w:w="1053" w:type="dxa"/>
            <w:tcBorders>
              <w:top w:val="nil"/>
              <w:left w:val="nil"/>
              <w:bottom w:val="single" w:sz="4" w:space="0" w:color="auto"/>
              <w:right w:val="single" w:sz="4" w:space="0" w:color="auto"/>
            </w:tcBorders>
            <w:shd w:val="clear" w:color="auto" w:fill="auto"/>
            <w:vAlign w:val="center"/>
            <w:hideMark/>
          </w:tcPr>
          <w:p w14:paraId="5C5C22D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19.4.2022 г.</w:t>
            </w:r>
          </w:p>
        </w:tc>
        <w:tc>
          <w:tcPr>
            <w:tcW w:w="3130" w:type="dxa"/>
            <w:tcBorders>
              <w:top w:val="nil"/>
              <w:left w:val="nil"/>
              <w:bottom w:val="single" w:sz="4" w:space="0" w:color="auto"/>
              <w:right w:val="single" w:sz="4" w:space="0" w:color="auto"/>
            </w:tcBorders>
            <w:shd w:val="clear" w:color="auto" w:fill="auto"/>
            <w:vAlign w:val="center"/>
            <w:hideMark/>
          </w:tcPr>
          <w:p w14:paraId="55B0B8A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ЦЕЦА ИВАНОВА ИЛИЕВА</w:t>
            </w:r>
          </w:p>
        </w:tc>
        <w:tc>
          <w:tcPr>
            <w:tcW w:w="1342" w:type="dxa"/>
            <w:tcBorders>
              <w:top w:val="nil"/>
              <w:left w:val="nil"/>
              <w:bottom w:val="single" w:sz="4" w:space="0" w:color="auto"/>
              <w:right w:val="single" w:sz="4" w:space="0" w:color="auto"/>
            </w:tcBorders>
            <w:shd w:val="clear" w:color="auto" w:fill="auto"/>
            <w:vAlign w:val="center"/>
            <w:hideMark/>
          </w:tcPr>
          <w:p w14:paraId="77A84A0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0E2E238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Въбел</w:t>
            </w:r>
          </w:p>
        </w:tc>
        <w:tc>
          <w:tcPr>
            <w:tcW w:w="1053" w:type="dxa"/>
            <w:tcBorders>
              <w:top w:val="nil"/>
              <w:left w:val="nil"/>
              <w:bottom w:val="single" w:sz="4" w:space="0" w:color="auto"/>
              <w:right w:val="single" w:sz="4" w:space="0" w:color="auto"/>
            </w:tcBorders>
            <w:shd w:val="clear" w:color="auto" w:fill="auto"/>
            <w:vAlign w:val="center"/>
            <w:hideMark/>
          </w:tcPr>
          <w:p w14:paraId="1B15B21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19.4.2022 г.</w:t>
            </w:r>
          </w:p>
        </w:tc>
        <w:tc>
          <w:tcPr>
            <w:tcW w:w="1053" w:type="dxa"/>
            <w:tcBorders>
              <w:top w:val="nil"/>
              <w:left w:val="nil"/>
              <w:bottom w:val="single" w:sz="4" w:space="0" w:color="auto"/>
              <w:right w:val="single" w:sz="4" w:space="0" w:color="auto"/>
            </w:tcBorders>
            <w:shd w:val="clear" w:color="auto" w:fill="auto"/>
            <w:vAlign w:val="center"/>
            <w:hideMark/>
          </w:tcPr>
          <w:p w14:paraId="2A5E9B4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0A7730EF"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0.58</w:t>
            </w:r>
          </w:p>
        </w:tc>
      </w:tr>
      <w:tr w:rsidR="00066DD9" w:rsidRPr="0053796C" w14:paraId="7053BB7A" w14:textId="77777777" w:rsidTr="00B4792C">
        <w:trPr>
          <w:trHeight w:val="255"/>
        </w:trPr>
        <w:tc>
          <w:tcPr>
            <w:tcW w:w="443" w:type="dxa"/>
            <w:tcBorders>
              <w:top w:val="nil"/>
              <w:left w:val="single" w:sz="4" w:space="0" w:color="auto"/>
              <w:bottom w:val="single" w:sz="4" w:space="0" w:color="auto"/>
              <w:right w:val="single" w:sz="4" w:space="0" w:color="auto"/>
            </w:tcBorders>
            <w:shd w:val="clear" w:color="000000" w:fill="C5D9F1"/>
            <w:vAlign w:val="center"/>
            <w:hideMark/>
          </w:tcPr>
          <w:p w14:paraId="3746494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w:t>
            </w:r>
          </w:p>
        </w:tc>
        <w:tc>
          <w:tcPr>
            <w:tcW w:w="469" w:type="dxa"/>
            <w:tcBorders>
              <w:top w:val="nil"/>
              <w:left w:val="nil"/>
              <w:bottom w:val="single" w:sz="4" w:space="0" w:color="auto"/>
              <w:right w:val="single" w:sz="4" w:space="0" w:color="auto"/>
            </w:tcBorders>
            <w:shd w:val="clear" w:color="000000" w:fill="C5D9F1"/>
            <w:vAlign w:val="center"/>
            <w:hideMark/>
          </w:tcPr>
          <w:p w14:paraId="1E75C56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w:t>
            </w:r>
          </w:p>
        </w:tc>
        <w:tc>
          <w:tcPr>
            <w:tcW w:w="1053" w:type="dxa"/>
            <w:tcBorders>
              <w:top w:val="nil"/>
              <w:left w:val="nil"/>
              <w:bottom w:val="single" w:sz="4" w:space="0" w:color="auto"/>
              <w:right w:val="single" w:sz="4" w:space="0" w:color="auto"/>
            </w:tcBorders>
            <w:shd w:val="clear" w:color="000000" w:fill="C5D9F1"/>
            <w:vAlign w:val="center"/>
            <w:hideMark/>
          </w:tcPr>
          <w:p w14:paraId="27235C2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w:t>
            </w:r>
          </w:p>
        </w:tc>
        <w:tc>
          <w:tcPr>
            <w:tcW w:w="3130" w:type="dxa"/>
            <w:tcBorders>
              <w:top w:val="nil"/>
              <w:left w:val="nil"/>
              <w:bottom w:val="single" w:sz="4" w:space="0" w:color="auto"/>
              <w:right w:val="single" w:sz="4" w:space="0" w:color="auto"/>
            </w:tcBorders>
            <w:shd w:val="clear" w:color="000000" w:fill="C5D9F1"/>
            <w:vAlign w:val="center"/>
            <w:hideMark/>
          </w:tcPr>
          <w:p w14:paraId="1294476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w:t>
            </w:r>
          </w:p>
        </w:tc>
        <w:tc>
          <w:tcPr>
            <w:tcW w:w="1342" w:type="dxa"/>
            <w:tcBorders>
              <w:top w:val="nil"/>
              <w:left w:val="nil"/>
              <w:bottom w:val="single" w:sz="4" w:space="0" w:color="auto"/>
              <w:right w:val="single" w:sz="4" w:space="0" w:color="auto"/>
            </w:tcBorders>
            <w:shd w:val="clear" w:color="000000" w:fill="C5D9F1"/>
            <w:vAlign w:val="center"/>
            <w:hideMark/>
          </w:tcPr>
          <w:p w14:paraId="5D83E31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w:t>
            </w:r>
          </w:p>
        </w:tc>
        <w:tc>
          <w:tcPr>
            <w:tcW w:w="1307" w:type="dxa"/>
            <w:tcBorders>
              <w:top w:val="nil"/>
              <w:left w:val="nil"/>
              <w:bottom w:val="single" w:sz="4" w:space="0" w:color="auto"/>
              <w:right w:val="single" w:sz="4" w:space="0" w:color="auto"/>
            </w:tcBorders>
            <w:shd w:val="clear" w:color="000000" w:fill="C5D9F1"/>
            <w:vAlign w:val="center"/>
            <w:hideMark/>
          </w:tcPr>
          <w:p w14:paraId="27AC4E7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w:t>
            </w:r>
          </w:p>
        </w:tc>
        <w:tc>
          <w:tcPr>
            <w:tcW w:w="1053" w:type="dxa"/>
            <w:tcBorders>
              <w:top w:val="nil"/>
              <w:left w:val="nil"/>
              <w:bottom w:val="single" w:sz="4" w:space="0" w:color="auto"/>
              <w:right w:val="single" w:sz="4" w:space="0" w:color="auto"/>
            </w:tcBorders>
            <w:shd w:val="clear" w:color="000000" w:fill="C5D9F1"/>
            <w:vAlign w:val="center"/>
            <w:hideMark/>
          </w:tcPr>
          <w:p w14:paraId="184BD66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w:t>
            </w:r>
          </w:p>
        </w:tc>
        <w:tc>
          <w:tcPr>
            <w:tcW w:w="1053" w:type="dxa"/>
            <w:tcBorders>
              <w:top w:val="nil"/>
              <w:left w:val="nil"/>
              <w:bottom w:val="single" w:sz="4" w:space="0" w:color="auto"/>
              <w:right w:val="single" w:sz="4" w:space="0" w:color="auto"/>
            </w:tcBorders>
            <w:shd w:val="clear" w:color="000000" w:fill="C5D9F1"/>
            <w:vAlign w:val="center"/>
            <w:hideMark/>
          </w:tcPr>
          <w:p w14:paraId="306DABE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w:t>
            </w:r>
          </w:p>
        </w:tc>
        <w:tc>
          <w:tcPr>
            <w:tcW w:w="890" w:type="dxa"/>
            <w:tcBorders>
              <w:top w:val="nil"/>
              <w:left w:val="nil"/>
              <w:bottom w:val="single" w:sz="4" w:space="0" w:color="auto"/>
              <w:right w:val="single" w:sz="4" w:space="0" w:color="auto"/>
            </w:tcBorders>
            <w:shd w:val="clear" w:color="000000" w:fill="C5D9F1"/>
            <w:vAlign w:val="center"/>
            <w:hideMark/>
          </w:tcPr>
          <w:p w14:paraId="7A678484" w14:textId="77777777" w:rsidR="00066DD9" w:rsidRPr="0053796C" w:rsidRDefault="00066DD9" w:rsidP="00B4792C">
            <w:pPr>
              <w:spacing w:after="0" w:line="240" w:lineRule="auto"/>
              <w:jc w:val="right"/>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3272.900</w:t>
            </w:r>
          </w:p>
        </w:tc>
      </w:tr>
    </w:tbl>
    <w:p w14:paraId="574C3D84" w14:textId="77777777" w:rsidR="00066DD9" w:rsidRPr="0053796C" w:rsidRDefault="00066DD9" w:rsidP="00066DD9">
      <w:pPr>
        <w:spacing w:after="0" w:line="240" w:lineRule="auto"/>
        <w:jc w:val="both"/>
        <w:rPr>
          <w:rFonts w:ascii="Times New Roman" w:eastAsia="Times New Roman" w:hAnsi="Times New Roman"/>
          <w:b/>
          <w:caps/>
          <w:sz w:val="24"/>
          <w:szCs w:val="24"/>
          <w:lang w:eastAsia="bg-BG"/>
        </w:rPr>
      </w:pPr>
    </w:p>
    <w:p w14:paraId="22E0D715" w14:textId="77777777" w:rsidR="00066DD9" w:rsidRPr="0053796C" w:rsidRDefault="00066DD9" w:rsidP="00066DD9">
      <w:pPr>
        <w:spacing w:after="0" w:line="240" w:lineRule="auto"/>
        <w:jc w:val="both"/>
        <w:rPr>
          <w:rFonts w:ascii="Times New Roman" w:eastAsia="Times New Roman" w:hAnsi="Times New Roman"/>
          <w:sz w:val="24"/>
          <w:szCs w:val="24"/>
          <w:lang w:val="en-US" w:eastAsia="bg-BG"/>
        </w:rPr>
      </w:pPr>
    </w:p>
    <w:p w14:paraId="26A80A36" w14:textId="77777777" w:rsidR="00066DD9" w:rsidRPr="0053796C" w:rsidRDefault="00066DD9" w:rsidP="00066DD9">
      <w:pPr>
        <w:spacing w:after="0" w:line="240" w:lineRule="auto"/>
        <w:jc w:val="both"/>
        <w:rPr>
          <w:rFonts w:ascii="Times New Roman" w:eastAsia="Times New Roman" w:hAnsi="Times New Roman"/>
          <w:b/>
          <w:bCs/>
          <w:i/>
          <w:sz w:val="24"/>
          <w:szCs w:val="24"/>
          <w:lang w:eastAsia="bg-BG"/>
        </w:rPr>
      </w:pPr>
      <w:r w:rsidRPr="0053796C">
        <w:rPr>
          <w:rFonts w:ascii="Times New Roman" w:eastAsia="Times New Roman" w:hAnsi="Times New Roman"/>
          <w:b/>
          <w:bCs/>
          <w:i/>
          <w:sz w:val="24"/>
          <w:szCs w:val="24"/>
          <w:lang w:eastAsia="bg-BG"/>
        </w:rPr>
        <w:t>8.</w:t>
      </w:r>
      <w:r w:rsidRPr="0053796C">
        <w:rPr>
          <w:rFonts w:ascii="Times New Roman" w:eastAsia="Times New Roman" w:hAnsi="Times New Roman"/>
          <w:b/>
          <w:bCs/>
          <w:i/>
          <w:sz w:val="24"/>
          <w:szCs w:val="24"/>
          <w:lang w:val="en-US" w:eastAsia="bg-BG"/>
        </w:rPr>
        <w:t xml:space="preserve"> </w:t>
      </w:r>
      <w:r w:rsidRPr="0053796C">
        <w:rPr>
          <w:rFonts w:ascii="Times New Roman" w:eastAsia="Times New Roman" w:hAnsi="Times New Roman"/>
          <w:b/>
          <w:bCs/>
          <w:i/>
          <w:sz w:val="24"/>
          <w:szCs w:val="24"/>
          <w:lang w:eastAsia="bg-BG"/>
        </w:rPr>
        <w:t>ОТДАВАНЕ ПОД НАЕМ ИЛИ АРЕНДА НА ЗЕМЕДЕЛСКИ ЗЕМИ ОТ ОПФ ЗА ЗЕМЛИЩА В ОБЩИНА НИКОПОЛ БЕЗ ТЪРГ ИЛИ КОНКУРС ПО РЕДА НА ЧЛ.24А, АЛ.6 и АЛ.7  ОТ ЗСПЗЗ</w:t>
      </w:r>
    </w:p>
    <w:p w14:paraId="179C7B55" w14:textId="77777777" w:rsidR="00066DD9" w:rsidRPr="0053796C" w:rsidRDefault="00066DD9" w:rsidP="00066DD9">
      <w:pPr>
        <w:spacing w:after="0" w:line="240" w:lineRule="auto"/>
        <w:jc w:val="both"/>
        <w:rPr>
          <w:rFonts w:ascii="Times New Roman" w:eastAsia="Times New Roman" w:hAnsi="Times New Roman"/>
          <w:b/>
          <w:bCs/>
          <w:i/>
          <w:sz w:val="24"/>
          <w:szCs w:val="24"/>
          <w:lang w:eastAsia="bg-BG"/>
        </w:rPr>
      </w:pPr>
    </w:p>
    <w:p w14:paraId="69342AD1" w14:textId="77777777" w:rsidR="00066DD9" w:rsidRPr="0053796C" w:rsidRDefault="00066DD9" w:rsidP="00066DD9">
      <w:pPr>
        <w:spacing w:after="0" w:line="240" w:lineRule="auto"/>
        <w:jc w:val="both"/>
        <w:rPr>
          <w:rFonts w:ascii="Times New Roman" w:eastAsia="Times New Roman" w:hAnsi="Times New Roman"/>
          <w:b/>
          <w:bCs/>
          <w:i/>
          <w:sz w:val="24"/>
          <w:szCs w:val="24"/>
          <w:lang w:eastAsia="bg-BG"/>
        </w:rPr>
      </w:pPr>
      <w:r w:rsidRPr="0053796C">
        <w:rPr>
          <w:rFonts w:ascii="Times New Roman" w:eastAsia="Times New Roman" w:hAnsi="Times New Roman"/>
          <w:b/>
          <w:bCs/>
          <w:i/>
          <w:sz w:val="24"/>
          <w:szCs w:val="24"/>
          <w:lang w:eastAsia="bg-BG"/>
        </w:rPr>
        <w:t>Отчет:</w:t>
      </w:r>
    </w:p>
    <w:tbl>
      <w:tblPr>
        <w:tblW w:w="10600" w:type="dxa"/>
        <w:tblInd w:w="-714" w:type="dxa"/>
        <w:tblCellMar>
          <w:left w:w="70" w:type="dxa"/>
          <w:right w:w="70" w:type="dxa"/>
        </w:tblCellMar>
        <w:tblLook w:val="04A0" w:firstRow="1" w:lastRow="0" w:firstColumn="1" w:lastColumn="0" w:noHBand="0" w:noVBand="1"/>
      </w:tblPr>
      <w:tblGrid>
        <w:gridCol w:w="459"/>
        <w:gridCol w:w="469"/>
        <w:gridCol w:w="1016"/>
        <w:gridCol w:w="2873"/>
        <w:gridCol w:w="1739"/>
        <w:gridCol w:w="1128"/>
        <w:gridCol w:w="1035"/>
        <w:gridCol w:w="1091"/>
        <w:gridCol w:w="790"/>
      </w:tblGrid>
      <w:tr w:rsidR="00066DD9" w:rsidRPr="0053796C" w14:paraId="10947A42" w14:textId="77777777" w:rsidTr="00B4792C">
        <w:trPr>
          <w:trHeight w:val="765"/>
        </w:trPr>
        <w:tc>
          <w:tcPr>
            <w:tcW w:w="459"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115B83F2"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 по ред</w:t>
            </w:r>
          </w:p>
        </w:tc>
        <w:tc>
          <w:tcPr>
            <w:tcW w:w="469" w:type="dxa"/>
            <w:tcBorders>
              <w:top w:val="single" w:sz="4" w:space="0" w:color="auto"/>
              <w:left w:val="nil"/>
              <w:bottom w:val="single" w:sz="4" w:space="0" w:color="auto"/>
              <w:right w:val="single" w:sz="4" w:space="0" w:color="auto"/>
            </w:tcBorders>
            <w:shd w:val="clear" w:color="000000" w:fill="C5D9F1"/>
            <w:vAlign w:val="center"/>
            <w:hideMark/>
          </w:tcPr>
          <w:p w14:paraId="7EE1A397"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Дог N</w:t>
            </w:r>
          </w:p>
        </w:tc>
        <w:tc>
          <w:tcPr>
            <w:tcW w:w="1016" w:type="dxa"/>
            <w:tcBorders>
              <w:top w:val="single" w:sz="4" w:space="0" w:color="auto"/>
              <w:left w:val="nil"/>
              <w:bottom w:val="single" w:sz="4" w:space="0" w:color="auto"/>
              <w:right w:val="single" w:sz="4" w:space="0" w:color="auto"/>
            </w:tcBorders>
            <w:shd w:val="clear" w:color="000000" w:fill="C5D9F1"/>
            <w:vAlign w:val="center"/>
            <w:hideMark/>
          </w:tcPr>
          <w:p w14:paraId="314DDF67"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Дата</w:t>
            </w:r>
          </w:p>
        </w:tc>
        <w:tc>
          <w:tcPr>
            <w:tcW w:w="2873" w:type="dxa"/>
            <w:tcBorders>
              <w:top w:val="single" w:sz="4" w:space="0" w:color="auto"/>
              <w:left w:val="nil"/>
              <w:bottom w:val="single" w:sz="4" w:space="0" w:color="auto"/>
              <w:right w:val="single" w:sz="4" w:space="0" w:color="auto"/>
            </w:tcBorders>
            <w:shd w:val="clear" w:color="000000" w:fill="C5D9F1"/>
            <w:vAlign w:val="center"/>
            <w:hideMark/>
          </w:tcPr>
          <w:p w14:paraId="13803C86"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Наемател</w:t>
            </w:r>
          </w:p>
        </w:tc>
        <w:tc>
          <w:tcPr>
            <w:tcW w:w="1739" w:type="dxa"/>
            <w:tcBorders>
              <w:top w:val="single" w:sz="4" w:space="0" w:color="auto"/>
              <w:left w:val="nil"/>
              <w:bottom w:val="single" w:sz="4" w:space="0" w:color="auto"/>
              <w:right w:val="single" w:sz="4" w:space="0" w:color="auto"/>
            </w:tcBorders>
            <w:shd w:val="clear" w:color="000000" w:fill="C5D9F1"/>
            <w:vAlign w:val="center"/>
            <w:hideMark/>
          </w:tcPr>
          <w:p w14:paraId="399EACCF"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Описание</w:t>
            </w:r>
          </w:p>
        </w:tc>
        <w:tc>
          <w:tcPr>
            <w:tcW w:w="1128" w:type="dxa"/>
            <w:tcBorders>
              <w:top w:val="single" w:sz="4" w:space="0" w:color="auto"/>
              <w:left w:val="nil"/>
              <w:bottom w:val="single" w:sz="4" w:space="0" w:color="auto"/>
              <w:right w:val="single" w:sz="4" w:space="0" w:color="auto"/>
            </w:tcBorders>
            <w:shd w:val="clear" w:color="000000" w:fill="C5D9F1"/>
            <w:vAlign w:val="center"/>
            <w:hideMark/>
          </w:tcPr>
          <w:p w14:paraId="175849A8"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Нас. място</w:t>
            </w:r>
          </w:p>
        </w:tc>
        <w:tc>
          <w:tcPr>
            <w:tcW w:w="1035" w:type="dxa"/>
            <w:tcBorders>
              <w:top w:val="single" w:sz="4" w:space="0" w:color="auto"/>
              <w:left w:val="nil"/>
              <w:bottom w:val="single" w:sz="4" w:space="0" w:color="auto"/>
              <w:right w:val="single" w:sz="4" w:space="0" w:color="auto"/>
            </w:tcBorders>
            <w:shd w:val="clear" w:color="000000" w:fill="C5D9F1"/>
            <w:vAlign w:val="center"/>
            <w:hideMark/>
          </w:tcPr>
          <w:p w14:paraId="310E7E4F"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в сила от</w:t>
            </w:r>
          </w:p>
        </w:tc>
        <w:tc>
          <w:tcPr>
            <w:tcW w:w="1091" w:type="dxa"/>
            <w:tcBorders>
              <w:top w:val="single" w:sz="4" w:space="0" w:color="auto"/>
              <w:left w:val="nil"/>
              <w:bottom w:val="single" w:sz="4" w:space="0" w:color="auto"/>
              <w:right w:val="single" w:sz="4" w:space="0" w:color="auto"/>
            </w:tcBorders>
            <w:shd w:val="clear" w:color="000000" w:fill="C5D9F1"/>
            <w:vAlign w:val="center"/>
            <w:hideMark/>
          </w:tcPr>
          <w:p w14:paraId="14107318"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в сила до</w:t>
            </w:r>
          </w:p>
        </w:tc>
        <w:tc>
          <w:tcPr>
            <w:tcW w:w="790" w:type="dxa"/>
            <w:tcBorders>
              <w:top w:val="single" w:sz="4" w:space="0" w:color="auto"/>
              <w:left w:val="nil"/>
              <w:bottom w:val="single" w:sz="4" w:space="0" w:color="auto"/>
              <w:right w:val="single" w:sz="4" w:space="0" w:color="auto"/>
            </w:tcBorders>
            <w:shd w:val="clear" w:color="000000" w:fill="C5D9F1"/>
            <w:vAlign w:val="center"/>
            <w:hideMark/>
          </w:tcPr>
          <w:p w14:paraId="561C23C1"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Площ /дка/</w:t>
            </w:r>
          </w:p>
        </w:tc>
      </w:tr>
      <w:tr w:rsidR="00066DD9" w:rsidRPr="0053796C" w14:paraId="34A20B87" w14:textId="77777777" w:rsidTr="00B4792C">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2B22F2F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w:t>
            </w:r>
          </w:p>
        </w:tc>
        <w:tc>
          <w:tcPr>
            <w:tcW w:w="469" w:type="dxa"/>
            <w:tcBorders>
              <w:top w:val="nil"/>
              <w:left w:val="nil"/>
              <w:bottom w:val="single" w:sz="4" w:space="0" w:color="auto"/>
              <w:right w:val="single" w:sz="4" w:space="0" w:color="auto"/>
            </w:tcBorders>
            <w:shd w:val="clear" w:color="auto" w:fill="auto"/>
            <w:vAlign w:val="center"/>
            <w:hideMark/>
          </w:tcPr>
          <w:p w14:paraId="76CFE86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26</w:t>
            </w:r>
          </w:p>
        </w:tc>
        <w:tc>
          <w:tcPr>
            <w:tcW w:w="1016" w:type="dxa"/>
            <w:tcBorders>
              <w:top w:val="nil"/>
              <w:left w:val="nil"/>
              <w:bottom w:val="single" w:sz="4" w:space="0" w:color="auto"/>
              <w:right w:val="single" w:sz="4" w:space="0" w:color="auto"/>
            </w:tcBorders>
            <w:shd w:val="clear" w:color="auto" w:fill="auto"/>
            <w:vAlign w:val="center"/>
            <w:hideMark/>
          </w:tcPr>
          <w:p w14:paraId="2113051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9.2.2022 г.</w:t>
            </w:r>
          </w:p>
        </w:tc>
        <w:tc>
          <w:tcPr>
            <w:tcW w:w="2873" w:type="dxa"/>
            <w:tcBorders>
              <w:top w:val="nil"/>
              <w:left w:val="nil"/>
              <w:bottom w:val="single" w:sz="4" w:space="0" w:color="auto"/>
              <w:right w:val="single" w:sz="4" w:space="0" w:color="auto"/>
            </w:tcBorders>
            <w:shd w:val="clear" w:color="auto" w:fill="auto"/>
            <w:vAlign w:val="center"/>
            <w:hideMark/>
          </w:tcPr>
          <w:p w14:paraId="71B6349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ЛЕВ ДЖАН ЕООД</w:t>
            </w:r>
          </w:p>
        </w:tc>
        <w:tc>
          <w:tcPr>
            <w:tcW w:w="1739" w:type="dxa"/>
            <w:tcBorders>
              <w:top w:val="nil"/>
              <w:left w:val="nil"/>
              <w:bottom w:val="single" w:sz="4" w:space="0" w:color="auto"/>
              <w:right w:val="single" w:sz="4" w:space="0" w:color="auto"/>
            </w:tcBorders>
            <w:shd w:val="clear" w:color="auto" w:fill="auto"/>
            <w:vAlign w:val="center"/>
            <w:hideMark/>
          </w:tcPr>
          <w:p w14:paraId="760D6A4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7BB276A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гр.Никопол</w:t>
            </w:r>
          </w:p>
        </w:tc>
        <w:tc>
          <w:tcPr>
            <w:tcW w:w="1035" w:type="dxa"/>
            <w:tcBorders>
              <w:top w:val="nil"/>
              <w:left w:val="nil"/>
              <w:bottom w:val="single" w:sz="4" w:space="0" w:color="auto"/>
              <w:right w:val="single" w:sz="4" w:space="0" w:color="auto"/>
            </w:tcBorders>
            <w:shd w:val="clear" w:color="auto" w:fill="auto"/>
            <w:vAlign w:val="center"/>
            <w:hideMark/>
          </w:tcPr>
          <w:p w14:paraId="087F280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9.2.2022 г.</w:t>
            </w:r>
          </w:p>
        </w:tc>
        <w:tc>
          <w:tcPr>
            <w:tcW w:w="1091" w:type="dxa"/>
            <w:tcBorders>
              <w:top w:val="nil"/>
              <w:left w:val="nil"/>
              <w:bottom w:val="single" w:sz="4" w:space="0" w:color="auto"/>
              <w:right w:val="single" w:sz="4" w:space="0" w:color="auto"/>
            </w:tcBorders>
            <w:shd w:val="clear" w:color="auto" w:fill="auto"/>
            <w:vAlign w:val="center"/>
            <w:hideMark/>
          </w:tcPr>
          <w:p w14:paraId="112E9CE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444560DE"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5.36</w:t>
            </w:r>
          </w:p>
        </w:tc>
      </w:tr>
      <w:tr w:rsidR="00066DD9" w:rsidRPr="0053796C" w14:paraId="5515E21E" w14:textId="77777777" w:rsidTr="00B4792C">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47A0FC9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w:t>
            </w:r>
          </w:p>
        </w:tc>
        <w:tc>
          <w:tcPr>
            <w:tcW w:w="469" w:type="dxa"/>
            <w:tcBorders>
              <w:top w:val="nil"/>
              <w:left w:val="nil"/>
              <w:bottom w:val="single" w:sz="4" w:space="0" w:color="auto"/>
              <w:right w:val="single" w:sz="4" w:space="0" w:color="auto"/>
            </w:tcBorders>
            <w:shd w:val="clear" w:color="auto" w:fill="auto"/>
            <w:vAlign w:val="center"/>
            <w:hideMark/>
          </w:tcPr>
          <w:p w14:paraId="06069EF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28</w:t>
            </w:r>
          </w:p>
        </w:tc>
        <w:tc>
          <w:tcPr>
            <w:tcW w:w="1016" w:type="dxa"/>
            <w:tcBorders>
              <w:top w:val="nil"/>
              <w:left w:val="nil"/>
              <w:bottom w:val="single" w:sz="4" w:space="0" w:color="auto"/>
              <w:right w:val="single" w:sz="4" w:space="0" w:color="auto"/>
            </w:tcBorders>
            <w:shd w:val="clear" w:color="auto" w:fill="auto"/>
            <w:vAlign w:val="center"/>
            <w:hideMark/>
          </w:tcPr>
          <w:p w14:paraId="470E5F5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9.2.2022 г.</w:t>
            </w:r>
          </w:p>
        </w:tc>
        <w:tc>
          <w:tcPr>
            <w:tcW w:w="2873" w:type="dxa"/>
            <w:tcBorders>
              <w:top w:val="nil"/>
              <w:left w:val="nil"/>
              <w:bottom w:val="single" w:sz="4" w:space="0" w:color="auto"/>
              <w:right w:val="single" w:sz="4" w:space="0" w:color="auto"/>
            </w:tcBorders>
            <w:shd w:val="clear" w:color="auto" w:fill="auto"/>
            <w:vAlign w:val="center"/>
            <w:hideMark/>
          </w:tcPr>
          <w:p w14:paraId="0D6BBFF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w:t>
            </w:r>
            <w:proofErr w:type="spellStart"/>
            <w:r w:rsidRPr="0053796C">
              <w:rPr>
                <w:rFonts w:ascii="Times New Roman" w:eastAsia="Times New Roman" w:hAnsi="Times New Roman"/>
                <w:sz w:val="20"/>
                <w:szCs w:val="20"/>
                <w:lang w:eastAsia="bg-BG"/>
              </w:rPr>
              <w:t>Миткен"ООД</w:t>
            </w:r>
            <w:proofErr w:type="spellEnd"/>
          </w:p>
        </w:tc>
        <w:tc>
          <w:tcPr>
            <w:tcW w:w="1739" w:type="dxa"/>
            <w:tcBorders>
              <w:top w:val="nil"/>
              <w:left w:val="nil"/>
              <w:bottom w:val="single" w:sz="4" w:space="0" w:color="auto"/>
              <w:right w:val="single" w:sz="4" w:space="0" w:color="auto"/>
            </w:tcBorders>
            <w:shd w:val="clear" w:color="auto" w:fill="auto"/>
            <w:vAlign w:val="center"/>
            <w:hideMark/>
          </w:tcPr>
          <w:p w14:paraId="79AFD47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69760D5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гр.Никопол</w:t>
            </w:r>
          </w:p>
        </w:tc>
        <w:tc>
          <w:tcPr>
            <w:tcW w:w="1035" w:type="dxa"/>
            <w:tcBorders>
              <w:top w:val="nil"/>
              <w:left w:val="nil"/>
              <w:bottom w:val="single" w:sz="4" w:space="0" w:color="auto"/>
              <w:right w:val="single" w:sz="4" w:space="0" w:color="auto"/>
            </w:tcBorders>
            <w:shd w:val="clear" w:color="auto" w:fill="auto"/>
            <w:vAlign w:val="center"/>
            <w:hideMark/>
          </w:tcPr>
          <w:p w14:paraId="70EA295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9.2.2022 г.</w:t>
            </w:r>
          </w:p>
        </w:tc>
        <w:tc>
          <w:tcPr>
            <w:tcW w:w="1091" w:type="dxa"/>
            <w:tcBorders>
              <w:top w:val="nil"/>
              <w:left w:val="nil"/>
              <w:bottom w:val="single" w:sz="4" w:space="0" w:color="auto"/>
              <w:right w:val="single" w:sz="4" w:space="0" w:color="auto"/>
            </w:tcBorders>
            <w:shd w:val="clear" w:color="auto" w:fill="auto"/>
            <w:vAlign w:val="center"/>
            <w:hideMark/>
          </w:tcPr>
          <w:p w14:paraId="624159B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001C347A"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9.08</w:t>
            </w:r>
          </w:p>
        </w:tc>
      </w:tr>
      <w:tr w:rsidR="00066DD9" w:rsidRPr="0053796C" w14:paraId="2E5543C6" w14:textId="77777777" w:rsidTr="00B4792C">
        <w:trPr>
          <w:trHeight w:val="51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439082C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w:t>
            </w:r>
          </w:p>
        </w:tc>
        <w:tc>
          <w:tcPr>
            <w:tcW w:w="469" w:type="dxa"/>
            <w:tcBorders>
              <w:top w:val="nil"/>
              <w:left w:val="nil"/>
              <w:bottom w:val="single" w:sz="4" w:space="0" w:color="auto"/>
              <w:right w:val="single" w:sz="4" w:space="0" w:color="auto"/>
            </w:tcBorders>
            <w:shd w:val="clear" w:color="auto" w:fill="auto"/>
            <w:vAlign w:val="center"/>
            <w:hideMark/>
          </w:tcPr>
          <w:p w14:paraId="19F5C10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33</w:t>
            </w:r>
          </w:p>
        </w:tc>
        <w:tc>
          <w:tcPr>
            <w:tcW w:w="1016" w:type="dxa"/>
            <w:tcBorders>
              <w:top w:val="nil"/>
              <w:left w:val="nil"/>
              <w:bottom w:val="single" w:sz="4" w:space="0" w:color="auto"/>
              <w:right w:val="single" w:sz="4" w:space="0" w:color="auto"/>
            </w:tcBorders>
            <w:shd w:val="clear" w:color="auto" w:fill="auto"/>
            <w:vAlign w:val="center"/>
            <w:hideMark/>
          </w:tcPr>
          <w:p w14:paraId="03FB980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10.2.2022 г.</w:t>
            </w:r>
          </w:p>
        </w:tc>
        <w:tc>
          <w:tcPr>
            <w:tcW w:w="2873" w:type="dxa"/>
            <w:tcBorders>
              <w:top w:val="nil"/>
              <w:left w:val="nil"/>
              <w:bottom w:val="single" w:sz="4" w:space="0" w:color="auto"/>
              <w:right w:val="single" w:sz="4" w:space="0" w:color="auto"/>
            </w:tcBorders>
            <w:shd w:val="clear" w:color="auto" w:fill="auto"/>
            <w:vAlign w:val="center"/>
            <w:hideMark/>
          </w:tcPr>
          <w:p w14:paraId="660497B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xml:space="preserve">СЕЛЯЙДИН ЗЮРАБОВ </w:t>
            </w:r>
            <w:proofErr w:type="spellStart"/>
            <w:r w:rsidRPr="0053796C">
              <w:rPr>
                <w:rFonts w:ascii="Times New Roman" w:eastAsia="Times New Roman" w:hAnsi="Times New Roman"/>
                <w:sz w:val="20"/>
                <w:szCs w:val="20"/>
                <w:lang w:eastAsia="bg-BG"/>
              </w:rPr>
              <w:t>ЗЮРАБОВ</w:t>
            </w:r>
            <w:proofErr w:type="spellEnd"/>
          </w:p>
        </w:tc>
        <w:tc>
          <w:tcPr>
            <w:tcW w:w="1739" w:type="dxa"/>
            <w:tcBorders>
              <w:top w:val="nil"/>
              <w:left w:val="nil"/>
              <w:bottom w:val="single" w:sz="4" w:space="0" w:color="auto"/>
              <w:right w:val="single" w:sz="4" w:space="0" w:color="auto"/>
            </w:tcBorders>
            <w:shd w:val="clear" w:color="auto" w:fill="auto"/>
            <w:vAlign w:val="center"/>
            <w:hideMark/>
          </w:tcPr>
          <w:p w14:paraId="593C35E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75EC6EC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гр.Никопол</w:t>
            </w:r>
          </w:p>
        </w:tc>
        <w:tc>
          <w:tcPr>
            <w:tcW w:w="1035" w:type="dxa"/>
            <w:tcBorders>
              <w:top w:val="nil"/>
              <w:left w:val="nil"/>
              <w:bottom w:val="single" w:sz="4" w:space="0" w:color="auto"/>
              <w:right w:val="single" w:sz="4" w:space="0" w:color="auto"/>
            </w:tcBorders>
            <w:shd w:val="clear" w:color="auto" w:fill="auto"/>
            <w:vAlign w:val="center"/>
            <w:hideMark/>
          </w:tcPr>
          <w:p w14:paraId="0A639BC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10.2.2022 г.</w:t>
            </w:r>
          </w:p>
        </w:tc>
        <w:tc>
          <w:tcPr>
            <w:tcW w:w="1091" w:type="dxa"/>
            <w:tcBorders>
              <w:top w:val="nil"/>
              <w:left w:val="nil"/>
              <w:bottom w:val="single" w:sz="4" w:space="0" w:color="auto"/>
              <w:right w:val="single" w:sz="4" w:space="0" w:color="auto"/>
            </w:tcBorders>
            <w:shd w:val="clear" w:color="auto" w:fill="auto"/>
            <w:vAlign w:val="center"/>
            <w:hideMark/>
          </w:tcPr>
          <w:p w14:paraId="2A5C953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3CD40F21"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0.48</w:t>
            </w:r>
          </w:p>
        </w:tc>
      </w:tr>
      <w:tr w:rsidR="00066DD9" w:rsidRPr="0053796C" w14:paraId="3D5A3E32" w14:textId="77777777" w:rsidTr="00B4792C">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1815D42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w:t>
            </w:r>
          </w:p>
        </w:tc>
        <w:tc>
          <w:tcPr>
            <w:tcW w:w="469" w:type="dxa"/>
            <w:tcBorders>
              <w:top w:val="nil"/>
              <w:left w:val="nil"/>
              <w:bottom w:val="single" w:sz="4" w:space="0" w:color="auto"/>
              <w:right w:val="single" w:sz="4" w:space="0" w:color="auto"/>
            </w:tcBorders>
            <w:shd w:val="clear" w:color="auto" w:fill="auto"/>
            <w:vAlign w:val="center"/>
            <w:hideMark/>
          </w:tcPr>
          <w:p w14:paraId="1878B21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35</w:t>
            </w:r>
          </w:p>
        </w:tc>
        <w:tc>
          <w:tcPr>
            <w:tcW w:w="1016" w:type="dxa"/>
            <w:tcBorders>
              <w:top w:val="nil"/>
              <w:left w:val="nil"/>
              <w:bottom w:val="single" w:sz="4" w:space="0" w:color="auto"/>
              <w:right w:val="single" w:sz="4" w:space="0" w:color="auto"/>
            </w:tcBorders>
            <w:shd w:val="clear" w:color="auto" w:fill="auto"/>
            <w:vAlign w:val="center"/>
            <w:hideMark/>
          </w:tcPr>
          <w:p w14:paraId="6955C31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10.2.2022 г.</w:t>
            </w:r>
          </w:p>
        </w:tc>
        <w:tc>
          <w:tcPr>
            <w:tcW w:w="2873" w:type="dxa"/>
            <w:tcBorders>
              <w:top w:val="nil"/>
              <w:left w:val="nil"/>
              <w:bottom w:val="single" w:sz="4" w:space="0" w:color="auto"/>
              <w:right w:val="single" w:sz="4" w:space="0" w:color="auto"/>
            </w:tcBorders>
            <w:shd w:val="clear" w:color="auto" w:fill="auto"/>
            <w:vAlign w:val="center"/>
            <w:hideMark/>
          </w:tcPr>
          <w:p w14:paraId="1A2B6C2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Гергана Валериева Енева</w:t>
            </w:r>
          </w:p>
        </w:tc>
        <w:tc>
          <w:tcPr>
            <w:tcW w:w="1739" w:type="dxa"/>
            <w:tcBorders>
              <w:top w:val="nil"/>
              <w:left w:val="nil"/>
              <w:bottom w:val="single" w:sz="4" w:space="0" w:color="auto"/>
              <w:right w:val="single" w:sz="4" w:space="0" w:color="auto"/>
            </w:tcBorders>
            <w:shd w:val="clear" w:color="auto" w:fill="auto"/>
            <w:vAlign w:val="center"/>
            <w:hideMark/>
          </w:tcPr>
          <w:p w14:paraId="0EE00F1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44AFF52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Новачене</w:t>
            </w:r>
          </w:p>
        </w:tc>
        <w:tc>
          <w:tcPr>
            <w:tcW w:w="1035" w:type="dxa"/>
            <w:tcBorders>
              <w:top w:val="nil"/>
              <w:left w:val="nil"/>
              <w:bottom w:val="single" w:sz="4" w:space="0" w:color="auto"/>
              <w:right w:val="single" w:sz="4" w:space="0" w:color="auto"/>
            </w:tcBorders>
            <w:shd w:val="clear" w:color="auto" w:fill="auto"/>
            <w:vAlign w:val="center"/>
            <w:hideMark/>
          </w:tcPr>
          <w:p w14:paraId="2D5C55B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10.2.2022 г.</w:t>
            </w:r>
          </w:p>
        </w:tc>
        <w:tc>
          <w:tcPr>
            <w:tcW w:w="1091" w:type="dxa"/>
            <w:tcBorders>
              <w:top w:val="nil"/>
              <w:left w:val="nil"/>
              <w:bottom w:val="single" w:sz="4" w:space="0" w:color="auto"/>
              <w:right w:val="single" w:sz="4" w:space="0" w:color="auto"/>
            </w:tcBorders>
            <w:shd w:val="clear" w:color="auto" w:fill="auto"/>
            <w:vAlign w:val="center"/>
            <w:hideMark/>
          </w:tcPr>
          <w:p w14:paraId="4A51666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2FD29992"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0.04</w:t>
            </w:r>
          </w:p>
        </w:tc>
      </w:tr>
      <w:tr w:rsidR="00066DD9" w:rsidRPr="0053796C" w14:paraId="30CC8DD2" w14:textId="77777777" w:rsidTr="00B4792C">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4A10DAE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w:t>
            </w:r>
          </w:p>
        </w:tc>
        <w:tc>
          <w:tcPr>
            <w:tcW w:w="469" w:type="dxa"/>
            <w:tcBorders>
              <w:top w:val="nil"/>
              <w:left w:val="nil"/>
              <w:bottom w:val="single" w:sz="4" w:space="0" w:color="auto"/>
              <w:right w:val="single" w:sz="4" w:space="0" w:color="auto"/>
            </w:tcBorders>
            <w:shd w:val="clear" w:color="auto" w:fill="auto"/>
            <w:vAlign w:val="center"/>
            <w:hideMark/>
          </w:tcPr>
          <w:p w14:paraId="03ABC35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40</w:t>
            </w:r>
          </w:p>
        </w:tc>
        <w:tc>
          <w:tcPr>
            <w:tcW w:w="1016" w:type="dxa"/>
            <w:tcBorders>
              <w:top w:val="nil"/>
              <w:left w:val="nil"/>
              <w:bottom w:val="single" w:sz="4" w:space="0" w:color="auto"/>
              <w:right w:val="single" w:sz="4" w:space="0" w:color="auto"/>
            </w:tcBorders>
            <w:shd w:val="clear" w:color="auto" w:fill="auto"/>
            <w:vAlign w:val="center"/>
            <w:hideMark/>
          </w:tcPr>
          <w:p w14:paraId="6F71A32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10.2.2022 г.</w:t>
            </w:r>
          </w:p>
        </w:tc>
        <w:tc>
          <w:tcPr>
            <w:tcW w:w="2873" w:type="dxa"/>
            <w:tcBorders>
              <w:top w:val="nil"/>
              <w:left w:val="nil"/>
              <w:bottom w:val="single" w:sz="4" w:space="0" w:color="auto"/>
              <w:right w:val="single" w:sz="4" w:space="0" w:color="auto"/>
            </w:tcBorders>
            <w:shd w:val="clear" w:color="auto" w:fill="auto"/>
            <w:vAlign w:val="center"/>
            <w:hideMark/>
          </w:tcPr>
          <w:p w14:paraId="758C814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ЗКПУ "Асеново"</w:t>
            </w:r>
          </w:p>
        </w:tc>
        <w:tc>
          <w:tcPr>
            <w:tcW w:w="1739" w:type="dxa"/>
            <w:tcBorders>
              <w:top w:val="nil"/>
              <w:left w:val="nil"/>
              <w:bottom w:val="single" w:sz="4" w:space="0" w:color="auto"/>
              <w:right w:val="single" w:sz="4" w:space="0" w:color="auto"/>
            </w:tcBorders>
            <w:shd w:val="clear" w:color="auto" w:fill="auto"/>
            <w:vAlign w:val="center"/>
            <w:hideMark/>
          </w:tcPr>
          <w:p w14:paraId="2A49767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5F5260B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Асеново</w:t>
            </w:r>
          </w:p>
        </w:tc>
        <w:tc>
          <w:tcPr>
            <w:tcW w:w="1035" w:type="dxa"/>
            <w:tcBorders>
              <w:top w:val="nil"/>
              <w:left w:val="nil"/>
              <w:bottom w:val="single" w:sz="4" w:space="0" w:color="auto"/>
              <w:right w:val="single" w:sz="4" w:space="0" w:color="auto"/>
            </w:tcBorders>
            <w:shd w:val="clear" w:color="auto" w:fill="auto"/>
            <w:vAlign w:val="center"/>
            <w:hideMark/>
          </w:tcPr>
          <w:p w14:paraId="765509C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10.2.2022 г.</w:t>
            </w:r>
          </w:p>
        </w:tc>
        <w:tc>
          <w:tcPr>
            <w:tcW w:w="1091" w:type="dxa"/>
            <w:tcBorders>
              <w:top w:val="nil"/>
              <w:left w:val="nil"/>
              <w:bottom w:val="single" w:sz="4" w:space="0" w:color="auto"/>
              <w:right w:val="single" w:sz="4" w:space="0" w:color="auto"/>
            </w:tcBorders>
            <w:shd w:val="clear" w:color="auto" w:fill="auto"/>
            <w:vAlign w:val="center"/>
            <w:hideMark/>
          </w:tcPr>
          <w:p w14:paraId="3764BAB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2E5C94FE"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0.85</w:t>
            </w:r>
          </w:p>
        </w:tc>
      </w:tr>
      <w:tr w:rsidR="00066DD9" w:rsidRPr="0053796C" w14:paraId="3983A85E" w14:textId="77777777" w:rsidTr="00B4792C">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326977F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6</w:t>
            </w:r>
          </w:p>
        </w:tc>
        <w:tc>
          <w:tcPr>
            <w:tcW w:w="469" w:type="dxa"/>
            <w:tcBorders>
              <w:top w:val="nil"/>
              <w:left w:val="nil"/>
              <w:bottom w:val="single" w:sz="4" w:space="0" w:color="auto"/>
              <w:right w:val="single" w:sz="4" w:space="0" w:color="auto"/>
            </w:tcBorders>
            <w:shd w:val="clear" w:color="auto" w:fill="auto"/>
            <w:vAlign w:val="center"/>
            <w:hideMark/>
          </w:tcPr>
          <w:p w14:paraId="132B63C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43</w:t>
            </w:r>
          </w:p>
        </w:tc>
        <w:tc>
          <w:tcPr>
            <w:tcW w:w="1016" w:type="dxa"/>
            <w:tcBorders>
              <w:top w:val="nil"/>
              <w:left w:val="nil"/>
              <w:bottom w:val="single" w:sz="4" w:space="0" w:color="auto"/>
              <w:right w:val="single" w:sz="4" w:space="0" w:color="auto"/>
            </w:tcBorders>
            <w:shd w:val="clear" w:color="auto" w:fill="auto"/>
            <w:vAlign w:val="center"/>
            <w:hideMark/>
          </w:tcPr>
          <w:p w14:paraId="029F42C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11.2.2022 г.</w:t>
            </w:r>
          </w:p>
        </w:tc>
        <w:tc>
          <w:tcPr>
            <w:tcW w:w="2873" w:type="dxa"/>
            <w:tcBorders>
              <w:top w:val="nil"/>
              <w:left w:val="nil"/>
              <w:bottom w:val="single" w:sz="4" w:space="0" w:color="auto"/>
              <w:right w:val="single" w:sz="4" w:space="0" w:color="auto"/>
            </w:tcBorders>
            <w:shd w:val="clear" w:color="auto" w:fill="auto"/>
            <w:vAlign w:val="center"/>
            <w:hideMark/>
          </w:tcPr>
          <w:p w14:paraId="32D1875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СЕВИ И СЕЯТ ООД</w:t>
            </w:r>
          </w:p>
        </w:tc>
        <w:tc>
          <w:tcPr>
            <w:tcW w:w="1739" w:type="dxa"/>
            <w:tcBorders>
              <w:top w:val="nil"/>
              <w:left w:val="nil"/>
              <w:bottom w:val="single" w:sz="4" w:space="0" w:color="auto"/>
              <w:right w:val="single" w:sz="4" w:space="0" w:color="auto"/>
            </w:tcBorders>
            <w:shd w:val="clear" w:color="auto" w:fill="auto"/>
            <w:vAlign w:val="center"/>
            <w:hideMark/>
          </w:tcPr>
          <w:p w14:paraId="2B41CD2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16692D8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гр.Никопол</w:t>
            </w:r>
          </w:p>
        </w:tc>
        <w:tc>
          <w:tcPr>
            <w:tcW w:w="1035" w:type="dxa"/>
            <w:tcBorders>
              <w:top w:val="nil"/>
              <w:left w:val="nil"/>
              <w:bottom w:val="single" w:sz="4" w:space="0" w:color="auto"/>
              <w:right w:val="single" w:sz="4" w:space="0" w:color="auto"/>
            </w:tcBorders>
            <w:shd w:val="clear" w:color="auto" w:fill="auto"/>
            <w:vAlign w:val="center"/>
            <w:hideMark/>
          </w:tcPr>
          <w:p w14:paraId="5C03BF3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11.2.2022 г.</w:t>
            </w:r>
          </w:p>
        </w:tc>
        <w:tc>
          <w:tcPr>
            <w:tcW w:w="1091" w:type="dxa"/>
            <w:tcBorders>
              <w:top w:val="nil"/>
              <w:left w:val="nil"/>
              <w:bottom w:val="single" w:sz="4" w:space="0" w:color="auto"/>
              <w:right w:val="single" w:sz="4" w:space="0" w:color="auto"/>
            </w:tcBorders>
            <w:shd w:val="clear" w:color="auto" w:fill="auto"/>
            <w:vAlign w:val="center"/>
            <w:hideMark/>
          </w:tcPr>
          <w:p w14:paraId="16CBD63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24E67E2F"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2.17</w:t>
            </w:r>
          </w:p>
        </w:tc>
      </w:tr>
      <w:tr w:rsidR="00066DD9" w:rsidRPr="0053796C" w14:paraId="7AFEB09A" w14:textId="77777777" w:rsidTr="00B4792C">
        <w:trPr>
          <w:trHeight w:val="51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0ADEE91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7</w:t>
            </w:r>
          </w:p>
        </w:tc>
        <w:tc>
          <w:tcPr>
            <w:tcW w:w="469" w:type="dxa"/>
            <w:tcBorders>
              <w:top w:val="nil"/>
              <w:left w:val="nil"/>
              <w:bottom w:val="single" w:sz="4" w:space="0" w:color="auto"/>
              <w:right w:val="single" w:sz="4" w:space="0" w:color="auto"/>
            </w:tcBorders>
            <w:shd w:val="clear" w:color="auto" w:fill="auto"/>
            <w:vAlign w:val="center"/>
            <w:hideMark/>
          </w:tcPr>
          <w:p w14:paraId="24A0705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46</w:t>
            </w:r>
          </w:p>
        </w:tc>
        <w:tc>
          <w:tcPr>
            <w:tcW w:w="1016" w:type="dxa"/>
            <w:tcBorders>
              <w:top w:val="nil"/>
              <w:left w:val="nil"/>
              <w:bottom w:val="single" w:sz="4" w:space="0" w:color="auto"/>
              <w:right w:val="single" w:sz="4" w:space="0" w:color="auto"/>
            </w:tcBorders>
            <w:shd w:val="clear" w:color="auto" w:fill="auto"/>
            <w:vAlign w:val="center"/>
            <w:hideMark/>
          </w:tcPr>
          <w:p w14:paraId="3A01BB4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11.2.2022 г.</w:t>
            </w:r>
          </w:p>
        </w:tc>
        <w:tc>
          <w:tcPr>
            <w:tcW w:w="2873" w:type="dxa"/>
            <w:tcBorders>
              <w:top w:val="nil"/>
              <w:left w:val="nil"/>
              <w:bottom w:val="single" w:sz="4" w:space="0" w:color="auto"/>
              <w:right w:val="single" w:sz="4" w:space="0" w:color="auto"/>
            </w:tcBorders>
            <w:shd w:val="clear" w:color="auto" w:fill="auto"/>
            <w:vAlign w:val="center"/>
            <w:hideMark/>
          </w:tcPr>
          <w:p w14:paraId="6F7A633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СЕЯТ СЕЛЯЙДИНОВ ХАСАНОВ</w:t>
            </w:r>
          </w:p>
        </w:tc>
        <w:tc>
          <w:tcPr>
            <w:tcW w:w="1739" w:type="dxa"/>
            <w:tcBorders>
              <w:top w:val="nil"/>
              <w:left w:val="nil"/>
              <w:bottom w:val="single" w:sz="4" w:space="0" w:color="auto"/>
              <w:right w:val="single" w:sz="4" w:space="0" w:color="auto"/>
            </w:tcBorders>
            <w:shd w:val="clear" w:color="auto" w:fill="auto"/>
            <w:vAlign w:val="center"/>
            <w:hideMark/>
          </w:tcPr>
          <w:p w14:paraId="453C24D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2F5D53D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гр.Никопол</w:t>
            </w:r>
          </w:p>
        </w:tc>
        <w:tc>
          <w:tcPr>
            <w:tcW w:w="1035" w:type="dxa"/>
            <w:tcBorders>
              <w:top w:val="nil"/>
              <w:left w:val="nil"/>
              <w:bottom w:val="single" w:sz="4" w:space="0" w:color="auto"/>
              <w:right w:val="single" w:sz="4" w:space="0" w:color="auto"/>
            </w:tcBorders>
            <w:shd w:val="clear" w:color="auto" w:fill="auto"/>
            <w:vAlign w:val="center"/>
            <w:hideMark/>
          </w:tcPr>
          <w:p w14:paraId="2A66713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11.2.2022 г.</w:t>
            </w:r>
          </w:p>
        </w:tc>
        <w:tc>
          <w:tcPr>
            <w:tcW w:w="1091" w:type="dxa"/>
            <w:tcBorders>
              <w:top w:val="nil"/>
              <w:left w:val="nil"/>
              <w:bottom w:val="single" w:sz="4" w:space="0" w:color="auto"/>
              <w:right w:val="single" w:sz="4" w:space="0" w:color="auto"/>
            </w:tcBorders>
            <w:shd w:val="clear" w:color="auto" w:fill="auto"/>
            <w:vAlign w:val="center"/>
            <w:hideMark/>
          </w:tcPr>
          <w:p w14:paraId="37122C7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4F4090C5"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4.95</w:t>
            </w:r>
          </w:p>
        </w:tc>
      </w:tr>
      <w:tr w:rsidR="00066DD9" w:rsidRPr="0053796C" w14:paraId="3494A064" w14:textId="77777777" w:rsidTr="00B4792C">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17C9F86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lastRenderedPageBreak/>
              <w:t>8</w:t>
            </w:r>
          </w:p>
        </w:tc>
        <w:tc>
          <w:tcPr>
            <w:tcW w:w="469" w:type="dxa"/>
            <w:tcBorders>
              <w:top w:val="nil"/>
              <w:left w:val="nil"/>
              <w:bottom w:val="single" w:sz="4" w:space="0" w:color="auto"/>
              <w:right w:val="single" w:sz="4" w:space="0" w:color="auto"/>
            </w:tcBorders>
            <w:shd w:val="clear" w:color="auto" w:fill="auto"/>
            <w:vAlign w:val="center"/>
            <w:hideMark/>
          </w:tcPr>
          <w:p w14:paraId="3A4AABE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51</w:t>
            </w:r>
          </w:p>
        </w:tc>
        <w:tc>
          <w:tcPr>
            <w:tcW w:w="1016" w:type="dxa"/>
            <w:tcBorders>
              <w:top w:val="nil"/>
              <w:left w:val="nil"/>
              <w:bottom w:val="single" w:sz="4" w:space="0" w:color="auto"/>
              <w:right w:val="single" w:sz="4" w:space="0" w:color="auto"/>
            </w:tcBorders>
            <w:shd w:val="clear" w:color="auto" w:fill="auto"/>
            <w:vAlign w:val="center"/>
            <w:hideMark/>
          </w:tcPr>
          <w:p w14:paraId="5DB2AB9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11.2.2022 г.</w:t>
            </w:r>
          </w:p>
        </w:tc>
        <w:tc>
          <w:tcPr>
            <w:tcW w:w="2873" w:type="dxa"/>
            <w:tcBorders>
              <w:top w:val="nil"/>
              <w:left w:val="nil"/>
              <w:bottom w:val="single" w:sz="4" w:space="0" w:color="auto"/>
              <w:right w:val="single" w:sz="4" w:space="0" w:color="auto"/>
            </w:tcBorders>
            <w:shd w:val="clear" w:color="auto" w:fill="auto"/>
            <w:vAlign w:val="center"/>
            <w:hideMark/>
          </w:tcPr>
          <w:p w14:paraId="2A6EA44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"НОВА АГРО 2002"ЕООД</w:t>
            </w:r>
          </w:p>
        </w:tc>
        <w:tc>
          <w:tcPr>
            <w:tcW w:w="1739" w:type="dxa"/>
            <w:tcBorders>
              <w:top w:val="nil"/>
              <w:left w:val="nil"/>
              <w:bottom w:val="single" w:sz="4" w:space="0" w:color="auto"/>
              <w:right w:val="single" w:sz="4" w:space="0" w:color="auto"/>
            </w:tcBorders>
            <w:shd w:val="clear" w:color="auto" w:fill="auto"/>
            <w:vAlign w:val="center"/>
            <w:hideMark/>
          </w:tcPr>
          <w:p w14:paraId="71A1873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5CCC5A9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Новачене</w:t>
            </w:r>
          </w:p>
        </w:tc>
        <w:tc>
          <w:tcPr>
            <w:tcW w:w="1035" w:type="dxa"/>
            <w:tcBorders>
              <w:top w:val="nil"/>
              <w:left w:val="nil"/>
              <w:bottom w:val="single" w:sz="4" w:space="0" w:color="auto"/>
              <w:right w:val="single" w:sz="4" w:space="0" w:color="auto"/>
            </w:tcBorders>
            <w:shd w:val="clear" w:color="auto" w:fill="auto"/>
            <w:vAlign w:val="center"/>
            <w:hideMark/>
          </w:tcPr>
          <w:p w14:paraId="26BCFD9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11.2.2022 г.</w:t>
            </w:r>
          </w:p>
        </w:tc>
        <w:tc>
          <w:tcPr>
            <w:tcW w:w="1091" w:type="dxa"/>
            <w:tcBorders>
              <w:top w:val="nil"/>
              <w:left w:val="nil"/>
              <w:bottom w:val="single" w:sz="4" w:space="0" w:color="auto"/>
              <w:right w:val="single" w:sz="4" w:space="0" w:color="auto"/>
            </w:tcBorders>
            <w:shd w:val="clear" w:color="auto" w:fill="auto"/>
            <w:vAlign w:val="center"/>
            <w:hideMark/>
          </w:tcPr>
          <w:p w14:paraId="3B5991C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763A45CC"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0.56</w:t>
            </w:r>
          </w:p>
        </w:tc>
      </w:tr>
      <w:tr w:rsidR="00066DD9" w:rsidRPr="0053796C" w14:paraId="31ADB7C5" w14:textId="77777777" w:rsidTr="00B4792C">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44D9EAC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w:t>
            </w:r>
          </w:p>
        </w:tc>
        <w:tc>
          <w:tcPr>
            <w:tcW w:w="469" w:type="dxa"/>
            <w:tcBorders>
              <w:top w:val="nil"/>
              <w:left w:val="nil"/>
              <w:bottom w:val="single" w:sz="4" w:space="0" w:color="auto"/>
              <w:right w:val="single" w:sz="4" w:space="0" w:color="auto"/>
            </w:tcBorders>
            <w:shd w:val="clear" w:color="auto" w:fill="auto"/>
            <w:vAlign w:val="center"/>
            <w:hideMark/>
          </w:tcPr>
          <w:p w14:paraId="7710B4F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57</w:t>
            </w:r>
          </w:p>
        </w:tc>
        <w:tc>
          <w:tcPr>
            <w:tcW w:w="1016" w:type="dxa"/>
            <w:tcBorders>
              <w:top w:val="nil"/>
              <w:left w:val="nil"/>
              <w:bottom w:val="single" w:sz="4" w:space="0" w:color="auto"/>
              <w:right w:val="single" w:sz="4" w:space="0" w:color="auto"/>
            </w:tcBorders>
            <w:shd w:val="clear" w:color="auto" w:fill="auto"/>
            <w:vAlign w:val="center"/>
            <w:hideMark/>
          </w:tcPr>
          <w:p w14:paraId="56FAB44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14.2.2022 г.</w:t>
            </w:r>
          </w:p>
        </w:tc>
        <w:tc>
          <w:tcPr>
            <w:tcW w:w="2873" w:type="dxa"/>
            <w:tcBorders>
              <w:top w:val="nil"/>
              <w:left w:val="nil"/>
              <w:bottom w:val="single" w:sz="4" w:space="0" w:color="auto"/>
              <w:right w:val="single" w:sz="4" w:space="0" w:color="auto"/>
            </w:tcBorders>
            <w:shd w:val="clear" w:color="auto" w:fill="auto"/>
            <w:vAlign w:val="center"/>
            <w:hideMark/>
          </w:tcPr>
          <w:p w14:paraId="6AE203B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МИТРА СТОЯНОВА ВЛАХОВА</w:t>
            </w:r>
          </w:p>
        </w:tc>
        <w:tc>
          <w:tcPr>
            <w:tcW w:w="1739" w:type="dxa"/>
            <w:tcBorders>
              <w:top w:val="nil"/>
              <w:left w:val="nil"/>
              <w:bottom w:val="single" w:sz="4" w:space="0" w:color="auto"/>
              <w:right w:val="single" w:sz="4" w:space="0" w:color="auto"/>
            </w:tcBorders>
            <w:shd w:val="clear" w:color="auto" w:fill="auto"/>
            <w:vAlign w:val="center"/>
            <w:hideMark/>
          </w:tcPr>
          <w:p w14:paraId="7BB4949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59B51EE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Муселиево</w:t>
            </w:r>
          </w:p>
        </w:tc>
        <w:tc>
          <w:tcPr>
            <w:tcW w:w="1035" w:type="dxa"/>
            <w:tcBorders>
              <w:top w:val="nil"/>
              <w:left w:val="nil"/>
              <w:bottom w:val="single" w:sz="4" w:space="0" w:color="auto"/>
              <w:right w:val="single" w:sz="4" w:space="0" w:color="auto"/>
            </w:tcBorders>
            <w:shd w:val="clear" w:color="auto" w:fill="auto"/>
            <w:vAlign w:val="center"/>
            <w:hideMark/>
          </w:tcPr>
          <w:p w14:paraId="14703B3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14.2.2022 г.</w:t>
            </w:r>
          </w:p>
        </w:tc>
        <w:tc>
          <w:tcPr>
            <w:tcW w:w="1091" w:type="dxa"/>
            <w:tcBorders>
              <w:top w:val="nil"/>
              <w:left w:val="nil"/>
              <w:bottom w:val="single" w:sz="4" w:space="0" w:color="auto"/>
              <w:right w:val="single" w:sz="4" w:space="0" w:color="auto"/>
            </w:tcBorders>
            <w:shd w:val="clear" w:color="auto" w:fill="auto"/>
            <w:vAlign w:val="center"/>
            <w:hideMark/>
          </w:tcPr>
          <w:p w14:paraId="309DAED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2C4A18FF"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1.96</w:t>
            </w:r>
          </w:p>
        </w:tc>
      </w:tr>
      <w:tr w:rsidR="00066DD9" w:rsidRPr="0053796C" w14:paraId="1F7F00A9" w14:textId="77777777" w:rsidTr="00B4792C">
        <w:trPr>
          <w:trHeight w:val="51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706FBED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w:t>
            </w:r>
          </w:p>
        </w:tc>
        <w:tc>
          <w:tcPr>
            <w:tcW w:w="469" w:type="dxa"/>
            <w:tcBorders>
              <w:top w:val="nil"/>
              <w:left w:val="nil"/>
              <w:bottom w:val="single" w:sz="4" w:space="0" w:color="auto"/>
              <w:right w:val="single" w:sz="4" w:space="0" w:color="auto"/>
            </w:tcBorders>
            <w:shd w:val="clear" w:color="auto" w:fill="auto"/>
            <w:vAlign w:val="center"/>
            <w:hideMark/>
          </w:tcPr>
          <w:p w14:paraId="09F8C90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65</w:t>
            </w:r>
          </w:p>
        </w:tc>
        <w:tc>
          <w:tcPr>
            <w:tcW w:w="1016" w:type="dxa"/>
            <w:tcBorders>
              <w:top w:val="nil"/>
              <w:left w:val="nil"/>
              <w:bottom w:val="single" w:sz="4" w:space="0" w:color="auto"/>
              <w:right w:val="single" w:sz="4" w:space="0" w:color="auto"/>
            </w:tcBorders>
            <w:shd w:val="clear" w:color="auto" w:fill="auto"/>
            <w:vAlign w:val="center"/>
            <w:hideMark/>
          </w:tcPr>
          <w:p w14:paraId="284598E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14.2.2022 г.</w:t>
            </w:r>
          </w:p>
        </w:tc>
        <w:tc>
          <w:tcPr>
            <w:tcW w:w="2873" w:type="dxa"/>
            <w:tcBorders>
              <w:top w:val="nil"/>
              <w:left w:val="nil"/>
              <w:bottom w:val="single" w:sz="4" w:space="0" w:color="auto"/>
              <w:right w:val="single" w:sz="4" w:space="0" w:color="auto"/>
            </w:tcBorders>
            <w:shd w:val="clear" w:color="auto" w:fill="auto"/>
            <w:vAlign w:val="center"/>
            <w:hideMark/>
          </w:tcPr>
          <w:p w14:paraId="110834C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АГРО ПЛЮС СЛАВЯНОВО ООД</w:t>
            </w:r>
          </w:p>
        </w:tc>
        <w:tc>
          <w:tcPr>
            <w:tcW w:w="1739" w:type="dxa"/>
            <w:tcBorders>
              <w:top w:val="nil"/>
              <w:left w:val="nil"/>
              <w:bottom w:val="single" w:sz="4" w:space="0" w:color="auto"/>
              <w:right w:val="single" w:sz="4" w:space="0" w:color="auto"/>
            </w:tcBorders>
            <w:shd w:val="clear" w:color="auto" w:fill="auto"/>
            <w:vAlign w:val="center"/>
            <w:hideMark/>
          </w:tcPr>
          <w:p w14:paraId="02DCB19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6795FA1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Новачене</w:t>
            </w:r>
          </w:p>
        </w:tc>
        <w:tc>
          <w:tcPr>
            <w:tcW w:w="1035" w:type="dxa"/>
            <w:tcBorders>
              <w:top w:val="nil"/>
              <w:left w:val="nil"/>
              <w:bottom w:val="single" w:sz="4" w:space="0" w:color="auto"/>
              <w:right w:val="single" w:sz="4" w:space="0" w:color="auto"/>
            </w:tcBorders>
            <w:shd w:val="clear" w:color="auto" w:fill="auto"/>
            <w:vAlign w:val="center"/>
            <w:hideMark/>
          </w:tcPr>
          <w:p w14:paraId="7FA9524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14.2.2022 г.</w:t>
            </w:r>
          </w:p>
        </w:tc>
        <w:tc>
          <w:tcPr>
            <w:tcW w:w="1091" w:type="dxa"/>
            <w:tcBorders>
              <w:top w:val="nil"/>
              <w:left w:val="nil"/>
              <w:bottom w:val="single" w:sz="4" w:space="0" w:color="auto"/>
              <w:right w:val="single" w:sz="4" w:space="0" w:color="auto"/>
            </w:tcBorders>
            <w:shd w:val="clear" w:color="auto" w:fill="auto"/>
            <w:vAlign w:val="center"/>
            <w:hideMark/>
          </w:tcPr>
          <w:p w14:paraId="1DC7390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7EE482E8"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0.19</w:t>
            </w:r>
          </w:p>
        </w:tc>
      </w:tr>
      <w:tr w:rsidR="00066DD9" w:rsidRPr="0053796C" w14:paraId="08531549" w14:textId="77777777" w:rsidTr="00B4792C">
        <w:trPr>
          <w:trHeight w:val="51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664908F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w:t>
            </w:r>
          </w:p>
        </w:tc>
        <w:tc>
          <w:tcPr>
            <w:tcW w:w="469" w:type="dxa"/>
            <w:tcBorders>
              <w:top w:val="nil"/>
              <w:left w:val="nil"/>
              <w:bottom w:val="single" w:sz="4" w:space="0" w:color="auto"/>
              <w:right w:val="single" w:sz="4" w:space="0" w:color="auto"/>
            </w:tcBorders>
            <w:shd w:val="clear" w:color="auto" w:fill="auto"/>
            <w:vAlign w:val="center"/>
            <w:hideMark/>
          </w:tcPr>
          <w:p w14:paraId="1AE9E71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69</w:t>
            </w:r>
          </w:p>
        </w:tc>
        <w:tc>
          <w:tcPr>
            <w:tcW w:w="1016" w:type="dxa"/>
            <w:tcBorders>
              <w:top w:val="nil"/>
              <w:left w:val="nil"/>
              <w:bottom w:val="single" w:sz="4" w:space="0" w:color="auto"/>
              <w:right w:val="single" w:sz="4" w:space="0" w:color="auto"/>
            </w:tcBorders>
            <w:shd w:val="clear" w:color="auto" w:fill="auto"/>
            <w:vAlign w:val="center"/>
            <w:hideMark/>
          </w:tcPr>
          <w:p w14:paraId="1A5229E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15.2.2022 г.</w:t>
            </w:r>
          </w:p>
        </w:tc>
        <w:tc>
          <w:tcPr>
            <w:tcW w:w="2873" w:type="dxa"/>
            <w:tcBorders>
              <w:top w:val="nil"/>
              <w:left w:val="nil"/>
              <w:bottom w:val="single" w:sz="4" w:space="0" w:color="auto"/>
              <w:right w:val="single" w:sz="4" w:space="0" w:color="auto"/>
            </w:tcBorders>
            <w:shd w:val="clear" w:color="auto" w:fill="auto"/>
            <w:vAlign w:val="center"/>
            <w:hideMark/>
          </w:tcPr>
          <w:p w14:paraId="5D1E5BA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АГРО ДАНИЕЛ ЗАМФИРОВ 2012 ЕООД</w:t>
            </w:r>
          </w:p>
        </w:tc>
        <w:tc>
          <w:tcPr>
            <w:tcW w:w="1739" w:type="dxa"/>
            <w:tcBorders>
              <w:top w:val="nil"/>
              <w:left w:val="nil"/>
              <w:bottom w:val="single" w:sz="4" w:space="0" w:color="auto"/>
              <w:right w:val="single" w:sz="4" w:space="0" w:color="auto"/>
            </w:tcBorders>
            <w:shd w:val="clear" w:color="auto" w:fill="auto"/>
            <w:vAlign w:val="center"/>
            <w:hideMark/>
          </w:tcPr>
          <w:p w14:paraId="70AE321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65C466D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Драгаш войвода</w:t>
            </w:r>
          </w:p>
        </w:tc>
        <w:tc>
          <w:tcPr>
            <w:tcW w:w="1035" w:type="dxa"/>
            <w:tcBorders>
              <w:top w:val="nil"/>
              <w:left w:val="nil"/>
              <w:bottom w:val="single" w:sz="4" w:space="0" w:color="auto"/>
              <w:right w:val="single" w:sz="4" w:space="0" w:color="auto"/>
            </w:tcBorders>
            <w:shd w:val="clear" w:color="auto" w:fill="auto"/>
            <w:vAlign w:val="center"/>
            <w:hideMark/>
          </w:tcPr>
          <w:p w14:paraId="3AA9E88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15.2.2022 г.</w:t>
            </w:r>
          </w:p>
        </w:tc>
        <w:tc>
          <w:tcPr>
            <w:tcW w:w="1091" w:type="dxa"/>
            <w:tcBorders>
              <w:top w:val="nil"/>
              <w:left w:val="nil"/>
              <w:bottom w:val="single" w:sz="4" w:space="0" w:color="auto"/>
              <w:right w:val="single" w:sz="4" w:space="0" w:color="auto"/>
            </w:tcBorders>
            <w:shd w:val="clear" w:color="auto" w:fill="auto"/>
            <w:vAlign w:val="center"/>
            <w:hideMark/>
          </w:tcPr>
          <w:p w14:paraId="2349384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4B0134CA"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0.69</w:t>
            </w:r>
          </w:p>
        </w:tc>
      </w:tr>
      <w:tr w:rsidR="00066DD9" w:rsidRPr="0053796C" w14:paraId="41634B6F" w14:textId="77777777" w:rsidTr="00B4792C">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7664343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12</w:t>
            </w:r>
          </w:p>
        </w:tc>
        <w:tc>
          <w:tcPr>
            <w:tcW w:w="469" w:type="dxa"/>
            <w:tcBorders>
              <w:top w:val="nil"/>
              <w:left w:val="nil"/>
              <w:bottom w:val="single" w:sz="4" w:space="0" w:color="auto"/>
              <w:right w:val="single" w:sz="4" w:space="0" w:color="auto"/>
            </w:tcBorders>
            <w:shd w:val="clear" w:color="auto" w:fill="auto"/>
            <w:vAlign w:val="center"/>
            <w:hideMark/>
          </w:tcPr>
          <w:p w14:paraId="7D33D94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73</w:t>
            </w:r>
          </w:p>
        </w:tc>
        <w:tc>
          <w:tcPr>
            <w:tcW w:w="1016" w:type="dxa"/>
            <w:tcBorders>
              <w:top w:val="nil"/>
              <w:left w:val="nil"/>
              <w:bottom w:val="single" w:sz="4" w:space="0" w:color="auto"/>
              <w:right w:val="single" w:sz="4" w:space="0" w:color="auto"/>
            </w:tcBorders>
            <w:shd w:val="clear" w:color="auto" w:fill="auto"/>
            <w:vAlign w:val="center"/>
            <w:hideMark/>
          </w:tcPr>
          <w:p w14:paraId="492354B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15.2.2022 г.</w:t>
            </w:r>
          </w:p>
        </w:tc>
        <w:tc>
          <w:tcPr>
            <w:tcW w:w="2873" w:type="dxa"/>
            <w:tcBorders>
              <w:top w:val="nil"/>
              <w:left w:val="nil"/>
              <w:bottom w:val="single" w:sz="4" w:space="0" w:color="auto"/>
              <w:right w:val="single" w:sz="4" w:space="0" w:color="auto"/>
            </w:tcBorders>
            <w:shd w:val="clear" w:color="auto" w:fill="auto"/>
            <w:vAlign w:val="center"/>
            <w:hideMark/>
          </w:tcPr>
          <w:p w14:paraId="6B765EF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ЧПТК " НОВ ЖИВОТ"</w:t>
            </w:r>
          </w:p>
        </w:tc>
        <w:tc>
          <w:tcPr>
            <w:tcW w:w="1739" w:type="dxa"/>
            <w:tcBorders>
              <w:top w:val="nil"/>
              <w:left w:val="nil"/>
              <w:bottom w:val="single" w:sz="4" w:space="0" w:color="auto"/>
              <w:right w:val="single" w:sz="4" w:space="0" w:color="auto"/>
            </w:tcBorders>
            <w:shd w:val="clear" w:color="auto" w:fill="auto"/>
            <w:vAlign w:val="center"/>
            <w:hideMark/>
          </w:tcPr>
          <w:p w14:paraId="37267CE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5A91987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Дебово</w:t>
            </w:r>
          </w:p>
        </w:tc>
        <w:tc>
          <w:tcPr>
            <w:tcW w:w="1035" w:type="dxa"/>
            <w:tcBorders>
              <w:top w:val="nil"/>
              <w:left w:val="nil"/>
              <w:bottom w:val="single" w:sz="4" w:space="0" w:color="auto"/>
              <w:right w:val="single" w:sz="4" w:space="0" w:color="auto"/>
            </w:tcBorders>
            <w:shd w:val="clear" w:color="auto" w:fill="auto"/>
            <w:vAlign w:val="center"/>
            <w:hideMark/>
          </w:tcPr>
          <w:p w14:paraId="1E93913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15.2.2022 г.</w:t>
            </w:r>
          </w:p>
        </w:tc>
        <w:tc>
          <w:tcPr>
            <w:tcW w:w="1091" w:type="dxa"/>
            <w:tcBorders>
              <w:top w:val="nil"/>
              <w:left w:val="nil"/>
              <w:bottom w:val="single" w:sz="4" w:space="0" w:color="auto"/>
              <w:right w:val="single" w:sz="4" w:space="0" w:color="auto"/>
            </w:tcBorders>
            <w:shd w:val="clear" w:color="auto" w:fill="auto"/>
            <w:vAlign w:val="center"/>
            <w:hideMark/>
          </w:tcPr>
          <w:p w14:paraId="1E37698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4ED7A1B4"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6.71</w:t>
            </w:r>
          </w:p>
        </w:tc>
      </w:tr>
      <w:tr w:rsidR="00066DD9" w:rsidRPr="0053796C" w14:paraId="03FAA262" w14:textId="77777777" w:rsidTr="00B4792C">
        <w:trPr>
          <w:trHeight w:val="51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1951C16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13</w:t>
            </w:r>
          </w:p>
        </w:tc>
        <w:tc>
          <w:tcPr>
            <w:tcW w:w="469" w:type="dxa"/>
            <w:tcBorders>
              <w:top w:val="nil"/>
              <w:left w:val="nil"/>
              <w:bottom w:val="single" w:sz="4" w:space="0" w:color="auto"/>
              <w:right w:val="single" w:sz="4" w:space="0" w:color="auto"/>
            </w:tcBorders>
            <w:shd w:val="clear" w:color="auto" w:fill="auto"/>
            <w:vAlign w:val="center"/>
            <w:hideMark/>
          </w:tcPr>
          <w:p w14:paraId="7074A13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79</w:t>
            </w:r>
          </w:p>
        </w:tc>
        <w:tc>
          <w:tcPr>
            <w:tcW w:w="1016" w:type="dxa"/>
            <w:tcBorders>
              <w:top w:val="nil"/>
              <w:left w:val="nil"/>
              <w:bottom w:val="single" w:sz="4" w:space="0" w:color="auto"/>
              <w:right w:val="single" w:sz="4" w:space="0" w:color="auto"/>
            </w:tcBorders>
            <w:shd w:val="clear" w:color="auto" w:fill="auto"/>
            <w:vAlign w:val="center"/>
            <w:hideMark/>
          </w:tcPr>
          <w:p w14:paraId="4558D7C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16.2.2022 г.</w:t>
            </w:r>
          </w:p>
        </w:tc>
        <w:tc>
          <w:tcPr>
            <w:tcW w:w="2873" w:type="dxa"/>
            <w:tcBorders>
              <w:top w:val="nil"/>
              <w:left w:val="nil"/>
              <w:bottom w:val="single" w:sz="4" w:space="0" w:color="auto"/>
              <w:right w:val="single" w:sz="4" w:space="0" w:color="auto"/>
            </w:tcBorders>
            <w:shd w:val="clear" w:color="auto" w:fill="auto"/>
            <w:vAlign w:val="center"/>
            <w:hideMark/>
          </w:tcPr>
          <w:p w14:paraId="7C5AB43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proofErr w:type="spellStart"/>
            <w:r w:rsidRPr="0053796C">
              <w:rPr>
                <w:rFonts w:ascii="Times New Roman" w:eastAsia="Times New Roman" w:hAnsi="Times New Roman"/>
                <w:sz w:val="20"/>
                <w:szCs w:val="20"/>
                <w:lang w:eastAsia="bg-BG"/>
              </w:rPr>
              <w:t>Агритрейдинг</w:t>
            </w:r>
            <w:proofErr w:type="spellEnd"/>
            <w:r w:rsidRPr="0053796C">
              <w:rPr>
                <w:rFonts w:ascii="Times New Roman" w:eastAsia="Times New Roman" w:hAnsi="Times New Roman"/>
                <w:sz w:val="20"/>
                <w:szCs w:val="20"/>
                <w:lang w:eastAsia="bg-BG"/>
              </w:rPr>
              <w:t xml:space="preserve"> ООД</w:t>
            </w:r>
          </w:p>
        </w:tc>
        <w:tc>
          <w:tcPr>
            <w:tcW w:w="1739" w:type="dxa"/>
            <w:tcBorders>
              <w:top w:val="nil"/>
              <w:left w:val="nil"/>
              <w:bottom w:val="single" w:sz="4" w:space="0" w:color="auto"/>
              <w:right w:val="single" w:sz="4" w:space="0" w:color="auto"/>
            </w:tcBorders>
            <w:shd w:val="clear" w:color="auto" w:fill="auto"/>
            <w:vAlign w:val="center"/>
            <w:hideMark/>
          </w:tcPr>
          <w:p w14:paraId="3EC1D59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2D2CC44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Драгаш войвода</w:t>
            </w:r>
          </w:p>
        </w:tc>
        <w:tc>
          <w:tcPr>
            <w:tcW w:w="1035" w:type="dxa"/>
            <w:tcBorders>
              <w:top w:val="nil"/>
              <w:left w:val="nil"/>
              <w:bottom w:val="single" w:sz="4" w:space="0" w:color="auto"/>
              <w:right w:val="single" w:sz="4" w:space="0" w:color="auto"/>
            </w:tcBorders>
            <w:shd w:val="clear" w:color="auto" w:fill="auto"/>
            <w:vAlign w:val="center"/>
            <w:hideMark/>
          </w:tcPr>
          <w:p w14:paraId="29727BE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16.2.2022 г.</w:t>
            </w:r>
          </w:p>
        </w:tc>
        <w:tc>
          <w:tcPr>
            <w:tcW w:w="1091" w:type="dxa"/>
            <w:tcBorders>
              <w:top w:val="nil"/>
              <w:left w:val="nil"/>
              <w:bottom w:val="single" w:sz="4" w:space="0" w:color="auto"/>
              <w:right w:val="single" w:sz="4" w:space="0" w:color="auto"/>
            </w:tcBorders>
            <w:shd w:val="clear" w:color="auto" w:fill="auto"/>
            <w:vAlign w:val="center"/>
            <w:hideMark/>
          </w:tcPr>
          <w:p w14:paraId="2808624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64AE0B76"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9.16</w:t>
            </w:r>
          </w:p>
        </w:tc>
      </w:tr>
      <w:tr w:rsidR="00066DD9" w:rsidRPr="0053796C" w14:paraId="47158943" w14:textId="77777777" w:rsidTr="00B4792C">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41344E6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w:t>
            </w:r>
          </w:p>
        </w:tc>
        <w:tc>
          <w:tcPr>
            <w:tcW w:w="469" w:type="dxa"/>
            <w:tcBorders>
              <w:top w:val="nil"/>
              <w:left w:val="nil"/>
              <w:bottom w:val="single" w:sz="4" w:space="0" w:color="auto"/>
              <w:right w:val="single" w:sz="4" w:space="0" w:color="auto"/>
            </w:tcBorders>
            <w:shd w:val="clear" w:color="auto" w:fill="auto"/>
            <w:vAlign w:val="center"/>
            <w:hideMark/>
          </w:tcPr>
          <w:p w14:paraId="0EAFFC1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82</w:t>
            </w:r>
          </w:p>
        </w:tc>
        <w:tc>
          <w:tcPr>
            <w:tcW w:w="1016" w:type="dxa"/>
            <w:tcBorders>
              <w:top w:val="nil"/>
              <w:left w:val="nil"/>
              <w:bottom w:val="single" w:sz="4" w:space="0" w:color="auto"/>
              <w:right w:val="single" w:sz="4" w:space="0" w:color="auto"/>
            </w:tcBorders>
            <w:shd w:val="clear" w:color="auto" w:fill="auto"/>
            <w:vAlign w:val="center"/>
            <w:hideMark/>
          </w:tcPr>
          <w:p w14:paraId="1065D25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16.2.2022 г.</w:t>
            </w:r>
          </w:p>
        </w:tc>
        <w:tc>
          <w:tcPr>
            <w:tcW w:w="2873" w:type="dxa"/>
            <w:tcBorders>
              <w:top w:val="nil"/>
              <w:left w:val="nil"/>
              <w:bottom w:val="single" w:sz="4" w:space="0" w:color="auto"/>
              <w:right w:val="single" w:sz="4" w:space="0" w:color="auto"/>
            </w:tcBorders>
            <w:shd w:val="clear" w:color="auto" w:fill="auto"/>
            <w:vAlign w:val="center"/>
            <w:hideMark/>
          </w:tcPr>
          <w:p w14:paraId="2D426BD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АЯН МЕХМЕДОВ АСАНОВ</w:t>
            </w:r>
          </w:p>
        </w:tc>
        <w:tc>
          <w:tcPr>
            <w:tcW w:w="1739" w:type="dxa"/>
            <w:tcBorders>
              <w:top w:val="nil"/>
              <w:left w:val="nil"/>
              <w:bottom w:val="single" w:sz="4" w:space="0" w:color="auto"/>
              <w:right w:val="single" w:sz="4" w:space="0" w:color="auto"/>
            </w:tcBorders>
            <w:shd w:val="clear" w:color="auto" w:fill="auto"/>
            <w:vAlign w:val="center"/>
            <w:hideMark/>
          </w:tcPr>
          <w:p w14:paraId="682F8E4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03718FE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гр.Никопол</w:t>
            </w:r>
          </w:p>
        </w:tc>
        <w:tc>
          <w:tcPr>
            <w:tcW w:w="1035" w:type="dxa"/>
            <w:tcBorders>
              <w:top w:val="nil"/>
              <w:left w:val="nil"/>
              <w:bottom w:val="single" w:sz="4" w:space="0" w:color="auto"/>
              <w:right w:val="single" w:sz="4" w:space="0" w:color="auto"/>
            </w:tcBorders>
            <w:shd w:val="clear" w:color="auto" w:fill="auto"/>
            <w:vAlign w:val="center"/>
            <w:hideMark/>
          </w:tcPr>
          <w:p w14:paraId="36AAA2E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16.2.2022 г.</w:t>
            </w:r>
          </w:p>
        </w:tc>
        <w:tc>
          <w:tcPr>
            <w:tcW w:w="1091" w:type="dxa"/>
            <w:tcBorders>
              <w:top w:val="nil"/>
              <w:left w:val="nil"/>
              <w:bottom w:val="single" w:sz="4" w:space="0" w:color="auto"/>
              <w:right w:val="single" w:sz="4" w:space="0" w:color="auto"/>
            </w:tcBorders>
            <w:shd w:val="clear" w:color="auto" w:fill="auto"/>
            <w:vAlign w:val="center"/>
            <w:hideMark/>
          </w:tcPr>
          <w:p w14:paraId="4B37654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2735694D"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0.56</w:t>
            </w:r>
          </w:p>
        </w:tc>
      </w:tr>
      <w:tr w:rsidR="00066DD9" w:rsidRPr="0053796C" w14:paraId="4F563E63" w14:textId="77777777" w:rsidTr="00B4792C">
        <w:trPr>
          <w:trHeight w:val="51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203FA47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w:t>
            </w:r>
          </w:p>
        </w:tc>
        <w:tc>
          <w:tcPr>
            <w:tcW w:w="469" w:type="dxa"/>
            <w:tcBorders>
              <w:top w:val="nil"/>
              <w:left w:val="nil"/>
              <w:bottom w:val="single" w:sz="4" w:space="0" w:color="auto"/>
              <w:right w:val="single" w:sz="4" w:space="0" w:color="auto"/>
            </w:tcBorders>
            <w:shd w:val="clear" w:color="auto" w:fill="auto"/>
            <w:vAlign w:val="center"/>
            <w:hideMark/>
          </w:tcPr>
          <w:p w14:paraId="4495038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87</w:t>
            </w:r>
          </w:p>
        </w:tc>
        <w:tc>
          <w:tcPr>
            <w:tcW w:w="1016" w:type="dxa"/>
            <w:tcBorders>
              <w:top w:val="nil"/>
              <w:left w:val="nil"/>
              <w:bottom w:val="single" w:sz="4" w:space="0" w:color="auto"/>
              <w:right w:val="single" w:sz="4" w:space="0" w:color="auto"/>
            </w:tcBorders>
            <w:shd w:val="clear" w:color="auto" w:fill="auto"/>
            <w:vAlign w:val="center"/>
            <w:hideMark/>
          </w:tcPr>
          <w:p w14:paraId="23B548E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16.2.2022 г.</w:t>
            </w:r>
          </w:p>
        </w:tc>
        <w:tc>
          <w:tcPr>
            <w:tcW w:w="2873" w:type="dxa"/>
            <w:tcBorders>
              <w:top w:val="nil"/>
              <w:left w:val="nil"/>
              <w:bottom w:val="single" w:sz="4" w:space="0" w:color="auto"/>
              <w:right w:val="single" w:sz="4" w:space="0" w:color="auto"/>
            </w:tcBorders>
            <w:shd w:val="clear" w:color="auto" w:fill="auto"/>
            <w:vAlign w:val="center"/>
            <w:hideMark/>
          </w:tcPr>
          <w:p w14:paraId="7CB9BCB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"ДУРУМ БЪЛГАРИЯ 2007" ООД</w:t>
            </w:r>
          </w:p>
        </w:tc>
        <w:tc>
          <w:tcPr>
            <w:tcW w:w="1739" w:type="dxa"/>
            <w:tcBorders>
              <w:top w:val="nil"/>
              <w:left w:val="nil"/>
              <w:bottom w:val="single" w:sz="4" w:space="0" w:color="auto"/>
              <w:right w:val="single" w:sz="4" w:space="0" w:color="auto"/>
            </w:tcBorders>
            <w:shd w:val="clear" w:color="auto" w:fill="auto"/>
            <w:vAlign w:val="center"/>
            <w:hideMark/>
          </w:tcPr>
          <w:p w14:paraId="7C89EF0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52A2E57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Муселиево</w:t>
            </w:r>
          </w:p>
        </w:tc>
        <w:tc>
          <w:tcPr>
            <w:tcW w:w="1035" w:type="dxa"/>
            <w:tcBorders>
              <w:top w:val="nil"/>
              <w:left w:val="nil"/>
              <w:bottom w:val="single" w:sz="4" w:space="0" w:color="auto"/>
              <w:right w:val="single" w:sz="4" w:space="0" w:color="auto"/>
            </w:tcBorders>
            <w:shd w:val="clear" w:color="auto" w:fill="auto"/>
            <w:vAlign w:val="center"/>
            <w:hideMark/>
          </w:tcPr>
          <w:p w14:paraId="4E4AA41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16.2.2022 г.</w:t>
            </w:r>
          </w:p>
        </w:tc>
        <w:tc>
          <w:tcPr>
            <w:tcW w:w="1091" w:type="dxa"/>
            <w:tcBorders>
              <w:top w:val="nil"/>
              <w:left w:val="nil"/>
              <w:bottom w:val="single" w:sz="4" w:space="0" w:color="auto"/>
              <w:right w:val="single" w:sz="4" w:space="0" w:color="auto"/>
            </w:tcBorders>
            <w:shd w:val="clear" w:color="auto" w:fill="auto"/>
            <w:vAlign w:val="center"/>
            <w:hideMark/>
          </w:tcPr>
          <w:p w14:paraId="208591E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3F3AD6FB"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0.44</w:t>
            </w:r>
          </w:p>
        </w:tc>
      </w:tr>
      <w:tr w:rsidR="00066DD9" w:rsidRPr="0053796C" w14:paraId="24F63211" w14:textId="77777777" w:rsidTr="00B4792C">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3AA448B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w:t>
            </w:r>
          </w:p>
        </w:tc>
        <w:tc>
          <w:tcPr>
            <w:tcW w:w="469" w:type="dxa"/>
            <w:tcBorders>
              <w:top w:val="nil"/>
              <w:left w:val="nil"/>
              <w:bottom w:val="single" w:sz="4" w:space="0" w:color="auto"/>
              <w:right w:val="single" w:sz="4" w:space="0" w:color="auto"/>
            </w:tcBorders>
            <w:shd w:val="clear" w:color="auto" w:fill="auto"/>
            <w:vAlign w:val="center"/>
            <w:hideMark/>
          </w:tcPr>
          <w:p w14:paraId="4B8550E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93</w:t>
            </w:r>
          </w:p>
        </w:tc>
        <w:tc>
          <w:tcPr>
            <w:tcW w:w="1016" w:type="dxa"/>
            <w:tcBorders>
              <w:top w:val="nil"/>
              <w:left w:val="nil"/>
              <w:bottom w:val="single" w:sz="4" w:space="0" w:color="auto"/>
              <w:right w:val="single" w:sz="4" w:space="0" w:color="auto"/>
            </w:tcBorders>
            <w:shd w:val="clear" w:color="auto" w:fill="auto"/>
            <w:vAlign w:val="center"/>
            <w:hideMark/>
          </w:tcPr>
          <w:p w14:paraId="547E1E1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18.2.2022 г.</w:t>
            </w:r>
          </w:p>
        </w:tc>
        <w:tc>
          <w:tcPr>
            <w:tcW w:w="2873" w:type="dxa"/>
            <w:tcBorders>
              <w:top w:val="nil"/>
              <w:left w:val="nil"/>
              <w:bottom w:val="single" w:sz="4" w:space="0" w:color="auto"/>
              <w:right w:val="single" w:sz="4" w:space="0" w:color="auto"/>
            </w:tcBorders>
            <w:shd w:val="clear" w:color="auto" w:fill="auto"/>
            <w:vAlign w:val="center"/>
            <w:hideMark/>
          </w:tcPr>
          <w:p w14:paraId="05542BB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"ДОБИ ИНВЕСТ" ЕООД</w:t>
            </w:r>
          </w:p>
        </w:tc>
        <w:tc>
          <w:tcPr>
            <w:tcW w:w="1739" w:type="dxa"/>
            <w:tcBorders>
              <w:top w:val="nil"/>
              <w:left w:val="nil"/>
              <w:bottom w:val="single" w:sz="4" w:space="0" w:color="auto"/>
              <w:right w:val="single" w:sz="4" w:space="0" w:color="auto"/>
            </w:tcBorders>
            <w:shd w:val="clear" w:color="auto" w:fill="auto"/>
            <w:vAlign w:val="center"/>
            <w:hideMark/>
          </w:tcPr>
          <w:p w14:paraId="091E1ED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6392E92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Муселиево</w:t>
            </w:r>
          </w:p>
        </w:tc>
        <w:tc>
          <w:tcPr>
            <w:tcW w:w="1035" w:type="dxa"/>
            <w:tcBorders>
              <w:top w:val="nil"/>
              <w:left w:val="nil"/>
              <w:bottom w:val="single" w:sz="4" w:space="0" w:color="auto"/>
              <w:right w:val="single" w:sz="4" w:space="0" w:color="auto"/>
            </w:tcBorders>
            <w:shd w:val="clear" w:color="auto" w:fill="auto"/>
            <w:vAlign w:val="center"/>
            <w:hideMark/>
          </w:tcPr>
          <w:p w14:paraId="1606D04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18.2.2022 г.</w:t>
            </w:r>
          </w:p>
        </w:tc>
        <w:tc>
          <w:tcPr>
            <w:tcW w:w="1091" w:type="dxa"/>
            <w:tcBorders>
              <w:top w:val="nil"/>
              <w:left w:val="nil"/>
              <w:bottom w:val="single" w:sz="4" w:space="0" w:color="auto"/>
              <w:right w:val="single" w:sz="4" w:space="0" w:color="auto"/>
            </w:tcBorders>
            <w:shd w:val="clear" w:color="auto" w:fill="auto"/>
            <w:vAlign w:val="center"/>
            <w:hideMark/>
          </w:tcPr>
          <w:p w14:paraId="1E7161E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7EC6A007"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2.57</w:t>
            </w:r>
          </w:p>
        </w:tc>
      </w:tr>
      <w:tr w:rsidR="00066DD9" w:rsidRPr="0053796C" w14:paraId="61B8A474" w14:textId="77777777" w:rsidTr="00B4792C">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13EB840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17</w:t>
            </w:r>
          </w:p>
        </w:tc>
        <w:tc>
          <w:tcPr>
            <w:tcW w:w="469" w:type="dxa"/>
            <w:tcBorders>
              <w:top w:val="nil"/>
              <w:left w:val="nil"/>
              <w:bottom w:val="single" w:sz="4" w:space="0" w:color="auto"/>
              <w:right w:val="single" w:sz="4" w:space="0" w:color="auto"/>
            </w:tcBorders>
            <w:shd w:val="clear" w:color="auto" w:fill="auto"/>
            <w:vAlign w:val="center"/>
            <w:hideMark/>
          </w:tcPr>
          <w:p w14:paraId="4D34CFD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100</w:t>
            </w:r>
          </w:p>
        </w:tc>
        <w:tc>
          <w:tcPr>
            <w:tcW w:w="1016" w:type="dxa"/>
            <w:tcBorders>
              <w:top w:val="nil"/>
              <w:left w:val="nil"/>
              <w:bottom w:val="single" w:sz="4" w:space="0" w:color="auto"/>
              <w:right w:val="single" w:sz="4" w:space="0" w:color="auto"/>
            </w:tcBorders>
            <w:shd w:val="clear" w:color="auto" w:fill="auto"/>
            <w:vAlign w:val="center"/>
            <w:hideMark/>
          </w:tcPr>
          <w:p w14:paraId="7E15658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22.2.2022 г.</w:t>
            </w:r>
          </w:p>
        </w:tc>
        <w:tc>
          <w:tcPr>
            <w:tcW w:w="2873" w:type="dxa"/>
            <w:tcBorders>
              <w:top w:val="nil"/>
              <w:left w:val="nil"/>
              <w:bottom w:val="single" w:sz="4" w:space="0" w:color="auto"/>
              <w:right w:val="single" w:sz="4" w:space="0" w:color="auto"/>
            </w:tcBorders>
            <w:shd w:val="clear" w:color="auto" w:fill="auto"/>
            <w:vAlign w:val="center"/>
            <w:hideMark/>
          </w:tcPr>
          <w:p w14:paraId="15E40B3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Иван Йорданов Иванов</w:t>
            </w:r>
          </w:p>
        </w:tc>
        <w:tc>
          <w:tcPr>
            <w:tcW w:w="1739" w:type="dxa"/>
            <w:tcBorders>
              <w:top w:val="nil"/>
              <w:left w:val="nil"/>
              <w:bottom w:val="single" w:sz="4" w:space="0" w:color="auto"/>
              <w:right w:val="single" w:sz="4" w:space="0" w:color="auto"/>
            </w:tcBorders>
            <w:shd w:val="clear" w:color="auto" w:fill="auto"/>
            <w:vAlign w:val="center"/>
            <w:hideMark/>
          </w:tcPr>
          <w:p w14:paraId="688FE2E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730167A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Любеново</w:t>
            </w:r>
          </w:p>
        </w:tc>
        <w:tc>
          <w:tcPr>
            <w:tcW w:w="1035" w:type="dxa"/>
            <w:tcBorders>
              <w:top w:val="nil"/>
              <w:left w:val="nil"/>
              <w:bottom w:val="single" w:sz="4" w:space="0" w:color="auto"/>
              <w:right w:val="single" w:sz="4" w:space="0" w:color="auto"/>
            </w:tcBorders>
            <w:shd w:val="clear" w:color="auto" w:fill="auto"/>
            <w:vAlign w:val="center"/>
            <w:hideMark/>
          </w:tcPr>
          <w:p w14:paraId="17F33FE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22.2.2022 г.</w:t>
            </w:r>
          </w:p>
        </w:tc>
        <w:tc>
          <w:tcPr>
            <w:tcW w:w="1091" w:type="dxa"/>
            <w:tcBorders>
              <w:top w:val="nil"/>
              <w:left w:val="nil"/>
              <w:bottom w:val="single" w:sz="4" w:space="0" w:color="auto"/>
              <w:right w:val="single" w:sz="4" w:space="0" w:color="auto"/>
            </w:tcBorders>
            <w:shd w:val="clear" w:color="auto" w:fill="auto"/>
            <w:vAlign w:val="center"/>
            <w:hideMark/>
          </w:tcPr>
          <w:p w14:paraId="69E8261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0A0AF729"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0.23</w:t>
            </w:r>
          </w:p>
        </w:tc>
      </w:tr>
      <w:tr w:rsidR="00066DD9" w:rsidRPr="0053796C" w14:paraId="785E2F33" w14:textId="77777777" w:rsidTr="00B4792C">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0389D7B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18</w:t>
            </w:r>
          </w:p>
        </w:tc>
        <w:tc>
          <w:tcPr>
            <w:tcW w:w="469" w:type="dxa"/>
            <w:tcBorders>
              <w:top w:val="nil"/>
              <w:left w:val="nil"/>
              <w:bottom w:val="single" w:sz="4" w:space="0" w:color="auto"/>
              <w:right w:val="single" w:sz="4" w:space="0" w:color="auto"/>
            </w:tcBorders>
            <w:shd w:val="clear" w:color="auto" w:fill="auto"/>
            <w:vAlign w:val="center"/>
            <w:hideMark/>
          </w:tcPr>
          <w:p w14:paraId="5A24B48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122</w:t>
            </w:r>
          </w:p>
        </w:tc>
        <w:tc>
          <w:tcPr>
            <w:tcW w:w="1016" w:type="dxa"/>
            <w:tcBorders>
              <w:top w:val="nil"/>
              <w:left w:val="nil"/>
              <w:bottom w:val="single" w:sz="4" w:space="0" w:color="auto"/>
              <w:right w:val="single" w:sz="4" w:space="0" w:color="auto"/>
            </w:tcBorders>
            <w:shd w:val="clear" w:color="auto" w:fill="auto"/>
            <w:vAlign w:val="center"/>
            <w:hideMark/>
          </w:tcPr>
          <w:p w14:paraId="4D2EC2B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4.3.2022 г.</w:t>
            </w:r>
          </w:p>
        </w:tc>
        <w:tc>
          <w:tcPr>
            <w:tcW w:w="2873" w:type="dxa"/>
            <w:tcBorders>
              <w:top w:val="nil"/>
              <w:left w:val="nil"/>
              <w:bottom w:val="single" w:sz="4" w:space="0" w:color="auto"/>
              <w:right w:val="single" w:sz="4" w:space="0" w:color="auto"/>
            </w:tcBorders>
            <w:shd w:val="clear" w:color="auto" w:fill="auto"/>
            <w:vAlign w:val="center"/>
            <w:hideMark/>
          </w:tcPr>
          <w:p w14:paraId="15EFA86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proofErr w:type="spellStart"/>
            <w:r w:rsidRPr="0053796C">
              <w:rPr>
                <w:rFonts w:ascii="Times New Roman" w:eastAsia="Times New Roman" w:hAnsi="Times New Roman"/>
                <w:sz w:val="20"/>
                <w:szCs w:val="20"/>
                <w:lang w:eastAsia="bg-BG"/>
              </w:rPr>
              <w:t>Сезджан</w:t>
            </w:r>
            <w:proofErr w:type="spellEnd"/>
            <w:r w:rsidRPr="0053796C">
              <w:rPr>
                <w:rFonts w:ascii="Times New Roman" w:eastAsia="Times New Roman" w:hAnsi="Times New Roman"/>
                <w:sz w:val="20"/>
                <w:szCs w:val="20"/>
                <w:lang w:eastAsia="bg-BG"/>
              </w:rPr>
              <w:t xml:space="preserve"> </w:t>
            </w:r>
            <w:proofErr w:type="spellStart"/>
            <w:r w:rsidRPr="0053796C">
              <w:rPr>
                <w:rFonts w:ascii="Times New Roman" w:eastAsia="Times New Roman" w:hAnsi="Times New Roman"/>
                <w:sz w:val="20"/>
                <w:szCs w:val="20"/>
                <w:lang w:eastAsia="bg-BG"/>
              </w:rPr>
              <w:t>Беханов</w:t>
            </w:r>
            <w:proofErr w:type="spellEnd"/>
            <w:r w:rsidRPr="0053796C">
              <w:rPr>
                <w:rFonts w:ascii="Times New Roman" w:eastAsia="Times New Roman" w:hAnsi="Times New Roman"/>
                <w:sz w:val="20"/>
                <w:szCs w:val="20"/>
                <w:lang w:eastAsia="bg-BG"/>
              </w:rPr>
              <w:t xml:space="preserve"> </w:t>
            </w:r>
            <w:proofErr w:type="spellStart"/>
            <w:r w:rsidRPr="0053796C">
              <w:rPr>
                <w:rFonts w:ascii="Times New Roman" w:eastAsia="Times New Roman" w:hAnsi="Times New Roman"/>
                <w:sz w:val="20"/>
                <w:szCs w:val="20"/>
                <w:lang w:eastAsia="bg-BG"/>
              </w:rPr>
              <w:t>Хюлмиев</w:t>
            </w:r>
            <w:proofErr w:type="spellEnd"/>
          </w:p>
        </w:tc>
        <w:tc>
          <w:tcPr>
            <w:tcW w:w="1739" w:type="dxa"/>
            <w:tcBorders>
              <w:top w:val="nil"/>
              <w:left w:val="nil"/>
              <w:bottom w:val="single" w:sz="4" w:space="0" w:color="auto"/>
              <w:right w:val="single" w:sz="4" w:space="0" w:color="auto"/>
            </w:tcBorders>
            <w:shd w:val="clear" w:color="auto" w:fill="auto"/>
            <w:vAlign w:val="center"/>
            <w:hideMark/>
          </w:tcPr>
          <w:p w14:paraId="261BBEA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116CBFB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гр.Никопол</w:t>
            </w:r>
          </w:p>
        </w:tc>
        <w:tc>
          <w:tcPr>
            <w:tcW w:w="1035" w:type="dxa"/>
            <w:tcBorders>
              <w:top w:val="nil"/>
              <w:left w:val="nil"/>
              <w:bottom w:val="single" w:sz="4" w:space="0" w:color="auto"/>
              <w:right w:val="single" w:sz="4" w:space="0" w:color="auto"/>
            </w:tcBorders>
            <w:shd w:val="clear" w:color="auto" w:fill="auto"/>
            <w:vAlign w:val="center"/>
            <w:hideMark/>
          </w:tcPr>
          <w:p w14:paraId="140497A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4.3.2022 г.</w:t>
            </w:r>
          </w:p>
        </w:tc>
        <w:tc>
          <w:tcPr>
            <w:tcW w:w="1091" w:type="dxa"/>
            <w:tcBorders>
              <w:top w:val="nil"/>
              <w:left w:val="nil"/>
              <w:bottom w:val="single" w:sz="4" w:space="0" w:color="auto"/>
              <w:right w:val="single" w:sz="4" w:space="0" w:color="auto"/>
            </w:tcBorders>
            <w:shd w:val="clear" w:color="auto" w:fill="auto"/>
            <w:vAlign w:val="center"/>
            <w:hideMark/>
          </w:tcPr>
          <w:p w14:paraId="0F3B451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6FD5CE74"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0.31</w:t>
            </w:r>
          </w:p>
        </w:tc>
      </w:tr>
      <w:tr w:rsidR="00066DD9" w:rsidRPr="0053796C" w14:paraId="14C43675" w14:textId="77777777" w:rsidTr="00B4792C">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5045A97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19</w:t>
            </w:r>
          </w:p>
        </w:tc>
        <w:tc>
          <w:tcPr>
            <w:tcW w:w="469" w:type="dxa"/>
            <w:tcBorders>
              <w:top w:val="nil"/>
              <w:left w:val="nil"/>
              <w:bottom w:val="single" w:sz="4" w:space="0" w:color="auto"/>
              <w:right w:val="single" w:sz="4" w:space="0" w:color="auto"/>
            </w:tcBorders>
            <w:shd w:val="clear" w:color="auto" w:fill="auto"/>
            <w:vAlign w:val="center"/>
            <w:hideMark/>
          </w:tcPr>
          <w:p w14:paraId="1B842B4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126</w:t>
            </w:r>
          </w:p>
        </w:tc>
        <w:tc>
          <w:tcPr>
            <w:tcW w:w="1016" w:type="dxa"/>
            <w:tcBorders>
              <w:top w:val="nil"/>
              <w:left w:val="nil"/>
              <w:bottom w:val="single" w:sz="4" w:space="0" w:color="auto"/>
              <w:right w:val="single" w:sz="4" w:space="0" w:color="auto"/>
            </w:tcBorders>
            <w:shd w:val="clear" w:color="auto" w:fill="auto"/>
            <w:vAlign w:val="center"/>
            <w:hideMark/>
          </w:tcPr>
          <w:p w14:paraId="387C265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8.3.2022 г.</w:t>
            </w:r>
          </w:p>
        </w:tc>
        <w:tc>
          <w:tcPr>
            <w:tcW w:w="2873" w:type="dxa"/>
            <w:tcBorders>
              <w:top w:val="nil"/>
              <w:left w:val="nil"/>
              <w:bottom w:val="single" w:sz="4" w:space="0" w:color="auto"/>
              <w:right w:val="single" w:sz="4" w:space="0" w:color="auto"/>
            </w:tcBorders>
            <w:shd w:val="clear" w:color="auto" w:fill="auto"/>
            <w:vAlign w:val="center"/>
            <w:hideMark/>
          </w:tcPr>
          <w:p w14:paraId="0DD7CD9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ДИМИТЪР ГЕОРГИЕВ ПЕТРОВ</w:t>
            </w:r>
          </w:p>
        </w:tc>
        <w:tc>
          <w:tcPr>
            <w:tcW w:w="1739" w:type="dxa"/>
            <w:tcBorders>
              <w:top w:val="nil"/>
              <w:left w:val="nil"/>
              <w:bottom w:val="single" w:sz="4" w:space="0" w:color="auto"/>
              <w:right w:val="single" w:sz="4" w:space="0" w:color="auto"/>
            </w:tcBorders>
            <w:shd w:val="clear" w:color="auto" w:fill="auto"/>
            <w:vAlign w:val="center"/>
            <w:hideMark/>
          </w:tcPr>
          <w:p w14:paraId="2AF8037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07A9904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Любеново</w:t>
            </w:r>
          </w:p>
        </w:tc>
        <w:tc>
          <w:tcPr>
            <w:tcW w:w="1035" w:type="dxa"/>
            <w:tcBorders>
              <w:top w:val="nil"/>
              <w:left w:val="nil"/>
              <w:bottom w:val="single" w:sz="4" w:space="0" w:color="auto"/>
              <w:right w:val="single" w:sz="4" w:space="0" w:color="auto"/>
            </w:tcBorders>
            <w:shd w:val="clear" w:color="auto" w:fill="auto"/>
            <w:vAlign w:val="center"/>
            <w:hideMark/>
          </w:tcPr>
          <w:p w14:paraId="0F108F1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8.3.2022 г.</w:t>
            </w:r>
          </w:p>
        </w:tc>
        <w:tc>
          <w:tcPr>
            <w:tcW w:w="1091" w:type="dxa"/>
            <w:tcBorders>
              <w:top w:val="nil"/>
              <w:left w:val="nil"/>
              <w:bottom w:val="single" w:sz="4" w:space="0" w:color="auto"/>
              <w:right w:val="single" w:sz="4" w:space="0" w:color="auto"/>
            </w:tcBorders>
            <w:shd w:val="clear" w:color="auto" w:fill="auto"/>
            <w:vAlign w:val="center"/>
            <w:hideMark/>
          </w:tcPr>
          <w:p w14:paraId="094D5D8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7809385D"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0.31</w:t>
            </w:r>
          </w:p>
        </w:tc>
      </w:tr>
      <w:tr w:rsidR="00066DD9" w:rsidRPr="0053796C" w14:paraId="07E4EA8B" w14:textId="77777777" w:rsidTr="00B4792C">
        <w:trPr>
          <w:trHeight w:val="51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4669E4E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20</w:t>
            </w:r>
          </w:p>
        </w:tc>
        <w:tc>
          <w:tcPr>
            <w:tcW w:w="469" w:type="dxa"/>
            <w:tcBorders>
              <w:top w:val="nil"/>
              <w:left w:val="nil"/>
              <w:bottom w:val="single" w:sz="4" w:space="0" w:color="auto"/>
              <w:right w:val="single" w:sz="4" w:space="0" w:color="auto"/>
            </w:tcBorders>
            <w:shd w:val="clear" w:color="auto" w:fill="auto"/>
            <w:vAlign w:val="center"/>
            <w:hideMark/>
          </w:tcPr>
          <w:p w14:paraId="677FF0F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128</w:t>
            </w:r>
          </w:p>
        </w:tc>
        <w:tc>
          <w:tcPr>
            <w:tcW w:w="1016" w:type="dxa"/>
            <w:tcBorders>
              <w:top w:val="nil"/>
              <w:left w:val="nil"/>
              <w:bottom w:val="single" w:sz="4" w:space="0" w:color="auto"/>
              <w:right w:val="single" w:sz="4" w:space="0" w:color="auto"/>
            </w:tcBorders>
            <w:shd w:val="clear" w:color="auto" w:fill="auto"/>
            <w:vAlign w:val="center"/>
            <w:hideMark/>
          </w:tcPr>
          <w:p w14:paraId="324C65F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9.3.2022 г.</w:t>
            </w:r>
          </w:p>
        </w:tc>
        <w:tc>
          <w:tcPr>
            <w:tcW w:w="2873" w:type="dxa"/>
            <w:tcBorders>
              <w:top w:val="nil"/>
              <w:left w:val="nil"/>
              <w:bottom w:val="single" w:sz="4" w:space="0" w:color="auto"/>
              <w:right w:val="single" w:sz="4" w:space="0" w:color="auto"/>
            </w:tcBorders>
            <w:shd w:val="clear" w:color="auto" w:fill="auto"/>
            <w:vAlign w:val="center"/>
            <w:hideMark/>
          </w:tcPr>
          <w:p w14:paraId="37F1531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АГРО ДАНИЕЛ ЗАМФИРОВ 2012 ЕООД</w:t>
            </w:r>
          </w:p>
        </w:tc>
        <w:tc>
          <w:tcPr>
            <w:tcW w:w="1739" w:type="dxa"/>
            <w:tcBorders>
              <w:top w:val="nil"/>
              <w:left w:val="nil"/>
              <w:bottom w:val="single" w:sz="4" w:space="0" w:color="auto"/>
              <w:right w:val="single" w:sz="4" w:space="0" w:color="auto"/>
            </w:tcBorders>
            <w:shd w:val="clear" w:color="auto" w:fill="auto"/>
            <w:vAlign w:val="center"/>
            <w:hideMark/>
          </w:tcPr>
          <w:p w14:paraId="400E157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775B3EB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Въбел</w:t>
            </w:r>
          </w:p>
        </w:tc>
        <w:tc>
          <w:tcPr>
            <w:tcW w:w="1035" w:type="dxa"/>
            <w:tcBorders>
              <w:top w:val="nil"/>
              <w:left w:val="nil"/>
              <w:bottom w:val="single" w:sz="4" w:space="0" w:color="auto"/>
              <w:right w:val="single" w:sz="4" w:space="0" w:color="auto"/>
            </w:tcBorders>
            <w:shd w:val="clear" w:color="auto" w:fill="auto"/>
            <w:vAlign w:val="center"/>
            <w:hideMark/>
          </w:tcPr>
          <w:p w14:paraId="0281D85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9.3.2022 г.</w:t>
            </w:r>
          </w:p>
        </w:tc>
        <w:tc>
          <w:tcPr>
            <w:tcW w:w="1091" w:type="dxa"/>
            <w:tcBorders>
              <w:top w:val="nil"/>
              <w:left w:val="nil"/>
              <w:bottom w:val="single" w:sz="4" w:space="0" w:color="auto"/>
              <w:right w:val="single" w:sz="4" w:space="0" w:color="auto"/>
            </w:tcBorders>
            <w:shd w:val="clear" w:color="auto" w:fill="auto"/>
            <w:vAlign w:val="center"/>
            <w:hideMark/>
          </w:tcPr>
          <w:p w14:paraId="4A5422D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18C991A3"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4.29</w:t>
            </w:r>
          </w:p>
        </w:tc>
      </w:tr>
      <w:tr w:rsidR="00066DD9" w:rsidRPr="0053796C" w14:paraId="7B2AE0A4" w14:textId="77777777" w:rsidTr="00B4792C">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74067F2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21</w:t>
            </w:r>
          </w:p>
        </w:tc>
        <w:tc>
          <w:tcPr>
            <w:tcW w:w="469" w:type="dxa"/>
            <w:tcBorders>
              <w:top w:val="nil"/>
              <w:left w:val="nil"/>
              <w:bottom w:val="single" w:sz="4" w:space="0" w:color="auto"/>
              <w:right w:val="single" w:sz="4" w:space="0" w:color="auto"/>
            </w:tcBorders>
            <w:shd w:val="clear" w:color="auto" w:fill="auto"/>
            <w:vAlign w:val="center"/>
            <w:hideMark/>
          </w:tcPr>
          <w:p w14:paraId="3849F9C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135</w:t>
            </w:r>
          </w:p>
        </w:tc>
        <w:tc>
          <w:tcPr>
            <w:tcW w:w="1016" w:type="dxa"/>
            <w:tcBorders>
              <w:top w:val="nil"/>
              <w:left w:val="nil"/>
              <w:bottom w:val="single" w:sz="4" w:space="0" w:color="auto"/>
              <w:right w:val="single" w:sz="4" w:space="0" w:color="auto"/>
            </w:tcBorders>
            <w:shd w:val="clear" w:color="auto" w:fill="auto"/>
            <w:vAlign w:val="center"/>
            <w:hideMark/>
          </w:tcPr>
          <w:p w14:paraId="08FF264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10.3.2022 г.</w:t>
            </w:r>
          </w:p>
        </w:tc>
        <w:tc>
          <w:tcPr>
            <w:tcW w:w="2873" w:type="dxa"/>
            <w:tcBorders>
              <w:top w:val="nil"/>
              <w:left w:val="nil"/>
              <w:bottom w:val="single" w:sz="4" w:space="0" w:color="auto"/>
              <w:right w:val="single" w:sz="4" w:space="0" w:color="auto"/>
            </w:tcBorders>
            <w:shd w:val="clear" w:color="auto" w:fill="auto"/>
            <w:vAlign w:val="center"/>
            <w:hideMark/>
          </w:tcPr>
          <w:p w14:paraId="3F6C180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"МАГ ТОНЧЕВИ"ЕООД</w:t>
            </w:r>
          </w:p>
        </w:tc>
        <w:tc>
          <w:tcPr>
            <w:tcW w:w="1739" w:type="dxa"/>
            <w:tcBorders>
              <w:top w:val="nil"/>
              <w:left w:val="nil"/>
              <w:bottom w:val="single" w:sz="4" w:space="0" w:color="auto"/>
              <w:right w:val="single" w:sz="4" w:space="0" w:color="auto"/>
            </w:tcBorders>
            <w:shd w:val="clear" w:color="auto" w:fill="auto"/>
            <w:vAlign w:val="center"/>
            <w:hideMark/>
          </w:tcPr>
          <w:p w14:paraId="30E1D0A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620D8A6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Въбел</w:t>
            </w:r>
          </w:p>
        </w:tc>
        <w:tc>
          <w:tcPr>
            <w:tcW w:w="1035" w:type="dxa"/>
            <w:tcBorders>
              <w:top w:val="nil"/>
              <w:left w:val="nil"/>
              <w:bottom w:val="single" w:sz="4" w:space="0" w:color="auto"/>
              <w:right w:val="single" w:sz="4" w:space="0" w:color="auto"/>
            </w:tcBorders>
            <w:shd w:val="clear" w:color="auto" w:fill="auto"/>
            <w:vAlign w:val="center"/>
            <w:hideMark/>
          </w:tcPr>
          <w:p w14:paraId="3C836A0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10.3.2022 г.</w:t>
            </w:r>
          </w:p>
        </w:tc>
        <w:tc>
          <w:tcPr>
            <w:tcW w:w="1091" w:type="dxa"/>
            <w:tcBorders>
              <w:top w:val="nil"/>
              <w:left w:val="nil"/>
              <w:bottom w:val="single" w:sz="4" w:space="0" w:color="auto"/>
              <w:right w:val="single" w:sz="4" w:space="0" w:color="auto"/>
            </w:tcBorders>
            <w:shd w:val="clear" w:color="auto" w:fill="auto"/>
            <w:vAlign w:val="center"/>
            <w:hideMark/>
          </w:tcPr>
          <w:p w14:paraId="188896B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4B0ADF71"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0.18</w:t>
            </w:r>
          </w:p>
        </w:tc>
      </w:tr>
      <w:tr w:rsidR="00066DD9" w:rsidRPr="0053796C" w14:paraId="576CCEC2" w14:textId="77777777" w:rsidTr="00B4792C">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36F8F7A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22</w:t>
            </w:r>
          </w:p>
        </w:tc>
        <w:tc>
          <w:tcPr>
            <w:tcW w:w="469" w:type="dxa"/>
            <w:tcBorders>
              <w:top w:val="nil"/>
              <w:left w:val="nil"/>
              <w:bottom w:val="single" w:sz="4" w:space="0" w:color="auto"/>
              <w:right w:val="single" w:sz="4" w:space="0" w:color="auto"/>
            </w:tcBorders>
            <w:shd w:val="clear" w:color="auto" w:fill="auto"/>
            <w:vAlign w:val="center"/>
            <w:hideMark/>
          </w:tcPr>
          <w:p w14:paraId="08428AA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136</w:t>
            </w:r>
          </w:p>
        </w:tc>
        <w:tc>
          <w:tcPr>
            <w:tcW w:w="1016" w:type="dxa"/>
            <w:tcBorders>
              <w:top w:val="nil"/>
              <w:left w:val="nil"/>
              <w:bottom w:val="single" w:sz="4" w:space="0" w:color="auto"/>
              <w:right w:val="single" w:sz="4" w:space="0" w:color="auto"/>
            </w:tcBorders>
            <w:shd w:val="clear" w:color="auto" w:fill="auto"/>
            <w:vAlign w:val="center"/>
            <w:hideMark/>
          </w:tcPr>
          <w:p w14:paraId="7BCEFF1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10.3.2022 г.</w:t>
            </w:r>
          </w:p>
        </w:tc>
        <w:tc>
          <w:tcPr>
            <w:tcW w:w="2873" w:type="dxa"/>
            <w:tcBorders>
              <w:top w:val="nil"/>
              <w:left w:val="nil"/>
              <w:bottom w:val="single" w:sz="4" w:space="0" w:color="auto"/>
              <w:right w:val="single" w:sz="4" w:space="0" w:color="auto"/>
            </w:tcBorders>
            <w:shd w:val="clear" w:color="auto" w:fill="auto"/>
            <w:vAlign w:val="center"/>
            <w:hideMark/>
          </w:tcPr>
          <w:p w14:paraId="4F1CF2F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"СЕВА - СВ" ООД</w:t>
            </w:r>
          </w:p>
        </w:tc>
        <w:tc>
          <w:tcPr>
            <w:tcW w:w="1739" w:type="dxa"/>
            <w:tcBorders>
              <w:top w:val="nil"/>
              <w:left w:val="nil"/>
              <w:bottom w:val="single" w:sz="4" w:space="0" w:color="auto"/>
              <w:right w:val="single" w:sz="4" w:space="0" w:color="auto"/>
            </w:tcBorders>
            <w:shd w:val="clear" w:color="auto" w:fill="auto"/>
            <w:vAlign w:val="center"/>
            <w:hideMark/>
          </w:tcPr>
          <w:p w14:paraId="24A0DC7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4A35D38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Новачене</w:t>
            </w:r>
          </w:p>
        </w:tc>
        <w:tc>
          <w:tcPr>
            <w:tcW w:w="1035" w:type="dxa"/>
            <w:tcBorders>
              <w:top w:val="nil"/>
              <w:left w:val="nil"/>
              <w:bottom w:val="single" w:sz="4" w:space="0" w:color="auto"/>
              <w:right w:val="single" w:sz="4" w:space="0" w:color="auto"/>
            </w:tcBorders>
            <w:shd w:val="clear" w:color="auto" w:fill="auto"/>
            <w:vAlign w:val="center"/>
            <w:hideMark/>
          </w:tcPr>
          <w:p w14:paraId="0E010B9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10.3.2022 г.</w:t>
            </w:r>
          </w:p>
        </w:tc>
        <w:tc>
          <w:tcPr>
            <w:tcW w:w="1091" w:type="dxa"/>
            <w:tcBorders>
              <w:top w:val="nil"/>
              <w:left w:val="nil"/>
              <w:bottom w:val="single" w:sz="4" w:space="0" w:color="auto"/>
              <w:right w:val="single" w:sz="4" w:space="0" w:color="auto"/>
            </w:tcBorders>
            <w:shd w:val="clear" w:color="auto" w:fill="auto"/>
            <w:vAlign w:val="center"/>
            <w:hideMark/>
          </w:tcPr>
          <w:p w14:paraId="5927152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4B6406FC"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1.08</w:t>
            </w:r>
          </w:p>
        </w:tc>
      </w:tr>
      <w:tr w:rsidR="00066DD9" w:rsidRPr="0053796C" w14:paraId="692054B7" w14:textId="77777777" w:rsidTr="00B4792C">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0444C0D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23</w:t>
            </w:r>
          </w:p>
        </w:tc>
        <w:tc>
          <w:tcPr>
            <w:tcW w:w="469" w:type="dxa"/>
            <w:tcBorders>
              <w:top w:val="nil"/>
              <w:left w:val="nil"/>
              <w:bottom w:val="single" w:sz="4" w:space="0" w:color="auto"/>
              <w:right w:val="single" w:sz="4" w:space="0" w:color="auto"/>
            </w:tcBorders>
            <w:shd w:val="clear" w:color="auto" w:fill="auto"/>
            <w:vAlign w:val="center"/>
            <w:hideMark/>
          </w:tcPr>
          <w:p w14:paraId="5CA5F1A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141</w:t>
            </w:r>
          </w:p>
        </w:tc>
        <w:tc>
          <w:tcPr>
            <w:tcW w:w="1016" w:type="dxa"/>
            <w:tcBorders>
              <w:top w:val="nil"/>
              <w:left w:val="nil"/>
              <w:bottom w:val="single" w:sz="4" w:space="0" w:color="auto"/>
              <w:right w:val="single" w:sz="4" w:space="0" w:color="auto"/>
            </w:tcBorders>
            <w:shd w:val="clear" w:color="auto" w:fill="auto"/>
            <w:vAlign w:val="center"/>
            <w:hideMark/>
          </w:tcPr>
          <w:p w14:paraId="6535A5A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11.3.2022 г.</w:t>
            </w:r>
          </w:p>
        </w:tc>
        <w:tc>
          <w:tcPr>
            <w:tcW w:w="2873" w:type="dxa"/>
            <w:tcBorders>
              <w:top w:val="nil"/>
              <w:left w:val="nil"/>
              <w:bottom w:val="single" w:sz="4" w:space="0" w:color="auto"/>
              <w:right w:val="single" w:sz="4" w:space="0" w:color="auto"/>
            </w:tcBorders>
            <w:shd w:val="clear" w:color="auto" w:fill="auto"/>
            <w:vAlign w:val="center"/>
            <w:hideMark/>
          </w:tcPr>
          <w:p w14:paraId="56210B2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"ДОБИ ИНВЕСТ" ЕООД</w:t>
            </w:r>
          </w:p>
        </w:tc>
        <w:tc>
          <w:tcPr>
            <w:tcW w:w="1739" w:type="dxa"/>
            <w:tcBorders>
              <w:top w:val="nil"/>
              <w:left w:val="nil"/>
              <w:bottom w:val="single" w:sz="4" w:space="0" w:color="auto"/>
              <w:right w:val="single" w:sz="4" w:space="0" w:color="auto"/>
            </w:tcBorders>
            <w:shd w:val="clear" w:color="auto" w:fill="auto"/>
            <w:vAlign w:val="center"/>
            <w:hideMark/>
          </w:tcPr>
          <w:p w14:paraId="4CB4B67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4BC81BD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Въбел</w:t>
            </w:r>
          </w:p>
        </w:tc>
        <w:tc>
          <w:tcPr>
            <w:tcW w:w="1035" w:type="dxa"/>
            <w:tcBorders>
              <w:top w:val="nil"/>
              <w:left w:val="nil"/>
              <w:bottom w:val="single" w:sz="4" w:space="0" w:color="auto"/>
              <w:right w:val="single" w:sz="4" w:space="0" w:color="auto"/>
            </w:tcBorders>
            <w:shd w:val="clear" w:color="auto" w:fill="auto"/>
            <w:vAlign w:val="center"/>
            <w:hideMark/>
          </w:tcPr>
          <w:p w14:paraId="56E1CF1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11.3.2022 г.</w:t>
            </w:r>
          </w:p>
        </w:tc>
        <w:tc>
          <w:tcPr>
            <w:tcW w:w="1091" w:type="dxa"/>
            <w:tcBorders>
              <w:top w:val="nil"/>
              <w:left w:val="nil"/>
              <w:bottom w:val="single" w:sz="4" w:space="0" w:color="auto"/>
              <w:right w:val="single" w:sz="4" w:space="0" w:color="auto"/>
            </w:tcBorders>
            <w:shd w:val="clear" w:color="auto" w:fill="auto"/>
            <w:vAlign w:val="center"/>
            <w:hideMark/>
          </w:tcPr>
          <w:p w14:paraId="2FD19A9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17245D69"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0.72</w:t>
            </w:r>
          </w:p>
        </w:tc>
      </w:tr>
      <w:tr w:rsidR="00066DD9" w:rsidRPr="0053796C" w14:paraId="4AD9A9B9" w14:textId="77777777" w:rsidTr="00B4792C">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185EECF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24</w:t>
            </w:r>
          </w:p>
        </w:tc>
        <w:tc>
          <w:tcPr>
            <w:tcW w:w="469" w:type="dxa"/>
            <w:tcBorders>
              <w:top w:val="nil"/>
              <w:left w:val="nil"/>
              <w:bottom w:val="single" w:sz="4" w:space="0" w:color="auto"/>
              <w:right w:val="single" w:sz="4" w:space="0" w:color="auto"/>
            </w:tcBorders>
            <w:shd w:val="clear" w:color="auto" w:fill="auto"/>
            <w:vAlign w:val="center"/>
            <w:hideMark/>
          </w:tcPr>
          <w:p w14:paraId="0CB481B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146</w:t>
            </w:r>
          </w:p>
        </w:tc>
        <w:tc>
          <w:tcPr>
            <w:tcW w:w="1016" w:type="dxa"/>
            <w:tcBorders>
              <w:top w:val="nil"/>
              <w:left w:val="nil"/>
              <w:bottom w:val="single" w:sz="4" w:space="0" w:color="auto"/>
              <w:right w:val="single" w:sz="4" w:space="0" w:color="auto"/>
            </w:tcBorders>
            <w:shd w:val="clear" w:color="auto" w:fill="auto"/>
            <w:vAlign w:val="center"/>
            <w:hideMark/>
          </w:tcPr>
          <w:p w14:paraId="03E10AB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15.3.2022 г.</w:t>
            </w:r>
          </w:p>
        </w:tc>
        <w:tc>
          <w:tcPr>
            <w:tcW w:w="2873" w:type="dxa"/>
            <w:tcBorders>
              <w:top w:val="nil"/>
              <w:left w:val="nil"/>
              <w:bottom w:val="single" w:sz="4" w:space="0" w:color="auto"/>
              <w:right w:val="single" w:sz="4" w:space="0" w:color="auto"/>
            </w:tcBorders>
            <w:shd w:val="clear" w:color="auto" w:fill="auto"/>
            <w:vAlign w:val="center"/>
            <w:hideMark/>
          </w:tcPr>
          <w:p w14:paraId="6B65FCE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МИТРА СТОЯНОВА ВЛАХОВА</w:t>
            </w:r>
          </w:p>
        </w:tc>
        <w:tc>
          <w:tcPr>
            <w:tcW w:w="1739" w:type="dxa"/>
            <w:tcBorders>
              <w:top w:val="nil"/>
              <w:left w:val="nil"/>
              <w:bottom w:val="single" w:sz="4" w:space="0" w:color="auto"/>
              <w:right w:val="single" w:sz="4" w:space="0" w:color="auto"/>
            </w:tcBorders>
            <w:shd w:val="clear" w:color="auto" w:fill="auto"/>
            <w:vAlign w:val="center"/>
            <w:hideMark/>
          </w:tcPr>
          <w:p w14:paraId="42A3261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07FA39C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Въбел</w:t>
            </w:r>
          </w:p>
        </w:tc>
        <w:tc>
          <w:tcPr>
            <w:tcW w:w="1035" w:type="dxa"/>
            <w:tcBorders>
              <w:top w:val="nil"/>
              <w:left w:val="nil"/>
              <w:bottom w:val="single" w:sz="4" w:space="0" w:color="auto"/>
              <w:right w:val="single" w:sz="4" w:space="0" w:color="auto"/>
            </w:tcBorders>
            <w:shd w:val="clear" w:color="auto" w:fill="auto"/>
            <w:vAlign w:val="center"/>
            <w:hideMark/>
          </w:tcPr>
          <w:p w14:paraId="2587117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15.3.2022 г.</w:t>
            </w:r>
          </w:p>
        </w:tc>
        <w:tc>
          <w:tcPr>
            <w:tcW w:w="1091" w:type="dxa"/>
            <w:tcBorders>
              <w:top w:val="nil"/>
              <w:left w:val="nil"/>
              <w:bottom w:val="single" w:sz="4" w:space="0" w:color="auto"/>
              <w:right w:val="single" w:sz="4" w:space="0" w:color="auto"/>
            </w:tcBorders>
            <w:shd w:val="clear" w:color="auto" w:fill="auto"/>
            <w:vAlign w:val="center"/>
            <w:hideMark/>
          </w:tcPr>
          <w:p w14:paraId="49B6907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7BD238CA"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0.20</w:t>
            </w:r>
          </w:p>
        </w:tc>
      </w:tr>
      <w:tr w:rsidR="00066DD9" w:rsidRPr="0053796C" w14:paraId="1C584B23" w14:textId="77777777" w:rsidTr="00B4792C">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1B51004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25</w:t>
            </w:r>
          </w:p>
        </w:tc>
        <w:tc>
          <w:tcPr>
            <w:tcW w:w="469" w:type="dxa"/>
            <w:tcBorders>
              <w:top w:val="nil"/>
              <w:left w:val="nil"/>
              <w:bottom w:val="single" w:sz="4" w:space="0" w:color="auto"/>
              <w:right w:val="single" w:sz="4" w:space="0" w:color="auto"/>
            </w:tcBorders>
            <w:shd w:val="clear" w:color="auto" w:fill="auto"/>
            <w:vAlign w:val="center"/>
            <w:hideMark/>
          </w:tcPr>
          <w:p w14:paraId="0D84E7C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155</w:t>
            </w:r>
          </w:p>
        </w:tc>
        <w:tc>
          <w:tcPr>
            <w:tcW w:w="1016" w:type="dxa"/>
            <w:tcBorders>
              <w:top w:val="nil"/>
              <w:left w:val="nil"/>
              <w:bottom w:val="single" w:sz="4" w:space="0" w:color="auto"/>
              <w:right w:val="single" w:sz="4" w:space="0" w:color="auto"/>
            </w:tcBorders>
            <w:shd w:val="clear" w:color="auto" w:fill="auto"/>
            <w:vAlign w:val="center"/>
            <w:hideMark/>
          </w:tcPr>
          <w:p w14:paraId="3EBDAA4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22.3.2022 г.</w:t>
            </w:r>
          </w:p>
        </w:tc>
        <w:tc>
          <w:tcPr>
            <w:tcW w:w="2873" w:type="dxa"/>
            <w:tcBorders>
              <w:top w:val="nil"/>
              <w:left w:val="nil"/>
              <w:bottom w:val="single" w:sz="4" w:space="0" w:color="auto"/>
              <w:right w:val="single" w:sz="4" w:space="0" w:color="auto"/>
            </w:tcBorders>
            <w:shd w:val="clear" w:color="auto" w:fill="auto"/>
            <w:vAlign w:val="center"/>
            <w:hideMark/>
          </w:tcPr>
          <w:p w14:paraId="0D39EA2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ЧПТК "</w:t>
            </w:r>
            <w:proofErr w:type="spellStart"/>
            <w:r w:rsidRPr="0053796C">
              <w:rPr>
                <w:rFonts w:ascii="Times New Roman" w:eastAsia="Times New Roman" w:hAnsi="Times New Roman"/>
                <w:sz w:val="20"/>
                <w:szCs w:val="20"/>
                <w:lang w:eastAsia="bg-BG"/>
              </w:rPr>
              <w:t>Марен</w:t>
            </w:r>
            <w:proofErr w:type="spellEnd"/>
            <w:r w:rsidRPr="0053796C">
              <w:rPr>
                <w:rFonts w:ascii="Times New Roman" w:eastAsia="Times New Roman" w:hAnsi="Times New Roman"/>
                <w:sz w:val="20"/>
                <w:szCs w:val="20"/>
                <w:lang w:eastAsia="bg-BG"/>
              </w:rPr>
              <w:t>"</w:t>
            </w:r>
          </w:p>
        </w:tc>
        <w:tc>
          <w:tcPr>
            <w:tcW w:w="1739" w:type="dxa"/>
            <w:tcBorders>
              <w:top w:val="nil"/>
              <w:left w:val="nil"/>
              <w:bottom w:val="single" w:sz="4" w:space="0" w:color="auto"/>
              <w:right w:val="single" w:sz="4" w:space="0" w:color="auto"/>
            </w:tcBorders>
            <w:shd w:val="clear" w:color="auto" w:fill="auto"/>
            <w:vAlign w:val="center"/>
            <w:hideMark/>
          </w:tcPr>
          <w:p w14:paraId="01D82F1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5D9327D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Новачене</w:t>
            </w:r>
          </w:p>
        </w:tc>
        <w:tc>
          <w:tcPr>
            <w:tcW w:w="1035" w:type="dxa"/>
            <w:tcBorders>
              <w:top w:val="nil"/>
              <w:left w:val="nil"/>
              <w:bottom w:val="single" w:sz="4" w:space="0" w:color="auto"/>
              <w:right w:val="single" w:sz="4" w:space="0" w:color="auto"/>
            </w:tcBorders>
            <w:shd w:val="clear" w:color="auto" w:fill="auto"/>
            <w:vAlign w:val="center"/>
            <w:hideMark/>
          </w:tcPr>
          <w:p w14:paraId="716B926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22.3.2022 г.</w:t>
            </w:r>
          </w:p>
        </w:tc>
        <w:tc>
          <w:tcPr>
            <w:tcW w:w="1091" w:type="dxa"/>
            <w:tcBorders>
              <w:top w:val="nil"/>
              <w:left w:val="nil"/>
              <w:bottom w:val="single" w:sz="4" w:space="0" w:color="auto"/>
              <w:right w:val="single" w:sz="4" w:space="0" w:color="auto"/>
            </w:tcBorders>
            <w:shd w:val="clear" w:color="auto" w:fill="auto"/>
            <w:vAlign w:val="center"/>
            <w:hideMark/>
          </w:tcPr>
          <w:p w14:paraId="46DC9EE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18CA1A1B"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1.99</w:t>
            </w:r>
          </w:p>
        </w:tc>
      </w:tr>
      <w:tr w:rsidR="00066DD9" w:rsidRPr="0053796C" w14:paraId="605370DA" w14:textId="77777777" w:rsidTr="00B4792C">
        <w:trPr>
          <w:trHeight w:val="51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0247429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26</w:t>
            </w:r>
          </w:p>
        </w:tc>
        <w:tc>
          <w:tcPr>
            <w:tcW w:w="469" w:type="dxa"/>
            <w:tcBorders>
              <w:top w:val="nil"/>
              <w:left w:val="nil"/>
              <w:bottom w:val="single" w:sz="4" w:space="0" w:color="auto"/>
              <w:right w:val="single" w:sz="4" w:space="0" w:color="auto"/>
            </w:tcBorders>
            <w:shd w:val="clear" w:color="auto" w:fill="auto"/>
            <w:vAlign w:val="center"/>
            <w:hideMark/>
          </w:tcPr>
          <w:p w14:paraId="02D1D87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160</w:t>
            </w:r>
          </w:p>
        </w:tc>
        <w:tc>
          <w:tcPr>
            <w:tcW w:w="1016" w:type="dxa"/>
            <w:tcBorders>
              <w:top w:val="nil"/>
              <w:left w:val="nil"/>
              <w:bottom w:val="single" w:sz="4" w:space="0" w:color="auto"/>
              <w:right w:val="single" w:sz="4" w:space="0" w:color="auto"/>
            </w:tcBorders>
            <w:shd w:val="clear" w:color="auto" w:fill="auto"/>
            <w:vAlign w:val="center"/>
            <w:hideMark/>
          </w:tcPr>
          <w:p w14:paraId="476A4FF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28.3.2022 г.</w:t>
            </w:r>
          </w:p>
        </w:tc>
        <w:tc>
          <w:tcPr>
            <w:tcW w:w="2873" w:type="dxa"/>
            <w:tcBorders>
              <w:top w:val="nil"/>
              <w:left w:val="nil"/>
              <w:bottom w:val="single" w:sz="4" w:space="0" w:color="auto"/>
              <w:right w:val="single" w:sz="4" w:space="0" w:color="auto"/>
            </w:tcBorders>
            <w:shd w:val="clear" w:color="auto" w:fill="auto"/>
            <w:vAlign w:val="center"/>
            <w:hideMark/>
          </w:tcPr>
          <w:p w14:paraId="548B3F9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ТРОЯ АВТО ЕООД</w:t>
            </w:r>
          </w:p>
        </w:tc>
        <w:tc>
          <w:tcPr>
            <w:tcW w:w="1739" w:type="dxa"/>
            <w:tcBorders>
              <w:top w:val="nil"/>
              <w:left w:val="nil"/>
              <w:bottom w:val="single" w:sz="4" w:space="0" w:color="auto"/>
              <w:right w:val="single" w:sz="4" w:space="0" w:color="auto"/>
            </w:tcBorders>
            <w:shd w:val="clear" w:color="auto" w:fill="auto"/>
            <w:vAlign w:val="center"/>
            <w:hideMark/>
          </w:tcPr>
          <w:p w14:paraId="7D13A699"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75EB298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Драгаш войвода</w:t>
            </w:r>
          </w:p>
        </w:tc>
        <w:tc>
          <w:tcPr>
            <w:tcW w:w="1035" w:type="dxa"/>
            <w:tcBorders>
              <w:top w:val="nil"/>
              <w:left w:val="nil"/>
              <w:bottom w:val="single" w:sz="4" w:space="0" w:color="auto"/>
              <w:right w:val="single" w:sz="4" w:space="0" w:color="auto"/>
            </w:tcBorders>
            <w:shd w:val="clear" w:color="auto" w:fill="auto"/>
            <w:vAlign w:val="center"/>
            <w:hideMark/>
          </w:tcPr>
          <w:p w14:paraId="59A3FF5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28.3.2022 г.</w:t>
            </w:r>
          </w:p>
        </w:tc>
        <w:tc>
          <w:tcPr>
            <w:tcW w:w="1091" w:type="dxa"/>
            <w:tcBorders>
              <w:top w:val="nil"/>
              <w:left w:val="nil"/>
              <w:bottom w:val="single" w:sz="4" w:space="0" w:color="auto"/>
              <w:right w:val="single" w:sz="4" w:space="0" w:color="auto"/>
            </w:tcBorders>
            <w:shd w:val="clear" w:color="auto" w:fill="auto"/>
            <w:vAlign w:val="center"/>
            <w:hideMark/>
          </w:tcPr>
          <w:p w14:paraId="0386D55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66B246CF"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0.80</w:t>
            </w:r>
          </w:p>
        </w:tc>
      </w:tr>
      <w:tr w:rsidR="00066DD9" w:rsidRPr="0053796C" w14:paraId="629AC59C" w14:textId="77777777" w:rsidTr="00B4792C">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7C1D4C7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27</w:t>
            </w:r>
          </w:p>
        </w:tc>
        <w:tc>
          <w:tcPr>
            <w:tcW w:w="469" w:type="dxa"/>
            <w:tcBorders>
              <w:top w:val="nil"/>
              <w:left w:val="nil"/>
              <w:bottom w:val="single" w:sz="4" w:space="0" w:color="auto"/>
              <w:right w:val="single" w:sz="4" w:space="0" w:color="auto"/>
            </w:tcBorders>
            <w:shd w:val="clear" w:color="auto" w:fill="auto"/>
            <w:vAlign w:val="center"/>
            <w:hideMark/>
          </w:tcPr>
          <w:p w14:paraId="0B0C237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162</w:t>
            </w:r>
          </w:p>
        </w:tc>
        <w:tc>
          <w:tcPr>
            <w:tcW w:w="1016" w:type="dxa"/>
            <w:tcBorders>
              <w:top w:val="nil"/>
              <w:left w:val="nil"/>
              <w:bottom w:val="single" w:sz="4" w:space="0" w:color="auto"/>
              <w:right w:val="single" w:sz="4" w:space="0" w:color="auto"/>
            </w:tcBorders>
            <w:shd w:val="clear" w:color="auto" w:fill="auto"/>
            <w:vAlign w:val="center"/>
            <w:hideMark/>
          </w:tcPr>
          <w:p w14:paraId="6BB94DC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29.3.2022 г.</w:t>
            </w:r>
          </w:p>
        </w:tc>
        <w:tc>
          <w:tcPr>
            <w:tcW w:w="2873" w:type="dxa"/>
            <w:tcBorders>
              <w:top w:val="nil"/>
              <w:left w:val="nil"/>
              <w:bottom w:val="single" w:sz="4" w:space="0" w:color="auto"/>
              <w:right w:val="single" w:sz="4" w:space="0" w:color="auto"/>
            </w:tcBorders>
            <w:shd w:val="clear" w:color="auto" w:fill="auto"/>
            <w:vAlign w:val="center"/>
            <w:hideMark/>
          </w:tcPr>
          <w:p w14:paraId="3EEA3C1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xml:space="preserve">"Грийн </w:t>
            </w:r>
            <w:proofErr w:type="spellStart"/>
            <w:r w:rsidRPr="0053796C">
              <w:rPr>
                <w:rFonts w:ascii="Times New Roman" w:eastAsia="Times New Roman" w:hAnsi="Times New Roman"/>
                <w:sz w:val="20"/>
                <w:szCs w:val="20"/>
                <w:lang w:eastAsia="bg-BG"/>
              </w:rPr>
              <w:t>Поинт</w:t>
            </w:r>
            <w:proofErr w:type="spellEnd"/>
            <w:r w:rsidRPr="0053796C">
              <w:rPr>
                <w:rFonts w:ascii="Times New Roman" w:eastAsia="Times New Roman" w:hAnsi="Times New Roman"/>
                <w:sz w:val="20"/>
                <w:szCs w:val="20"/>
                <w:lang w:eastAsia="bg-BG"/>
              </w:rPr>
              <w:t xml:space="preserve"> 2017"ЕООД</w:t>
            </w:r>
          </w:p>
        </w:tc>
        <w:tc>
          <w:tcPr>
            <w:tcW w:w="1739" w:type="dxa"/>
            <w:tcBorders>
              <w:top w:val="nil"/>
              <w:left w:val="nil"/>
              <w:bottom w:val="single" w:sz="4" w:space="0" w:color="auto"/>
              <w:right w:val="single" w:sz="4" w:space="0" w:color="auto"/>
            </w:tcBorders>
            <w:shd w:val="clear" w:color="auto" w:fill="auto"/>
            <w:vAlign w:val="center"/>
            <w:hideMark/>
          </w:tcPr>
          <w:p w14:paraId="3B10F69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14D0880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Любеново</w:t>
            </w:r>
          </w:p>
        </w:tc>
        <w:tc>
          <w:tcPr>
            <w:tcW w:w="1035" w:type="dxa"/>
            <w:tcBorders>
              <w:top w:val="nil"/>
              <w:left w:val="nil"/>
              <w:bottom w:val="single" w:sz="4" w:space="0" w:color="auto"/>
              <w:right w:val="single" w:sz="4" w:space="0" w:color="auto"/>
            </w:tcBorders>
            <w:shd w:val="clear" w:color="auto" w:fill="auto"/>
            <w:vAlign w:val="center"/>
            <w:hideMark/>
          </w:tcPr>
          <w:p w14:paraId="1EFE219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29.3.2022 г.</w:t>
            </w:r>
          </w:p>
        </w:tc>
        <w:tc>
          <w:tcPr>
            <w:tcW w:w="1091" w:type="dxa"/>
            <w:tcBorders>
              <w:top w:val="nil"/>
              <w:left w:val="nil"/>
              <w:bottom w:val="single" w:sz="4" w:space="0" w:color="auto"/>
              <w:right w:val="single" w:sz="4" w:space="0" w:color="auto"/>
            </w:tcBorders>
            <w:shd w:val="clear" w:color="auto" w:fill="auto"/>
            <w:vAlign w:val="center"/>
            <w:hideMark/>
          </w:tcPr>
          <w:p w14:paraId="165C9E6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7A351CB2"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0.20</w:t>
            </w:r>
          </w:p>
        </w:tc>
      </w:tr>
      <w:tr w:rsidR="00066DD9" w:rsidRPr="0053796C" w14:paraId="673EA3AC" w14:textId="77777777" w:rsidTr="00B4792C">
        <w:trPr>
          <w:trHeight w:val="51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669BCFB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28</w:t>
            </w:r>
          </w:p>
        </w:tc>
        <w:tc>
          <w:tcPr>
            <w:tcW w:w="469" w:type="dxa"/>
            <w:tcBorders>
              <w:top w:val="nil"/>
              <w:left w:val="nil"/>
              <w:bottom w:val="single" w:sz="4" w:space="0" w:color="auto"/>
              <w:right w:val="single" w:sz="4" w:space="0" w:color="auto"/>
            </w:tcBorders>
            <w:shd w:val="clear" w:color="auto" w:fill="auto"/>
            <w:vAlign w:val="center"/>
            <w:hideMark/>
          </w:tcPr>
          <w:p w14:paraId="027C2B0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268</w:t>
            </w:r>
          </w:p>
        </w:tc>
        <w:tc>
          <w:tcPr>
            <w:tcW w:w="1016" w:type="dxa"/>
            <w:tcBorders>
              <w:top w:val="nil"/>
              <w:left w:val="nil"/>
              <w:bottom w:val="single" w:sz="4" w:space="0" w:color="auto"/>
              <w:right w:val="single" w:sz="4" w:space="0" w:color="auto"/>
            </w:tcBorders>
            <w:shd w:val="clear" w:color="auto" w:fill="auto"/>
            <w:vAlign w:val="center"/>
            <w:hideMark/>
          </w:tcPr>
          <w:p w14:paraId="708B379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15.7.2022 г.</w:t>
            </w:r>
          </w:p>
        </w:tc>
        <w:tc>
          <w:tcPr>
            <w:tcW w:w="2873" w:type="dxa"/>
            <w:tcBorders>
              <w:top w:val="nil"/>
              <w:left w:val="nil"/>
              <w:bottom w:val="single" w:sz="4" w:space="0" w:color="auto"/>
              <w:right w:val="single" w:sz="4" w:space="0" w:color="auto"/>
            </w:tcBorders>
            <w:shd w:val="clear" w:color="auto" w:fill="auto"/>
            <w:vAlign w:val="center"/>
            <w:hideMark/>
          </w:tcPr>
          <w:p w14:paraId="27E1188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ХИМЕТ АЙДЪНОВА ХАСАНОВА</w:t>
            </w:r>
          </w:p>
        </w:tc>
        <w:tc>
          <w:tcPr>
            <w:tcW w:w="1739" w:type="dxa"/>
            <w:tcBorders>
              <w:top w:val="nil"/>
              <w:left w:val="nil"/>
              <w:bottom w:val="single" w:sz="4" w:space="0" w:color="auto"/>
              <w:right w:val="single" w:sz="4" w:space="0" w:color="auto"/>
            </w:tcBorders>
            <w:shd w:val="clear" w:color="auto" w:fill="auto"/>
            <w:vAlign w:val="center"/>
            <w:hideMark/>
          </w:tcPr>
          <w:p w14:paraId="01765D6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ЗЕМЯ ОТ ОПФ</w:t>
            </w:r>
          </w:p>
        </w:tc>
        <w:tc>
          <w:tcPr>
            <w:tcW w:w="1128" w:type="dxa"/>
            <w:tcBorders>
              <w:top w:val="nil"/>
              <w:left w:val="nil"/>
              <w:bottom w:val="single" w:sz="4" w:space="0" w:color="auto"/>
              <w:right w:val="single" w:sz="4" w:space="0" w:color="auto"/>
            </w:tcBorders>
            <w:shd w:val="clear" w:color="auto" w:fill="auto"/>
            <w:vAlign w:val="center"/>
            <w:hideMark/>
          </w:tcPr>
          <w:p w14:paraId="34E98C3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гр.Никопол</w:t>
            </w:r>
          </w:p>
        </w:tc>
        <w:tc>
          <w:tcPr>
            <w:tcW w:w="1035" w:type="dxa"/>
            <w:tcBorders>
              <w:top w:val="nil"/>
              <w:left w:val="nil"/>
              <w:bottom w:val="single" w:sz="4" w:space="0" w:color="auto"/>
              <w:right w:val="single" w:sz="4" w:space="0" w:color="auto"/>
            </w:tcBorders>
            <w:shd w:val="clear" w:color="auto" w:fill="auto"/>
            <w:vAlign w:val="center"/>
            <w:hideMark/>
          </w:tcPr>
          <w:p w14:paraId="7EB4C70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15.7.2022 г.</w:t>
            </w:r>
          </w:p>
        </w:tc>
        <w:tc>
          <w:tcPr>
            <w:tcW w:w="1091" w:type="dxa"/>
            <w:tcBorders>
              <w:top w:val="nil"/>
              <w:left w:val="nil"/>
              <w:bottom w:val="single" w:sz="4" w:space="0" w:color="auto"/>
              <w:right w:val="single" w:sz="4" w:space="0" w:color="auto"/>
            </w:tcBorders>
            <w:shd w:val="clear" w:color="auto" w:fill="auto"/>
            <w:vAlign w:val="center"/>
            <w:hideMark/>
          </w:tcPr>
          <w:p w14:paraId="7843A9C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30.9.2023 г.</w:t>
            </w:r>
          </w:p>
        </w:tc>
        <w:tc>
          <w:tcPr>
            <w:tcW w:w="790" w:type="dxa"/>
            <w:tcBorders>
              <w:top w:val="nil"/>
              <w:left w:val="nil"/>
              <w:bottom w:val="single" w:sz="4" w:space="0" w:color="auto"/>
              <w:right w:val="single" w:sz="4" w:space="0" w:color="auto"/>
            </w:tcBorders>
            <w:shd w:val="clear" w:color="auto" w:fill="auto"/>
            <w:vAlign w:val="center"/>
            <w:hideMark/>
          </w:tcPr>
          <w:p w14:paraId="56D5E853"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8.73</w:t>
            </w:r>
          </w:p>
        </w:tc>
      </w:tr>
      <w:tr w:rsidR="00066DD9" w:rsidRPr="0053796C" w14:paraId="70E999BF" w14:textId="77777777" w:rsidTr="00B4792C">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6919F06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29</w:t>
            </w:r>
          </w:p>
        </w:tc>
        <w:tc>
          <w:tcPr>
            <w:tcW w:w="469" w:type="dxa"/>
            <w:tcBorders>
              <w:top w:val="nil"/>
              <w:left w:val="nil"/>
              <w:bottom w:val="single" w:sz="4" w:space="0" w:color="auto"/>
              <w:right w:val="single" w:sz="4" w:space="0" w:color="auto"/>
            </w:tcBorders>
            <w:shd w:val="clear" w:color="auto" w:fill="auto"/>
            <w:vAlign w:val="center"/>
            <w:hideMark/>
          </w:tcPr>
          <w:p w14:paraId="2329518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269</w:t>
            </w:r>
          </w:p>
        </w:tc>
        <w:tc>
          <w:tcPr>
            <w:tcW w:w="1016" w:type="dxa"/>
            <w:tcBorders>
              <w:top w:val="nil"/>
              <w:left w:val="nil"/>
              <w:bottom w:val="single" w:sz="4" w:space="0" w:color="auto"/>
              <w:right w:val="single" w:sz="4" w:space="0" w:color="auto"/>
            </w:tcBorders>
            <w:shd w:val="clear" w:color="auto" w:fill="auto"/>
            <w:vAlign w:val="center"/>
            <w:hideMark/>
          </w:tcPr>
          <w:p w14:paraId="0328756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18.7.2022 г.</w:t>
            </w:r>
          </w:p>
        </w:tc>
        <w:tc>
          <w:tcPr>
            <w:tcW w:w="2873" w:type="dxa"/>
            <w:tcBorders>
              <w:top w:val="nil"/>
              <w:left w:val="nil"/>
              <w:bottom w:val="single" w:sz="4" w:space="0" w:color="auto"/>
              <w:right w:val="single" w:sz="4" w:space="0" w:color="auto"/>
            </w:tcBorders>
            <w:shd w:val="clear" w:color="auto" w:fill="auto"/>
            <w:vAlign w:val="center"/>
            <w:hideMark/>
          </w:tcPr>
          <w:p w14:paraId="422D3C26"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АЯН МЕХМЕДОВ АСАНОВ</w:t>
            </w:r>
          </w:p>
        </w:tc>
        <w:tc>
          <w:tcPr>
            <w:tcW w:w="1739" w:type="dxa"/>
            <w:tcBorders>
              <w:top w:val="nil"/>
              <w:left w:val="nil"/>
              <w:bottom w:val="single" w:sz="4" w:space="0" w:color="auto"/>
              <w:right w:val="single" w:sz="4" w:space="0" w:color="auto"/>
            </w:tcBorders>
            <w:shd w:val="clear" w:color="auto" w:fill="auto"/>
            <w:vAlign w:val="center"/>
            <w:hideMark/>
          </w:tcPr>
          <w:p w14:paraId="5C69531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ЗЕМЯ ОТ ОПФ</w:t>
            </w:r>
          </w:p>
        </w:tc>
        <w:tc>
          <w:tcPr>
            <w:tcW w:w="1128" w:type="dxa"/>
            <w:tcBorders>
              <w:top w:val="nil"/>
              <w:left w:val="nil"/>
              <w:bottom w:val="single" w:sz="4" w:space="0" w:color="auto"/>
              <w:right w:val="single" w:sz="4" w:space="0" w:color="auto"/>
            </w:tcBorders>
            <w:shd w:val="clear" w:color="auto" w:fill="auto"/>
            <w:vAlign w:val="center"/>
            <w:hideMark/>
          </w:tcPr>
          <w:p w14:paraId="4FA4E58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гр.Никопол</w:t>
            </w:r>
          </w:p>
        </w:tc>
        <w:tc>
          <w:tcPr>
            <w:tcW w:w="1035" w:type="dxa"/>
            <w:tcBorders>
              <w:top w:val="nil"/>
              <w:left w:val="nil"/>
              <w:bottom w:val="single" w:sz="4" w:space="0" w:color="auto"/>
              <w:right w:val="single" w:sz="4" w:space="0" w:color="auto"/>
            </w:tcBorders>
            <w:shd w:val="clear" w:color="auto" w:fill="auto"/>
            <w:vAlign w:val="center"/>
            <w:hideMark/>
          </w:tcPr>
          <w:p w14:paraId="04056B65"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18.7.2022 г.</w:t>
            </w:r>
          </w:p>
        </w:tc>
        <w:tc>
          <w:tcPr>
            <w:tcW w:w="1091" w:type="dxa"/>
            <w:tcBorders>
              <w:top w:val="nil"/>
              <w:left w:val="nil"/>
              <w:bottom w:val="single" w:sz="4" w:space="0" w:color="auto"/>
              <w:right w:val="single" w:sz="4" w:space="0" w:color="auto"/>
            </w:tcBorders>
            <w:shd w:val="clear" w:color="auto" w:fill="auto"/>
            <w:vAlign w:val="center"/>
            <w:hideMark/>
          </w:tcPr>
          <w:p w14:paraId="5EF5B9E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30.9.2023 г.</w:t>
            </w:r>
          </w:p>
        </w:tc>
        <w:tc>
          <w:tcPr>
            <w:tcW w:w="790" w:type="dxa"/>
            <w:tcBorders>
              <w:top w:val="nil"/>
              <w:left w:val="nil"/>
              <w:bottom w:val="single" w:sz="4" w:space="0" w:color="auto"/>
              <w:right w:val="single" w:sz="4" w:space="0" w:color="auto"/>
            </w:tcBorders>
            <w:shd w:val="clear" w:color="auto" w:fill="auto"/>
            <w:vAlign w:val="center"/>
            <w:hideMark/>
          </w:tcPr>
          <w:p w14:paraId="13E91C26"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83.61</w:t>
            </w:r>
          </w:p>
        </w:tc>
      </w:tr>
      <w:tr w:rsidR="00066DD9" w:rsidRPr="0053796C" w14:paraId="056AB924" w14:textId="77777777" w:rsidTr="00B4792C">
        <w:trPr>
          <w:trHeight w:val="51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4CBC1A37"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w:t>
            </w:r>
          </w:p>
        </w:tc>
        <w:tc>
          <w:tcPr>
            <w:tcW w:w="469" w:type="dxa"/>
            <w:tcBorders>
              <w:top w:val="nil"/>
              <w:left w:val="nil"/>
              <w:bottom w:val="single" w:sz="4" w:space="0" w:color="auto"/>
              <w:right w:val="single" w:sz="4" w:space="0" w:color="auto"/>
            </w:tcBorders>
            <w:shd w:val="clear" w:color="auto" w:fill="auto"/>
            <w:vAlign w:val="center"/>
            <w:hideMark/>
          </w:tcPr>
          <w:p w14:paraId="6746841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289</w:t>
            </w:r>
          </w:p>
        </w:tc>
        <w:tc>
          <w:tcPr>
            <w:tcW w:w="1016" w:type="dxa"/>
            <w:tcBorders>
              <w:top w:val="nil"/>
              <w:left w:val="nil"/>
              <w:bottom w:val="single" w:sz="4" w:space="0" w:color="auto"/>
              <w:right w:val="single" w:sz="4" w:space="0" w:color="auto"/>
            </w:tcBorders>
            <w:shd w:val="clear" w:color="auto" w:fill="auto"/>
            <w:vAlign w:val="center"/>
            <w:hideMark/>
          </w:tcPr>
          <w:p w14:paraId="174798C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23.8.2022 г.</w:t>
            </w:r>
          </w:p>
        </w:tc>
        <w:tc>
          <w:tcPr>
            <w:tcW w:w="2873" w:type="dxa"/>
            <w:tcBorders>
              <w:top w:val="nil"/>
              <w:left w:val="nil"/>
              <w:bottom w:val="single" w:sz="4" w:space="0" w:color="auto"/>
              <w:right w:val="single" w:sz="4" w:space="0" w:color="auto"/>
            </w:tcBorders>
            <w:shd w:val="clear" w:color="auto" w:fill="auto"/>
            <w:vAlign w:val="center"/>
            <w:hideMark/>
          </w:tcPr>
          <w:p w14:paraId="30BD5D1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СЕЯТ СЕЛЯЙДИНОВ ХАСАНОВ</w:t>
            </w:r>
          </w:p>
        </w:tc>
        <w:tc>
          <w:tcPr>
            <w:tcW w:w="1739" w:type="dxa"/>
            <w:tcBorders>
              <w:top w:val="nil"/>
              <w:left w:val="nil"/>
              <w:bottom w:val="single" w:sz="4" w:space="0" w:color="auto"/>
              <w:right w:val="single" w:sz="4" w:space="0" w:color="auto"/>
            </w:tcBorders>
            <w:shd w:val="clear" w:color="auto" w:fill="auto"/>
            <w:vAlign w:val="center"/>
            <w:hideMark/>
          </w:tcPr>
          <w:p w14:paraId="6BA82D4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ЗЕМЯ ОТ ОПФ</w:t>
            </w:r>
          </w:p>
        </w:tc>
        <w:tc>
          <w:tcPr>
            <w:tcW w:w="1128" w:type="dxa"/>
            <w:tcBorders>
              <w:top w:val="nil"/>
              <w:left w:val="nil"/>
              <w:bottom w:val="single" w:sz="4" w:space="0" w:color="auto"/>
              <w:right w:val="single" w:sz="4" w:space="0" w:color="auto"/>
            </w:tcBorders>
            <w:shd w:val="clear" w:color="auto" w:fill="auto"/>
            <w:vAlign w:val="center"/>
            <w:hideMark/>
          </w:tcPr>
          <w:p w14:paraId="2DDE611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гр.Никопол</w:t>
            </w:r>
          </w:p>
        </w:tc>
        <w:tc>
          <w:tcPr>
            <w:tcW w:w="1035" w:type="dxa"/>
            <w:tcBorders>
              <w:top w:val="nil"/>
              <w:left w:val="nil"/>
              <w:bottom w:val="single" w:sz="4" w:space="0" w:color="auto"/>
              <w:right w:val="single" w:sz="4" w:space="0" w:color="auto"/>
            </w:tcBorders>
            <w:shd w:val="clear" w:color="auto" w:fill="auto"/>
            <w:vAlign w:val="center"/>
            <w:hideMark/>
          </w:tcPr>
          <w:p w14:paraId="473FE79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23.8.2022 г.</w:t>
            </w:r>
          </w:p>
        </w:tc>
        <w:tc>
          <w:tcPr>
            <w:tcW w:w="1091" w:type="dxa"/>
            <w:tcBorders>
              <w:top w:val="nil"/>
              <w:left w:val="nil"/>
              <w:bottom w:val="single" w:sz="4" w:space="0" w:color="auto"/>
              <w:right w:val="single" w:sz="4" w:space="0" w:color="auto"/>
            </w:tcBorders>
            <w:shd w:val="clear" w:color="auto" w:fill="auto"/>
            <w:vAlign w:val="center"/>
            <w:hideMark/>
          </w:tcPr>
          <w:p w14:paraId="79A4F1E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30.9.2027 г.</w:t>
            </w:r>
          </w:p>
        </w:tc>
        <w:tc>
          <w:tcPr>
            <w:tcW w:w="790" w:type="dxa"/>
            <w:tcBorders>
              <w:top w:val="nil"/>
              <w:left w:val="nil"/>
              <w:bottom w:val="single" w:sz="4" w:space="0" w:color="auto"/>
              <w:right w:val="single" w:sz="4" w:space="0" w:color="auto"/>
            </w:tcBorders>
            <w:shd w:val="clear" w:color="auto" w:fill="auto"/>
            <w:vAlign w:val="center"/>
            <w:hideMark/>
          </w:tcPr>
          <w:p w14:paraId="47E05D5E" w14:textId="77777777" w:rsidR="00066DD9" w:rsidRPr="0053796C" w:rsidRDefault="00066DD9" w:rsidP="00B4792C">
            <w:pPr>
              <w:spacing w:after="0" w:line="240" w:lineRule="auto"/>
              <w:jc w:val="right"/>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15.35</w:t>
            </w:r>
          </w:p>
        </w:tc>
      </w:tr>
      <w:tr w:rsidR="00066DD9" w:rsidRPr="0053796C" w14:paraId="62A0039E" w14:textId="77777777" w:rsidTr="00B4792C">
        <w:trPr>
          <w:trHeight w:val="255"/>
        </w:trPr>
        <w:tc>
          <w:tcPr>
            <w:tcW w:w="459" w:type="dxa"/>
            <w:tcBorders>
              <w:top w:val="nil"/>
              <w:left w:val="single" w:sz="4" w:space="0" w:color="auto"/>
              <w:bottom w:val="single" w:sz="4" w:space="0" w:color="auto"/>
              <w:right w:val="single" w:sz="4" w:space="0" w:color="auto"/>
            </w:tcBorders>
            <w:shd w:val="clear" w:color="000000" w:fill="C5D9F1"/>
            <w:vAlign w:val="center"/>
            <w:hideMark/>
          </w:tcPr>
          <w:p w14:paraId="6A4D5352"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w:t>
            </w:r>
          </w:p>
        </w:tc>
        <w:tc>
          <w:tcPr>
            <w:tcW w:w="469" w:type="dxa"/>
            <w:tcBorders>
              <w:top w:val="nil"/>
              <w:left w:val="nil"/>
              <w:bottom w:val="single" w:sz="4" w:space="0" w:color="auto"/>
              <w:right w:val="single" w:sz="4" w:space="0" w:color="auto"/>
            </w:tcBorders>
            <w:shd w:val="clear" w:color="000000" w:fill="C5D9F1"/>
            <w:vAlign w:val="center"/>
            <w:hideMark/>
          </w:tcPr>
          <w:p w14:paraId="3382684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w:t>
            </w:r>
          </w:p>
        </w:tc>
        <w:tc>
          <w:tcPr>
            <w:tcW w:w="1016" w:type="dxa"/>
            <w:tcBorders>
              <w:top w:val="nil"/>
              <w:left w:val="nil"/>
              <w:bottom w:val="single" w:sz="4" w:space="0" w:color="auto"/>
              <w:right w:val="single" w:sz="4" w:space="0" w:color="auto"/>
            </w:tcBorders>
            <w:shd w:val="clear" w:color="000000" w:fill="C5D9F1"/>
            <w:vAlign w:val="center"/>
            <w:hideMark/>
          </w:tcPr>
          <w:p w14:paraId="2CE820F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w:t>
            </w:r>
          </w:p>
        </w:tc>
        <w:tc>
          <w:tcPr>
            <w:tcW w:w="2873" w:type="dxa"/>
            <w:tcBorders>
              <w:top w:val="nil"/>
              <w:left w:val="nil"/>
              <w:bottom w:val="single" w:sz="4" w:space="0" w:color="auto"/>
              <w:right w:val="single" w:sz="4" w:space="0" w:color="auto"/>
            </w:tcBorders>
            <w:shd w:val="clear" w:color="000000" w:fill="C5D9F1"/>
            <w:vAlign w:val="center"/>
            <w:hideMark/>
          </w:tcPr>
          <w:p w14:paraId="6044CEF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w:t>
            </w:r>
          </w:p>
        </w:tc>
        <w:tc>
          <w:tcPr>
            <w:tcW w:w="1739" w:type="dxa"/>
            <w:tcBorders>
              <w:top w:val="nil"/>
              <w:left w:val="nil"/>
              <w:bottom w:val="single" w:sz="4" w:space="0" w:color="auto"/>
              <w:right w:val="single" w:sz="4" w:space="0" w:color="auto"/>
            </w:tcBorders>
            <w:shd w:val="clear" w:color="000000" w:fill="C5D9F1"/>
            <w:vAlign w:val="center"/>
            <w:hideMark/>
          </w:tcPr>
          <w:p w14:paraId="4AC5890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w:t>
            </w:r>
          </w:p>
        </w:tc>
        <w:tc>
          <w:tcPr>
            <w:tcW w:w="1128" w:type="dxa"/>
            <w:tcBorders>
              <w:top w:val="nil"/>
              <w:left w:val="nil"/>
              <w:bottom w:val="single" w:sz="4" w:space="0" w:color="auto"/>
              <w:right w:val="single" w:sz="4" w:space="0" w:color="auto"/>
            </w:tcBorders>
            <w:shd w:val="clear" w:color="000000" w:fill="C5D9F1"/>
            <w:vAlign w:val="center"/>
            <w:hideMark/>
          </w:tcPr>
          <w:p w14:paraId="17272944"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w:t>
            </w:r>
          </w:p>
        </w:tc>
        <w:tc>
          <w:tcPr>
            <w:tcW w:w="1035" w:type="dxa"/>
            <w:tcBorders>
              <w:top w:val="nil"/>
              <w:left w:val="nil"/>
              <w:bottom w:val="single" w:sz="4" w:space="0" w:color="auto"/>
              <w:right w:val="single" w:sz="4" w:space="0" w:color="auto"/>
            </w:tcBorders>
            <w:shd w:val="clear" w:color="000000" w:fill="C5D9F1"/>
            <w:vAlign w:val="center"/>
            <w:hideMark/>
          </w:tcPr>
          <w:p w14:paraId="5466C701"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w:t>
            </w:r>
          </w:p>
        </w:tc>
        <w:tc>
          <w:tcPr>
            <w:tcW w:w="1091" w:type="dxa"/>
            <w:tcBorders>
              <w:top w:val="nil"/>
              <w:left w:val="nil"/>
              <w:bottom w:val="single" w:sz="4" w:space="0" w:color="auto"/>
              <w:right w:val="single" w:sz="4" w:space="0" w:color="auto"/>
            </w:tcBorders>
            <w:shd w:val="clear" w:color="000000" w:fill="C5D9F1"/>
            <w:vAlign w:val="center"/>
            <w:hideMark/>
          </w:tcPr>
          <w:p w14:paraId="05ED5F2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w:t>
            </w:r>
          </w:p>
        </w:tc>
        <w:tc>
          <w:tcPr>
            <w:tcW w:w="790" w:type="dxa"/>
            <w:tcBorders>
              <w:top w:val="nil"/>
              <w:left w:val="nil"/>
              <w:bottom w:val="single" w:sz="4" w:space="0" w:color="auto"/>
              <w:right w:val="single" w:sz="4" w:space="0" w:color="auto"/>
            </w:tcBorders>
            <w:shd w:val="clear" w:color="000000" w:fill="C5D9F1"/>
            <w:vAlign w:val="center"/>
            <w:hideMark/>
          </w:tcPr>
          <w:p w14:paraId="7E677929" w14:textId="77777777" w:rsidR="00066DD9" w:rsidRPr="0053796C" w:rsidRDefault="00066DD9" w:rsidP="00B4792C">
            <w:pPr>
              <w:spacing w:after="0" w:line="240" w:lineRule="auto"/>
              <w:jc w:val="right"/>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107.690</w:t>
            </w:r>
          </w:p>
        </w:tc>
      </w:tr>
    </w:tbl>
    <w:p w14:paraId="2FB7A9A1" w14:textId="77777777" w:rsidR="00066DD9" w:rsidRPr="0053796C" w:rsidRDefault="00066DD9" w:rsidP="00066DD9">
      <w:pPr>
        <w:spacing w:after="0" w:line="240" w:lineRule="auto"/>
        <w:rPr>
          <w:rFonts w:ascii="Times New Roman" w:eastAsia="Times New Roman" w:hAnsi="Times New Roman"/>
          <w:b/>
          <w:bCs/>
          <w:sz w:val="24"/>
          <w:szCs w:val="24"/>
          <w:lang w:eastAsia="bg-BG"/>
        </w:rPr>
      </w:pPr>
    </w:p>
    <w:p w14:paraId="33F3482D" w14:textId="77777777" w:rsidR="00066DD9" w:rsidRPr="0053796C" w:rsidRDefault="00066DD9" w:rsidP="00066DD9">
      <w:pPr>
        <w:spacing w:after="0" w:line="240" w:lineRule="auto"/>
        <w:jc w:val="both"/>
        <w:rPr>
          <w:rFonts w:ascii="Times New Roman" w:eastAsia="Times New Roman" w:hAnsi="Times New Roman"/>
          <w:sz w:val="24"/>
          <w:szCs w:val="24"/>
          <w:lang w:eastAsia="bg-BG"/>
        </w:rPr>
      </w:pPr>
      <w:r w:rsidRPr="0053796C">
        <w:rPr>
          <w:rFonts w:ascii="Times New Roman" w:eastAsia="Times New Roman" w:hAnsi="Times New Roman"/>
          <w:b/>
          <w:bCs/>
          <w:sz w:val="24"/>
          <w:szCs w:val="24"/>
          <w:lang w:eastAsia="bg-BG"/>
        </w:rPr>
        <w:t xml:space="preserve">8.1. След решение на Общински съвет - Никопол </w:t>
      </w:r>
      <w:r w:rsidRPr="0053796C">
        <w:rPr>
          <w:rFonts w:ascii="Times New Roman" w:eastAsia="Times New Roman" w:hAnsi="Times New Roman"/>
          <w:sz w:val="24"/>
          <w:szCs w:val="24"/>
          <w:lang w:eastAsia="bg-BG"/>
        </w:rPr>
        <w:t>земите от общинския поземлен фонд могат да се отдават под наем или аренда без търг или конкурс:</w:t>
      </w:r>
    </w:p>
    <w:p w14:paraId="1724B327" w14:textId="77777777" w:rsidR="00066DD9" w:rsidRPr="0053796C" w:rsidRDefault="00066DD9" w:rsidP="00066DD9">
      <w:pPr>
        <w:spacing w:after="0" w:line="240" w:lineRule="auto"/>
        <w:jc w:val="both"/>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1. когато са заети с трайни насаждения;</w:t>
      </w:r>
    </w:p>
    <w:p w14:paraId="75F9999C" w14:textId="77777777" w:rsidR="00066DD9" w:rsidRPr="0053796C" w:rsidRDefault="00066DD9" w:rsidP="00066DD9">
      <w:pPr>
        <w:spacing w:after="0" w:line="240" w:lineRule="auto"/>
        <w:jc w:val="both"/>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2. когато не са били използвани две или повече стопански години;</w:t>
      </w:r>
    </w:p>
    <w:p w14:paraId="0386E997" w14:textId="77777777" w:rsidR="00066DD9" w:rsidRPr="0053796C" w:rsidRDefault="00066DD9" w:rsidP="00066DD9">
      <w:pPr>
        <w:spacing w:after="0" w:line="240" w:lineRule="auto"/>
        <w:jc w:val="both"/>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3. в случаите по чл. 37в, ал. 10 от ЗСПЗЗ</w:t>
      </w:r>
    </w:p>
    <w:p w14:paraId="69BBF954" w14:textId="77777777" w:rsidR="00066DD9" w:rsidRPr="0053796C" w:rsidRDefault="00066DD9" w:rsidP="00066DD9">
      <w:pPr>
        <w:spacing w:after="0" w:line="240" w:lineRule="auto"/>
        <w:jc w:val="both"/>
        <w:rPr>
          <w:rFonts w:ascii="Times New Roman" w:eastAsia="Times New Roman" w:hAnsi="Times New Roman"/>
          <w:sz w:val="24"/>
          <w:szCs w:val="24"/>
          <w:lang w:eastAsia="bg-BG"/>
        </w:rPr>
      </w:pPr>
    </w:p>
    <w:p w14:paraId="6B59038C" w14:textId="77777777" w:rsidR="00066DD9" w:rsidRPr="0053796C" w:rsidRDefault="00066DD9" w:rsidP="00066DD9">
      <w:pPr>
        <w:spacing w:after="0" w:line="240" w:lineRule="auto"/>
        <w:jc w:val="both"/>
        <w:rPr>
          <w:rFonts w:ascii="Times New Roman" w:eastAsia="Times New Roman" w:hAnsi="Times New Roman"/>
          <w:sz w:val="24"/>
          <w:szCs w:val="24"/>
          <w:lang w:eastAsia="bg-BG"/>
        </w:rPr>
      </w:pPr>
      <w:r w:rsidRPr="0053796C">
        <w:rPr>
          <w:rFonts w:ascii="Times New Roman" w:eastAsia="Times New Roman" w:hAnsi="Times New Roman"/>
          <w:b/>
          <w:sz w:val="24"/>
          <w:szCs w:val="24"/>
          <w:lang w:eastAsia="bg-BG"/>
        </w:rPr>
        <w:t xml:space="preserve">8.2. След решение на </w:t>
      </w:r>
      <w:r w:rsidRPr="0053796C">
        <w:rPr>
          <w:rFonts w:ascii="Times New Roman" w:eastAsia="Times New Roman" w:hAnsi="Times New Roman"/>
          <w:b/>
          <w:sz w:val="24"/>
          <w:szCs w:val="24"/>
          <w:lang w:val="en" w:eastAsia="bg-BG"/>
        </w:rPr>
        <w:t>Общински съвет</w:t>
      </w:r>
      <w:r w:rsidRPr="0053796C">
        <w:rPr>
          <w:rFonts w:ascii="Times New Roman" w:eastAsia="Times New Roman" w:hAnsi="Times New Roman"/>
          <w:b/>
          <w:sz w:val="24"/>
          <w:szCs w:val="24"/>
          <w:lang w:eastAsia="bg-BG"/>
        </w:rPr>
        <w:t xml:space="preserve"> - Никопол</w:t>
      </w:r>
      <w:r w:rsidRPr="0053796C">
        <w:rPr>
          <w:rFonts w:ascii="Times New Roman" w:eastAsia="Times New Roman" w:hAnsi="Times New Roman"/>
          <w:sz w:val="24"/>
          <w:szCs w:val="24"/>
          <w:lang w:val="en" w:eastAsia="bg-BG"/>
        </w:rPr>
        <w:t xml:space="preserve"> </w:t>
      </w:r>
      <w:proofErr w:type="spellStart"/>
      <w:r w:rsidRPr="0053796C">
        <w:rPr>
          <w:rFonts w:ascii="Times New Roman" w:eastAsia="Times New Roman" w:hAnsi="Times New Roman"/>
          <w:sz w:val="24"/>
          <w:szCs w:val="24"/>
          <w:lang w:val="en" w:eastAsia="bg-BG"/>
        </w:rPr>
        <w:t>маломерни</w:t>
      </w:r>
      <w:proofErr w:type="spellEnd"/>
      <w:r w:rsidRPr="0053796C">
        <w:rPr>
          <w:rFonts w:ascii="Times New Roman" w:eastAsia="Times New Roman" w:hAnsi="Times New Roman"/>
          <w:sz w:val="24"/>
          <w:szCs w:val="24"/>
          <w:lang w:val="en" w:eastAsia="bg-BG"/>
        </w:rPr>
        <w:t xml:space="preserve"> имоти от общинския поземлен </w:t>
      </w:r>
      <w:proofErr w:type="spellStart"/>
      <w:r w:rsidRPr="0053796C">
        <w:rPr>
          <w:rFonts w:ascii="Times New Roman" w:eastAsia="Times New Roman" w:hAnsi="Times New Roman"/>
          <w:sz w:val="24"/>
          <w:szCs w:val="24"/>
          <w:lang w:val="en" w:eastAsia="bg-BG"/>
        </w:rPr>
        <w:t>фонд</w:t>
      </w:r>
      <w:proofErr w:type="spellEnd"/>
      <w:r w:rsidRPr="0053796C">
        <w:rPr>
          <w:rFonts w:ascii="Times New Roman" w:eastAsia="Times New Roman" w:hAnsi="Times New Roman"/>
          <w:sz w:val="24"/>
          <w:szCs w:val="24"/>
          <w:lang w:eastAsia="bg-BG"/>
        </w:rPr>
        <w:t xml:space="preserve"> могат да се отдават под наем без търг или конкурс за срок от една година.</w:t>
      </w:r>
    </w:p>
    <w:p w14:paraId="50EA119D" w14:textId="77777777" w:rsidR="00066DD9" w:rsidRPr="0053796C" w:rsidRDefault="00066DD9" w:rsidP="00066DD9">
      <w:pPr>
        <w:spacing w:after="0" w:line="240" w:lineRule="auto"/>
        <w:jc w:val="both"/>
        <w:rPr>
          <w:rFonts w:ascii="Times New Roman" w:eastAsia="Times New Roman" w:hAnsi="Times New Roman"/>
          <w:b/>
          <w:bCs/>
          <w:i/>
          <w:iCs/>
          <w:sz w:val="24"/>
          <w:szCs w:val="24"/>
          <w:lang w:eastAsia="bg-BG"/>
        </w:rPr>
      </w:pPr>
      <w:r w:rsidRPr="0053796C">
        <w:rPr>
          <w:rFonts w:ascii="Times New Roman" w:eastAsia="Times New Roman" w:hAnsi="Times New Roman"/>
          <w:b/>
          <w:bCs/>
          <w:i/>
          <w:iCs/>
          <w:sz w:val="24"/>
          <w:szCs w:val="24"/>
          <w:lang w:eastAsia="bg-BG"/>
        </w:rPr>
        <w:lastRenderedPageBreak/>
        <w:t>Отчет: Няма отдавани по този ред имоти.</w:t>
      </w:r>
    </w:p>
    <w:p w14:paraId="3EB28256" w14:textId="77777777" w:rsidR="00066DD9" w:rsidRPr="0053796C" w:rsidRDefault="00066DD9" w:rsidP="00066DD9">
      <w:pPr>
        <w:spacing w:after="0" w:line="240" w:lineRule="auto"/>
        <w:jc w:val="both"/>
        <w:rPr>
          <w:rFonts w:ascii="Times New Roman" w:eastAsia="Times New Roman" w:hAnsi="Times New Roman"/>
          <w:b/>
          <w:bCs/>
          <w:i/>
          <w:iCs/>
          <w:sz w:val="24"/>
          <w:szCs w:val="24"/>
          <w:lang w:eastAsia="bg-BG"/>
        </w:rPr>
      </w:pPr>
    </w:p>
    <w:p w14:paraId="613EEFF6" w14:textId="77777777" w:rsidR="00066DD9" w:rsidRPr="0053796C" w:rsidRDefault="00066DD9" w:rsidP="00066DD9">
      <w:pPr>
        <w:spacing w:after="0" w:line="240" w:lineRule="auto"/>
        <w:jc w:val="both"/>
        <w:rPr>
          <w:rFonts w:ascii="Times New Roman" w:eastAsia="Times New Roman" w:hAnsi="Times New Roman"/>
          <w:b/>
          <w:bCs/>
          <w:sz w:val="24"/>
          <w:szCs w:val="24"/>
          <w:lang w:eastAsia="bg-BG"/>
        </w:rPr>
      </w:pPr>
      <w:r w:rsidRPr="0053796C">
        <w:rPr>
          <w:rFonts w:ascii="Times New Roman" w:eastAsia="Times New Roman" w:hAnsi="Times New Roman"/>
          <w:b/>
          <w:sz w:val="24"/>
          <w:szCs w:val="24"/>
          <w:lang w:eastAsia="bg-BG"/>
        </w:rPr>
        <w:t xml:space="preserve">8.3. ВЪЗМЕЗДНО </w:t>
      </w:r>
      <w:r w:rsidRPr="0053796C">
        <w:rPr>
          <w:rFonts w:ascii="Times New Roman" w:eastAsia="Times New Roman" w:hAnsi="Times New Roman"/>
          <w:b/>
          <w:bCs/>
          <w:sz w:val="24"/>
          <w:szCs w:val="24"/>
          <w:lang w:eastAsia="bg-BG"/>
        </w:rPr>
        <w:t>ОТДАВАНЕ ПОД НАЕМ ИЛИ АРЕНДА НА ЗЕМЕДЕЛСКИ ЗЕМИ ОТ ОПФ ЗА ЗЕМЛИЩА В ОБЩИНА НИКОПОЛ с  ТЪРГ ИЛИ КОНКУРС.</w:t>
      </w:r>
    </w:p>
    <w:p w14:paraId="46889E96" w14:textId="77777777" w:rsidR="00066DD9" w:rsidRPr="0053796C" w:rsidRDefault="00066DD9" w:rsidP="00066DD9">
      <w:pPr>
        <w:spacing w:after="0" w:line="240" w:lineRule="auto"/>
        <w:jc w:val="both"/>
        <w:rPr>
          <w:rFonts w:ascii="Times New Roman" w:eastAsia="Times New Roman" w:hAnsi="Times New Roman"/>
          <w:b/>
          <w:color w:val="FF0000"/>
          <w:sz w:val="24"/>
          <w:szCs w:val="24"/>
          <w:lang w:eastAsia="bg-BG"/>
        </w:rPr>
      </w:pPr>
      <w:r w:rsidRPr="0053796C">
        <w:rPr>
          <w:rFonts w:ascii="Times New Roman" w:eastAsia="Times New Roman" w:hAnsi="Times New Roman"/>
          <w:noProof/>
          <w:sz w:val="24"/>
          <w:szCs w:val="24"/>
          <w:lang w:eastAsia="bg-BG"/>
        </w:rPr>
        <w:drawing>
          <wp:inline distT="0" distB="0" distL="0" distR="0" wp14:anchorId="2A1D8F6A" wp14:editId="4B138E74">
            <wp:extent cx="5750560" cy="4551680"/>
            <wp:effectExtent l="0" t="0" r="2540" b="127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0560" cy="4551680"/>
                    </a:xfrm>
                    <a:prstGeom prst="rect">
                      <a:avLst/>
                    </a:prstGeom>
                    <a:noFill/>
                    <a:ln>
                      <a:noFill/>
                    </a:ln>
                  </pic:spPr>
                </pic:pic>
              </a:graphicData>
            </a:graphic>
          </wp:inline>
        </w:drawing>
      </w:r>
    </w:p>
    <w:p w14:paraId="0238C1C1" w14:textId="77777777" w:rsidR="00066DD9" w:rsidRPr="0053796C" w:rsidRDefault="00066DD9" w:rsidP="00066DD9">
      <w:pPr>
        <w:spacing w:after="0" w:line="240" w:lineRule="auto"/>
        <w:jc w:val="both"/>
        <w:rPr>
          <w:rFonts w:ascii="Times New Roman" w:eastAsia="Times New Roman" w:hAnsi="Times New Roman"/>
          <w:b/>
          <w:i/>
          <w:iCs/>
          <w:sz w:val="24"/>
          <w:szCs w:val="24"/>
          <w:lang w:eastAsia="bg-BG"/>
        </w:rPr>
      </w:pPr>
      <w:r w:rsidRPr="0053796C">
        <w:rPr>
          <w:rFonts w:ascii="Times New Roman" w:eastAsia="Times New Roman" w:hAnsi="Times New Roman"/>
          <w:b/>
          <w:i/>
          <w:iCs/>
          <w:sz w:val="24"/>
          <w:szCs w:val="24"/>
          <w:lang w:eastAsia="bg-BG"/>
        </w:rPr>
        <w:t>Отчет: Сключен договор за аренда № 335/08.11.2022 г.</w:t>
      </w:r>
    </w:p>
    <w:p w14:paraId="566DB3BF" w14:textId="77777777" w:rsidR="00066DD9" w:rsidRPr="0053796C" w:rsidRDefault="00066DD9" w:rsidP="00066DD9">
      <w:pPr>
        <w:spacing w:after="0" w:line="240" w:lineRule="auto"/>
        <w:jc w:val="both"/>
        <w:rPr>
          <w:rFonts w:ascii="Times New Roman" w:eastAsia="Times New Roman" w:hAnsi="Times New Roman"/>
          <w:b/>
          <w:color w:val="FF0000"/>
          <w:sz w:val="24"/>
          <w:szCs w:val="24"/>
          <w:lang w:eastAsia="bg-BG"/>
        </w:rPr>
      </w:pPr>
    </w:p>
    <w:p w14:paraId="49958DCA" w14:textId="77777777" w:rsidR="00066DD9" w:rsidRPr="0053796C" w:rsidRDefault="00066DD9" w:rsidP="00066DD9">
      <w:pPr>
        <w:spacing w:after="0" w:line="240" w:lineRule="auto"/>
        <w:jc w:val="both"/>
        <w:rPr>
          <w:rFonts w:ascii="Times New Roman" w:eastAsia="Times New Roman" w:hAnsi="Times New Roman"/>
          <w:sz w:val="24"/>
          <w:szCs w:val="24"/>
          <w:lang w:eastAsia="bg-BG"/>
        </w:rPr>
      </w:pPr>
      <w:r w:rsidRPr="0053796C">
        <w:rPr>
          <w:rFonts w:ascii="Times New Roman" w:eastAsia="Times New Roman" w:hAnsi="Times New Roman"/>
          <w:b/>
          <w:sz w:val="24"/>
          <w:szCs w:val="24"/>
          <w:lang w:eastAsia="bg-BG"/>
        </w:rPr>
        <w:t xml:space="preserve">8.4 ВЪЗМЕЗДНО </w:t>
      </w:r>
      <w:r w:rsidRPr="0053796C">
        <w:rPr>
          <w:rFonts w:ascii="Times New Roman" w:eastAsia="Times New Roman" w:hAnsi="Times New Roman"/>
          <w:b/>
          <w:bCs/>
          <w:sz w:val="24"/>
          <w:szCs w:val="24"/>
          <w:lang w:eastAsia="bg-BG"/>
        </w:rPr>
        <w:t>ОТДАВАНЕ ПОД НАЕМ ИЛИ АРЕНДА НА ЗЕМЕДЕЛСКИ ЗЕМИ ОТ ОПФ ЗА ЗЕМЛИЩА В ОБЩИНА НИКОПОЛ с  ТЪРГ ИЛИ КОНКУРС.</w:t>
      </w:r>
    </w:p>
    <w:tbl>
      <w:tblPr>
        <w:tblW w:w="10221" w:type="dxa"/>
        <w:tblInd w:w="55" w:type="dxa"/>
        <w:tblLayout w:type="fixed"/>
        <w:tblCellMar>
          <w:left w:w="70" w:type="dxa"/>
          <w:right w:w="70" w:type="dxa"/>
        </w:tblCellMar>
        <w:tblLook w:val="04A0" w:firstRow="1" w:lastRow="0" w:firstColumn="1" w:lastColumn="0" w:noHBand="0" w:noVBand="1"/>
      </w:tblPr>
      <w:tblGrid>
        <w:gridCol w:w="341"/>
        <w:gridCol w:w="1659"/>
        <w:gridCol w:w="677"/>
        <w:gridCol w:w="1774"/>
        <w:gridCol w:w="1098"/>
        <w:gridCol w:w="829"/>
        <w:gridCol w:w="2284"/>
        <w:gridCol w:w="1559"/>
      </w:tblGrid>
      <w:tr w:rsidR="00066DD9" w:rsidRPr="0053796C" w14:paraId="0A0D9DFC" w14:textId="77777777" w:rsidTr="00B4792C">
        <w:trPr>
          <w:trHeight w:val="1290"/>
        </w:trPr>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D6257"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446262EC"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Описание на поземлените имоти № по идентификатор</w:t>
            </w:r>
          </w:p>
        </w:tc>
        <w:tc>
          <w:tcPr>
            <w:tcW w:w="677" w:type="dxa"/>
            <w:tcBorders>
              <w:top w:val="single" w:sz="4" w:space="0" w:color="auto"/>
              <w:left w:val="nil"/>
              <w:bottom w:val="single" w:sz="4" w:space="0" w:color="auto"/>
              <w:right w:val="single" w:sz="4" w:space="0" w:color="auto"/>
            </w:tcBorders>
            <w:shd w:val="clear" w:color="auto" w:fill="auto"/>
            <w:vAlign w:val="center"/>
            <w:hideMark/>
          </w:tcPr>
          <w:p w14:paraId="0D79BDDF"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Площ в кв.м. по скица на ПИ</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14:paraId="1275C817"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Местонахождение на имота</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B89D70C"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Категория</w:t>
            </w:r>
          </w:p>
        </w:tc>
        <w:tc>
          <w:tcPr>
            <w:tcW w:w="829" w:type="dxa"/>
            <w:tcBorders>
              <w:top w:val="single" w:sz="4" w:space="0" w:color="auto"/>
              <w:left w:val="nil"/>
              <w:bottom w:val="single" w:sz="4" w:space="0" w:color="auto"/>
              <w:right w:val="single" w:sz="4" w:space="0" w:color="auto"/>
            </w:tcBorders>
            <w:shd w:val="clear" w:color="auto" w:fill="auto"/>
            <w:vAlign w:val="center"/>
            <w:hideMark/>
          </w:tcPr>
          <w:p w14:paraId="020BC626"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НТП</w:t>
            </w:r>
          </w:p>
        </w:tc>
        <w:tc>
          <w:tcPr>
            <w:tcW w:w="2284" w:type="dxa"/>
            <w:tcBorders>
              <w:top w:val="single" w:sz="4" w:space="0" w:color="auto"/>
              <w:left w:val="nil"/>
              <w:bottom w:val="single" w:sz="4" w:space="0" w:color="auto"/>
              <w:right w:val="single" w:sz="4" w:space="0" w:color="auto"/>
            </w:tcBorders>
            <w:shd w:val="clear" w:color="auto" w:fill="auto"/>
            <w:vAlign w:val="center"/>
            <w:hideMark/>
          </w:tcPr>
          <w:p w14:paraId="18BD4AAB"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Граници на имота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631B4"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АОС № /дата и година</w:t>
            </w:r>
          </w:p>
        </w:tc>
      </w:tr>
      <w:tr w:rsidR="00066DD9" w:rsidRPr="0053796C" w14:paraId="2BEFA339" w14:textId="77777777" w:rsidTr="00B4792C">
        <w:trPr>
          <w:trHeight w:val="1380"/>
        </w:trPr>
        <w:tc>
          <w:tcPr>
            <w:tcW w:w="341" w:type="dxa"/>
            <w:tcBorders>
              <w:top w:val="nil"/>
              <w:left w:val="single" w:sz="4" w:space="0" w:color="auto"/>
              <w:bottom w:val="single" w:sz="4" w:space="0" w:color="auto"/>
              <w:right w:val="single" w:sz="4" w:space="0" w:color="auto"/>
            </w:tcBorders>
            <w:shd w:val="clear" w:color="auto" w:fill="auto"/>
            <w:vAlign w:val="center"/>
            <w:hideMark/>
          </w:tcPr>
          <w:p w14:paraId="47728CFC" w14:textId="77777777" w:rsidR="00066DD9" w:rsidRPr="0053796C" w:rsidRDefault="00066DD9" w:rsidP="00B4792C">
            <w:pPr>
              <w:spacing w:after="0" w:line="240" w:lineRule="auto"/>
              <w:jc w:val="center"/>
              <w:rPr>
                <w:rFonts w:ascii="Times New Roman" w:eastAsia="Times New Roman" w:hAnsi="Times New Roman"/>
                <w:b/>
                <w:bCs/>
                <w:sz w:val="20"/>
                <w:szCs w:val="20"/>
                <w:lang w:eastAsia="bg-BG"/>
              </w:rPr>
            </w:pPr>
            <w:r w:rsidRPr="0053796C">
              <w:rPr>
                <w:rFonts w:ascii="Times New Roman" w:eastAsia="Times New Roman" w:hAnsi="Times New Roman"/>
                <w:b/>
                <w:bCs/>
                <w:sz w:val="20"/>
                <w:szCs w:val="20"/>
                <w:lang w:eastAsia="bg-BG"/>
              </w:rPr>
              <w:t>1</w:t>
            </w:r>
          </w:p>
        </w:tc>
        <w:tc>
          <w:tcPr>
            <w:tcW w:w="1659" w:type="dxa"/>
            <w:tcBorders>
              <w:top w:val="nil"/>
              <w:left w:val="nil"/>
              <w:bottom w:val="single" w:sz="4" w:space="0" w:color="auto"/>
              <w:right w:val="single" w:sz="4" w:space="0" w:color="auto"/>
            </w:tcBorders>
            <w:shd w:val="clear" w:color="auto" w:fill="auto"/>
            <w:vAlign w:val="center"/>
            <w:hideMark/>
          </w:tcPr>
          <w:p w14:paraId="1097817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80697.88.142</w:t>
            </w:r>
          </w:p>
        </w:tc>
        <w:tc>
          <w:tcPr>
            <w:tcW w:w="677" w:type="dxa"/>
            <w:tcBorders>
              <w:top w:val="nil"/>
              <w:left w:val="nil"/>
              <w:bottom w:val="single" w:sz="4" w:space="0" w:color="auto"/>
              <w:right w:val="single" w:sz="4" w:space="0" w:color="auto"/>
            </w:tcBorders>
            <w:shd w:val="clear" w:color="auto" w:fill="auto"/>
            <w:vAlign w:val="center"/>
            <w:hideMark/>
          </w:tcPr>
          <w:p w14:paraId="1F4F0EA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4 333</w:t>
            </w:r>
          </w:p>
        </w:tc>
        <w:tc>
          <w:tcPr>
            <w:tcW w:w="1774" w:type="dxa"/>
            <w:tcBorders>
              <w:top w:val="nil"/>
              <w:left w:val="nil"/>
              <w:bottom w:val="single" w:sz="4" w:space="0" w:color="auto"/>
              <w:right w:val="single" w:sz="4" w:space="0" w:color="auto"/>
            </w:tcBorders>
            <w:shd w:val="clear" w:color="auto" w:fill="auto"/>
            <w:vAlign w:val="center"/>
            <w:hideMark/>
          </w:tcPr>
          <w:p w14:paraId="36F29ECC"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м. ПЕТЕЛКА</w:t>
            </w:r>
          </w:p>
        </w:tc>
        <w:tc>
          <w:tcPr>
            <w:tcW w:w="1098" w:type="dxa"/>
            <w:tcBorders>
              <w:top w:val="nil"/>
              <w:left w:val="nil"/>
              <w:bottom w:val="single" w:sz="4" w:space="0" w:color="auto"/>
              <w:right w:val="single" w:sz="4" w:space="0" w:color="auto"/>
            </w:tcBorders>
            <w:shd w:val="clear" w:color="auto" w:fill="auto"/>
            <w:vAlign w:val="center"/>
            <w:hideMark/>
          </w:tcPr>
          <w:p w14:paraId="14C2C86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7</w:t>
            </w:r>
          </w:p>
        </w:tc>
        <w:tc>
          <w:tcPr>
            <w:tcW w:w="829" w:type="dxa"/>
            <w:tcBorders>
              <w:top w:val="nil"/>
              <w:left w:val="nil"/>
              <w:bottom w:val="single" w:sz="4" w:space="0" w:color="auto"/>
              <w:right w:val="single" w:sz="4" w:space="0" w:color="auto"/>
            </w:tcBorders>
            <w:shd w:val="clear" w:color="auto" w:fill="auto"/>
            <w:vAlign w:val="center"/>
            <w:hideMark/>
          </w:tcPr>
          <w:p w14:paraId="0F901960"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Овощна градина</w:t>
            </w:r>
          </w:p>
        </w:tc>
        <w:tc>
          <w:tcPr>
            <w:tcW w:w="2284" w:type="dxa"/>
            <w:tcBorders>
              <w:top w:val="nil"/>
              <w:left w:val="nil"/>
              <w:bottom w:val="single" w:sz="4" w:space="0" w:color="auto"/>
              <w:right w:val="single" w:sz="4" w:space="0" w:color="auto"/>
            </w:tcBorders>
            <w:shd w:val="clear" w:color="auto" w:fill="auto"/>
            <w:vAlign w:val="center"/>
            <w:hideMark/>
          </w:tcPr>
          <w:p w14:paraId="262A438E"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80697.88.167,80697.88.141,80697.88.143,80697.44.69,80697.44.67</w:t>
            </w:r>
          </w:p>
        </w:tc>
        <w:tc>
          <w:tcPr>
            <w:tcW w:w="1559" w:type="dxa"/>
            <w:tcBorders>
              <w:top w:val="nil"/>
              <w:left w:val="nil"/>
              <w:bottom w:val="single" w:sz="4" w:space="0" w:color="auto"/>
              <w:right w:val="single" w:sz="4" w:space="0" w:color="auto"/>
            </w:tcBorders>
            <w:shd w:val="clear" w:color="auto" w:fill="auto"/>
            <w:vAlign w:val="center"/>
            <w:hideMark/>
          </w:tcPr>
          <w:p w14:paraId="3E6E6398"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5076/09.11.2022</w:t>
            </w:r>
          </w:p>
        </w:tc>
      </w:tr>
      <w:tr w:rsidR="00066DD9" w:rsidRPr="0053796C" w14:paraId="2E377ED7" w14:textId="77777777" w:rsidTr="00B4792C">
        <w:trPr>
          <w:trHeight w:val="525"/>
        </w:trPr>
        <w:tc>
          <w:tcPr>
            <w:tcW w:w="341" w:type="dxa"/>
            <w:tcBorders>
              <w:top w:val="nil"/>
              <w:left w:val="single" w:sz="4" w:space="0" w:color="auto"/>
              <w:bottom w:val="single" w:sz="4" w:space="0" w:color="auto"/>
              <w:right w:val="single" w:sz="4" w:space="0" w:color="auto"/>
            </w:tcBorders>
            <w:shd w:val="clear" w:color="auto" w:fill="auto"/>
            <w:vAlign w:val="center"/>
            <w:hideMark/>
          </w:tcPr>
          <w:p w14:paraId="235595DB"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 </w:t>
            </w:r>
          </w:p>
        </w:tc>
        <w:tc>
          <w:tcPr>
            <w:tcW w:w="1659" w:type="dxa"/>
            <w:tcBorders>
              <w:top w:val="nil"/>
              <w:left w:val="nil"/>
              <w:bottom w:val="single" w:sz="4" w:space="0" w:color="auto"/>
              <w:right w:val="single" w:sz="4" w:space="0" w:color="auto"/>
            </w:tcBorders>
            <w:shd w:val="clear" w:color="auto" w:fill="auto"/>
            <w:vAlign w:val="center"/>
            <w:hideMark/>
          </w:tcPr>
          <w:p w14:paraId="2562A55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p>
        </w:tc>
        <w:tc>
          <w:tcPr>
            <w:tcW w:w="677" w:type="dxa"/>
            <w:tcBorders>
              <w:top w:val="nil"/>
              <w:left w:val="nil"/>
              <w:bottom w:val="single" w:sz="4" w:space="0" w:color="auto"/>
              <w:right w:val="single" w:sz="4" w:space="0" w:color="auto"/>
            </w:tcBorders>
            <w:shd w:val="clear" w:color="auto" w:fill="auto"/>
            <w:vAlign w:val="center"/>
            <w:hideMark/>
          </w:tcPr>
          <w:p w14:paraId="546E9A1B" w14:textId="77777777" w:rsidR="00066DD9" w:rsidRPr="0053796C" w:rsidRDefault="00066DD9" w:rsidP="00B4792C">
            <w:pPr>
              <w:spacing w:after="0" w:line="240" w:lineRule="auto"/>
              <w:jc w:val="center"/>
              <w:rPr>
                <w:rFonts w:ascii="Times New Roman" w:eastAsia="Times New Roman" w:hAnsi="Times New Roman"/>
                <w:b/>
                <w:sz w:val="20"/>
                <w:szCs w:val="20"/>
                <w:lang w:eastAsia="bg-BG"/>
              </w:rPr>
            </w:pPr>
            <w:r w:rsidRPr="0053796C">
              <w:rPr>
                <w:rFonts w:ascii="Times New Roman" w:eastAsia="Times New Roman" w:hAnsi="Times New Roman"/>
                <w:b/>
                <w:sz w:val="20"/>
                <w:szCs w:val="20"/>
                <w:lang w:eastAsia="bg-BG"/>
              </w:rPr>
              <w:t>4 333</w:t>
            </w:r>
          </w:p>
        </w:tc>
        <w:tc>
          <w:tcPr>
            <w:tcW w:w="1774" w:type="dxa"/>
            <w:tcBorders>
              <w:top w:val="nil"/>
              <w:left w:val="nil"/>
              <w:bottom w:val="single" w:sz="4" w:space="0" w:color="auto"/>
              <w:right w:val="single" w:sz="4" w:space="0" w:color="auto"/>
            </w:tcBorders>
            <w:shd w:val="clear" w:color="auto" w:fill="auto"/>
            <w:vAlign w:val="center"/>
            <w:hideMark/>
          </w:tcPr>
          <w:p w14:paraId="321AD5E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х</w:t>
            </w:r>
          </w:p>
        </w:tc>
        <w:tc>
          <w:tcPr>
            <w:tcW w:w="1098" w:type="dxa"/>
            <w:tcBorders>
              <w:top w:val="nil"/>
              <w:left w:val="nil"/>
              <w:bottom w:val="single" w:sz="4" w:space="0" w:color="auto"/>
              <w:right w:val="single" w:sz="4" w:space="0" w:color="auto"/>
            </w:tcBorders>
            <w:shd w:val="clear" w:color="auto" w:fill="auto"/>
            <w:vAlign w:val="center"/>
            <w:hideMark/>
          </w:tcPr>
          <w:p w14:paraId="4A8DAFF3"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х</w:t>
            </w:r>
          </w:p>
        </w:tc>
        <w:tc>
          <w:tcPr>
            <w:tcW w:w="829" w:type="dxa"/>
            <w:tcBorders>
              <w:top w:val="nil"/>
              <w:left w:val="nil"/>
              <w:bottom w:val="single" w:sz="4" w:space="0" w:color="auto"/>
              <w:right w:val="single" w:sz="4" w:space="0" w:color="auto"/>
            </w:tcBorders>
            <w:shd w:val="clear" w:color="auto" w:fill="auto"/>
            <w:vAlign w:val="center"/>
            <w:hideMark/>
          </w:tcPr>
          <w:p w14:paraId="38A3E8BA"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х</w:t>
            </w:r>
          </w:p>
        </w:tc>
        <w:tc>
          <w:tcPr>
            <w:tcW w:w="2284" w:type="dxa"/>
            <w:tcBorders>
              <w:top w:val="nil"/>
              <w:left w:val="nil"/>
              <w:bottom w:val="single" w:sz="4" w:space="0" w:color="auto"/>
              <w:right w:val="single" w:sz="4" w:space="0" w:color="auto"/>
            </w:tcBorders>
            <w:shd w:val="clear" w:color="auto" w:fill="auto"/>
            <w:vAlign w:val="center"/>
            <w:hideMark/>
          </w:tcPr>
          <w:p w14:paraId="0323ED2F"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х</w:t>
            </w:r>
          </w:p>
        </w:tc>
        <w:tc>
          <w:tcPr>
            <w:tcW w:w="1559" w:type="dxa"/>
            <w:tcBorders>
              <w:top w:val="nil"/>
              <w:left w:val="nil"/>
              <w:bottom w:val="single" w:sz="4" w:space="0" w:color="auto"/>
              <w:right w:val="single" w:sz="4" w:space="0" w:color="auto"/>
            </w:tcBorders>
            <w:shd w:val="clear" w:color="auto" w:fill="auto"/>
            <w:vAlign w:val="center"/>
            <w:hideMark/>
          </w:tcPr>
          <w:p w14:paraId="144ECDBD" w14:textId="77777777" w:rsidR="00066DD9" w:rsidRPr="0053796C" w:rsidRDefault="00066DD9" w:rsidP="00B4792C">
            <w:pPr>
              <w:spacing w:after="0" w:line="240" w:lineRule="auto"/>
              <w:jc w:val="center"/>
              <w:rPr>
                <w:rFonts w:ascii="Times New Roman" w:eastAsia="Times New Roman" w:hAnsi="Times New Roman"/>
                <w:sz w:val="20"/>
                <w:szCs w:val="20"/>
                <w:lang w:eastAsia="bg-BG"/>
              </w:rPr>
            </w:pPr>
            <w:r w:rsidRPr="0053796C">
              <w:rPr>
                <w:rFonts w:ascii="Times New Roman" w:eastAsia="Times New Roman" w:hAnsi="Times New Roman"/>
                <w:sz w:val="20"/>
                <w:szCs w:val="20"/>
                <w:lang w:eastAsia="bg-BG"/>
              </w:rPr>
              <w:t>х</w:t>
            </w:r>
          </w:p>
        </w:tc>
      </w:tr>
    </w:tbl>
    <w:p w14:paraId="2209CAE9" w14:textId="77777777" w:rsidR="00066DD9" w:rsidRPr="0053796C" w:rsidRDefault="00066DD9" w:rsidP="00066DD9">
      <w:pPr>
        <w:spacing w:after="0" w:line="240" w:lineRule="auto"/>
        <w:jc w:val="both"/>
        <w:rPr>
          <w:rFonts w:ascii="Times New Roman" w:eastAsia="Times New Roman" w:hAnsi="Times New Roman"/>
          <w:b/>
          <w:i/>
          <w:iCs/>
          <w:color w:val="FF0000"/>
          <w:sz w:val="24"/>
          <w:szCs w:val="24"/>
          <w:lang w:eastAsia="bg-BG"/>
        </w:rPr>
      </w:pPr>
      <w:r w:rsidRPr="0053796C">
        <w:rPr>
          <w:rFonts w:ascii="Times New Roman" w:eastAsia="Times New Roman" w:hAnsi="Times New Roman"/>
          <w:b/>
          <w:i/>
          <w:iCs/>
          <w:sz w:val="24"/>
          <w:szCs w:val="24"/>
          <w:lang w:eastAsia="bg-BG"/>
        </w:rPr>
        <w:t>Отчет:</w:t>
      </w:r>
      <w:r w:rsidRPr="0053796C">
        <w:rPr>
          <w:rFonts w:ascii="Times New Roman" w:eastAsia="Times New Roman" w:hAnsi="Times New Roman"/>
          <w:b/>
          <w:sz w:val="24"/>
          <w:szCs w:val="24"/>
          <w:lang w:eastAsia="bg-BG"/>
        </w:rPr>
        <w:t xml:space="preserve"> </w:t>
      </w:r>
      <w:r w:rsidRPr="0053796C">
        <w:rPr>
          <w:rFonts w:ascii="Times New Roman" w:eastAsia="Times New Roman" w:hAnsi="Times New Roman"/>
          <w:b/>
          <w:bCs/>
          <w:i/>
          <w:iCs/>
          <w:sz w:val="26"/>
          <w:szCs w:val="26"/>
          <w:lang w:val="ru-RU" w:eastAsia="bg-BG"/>
        </w:rPr>
        <w:t xml:space="preserve">Проведен е търг. Предстои </w:t>
      </w:r>
      <w:proofErr w:type="spellStart"/>
      <w:r w:rsidRPr="0053796C">
        <w:rPr>
          <w:rFonts w:ascii="Times New Roman" w:eastAsia="Times New Roman" w:hAnsi="Times New Roman"/>
          <w:b/>
          <w:bCs/>
          <w:i/>
          <w:iCs/>
          <w:sz w:val="26"/>
          <w:szCs w:val="26"/>
          <w:lang w:val="ru-RU" w:eastAsia="bg-BG"/>
        </w:rPr>
        <w:t>сключване</w:t>
      </w:r>
      <w:proofErr w:type="spellEnd"/>
      <w:r w:rsidRPr="0053796C">
        <w:rPr>
          <w:rFonts w:ascii="Times New Roman" w:eastAsia="Times New Roman" w:hAnsi="Times New Roman"/>
          <w:b/>
          <w:bCs/>
          <w:i/>
          <w:iCs/>
          <w:sz w:val="26"/>
          <w:szCs w:val="26"/>
          <w:lang w:val="ru-RU" w:eastAsia="bg-BG"/>
        </w:rPr>
        <w:t xml:space="preserve"> на договор</w:t>
      </w:r>
    </w:p>
    <w:p w14:paraId="6CBA0716" w14:textId="77777777" w:rsidR="00066DD9" w:rsidRPr="0053796C" w:rsidRDefault="00066DD9" w:rsidP="00066DD9">
      <w:pPr>
        <w:spacing w:after="0" w:line="240" w:lineRule="auto"/>
        <w:jc w:val="both"/>
        <w:rPr>
          <w:rFonts w:ascii="Times New Roman" w:eastAsia="Times New Roman" w:hAnsi="Times New Roman"/>
          <w:b/>
          <w:color w:val="FF0000"/>
          <w:sz w:val="24"/>
          <w:szCs w:val="24"/>
          <w:lang w:eastAsia="bg-BG"/>
        </w:rPr>
      </w:pPr>
    </w:p>
    <w:p w14:paraId="37AECAE8" w14:textId="77777777" w:rsidR="00066DD9" w:rsidRPr="0053796C" w:rsidRDefault="00066DD9" w:rsidP="00066DD9">
      <w:pPr>
        <w:spacing w:after="0" w:line="240" w:lineRule="auto"/>
        <w:jc w:val="both"/>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т. 9 Имоти па чл. 19, ал.1 от ЗСПЗЗ в случаите на параграф 27 от ПЗРЗСПЗЗ:</w:t>
      </w:r>
    </w:p>
    <w:p w14:paraId="47AB001F" w14:textId="77777777" w:rsidR="00066DD9" w:rsidRPr="0053796C" w:rsidRDefault="00066DD9" w:rsidP="00066DD9">
      <w:pPr>
        <w:spacing w:after="0" w:line="240" w:lineRule="auto"/>
        <w:jc w:val="both"/>
        <w:rPr>
          <w:rFonts w:ascii="Times New Roman" w:eastAsia="Times New Roman" w:hAnsi="Times New Roman"/>
          <w:b/>
          <w:sz w:val="24"/>
          <w:szCs w:val="24"/>
          <w:lang w:eastAsia="bg-BG"/>
        </w:rPr>
      </w:pPr>
      <w:r w:rsidRPr="0053796C">
        <w:rPr>
          <w:rFonts w:ascii="Times New Roman" w:eastAsia="Times New Roman" w:hAnsi="Times New Roman"/>
          <w:b/>
          <w:sz w:val="24"/>
          <w:szCs w:val="24"/>
          <w:lang w:eastAsia="bg-BG"/>
        </w:rPr>
        <w:t>1. 51723.119.59 – 7538 кв.м. и 51723.45.7-21423кв.м.</w:t>
      </w:r>
    </w:p>
    <w:p w14:paraId="063076F0" w14:textId="77777777" w:rsidR="00066DD9" w:rsidRPr="0053796C" w:rsidRDefault="00066DD9" w:rsidP="00066DD9">
      <w:pPr>
        <w:spacing w:after="0" w:line="240" w:lineRule="auto"/>
        <w:jc w:val="both"/>
        <w:rPr>
          <w:rFonts w:ascii="Times New Roman" w:eastAsia="Times New Roman" w:hAnsi="Times New Roman"/>
          <w:b/>
          <w:i/>
          <w:iCs/>
          <w:sz w:val="24"/>
          <w:szCs w:val="24"/>
          <w:lang w:eastAsia="bg-BG"/>
        </w:rPr>
      </w:pPr>
      <w:r w:rsidRPr="0053796C">
        <w:rPr>
          <w:rFonts w:ascii="Times New Roman" w:eastAsia="Times New Roman" w:hAnsi="Times New Roman"/>
          <w:b/>
          <w:i/>
          <w:iCs/>
          <w:sz w:val="24"/>
          <w:szCs w:val="24"/>
          <w:lang w:eastAsia="bg-BG"/>
        </w:rPr>
        <w:lastRenderedPageBreak/>
        <w:t>Отчет: Предстои решение на Общински съвет – гр. Никопол за възстановяване.</w:t>
      </w:r>
    </w:p>
    <w:p w14:paraId="0C4F8838" w14:textId="77777777" w:rsidR="00066DD9" w:rsidRPr="0053796C" w:rsidRDefault="00066DD9" w:rsidP="00066DD9">
      <w:pPr>
        <w:spacing w:after="0" w:line="240" w:lineRule="auto"/>
        <w:jc w:val="both"/>
        <w:rPr>
          <w:rFonts w:ascii="Times New Roman" w:eastAsia="Times New Roman" w:hAnsi="Times New Roman"/>
          <w:b/>
          <w:sz w:val="24"/>
          <w:szCs w:val="24"/>
          <w:lang w:eastAsia="bg-BG"/>
        </w:rPr>
      </w:pPr>
      <w:r w:rsidRPr="0053796C">
        <w:rPr>
          <w:rFonts w:ascii="Times New Roman" w:eastAsia="Times New Roman" w:hAnsi="Times New Roman"/>
          <w:b/>
          <w:i/>
          <w:iCs/>
          <w:sz w:val="24"/>
          <w:szCs w:val="24"/>
          <w:lang w:eastAsia="bg-BG"/>
        </w:rPr>
        <w:t xml:space="preserve">2. </w:t>
      </w:r>
      <w:r w:rsidRPr="0053796C">
        <w:rPr>
          <w:rFonts w:ascii="Times New Roman" w:eastAsia="Times New Roman" w:hAnsi="Times New Roman"/>
          <w:b/>
          <w:sz w:val="24"/>
          <w:szCs w:val="24"/>
          <w:lang w:eastAsia="bg-BG"/>
        </w:rPr>
        <w:t>51723.45.2 – 2202 кв.м.</w:t>
      </w:r>
    </w:p>
    <w:p w14:paraId="62297434" w14:textId="77777777" w:rsidR="00066DD9" w:rsidRPr="0053796C" w:rsidRDefault="00066DD9" w:rsidP="00066DD9">
      <w:pPr>
        <w:spacing w:after="0" w:line="240" w:lineRule="auto"/>
        <w:jc w:val="both"/>
        <w:rPr>
          <w:rFonts w:ascii="Times New Roman" w:eastAsia="Times New Roman" w:hAnsi="Times New Roman"/>
          <w:b/>
          <w:i/>
          <w:iCs/>
          <w:sz w:val="24"/>
          <w:szCs w:val="24"/>
          <w:lang w:val="en-US" w:eastAsia="bg-BG"/>
        </w:rPr>
      </w:pPr>
      <w:r w:rsidRPr="0053796C">
        <w:rPr>
          <w:rFonts w:ascii="Times New Roman" w:eastAsia="Times New Roman" w:hAnsi="Times New Roman"/>
          <w:b/>
          <w:i/>
          <w:iCs/>
          <w:sz w:val="24"/>
          <w:szCs w:val="24"/>
          <w:lang w:eastAsia="bg-BG"/>
        </w:rPr>
        <w:t>Отчет: Няма извършена процедура</w:t>
      </w:r>
    </w:p>
    <w:p w14:paraId="6B5BE101" w14:textId="77777777" w:rsidR="00066DD9" w:rsidRPr="0053796C" w:rsidRDefault="00066DD9" w:rsidP="00066DD9">
      <w:pPr>
        <w:spacing w:after="0" w:line="240" w:lineRule="auto"/>
        <w:jc w:val="both"/>
        <w:rPr>
          <w:rFonts w:ascii="Times New Roman" w:eastAsia="Times New Roman" w:hAnsi="Times New Roman"/>
          <w:b/>
          <w:sz w:val="24"/>
          <w:szCs w:val="24"/>
          <w:lang w:eastAsia="bg-BG"/>
        </w:rPr>
      </w:pPr>
      <w:bookmarkStart w:id="14" w:name="_Hlk68963906"/>
      <w:r w:rsidRPr="0053796C">
        <w:rPr>
          <w:rFonts w:ascii="Times New Roman" w:eastAsia="Times New Roman" w:hAnsi="Times New Roman"/>
          <w:b/>
          <w:sz w:val="24"/>
          <w:szCs w:val="24"/>
          <w:lang w:eastAsia="bg-BG"/>
        </w:rPr>
        <w:t>III „ОПИСАНИЕ НА ИМОТИТЕ, КОИТО ОБЩИНАТА ИМА НАМЕРЕНИЕ ДА ПРИДОБИЕ ВЪЗМЕЗДНО ИЛИ БЕЗВЪЗМЕЗДНО И ДРУГИ ОГРАНИЧЕНИ ВЕЩНИ ПРАВА ВЪРХУ ИМОТИ ПО СИЛАТА НА ЗАКОН, ДАВНОСТ, ЗАВЕЩАНИЕ, ПО ЧЛ. 11 ОТ ЗН ИЛИ ВЪЗ ОСНОВА НА ПРАВНА СДЕЛКА“</w:t>
      </w:r>
      <w:bookmarkEnd w:id="14"/>
    </w:p>
    <w:p w14:paraId="3ED3D5B4" w14:textId="77777777" w:rsidR="00066DD9" w:rsidRPr="0053796C" w:rsidRDefault="00066DD9" w:rsidP="00066DD9">
      <w:pPr>
        <w:spacing w:after="0" w:line="240" w:lineRule="auto"/>
        <w:ind w:firstLine="708"/>
        <w:jc w:val="both"/>
        <w:rPr>
          <w:rFonts w:ascii="Times New Roman" w:eastAsia="Times New Roman" w:hAnsi="Times New Roman"/>
          <w:sz w:val="24"/>
          <w:szCs w:val="24"/>
          <w:lang w:eastAsia="bg-BG"/>
        </w:rPr>
      </w:pPr>
      <w:r w:rsidRPr="0053796C">
        <w:rPr>
          <w:rFonts w:ascii="Times New Roman" w:eastAsia="Times New Roman" w:hAnsi="Times New Roman"/>
          <w:sz w:val="24"/>
          <w:szCs w:val="24"/>
          <w:lang w:eastAsia="bg-BG"/>
        </w:rPr>
        <w:t>1.</w:t>
      </w:r>
      <w:r w:rsidRPr="0053796C">
        <w:rPr>
          <w:rFonts w:ascii="Times New Roman" w:eastAsia="Times New Roman" w:hAnsi="Times New Roman"/>
          <w:sz w:val="24"/>
          <w:szCs w:val="24"/>
          <w:lang w:val="en-US" w:eastAsia="bg-BG"/>
        </w:rPr>
        <w:t xml:space="preserve"> </w:t>
      </w:r>
      <w:r w:rsidRPr="0053796C">
        <w:rPr>
          <w:rFonts w:ascii="Times New Roman" w:eastAsia="Times New Roman" w:hAnsi="Times New Roman"/>
          <w:sz w:val="24"/>
          <w:szCs w:val="24"/>
          <w:lang w:eastAsia="bg-BG"/>
        </w:rPr>
        <w:t>Прекратяване на съсобственост в поземлен имот 51723.500.61, област Плевен, община Никопол, гр. Никопол, п.к. 5940, ул. "Ал.Стамболийски" № 31, вид територия Урбанизирана, НТП За ремонт и поддържане на транспортни средства, площ 13468 кв. м, квартал 5, парцел I,</w:t>
      </w:r>
    </w:p>
    <w:p w14:paraId="5FBA3B6C" w14:textId="77777777" w:rsidR="00066DD9" w:rsidRPr="0053796C" w:rsidRDefault="00066DD9" w:rsidP="00066DD9">
      <w:pPr>
        <w:spacing w:after="0" w:line="240" w:lineRule="auto"/>
        <w:ind w:firstLine="708"/>
        <w:jc w:val="both"/>
        <w:rPr>
          <w:rFonts w:ascii="Times New Roman" w:eastAsia="Times New Roman" w:hAnsi="Times New Roman"/>
          <w:b/>
          <w:bCs/>
          <w:i/>
          <w:iCs/>
          <w:sz w:val="24"/>
          <w:szCs w:val="24"/>
          <w:lang w:eastAsia="bg-BG"/>
        </w:rPr>
      </w:pPr>
      <w:r w:rsidRPr="0053796C">
        <w:rPr>
          <w:rFonts w:ascii="Times New Roman" w:eastAsia="Times New Roman" w:hAnsi="Times New Roman"/>
          <w:b/>
          <w:bCs/>
          <w:i/>
          <w:iCs/>
          <w:sz w:val="24"/>
          <w:szCs w:val="24"/>
          <w:lang w:eastAsia="bg-BG"/>
        </w:rPr>
        <w:t>Отчет: Не е извършено разпореждане</w:t>
      </w:r>
    </w:p>
    <w:p w14:paraId="068680B2" w14:textId="77777777" w:rsidR="00066DD9" w:rsidRPr="0053796C" w:rsidRDefault="00066DD9" w:rsidP="00066DD9">
      <w:pPr>
        <w:numPr>
          <w:ilvl w:val="0"/>
          <w:numId w:val="11"/>
        </w:numPr>
        <w:spacing w:after="0" w:line="240" w:lineRule="auto"/>
        <w:ind w:left="284" w:hanging="284"/>
        <w:jc w:val="both"/>
        <w:rPr>
          <w:rFonts w:ascii="Times New Roman" w:eastAsia="Times New Roman" w:hAnsi="Times New Roman"/>
          <w:sz w:val="24"/>
          <w:szCs w:val="20"/>
          <w:lang w:eastAsia="bg-BG"/>
        </w:rPr>
      </w:pPr>
      <w:r w:rsidRPr="0053796C">
        <w:rPr>
          <w:rFonts w:ascii="Times New Roman" w:eastAsia="Times New Roman" w:hAnsi="Times New Roman"/>
          <w:sz w:val="24"/>
          <w:szCs w:val="24"/>
          <w:lang w:eastAsia="bg-BG"/>
        </w:rPr>
        <w:t>Т.2</w:t>
      </w:r>
      <w:r w:rsidRPr="0053796C">
        <w:rPr>
          <w:rFonts w:ascii="Times New Roman" w:eastAsia="Times New Roman" w:hAnsi="Times New Roman"/>
          <w:sz w:val="24"/>
          <w:szCs w:val="20"/>
          <w:lang w:eastAsia="bg-BG"/>
        </w:rPr>
        <w:t xml:space="preserve"> Поземлен имот 51723.500.1176, област Плевен, община Никопол, гр. Никопол, п.к. 5940, ул. "Любен Каравелов" № 6, вид собственост Частна, вид територия Урбанизирана, НТП Ниско застрояване (до 10 m), площ 445 кв. м, квартал 20, парцел II, съгласно Заповед за одобрение на КККР № РД-18-75/28.12.2006 г. на ИЗПЪЛНИТЕЛЕН ДИРЕКТОР НА АГКК. За 12 000 лева </w:t>
      </w:r>
    </w:p>
    <w:p w14:paraId="7103D3B3" w14:textId="77777777" w:rsidR="00066DD9" w:rsidRPr="0053796C" w:rsidRDefault="00066DD9" w:rsidP="00066DD9">
      <w:pPr>
        <w:numPr>
          <w:ilvl w:val="0"/>
          <w:numId w:val="11"/>
        </w:numPr>
        <w:spacing w:after="0" w:line="240" w:lineRule="auto"/>
        <w:ind w:left="284" w:hanging="284"/>
        <w:jc w:val="both"/>
        <w:rPr>
          <w:rFonts w:ascii="Times New Roman" w:eastAsia="Times New Roman" w:hAnsi="Times New Roman"/>
          <w:b/>
          <w:bCs/>
          <w:i/>
          <w:iCs/>
          <w:sz w:val="24"/>
          <w:szCs w:val="20"/>
          <w:lang w:eastAsia="bg-BG"/>
        </w:rPr>
      </w:pPr>
      <w:r w:rsidRPr="0053796C">
        <w:rPr>
          <w:rFonts w:ascii="Times New Roman" w:eastAsia="Times New Roman" w:hAnsi="Times New Roman"/>
          <w:b/>
          <w:bCs/>
          <w:i/>
          <w:iCs/>
          <w:sz w:val="24"/>
          <w:szCs w:val="20"/>
          <w:lang w:eastAsia="bg-BG"/>
        </w:rPr>
        <w:t xml:space="preserve">Отчет: Сключен договор за </w:t>
      </w:r>
      <w:proofErr w:type="spellStart"/>
      <w:r w:rsidRPr="0053796C">
        <w:rPr>
          <w:rFonts w:ascii="Times New Roman" w:eastAsia="Times New Roman" w:hAnsi="Times New Roman"/>
          <w:b/>
          <w:bCs/>
          <w:i/>
          <w:iCs/>
          <w:sz w:val="24"/>
          <w:szCs w:val="20"/>
          <w:lang w:eastAsia="bg-BG"/>
        </w:rPr>
        <w:t>покупко</w:t>
      </w:r>
      <w:proofErr w:type="spellEnd"/>
      <w:r w:rsidRPr="0053796C">
        <w:rPr>
          <w:rFonts w:ascii="Times New Roman" w:eastAsia="Times New Roman" w:hAnsi="Times New Roman"/>
          <w:b/>
          <w:bCs/>
          <w:i/>
          <w:iCs/>
          <w:sz w:val="24"/>
          <w:szCs w:val="20"/>
          <w:lang w:eastAsia="bg-BG"/>
        </w:rPr>
        <w:t xml:space="preserve"> – продажба № 347/22.11.2022 г.</w:t>
      </w:r>
    </w:p>
    <w:p w14:paraId="3ADD6C38" w14:textId="77777777" w:rsidR="00066DD9" w:rsidRPr="0053796C" w:rsidRDefault="00066DD9" w:rsidP="00066DD9">
      <w:pPr>
        <w:spacing w:after="0" w:line="240" w:lineRule="auto"/>
        <w:jc w:val="both"/>
        <w:rPr>
          <w:rFonts w:ascii="Times New Roman" w:eastAsia="Times New Roman" w:hAnsi="Times New Roman"/>
          <w:sz w:val="24"/>
          <w:szCs w:val="24"/>
          <w:lang w:eastAsia="bg-BG"/>
        </w:rPr>
      </w:pPr>
    </w:p>
    <w:p w14:paraId="5B8D734A" w14:textId="77777777" w:rsidR="00066DD9" w:rsidRPr="0053796C" w:rsidRDefault="00066DD9" w:rsidP="00066DD9">
      <w:pPr>
        <w:tabs>
          <w:tab w:val="left" w:pos="284"/>
          <w:tab w:val="left" w:pos="426"/>
        </w:tabs>
        <w:spacing w:after="0" w:line="240" w:lineRule="auto"/>
        <w:ind w:left="284" w:hanging="284"/>
        <w:jc w:val="both"/>
        <w:rPr>
          <w:rFonts w:ascii="Times New Roman" w:eastAsia="Times New Roman" w:hAnsi="Times New Roman"/>
          <w:bCs/>
          <w:sz w:val="24"/>
          <w:szCs w:val="20"/>
          <w:u w:val="single"/>
          <w:lang w:eastAsia="bg-BG"/>
        </w:rPr>
      </w:pPr>
      <w:r w:rsidRPr="0053796C">
        <w:rPr>
          <w:rFonts w:ascii="Times New Roman" w:eastAsia="Times New Roman" w:hAnsi="Times New Roman"/>
          <w:b/>
          <w:sz w:val="24"/>
          <w:szCs w:val="24"/>
          <w:lang w:eastAsia="bg-BG"/>
        </w:rPr>
        <w:t>Т.3 п</w:t>
      </w:r>
      <w:r w:rsidRPr="0053796C">
        <w:rPr>
          <w:rFonts w:ascii="Times New Roman" w:eastAsia="Times New Roman" w:hAnsi="Times New Roman"/>
          <w:b/>
          <w:iCs/>
          <w:sz w:val="24"/>
          <w:szCs w:val="24"/>
          <w:lang w:eastAsia="bg-BG"/>
        </w:rPr>
        <w:t xml:space="preserve">оземлен имот с идентификатор 80697.42.53, адрес на поземления имот: местност „Край шосето“, площ: 2 302 кв.м., трайно предназначение на територията: Земеделска, начин на трайно ползване: Овощна градина, категория на земята: 7 /седма/, находящ се в землището на с. Черковица, община Никопол, област Плевен </w:t>
      </w:r>
      <w:r w:rsidRPr="0053796C">
        <w:rPr>
          <w:rFonts w:ascii="Times New Roman" w:eastAsia="Times New Roman" w:hAnsi="Times New Roman"/>
          <w:b/>
          <w:bCs/>
          <w:sz w:val="24"/>
          <w:szCs w:val="20"/>
          <w:u w:val="single"/>
          <w:lang w:eastAsia="bg-BG"/>
        </w:rPr>
        <w:t xml:space="preserve">за сумата в размер на </w:t>
      </w:r>
      <w:r w:rsidRPr="0053796C">
        <w:rPr>
          <w:rFonts w:ascii="Times New Roman" w:eastAsia="Times New Roman" w:hAnsi="Times New Roman"/>
          <w:b/>
          <w:bCs/>
          <w:sz w:val="26"/>
          <w:szCs w:val="26"/>
          <w:u w:val="single"/>
          <w:lang w:eastAsia="bg-BG"/>
        </w:rPr>
        <w:t>2 000</w:t>
      </w:r>
      <w:r w:rsidRPr="0053796C">
        <w:rPr>
          <w:rFonts w:ascii="Times New Roman" w:eastAsia="Times New Roman" w:hAnsi="Times New Roman"/>
          <w:b/>
          <w:bCs/>
          <w:sz w:val="24"/>
          <w:szCs w:val="20"/>
          <w:u w:val="single"/>
          <w:lang w:eastAsia="bg-BG"/>
        </w:rPr>
        <w:t xml:space="preserve"> лева /Две хиляди лева/.</w:t>
      </w:r>
    </w:p>
    <w:p w14:paraId="5C8CBAA5" w14:textId="77777777" w:rsidR="00066DD9" w:rsidRPr="0053796C" w:rsidRDefault="00066DD9" w:rsidP="00066DD9">
      <w:pPr>
        <w:numPr>
          <w:ilvl w:val="0"/>
          <w:numId w:val="11"/>
        </w:numPr>
        <w:spacing w:after="0" w:line="240" w:lineRule="auto"/>
        <w:ind w:left="284" w:hanging="284"/>
        <w:jc w:val="both"/>
        <w:rPr>
          <w:rFonts w:ascii="Times New Roman" w:eastAsia="Times New Roman" w:hAnsi="Times New Roman"/>
          <w:b/>
          <w:bCs/>
          <w:i/>
          <w:iCs/>
          <w:sz w:val="24"/>
          <w:szCs w:val="20"/>
          <w:lang w:eastAsia="bg-BG"/>
        </w:rPr>
      </w:pPr>
      <w:r w:rsidRPr="0053796C">
        <w:rPr>
          <w:rFonts w:ascii="Times New Roman" w:eastAsia="Times New Roman" w:hAnsi="Times New Roman"/>
          <w:b/>
          <w:bCs/>
          <w:i/>
          <w:iCs/>
          <w:sz w:val="24"/>
          <w:szCs w:val="20"/>
          <w:lang w:eastAsia="bg-BG"/>
        </w:rPr>
        <w:t xml:space="preserve">Отчет: Сключен договор за </w:t>
      </w:r>
      <w:proofErr w:type="spellStart"/>
      <w:r w:rsidRPr="0053796C">
        <w:rPr>
          <w:rFonts w:ascii="Times New Roman" w:eastAsia="Times New Roman" w:hAnsi="Times New Roman"/>
          <w:b/>
          <w:bCs/>
          <w:i/>
          <w:iCs/>
          <w:sz w:val="24"/>
          <w:szCs w:val="20"/>
          <w:lang w:eastAsia="bg-BG"/>
        </w:rPr>
        <w:t>покупко</w:t>
      </w:r>
      <w:proofErr w:type="spellEnd"/>
      <w:r w:rsidRPr="0053796C">
        <w:rPr>
          <w:rFonts w:ascii="Times New Roman" w:eastAsia="Times New Roman" w:hAnsi="Times New Roman"/>
          <w:b/>
          <w:bCs/>
          <w:i/>
          <w:iCs/>
          <w:sz w:val="24"/>
          <w:szCs w:val="20"/>
          <w:lang w:eastAsia="bg-BG"/>
        </w:rPr>
        <w:t xml:space="preserve"> – продажба № 234-1/07.06.2022 г.</w:t>
      </w:r>
    </w:p>
    <w:p w14:paraId="1DE120D6" w14:textId="77777777" w:rsidR="00066DD9" w:rsidRDefault="00066DD9" w:rsidP="00066DD9"/>
    <w:p w14:paraId="60B583DD" w14:textId="77777777" w:rsidR="00066DD9" w:rsidRDefault="00066DD9" w:rsidP="00066DD9"/>
    <w:p w14:paraId="2E90921F" w14:textId="77777777" w:rsidR="00066DD9" w:rsidRDefault="00066DD9" w:rsidP="00066DD9"/>
    <w:p w14:paraId="3F6CE695" w14:textId="77777777" w:rsidR="00066DD9" w:rsidRPr="00CA2F1E" w:rsidRDefault="00066DD9" w:rsidP="00066DD9">
      <w:pPr>
        <w:keepNext/>
        <w:suppressAutoHyphens/>
        <w:autoSpaceDN w:val="0"/>
        <w:spacing w:after="0" w:line="240" w:lineRule="auto"/>
        <w:jc w:val="center"/>
        <w:textAlignment w:val="baseline"/>
        <w:outlineLvl w:val="7"/>
        <w:rPr>
          <w:sz w:val="28"/>
          <w:szCs w:val="28"/>
        </w:rPr>
      </w:pPr>
      <w:r w:rsidRPr="00CA2F1E">
        <w:rPr>
          <w:rFonts w:ascii="Times New Roman" w:eastAsia="Times New Roman" w:hAnsi="Times New Roman"/>
          <w:b/>
          <w:sz w:val="28"/>
          <w:szCs w:val="28"/>
          <w:lang w:eastAsia="bg-BG"/>
        </w:rPr>
        <w:t>О Б Щ И Н С К И   С Ъ В Е Т  –  Н И К О П О Л</w:t>
      </w:r>
    </w:p>
    <w:p w14:paraId="4FD6ABA2" w14:textId="77777777" w:rsidR="00066DD9" w:rsidRPr="00CA2F1E" w:rsidRDefault="00066DD9" w:rsidP="00066DD9">
      <w:pPr>
        <w:suppressAutoHyphens/>
        <w:autoSpaceDN w:val="0"/>
        <w:spacing w:after="0" w:line="240" w:lineRule="auto"/>
        <w:textAlignment w:val="baseline"/>
        <w:rPr>
          <w:sz w:val="28"/>
          <w:szCs w:val="28"/>
        </w:rPr>
      </w:pPr>
      <w:r w:rsidRPr="00CA2F1E">
        <w:rPr>
          <w:rFonts w:ascii="Times New Roman" w:eastAsia="Times New Roman" w:hAnsi="Times New Roman"/>
          <w:noProof/>
          <w:sz w:val="28"/>
          <w:szCs w:val="28"/>
          <w:lang w:eastAsia="bg-BG"/>
        </w:rPr>
        <mc:AlternateContent>
          <mc:Choice Requires="wps">
            <w:drawing>
              <wp:anchor distT="0" distB="0" distL="114300" distR="114300" simplePos="0" relativeHeight="251669504" behindDoc="0" locked="0" layoutInCell="1" allowOverlap="1" wp14:anchorId="4F9FC502" wp14:editId="3F55ACDA">
                <wp:simplePos x="0" y="0"/>
                <wp:positionH relativeFrom="column">
                  <wp:posOffset>-127001</wp:posOffset>
                </wp:positionH>
                <wp:positionV relativeFrom="paragraph">
                  <wp:posOffset>109856</wp:posOffset>
                </wp:positionV>
                <wp:extent cx="6628769" cy="0"/>
                <wp:effectExtent l="0" t="0" r="0" b="0"/>
                <wp:wrapNone/>
                <wp:docPr id="7"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4E3A7893" id="Право съединение 4" o:spid="_x0000_s1026" type="#_x0000_t32" style="position:absolute;margin-left:-10pt;margin-top:8.65pt;width:521.9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" strokeweight=".26467mm"/>
            </w:pict>
          </mc:Fallback>
        </mc:AlternateContent>
      </w:r>
    </w:p>
    <w:p w14:paraId="798346F5" w14:textId="77777777" w:rsidR="00066DD9" w:rsidRPr="00CA2F1E" w:rsidRDefault="00066DD9" w:rsidP="00066DD9">
      <w:pPr>
        <w:suppressAutoHyphens/>
        <w:autoSpaceDN w:val="0"/>
        <w:spacing w:after="0" w:line="240" w:lineRule="auto"/>
        <w:textAlignment w:val="baseline"/>
        <w:rPr>
          <w:rFonts w:ascii="Times New Roman" w:eastAsia="Times New Roman" w:hAnsi="Times New Roman"/>
          <w:b/>
          <w:sz w:val="28"/>
          <w:szCs w:val="28"/>
          <w:lang w:eastAsia="bg-BG"/>
        </w:rPr>
      </w:pPr>
    </w:p>
    <w:p w14:paraId="3C460E6E" w14:textId="77777777" w:rsidR="00066DD9" w:rsidRPr="00CA2F1E" w:rsidRDefault="00066DD9" w:rsidP="00066DD9">
      <w:pPr>
        <w:suppressAutoHyphens/>
        <w:autoSpaceDN w:val="0"/>
        <w:spacing w:after="0" w:line="240" w:lineRule="auto"/>
        <w:textAlignment w:val="baseline"/>
        <w:rPr>
          <w:rFonts w:ascii="Times New Roman" w:eastAsia="Times New Roman" w:hAnsi="Times New Roman"/>
          <w:b/>
          <w:sz w:val="28"/>
          <w:szCs w:val="28"/>
          <w:lang w:eastAsia="bg-BG"/>
        </w:rPr>
      </w:pPr>
    </w:p>
    <w:p w14:paraId="66A45B50" w14:textId="77777777" w:rsidR="00066DD9" w:rsidRPr="00CA2F1E" w:rsidRDefault="00066DD9" w:rsidP="00066DD9">
      <w:pPr>
        <w:suppressAutoHyphens/>
        <w:autoSpaceDN w:val="0"/>
        <w:spacing w:after="0" w:line="240" w:lineRule="auto"/>
        <w:jc w:val="center"/>
        <w:textAlignment w:val="baseline"/>
        <w:rPr>
          <w:rFonts w:ascii="Times New Roman" w:eastAsia="Times New Roman" w:hAnsi="Times New Roman"/>
          <w:b/>
          <w:sz w:val="28"/>
          <w:szCs w:val="28"/>
          <w:lang w:eastAsia="bg-BG"/>
        </w:rPr>
      </w:pPr>
      <w:r w:rsidRPr="00CA2F1E">
        <w:rPr>
          <w:rFonts w:ascii="Times New Roman" w:eastAsia="Times New Roman" w:hAnsi="Times New Roman"/>
          <w:b/>
          <w:sz w:val="28"/>
          <w:szCs w:val="28"/>
          <w:lang w:eastAsia="bg-BG"/>
        </w:rPr>
        <w:t>ПРЕПИС-ИЗВЛЕЧЕНИЕ!</w:t>
      </w:r>
    </w:p>
    <w:p w14:paraId="4A500599" w14:textId="77777777" w:rsidR="00066DD9" w:rsidRPr="00CA2F1E" w:rsidRDefault="00066DD9" w:rsidP="00066DD9">
      <w:pPr>
        <w:suppressAutoHyphens/>
        <w:autoSpaceDN w:val="0"/>
        <w:spacing w:after="0" w:line="240" w:lineRule="auto"/>
        <w:jc w:val="center"/>
        <w:textAlignment w:val="baseline"/>
        <w:rPr>
          <w:sz w:val="28"/>
          <w:szCs w:val="28"/>
        </w:rPr>
      </w:pPr>
      <w:r w:rsidRPr="00CA2F1E">
        <w:rPr>
          <w:rFonts w:ascii="Times New Roman" w:eastAsia="Times New Roman" w:hAnsi="Times New Roman"/>
          <w:b/>
          <w:sz w:val="28"/>
          <w:szCs w:val="28"/>
          <w:lang w:eastAsia="bg-BG"/>
        </w:rPr>
        <w:t>от Протокол №</w:t>
      </w:r>
      <w:r w:rsidRPr="00CA2F1E">
        <w:rPr>
          <w:rFonts w:ascii="Times New Roman" w:eastAsia="Times New Roman" w:hAnsi="Times New Roman"/>
          <w:b/>
          <w:sz w:val="28"/>
          <w:szCs w:val="28"/>
          <w:lang w:val="ru-RU" w:eastAsia="bg-BG"/>
        </w:rPr>
        <w:t xml:space="preserve"> </w:t>
      </w:r>
      <w:r w:rsidRPr="00CA2F1E">
        <w:rPr>
          <w:rFonts w:ascii="Times New Roman" w:eastAsia="Times New Roman" w:hAnsi="Times New Roman"/>
          <w:b/>
          <w:sz w:val="28"/>
          <w:szCs w:val="28"/>
          <w:lang w:eastAsia="bg-BG"/>
        </w:rPr>
        <w:t>4</w:t>
      </w:r>
      <w:r>
        <w:rPr>
          <w:rFonts w:ascii="Times New Roman" w:eastAsia="Times New Roman" w:hAnsi="Times New Roman"/>
          <w:b/>
          <w:sz w:val="28"/>
          <w:szCs w:val="28"/>
          <w:lang w:eastAsia="bg-BG"/>
        </w:rPr>
        <w:t>9</w:t>
      </w:r>
    </w:p>
    <w:p w14:paraId="7AF389E2" w14:textId="77777777" w:rsidR="00066DD9" w:rsidRPr="00CA2F1E" w:rsidRDefault="00066DD9" w:rsidP="00066DD9">
      <w:pPr>
        <w:suppressAutoHyphens/>
        <w:autoSpaceDN w:val="0"/>
        <w:spacing w:after="0" w:line="240" w:lineRule="auto"/>
        <w:jc w:val="center"/>
        <w:textAlignment w:val="baseline"/>
        <w:rPr>
          <w:sz w:val="28"/>
          <w:szCs w:val="28"/>
        </w:rPr>
      </w:pPr>
      <w:r w:rsidRPr="00CA2F1E">
        <w:rPr>
          <w:rFonts w:ascii="Times New Roman" w:eastAsia="Times New Roman" w:hAnsi="Times New Roman"/>
          <w:b/>
          <w:sz w:val="28"/>
          <w:szCs w:val="28"/>
          <w:lang w:eastAsia="bg-BG"/>
        </w:rPr>
        <w:t xml:space="preserve">от проведеното  заседание на </w:t>
      </w:r>
      <w:r w:rsidRPr="00CA2F1E">
        <w:rPr>
          <w:rFonts w:ascii="Times New Roman" w:eastAsia="Times New Roman" w:hAnsi="Times New Roman"/>
          <w:b/>
          <w:sz w:val="28"/>
          <w:szCs w:val="28"/>
          <w:lang w:val="ru-RU" w:eastAsia="bg-BG"/>
        </w:rPr>
        <w:t>25</w:t>
      </w:r>
      <w:r w:rsidRPr="00CA2F1E">
        <w:rPr>
          <w:rFonts w:ascii="Times New Roman" w:eastAsia="Times New Roman" w:hAnsi="Times New Roman"/>
          <w:b/>
          <w:sz w:val="28"/>
          <w:szCs w:val="28"/>
          <w:lang w:eastAsia="bg-BG"/>
        </w:rPr>
        <w:t>.01.2023 г.</w:t>
      </w:r>
    </w:p>
    <w:p w14:paraId="6BFD91FE" w14:textId="77777777" w:rsidR="00066DD9" w:rsidRPr="00CA2F1E" w:rsidRDefault="00066DD9" w:rsidP="00066DD9">
      <w:pPr>
        <w:suppressAutoHyphens/>
        <w:autoSpaceDN w:val="0"/>
        <w:spacing w:after="0" w:line="240" w:lineRule="auto"/>
        <w:jc w:val="center"/>
        <w:textAlignment w:val="baseline"/>
        <w:rPr>
          <w:sz w:val="28"/>
          <w:szCs w:val="28"/>
        </w:rPr>
      </w:pPr>
      <w:r>
        <w:rPr>
          <w:rFonts w:ascii="Times New Roman" w:eastAsia="Times New Roman" w:hAnsi="Times New Roman"/>
          <w:b/>
          <w:sz w:val="28"/>
          <w:szCs w:val="28"/>
          <w:lang w:eastAsia="bg-BG"/>
        </w:rPr>
        <w:t>шеста</w:t>
      </w:r>
      <w:r w:rsidRPr="00CA2F1E">
        <w:rPr>
          <w:rFonts w:ascii="Times New Roman" w:eastAsia="Times New Roman" w:hAnsi="Times New Roman"/>
          <w:b/>
          <w:sz w:val="28"/>
          <w:szCs w:val="28"/>
          <w:lang w:eastAsia="bg-BG"/>
        </w:rPr>
        <w:t xml:space="preserve"> точка от дневния ред</w:t>
      </w:r>
    </w:p>
    <w:p w14:paraId="79D6B6E1" w14:textId="77777777" w:rsidR="00066DD9" w:rsidRPr="00CA2F1E" w:rsidRDefault="00066DD9" w:rsidP="00066DD9">
      <w:pPr>
        <w:suppressAutoHyphens/>
        <w:autoSpaceDN w:val="0"/>
        <w:spacing w:after="0" w:line="240" w:lineRule="auto"/>
        <w:textAlignment w:val="baseline"/>
        <w:rPr>
          <w:rFonts w:ascii="Times New Roman" w:eastAsia="Times New Roman" w:hAnsi="Times New Roman"/>
          <w:b/>
          <w:sz w:val="28"/>
          <w:szCs w:val="28"/>
          <w:lang w:val="ru-RU" w:eastAsia="bg-BG"/>
        </w:rPr>
      </w:pPr>
    </w:p>
    <w:p w14:paraId="3D32CE73" w14:textId="77777777" w:rsidR="00066DD9" w:rsidRPr="00CA2F1E" w:rsidRDefault="00066DD9" w:rsidP="00066DD9">
      <w:pPr>
        <w:suppressAutoHyphens/>
        <w:autoSpaceDN w:val="0"/>
        <w:spacing w:after="0" w:line="240" w:lineRule="auto"/>
        <w:textAlignment w:val="baseline"/>
        <w:rPr>
          <w:rFonts w:ascii="Times New Roman" w:eastAsia="Times New Roman" w:hAnsi="Times New Roman"/>
          <w:b/>
          <w:sz w:val="28"/>
          <w:szCs w:val="28"/>
          <w:lang w:val="ru-RU" w:eastAsia="bg-BG"/>
        </w:rPr>
      </w:pPr>
    </w:p>
    <w:p w14:paraId="6126DD3A" w14:textId="77777777" w:rsidR="00066DD9" w:rsidRPr="00CA2F1E" w:rsidRDefault="00066DD9" w:rsidP="00066DD9">
      <w:pPr>
        <w:suppressAutoHyphens/>
        <w:autoSpaceDN w:val="0"/>
        <w:spacing w:after="0" w:line="240" w:lineRule="auto"/>
        <w:jc w:val="center"/>
        <w:textAlignment w:val="baseline"/>
        <w:rPr>
          <w:rFonts w:ascii="Times New Roman" w:eastAsia="Times New Roman" w:hAnsi="Times New Roman"/>
          <w:b/>
          <w:sz w:val="28"/>
          <w:szCs w:val="28"/>
          <w:lang w:eastAsia="bg-BG"/>
        </w:rPr>
      </w:pPr>
      <w:r w:rsidRPr="00CA2F1E">
        <w:rPr>
          <w:rFonts w:ascii="Times New Roman" w:eastAsia="Times New Roman" w:hAnsi="Times New Roman"/>
          <w:b/>
          <w:sz w:val="28"/>
          <w:szCs w:val="28"/>
          <w:lang w:eastAsia="bg-BG"/>
        </w:rPr>
        <w:t>РЕШЕНИЕ</w:t>
      </w:r>
    </w:p>
    <w:p w14:paraId="2B01F6E7" w14:textId="77777777" w:rsidR="00066DD9" w:rsidRPr="00CA2F1E" w:rsidRDefault="00066DD9" w:rsidP="00066DD9">
      <w:pPr>
        <w:suppressAutoHyphens/>
        <w:autoSpaceDN w:val="0"/>
        <w:spacing w:after="0" w:line="240" w:lineRule="auto"/>
        <w:jc w:val="center"/>
        <w:textAlignment w:val="baseline"/>
        <w:rPr>
          <w:sz w:val="28"/>
          <w:szCs w:val="28"/>
        </w:rPr>
      </w:pPr>
      <w:r w:rsidRPr="00CA2F1E">
        <w:rPr>
          <w:rFonts w:ascii="Times New Roman" w:eastAsia="Times New Roman" w:hAnsi="Times New Roman"/>
          <w:b/>
          <w:sz w:val="28"/>
          <w:szCs w:val="28"/>
          <w:lang w:eastAsia="bg-BG"/>
        </w:rPr>
        <w:t>№4</w:t>
      </w:r>
      <w:r>
        <w:rPr>
          <w:rFonts w:ascii="Times New Roman" w:eastAsia="Times New Roman" w:hAnsi="Times New Roman"/>
          <w:b/>
          <w:sz w:val="28"/>
          <w:szCs w:val="28"/>
          <w:lang w:eastAsia="bg-BG"/>
        </w:rPr>
        <w:t>75</w:t>
      </w:r>
      <w:r w:rsidRPr="00CA2F1E">
        <w:rPr>
          <w:rFonts w:ascii="Times New Roman" w:eastAsia="Times New Roman" w:hAnsi="Times New Roman"/>
          <w:b/>
          <w:sz w:val="28"/>
          <w:szCs w:val="28"/>
          <w:lang w:eastAsia="bg-BG"/>
        </w:rPr>
        <w:t>/</w:t>
      </w:r>
      <w:r w:rsidRPr="00CA2F1E">
        <w:rPr>
          <w:rFonts w:ascii="Times New Roman" w:eastAsia="Times New Roman" w:hAnsi="Times New Roman"/>
          <w:b/>
          <w:sz w:val="28"/>
          <w:szCs w:val="28"/>
          <w:lang w:val="ru-RU" w:eastAsia="bg-BG"/>
        </w:rPr>
        <w:t>25</w:t>
      </w:r>
      <w:r w:rsidRPr="00CA2F1E">
        <w:rPr>
          <w:rFonts w:ascii="Times New Roman" w:eastAsia="Times New Roman" w:hAnsi="Times New Roman"/>
          <w:b/>
          <w:sz w:val="28"/>
          <w:szCs w:val="28"/>
          <w:lang w:eastAsia="bg-BG"/>
        </w:rPr>
        <w:t>.01.2023г.</w:t>
      </w:r>
    </w:p>
    <w:p w14:paraId="0569C6ED" w14:textId="77777777" w:rsidR="00066DD9" w:rsidRPr="00CA2F1E" w:rsidRDefault="00066DD9" w:rsidP="00066DD9">
      <w:pPr>
        <w:suppressAutoHyphens/>
        <w:autoSpaceDN w:val="0"/>
        <w:spacing w:after="0" w:line="240" w:lineRule="auto"/>
        <w:textAlignment w:val="baseline"/>
        <w:rPr>
          <w:rFonts w:ascii="Times New Roman" w:eastAsia="Times New Roman" w:hAnsi="Times New Roman"/>
          <w:b/>
          <w:sz w:val="28"/>
          <w:szCs w:val="28"/>
          <w:lang w:eastAsia="bg-BG"/>
        </w:rPr>
      </w:pPr>
    </w:p>
    <w:p w14:paraId="46011EC1" w14:textId="77777777" w:rsidR="00066DD9" w:rsidRPr="00CA2F1E" w:rsidRDefault="00066DD9" w:rsidP="00066DD9">
      <w:pPr>
        <w:suppressAutoHyphens/>
        <w:autoSpaceDN w:val="0"/>
        <w:spacing w:after="0" w:line="240" w:lineRule="auto"/>
        <w:textAlignment w:val="baseline"/>
        <w:rPr>
          <w:rFonts w:ascii="Times New Roman" w:eastAsia="Times New Roman" w:hAnsi="Times New Roman"/>
          <w:b/>
          <w:sz w:val="28"/>
          <w:szCs w:val="28"/>
          <w:lang w:eastAsia="bg-BG"/>
        </w:rPr>
      </w:pPr>
    </w:p>
    <w:p w14:paraId="3405B5D8" w14:textId="77777777" w:rsidR="00066DD9" w:rsidRPr="00626843" w:rsidRDefault="00066DD9" w:rsidP="00066DD9">
      <w:pPr>
        <w:spacing w:after="0" w:line="240" w:lineRule="auto"/>
        <w:ind w:firstLine="708"/>
        <w:jc w:val="both"/>
        <w:rPr>
          <w:sz w:val="24"/>
          <w:szCs w:val="24"/>
        </w:rPr>
      </w:pPr>
      <w:r w:rsidRPr="00CA2F1E">
        <w:rPr>
          <w:rFonts w:ascii="Times New Roman" w:eastAsia="Times New Roman" w:hAnsi="Times New Roman"/>
          <w:b/>
          <w:bCs/>
          <w:color w:val="000000"/>
          <w:sz w:val="28"/>
          <w:szCs w:val="28"/>
          <w:u w:val="single"/>
          <w:lang w:val="en-US" w:eastAsia="bg-BG"/>
        </w:rPr>
        <w:t>ОТНОСНО</w:t>
      </w:r>
      <w:r w:rsidRPr="00CA2F1E">
        <w:rPr>
          <w:rFonts w:ascii="Times New Roman" w:eastAsia="Times New Roman" w:hAnsi="Times New Roman"/>
          <w:b/>
          <w:bCs/>
          <w:color w:val="000000"/>
          <w:sz w:val="28"/>
          <w:szCs w:val="28"/>
          <w:lang w:val="en-US" w:eastAsia="bg-BG"/>
        </w:rPr>
        <w:t>:</w:t>
      </w:r>
      <w:r w:rsidRPr="00CA2F1E">
        <w:rPr>
          <w:rFonts w:ascii="Times New Roman" w:eastAsia="Times New Roman" w:hAnsi="Times New Roman"/>
          <w:b/>
          <w:bCs/>
          <w:i/>
          <w:iCs/>
          <w:color w:val="000000"/>
          <w:sz w:val="28"/>
          <w:szCs w:val="28"/>
          <w:lang w:val="en-US" w:eastAsia="bg-BG"/>
        </w:rPr>
        <w:t xml:space="preserve"> </w:t>
      </w:r>
      <w:r w:rsidRPr="00626843">
        <w:rPr>
          <w:rFonts w:ascii="Times New Roman" w:eastAsia="Times New Roman" w:hAnsi="Times New Roman"/>
          <w:sz w:val="28"/>
          <w:szCs w:val="28"/>
          <w:lang w:eastAsia="bg-BG"/>
        </w:rPr>
        <w:t>Приемане на Годишна програма за развитие на читалищната дейност и Календар на културни събития в Община Никопол през 2023 г.</w:t>
      </w:r>
    </w:p>
    <w:p w14:paraId="5A1DF03D" w14:textId="77777777" w:rsidR="00066DD9" w:rsidRPr="00EE35D9" w:rsidRDefault="00066DD9" w:rsidP="00066DD9">
      <w:pPr>
        <w:suppressAutoHyphens/>
        <w:autoSpaceDN w:val="0"/>
        <w:spacing w:after="0" w:line="240" w:lineRule="auto"/>
        <w:ind w:firstLine="708"/>
        <w:jc w:val="both"/>
        <w:textAlignment w:val="baseline"/>
        <w:rPr>
          <w:rFonts w:ascii="Times New Roman" w:eastAsia="Times New Roman" w:hAnsi="Times New Roman"/>
          <w:sz w:val="28"/>
          <w:szCs w:val="28"/>
          <w:lang w:eastAsia="bg-BG"/>
        </w:rPr>
      </w:pPr>
      <w:r w:rsidRPr="00EE35D9">
        <w:rPr>
          <w:rFonts w:ascii="Times New Roman" w:eastAsia="Times New Roman" w:hAnsi="Times New Roman"/>
          <w:bCs/>
          <w:sz w:val="28"/>
          <w:szCs w:val="28"/>
          <w:lang w:eastAsia="bg-BG"/>
        </w:rPr>
        <w:lastRenderedPageBreak/>
        <w:t xml:space="preserve">На основание чл. 21, ал.1 т. 23 и ал. 2 от Закона за местното самоуправление и местната администрация  и 26 а, ал. 2 от Закона за народните читалища, </w:t>
      </w:r>
      <w:bookmarkStart w:id="15" w:name="_Hlk124499986"/>
      <w:r w:rsidRPr="00EE35D9">
        <w:rPr>
          <w:rFonts w:ascii="Times New Roman" w:eastAsia="Times New Roman" w:hAnsi="Times New Roman"/>
          <w:bCs/>
          <w:sz w:val="28"/>
          <w:szCs w:val="28"/>
          <w:lang w:eastAsia="bg-BG"/>
        </w:rPr>
        <w:t xml:space="preserve">Общински съвет – Никопол </w:t>
      </w:r>
      <w:bookmarkEnd w:id="15"/>
    </w:p>
    <w:p w14:paraId="49964D05" w14:textId="77777777" w:rsidR="00066DD9" w:rsidRPr="00EE35D9" w:rsidRDefault="00066DD9" w:rsidP="00066DD9">
      <w:pPr>
        <w:suppressAutoHyphens/>
        <w:autoSpaceDN w:val="0"/>
        <w:spacing w:after="0" w:line="240" w:lineRule="auto"/>
        <w:jc w:val="center"/>
        <w:textAlignment w:val="baseline"/>
        <w:rPr>
          <w:rFonts w:ascii="Times New Roman" w:eastAsia="Times New Roman" w:hAnsi="Times New Roman"/>
          <w:sz w:val="28"/>
          <w:szCs w:val="28"/>
          <w:lang w:eastAsia="bg-BG"/>
        </w:rPr>
      </w:pPr>
    </w:p>
    <w:p w14:paraId="26159222" w14:textId="77777777" w:rsidR="00066DD9" w:rsidRPr="008C281A" w:rsidRDefault="00066DD9" w:rsidP="00066DD9">
      <w:pPr>
        <w:spacing w:after="0" w:line="240" w:lineRule="auto"/>
        <w:ind w:left="9" w:right="44" w:firstLine="699"/>
        <w:jc w:val="center"/>
        <w:rPr>
          <w:rFonts w:ascii="Times New Roman" w:eastAsia="Times New Roman" w:hAnsi="Times New Roman"/>
          <w:b/>
          <w:sz w:val="28"/>
          <w:szCs w:val="28"/>
          <w:lang w:eastAsia="bg-BG"/>
        </w:rPr>
      </w:pPr>
      <w:r w:rsidRPr="008C281A">
        <w:rPr>
          <w:rFonts w:ascii="Times New Roman" w:eastAsia="Times New Roman" w:hAnsi="Times New Roman"/>
          <w:b/>
          <w:sz w:val="28"/>
          <w:szCs w:val="28"/>
          <w:lang w:eastAsia="bg-BG"/>
        </w:rPr>
        <w:t>Р Е Ш И:</w:t>
      </w:r>
    </w:p>
    <w:p w14:paraId="2493E99C" w14:textId="77777777" w:rsidR="00066DD9" w:rsidRPr="00EE35D9" w:rsidRDefault="00066DD9" w:rsidP="00066DD9">
      <w:pPr>
        <w:suppressAutoHyphens/>
        <w:autoSpaceDN w:val="0"/>
        <w:spacing w:after="0" w:line="240" w:lineRule="auto"/>
        <w:jc w:val="center"/>
        <w:textAlignment w:val="baseline"/>
        <w:rPr>
          <w:rFonts w:ascii="Times New Roman" w:eastAsia="Times New Roman" w:hAnsi="Times New Roman"/>
          <w:sz w:val="28"/>
          <w:szCs w:val="28"/>
          <w:lang w:eastAsia="bg-BG"/>
        </w:rPr>
      </w:pPr>
    </w:p>
    <w:p w14:paraId="5975D58B" w14:textId="77777777" w:rsidR="00066DD9" w:rsidRPr="00EE35D9" w:rsidRDefault="00066DD9" w:rsidP="00066DD9">
      <w:pPr>
        <w:suppressAutoHyphens/>
        <w:autoSpaceDN w:val="0"/>
        <w:spacing w:after="0" w:line="240" w:lineRule="auto"/>
        <w:ind w:firstLine="708"/>
        <w:jc w:val="both"/>
        <w:textAlignment w:val="baseline"/>
        <w:rPr>
          <w:rFonts w:ascii="Times New Roman" w:eastAsia="Times New Roman" w:hAnsi="Times New Roman"/>
          <w:sz w:val="28"/>
          <w:szCs w:val="28"/>
          <w:lang w:eastAsia="bg-BG"/>
        </w:rPr>
      </w:pPr>
      <w:r w:rsidRPr="00EE35D9">
        <w:rPr>
          <w:rFonts w:ascii="Times New Roman" w:eastAsia="Times New Roman" w:hAnsi="Times New Roman"/>
          <w:b/>
          <w:sz w:val="28"/>
          <w:szCs w:val="28"/>
          <w:lang w:eastAsia="bg-BG"/>
        </w:rPr>
        <w:t>1.</w:t>
      </w:r>
      <w:r w:rsidRPr="00EE35D9">
        <w:rPr>
          <w:rFonts w:ascii="Times New Roman" w:eastAsia="Times New Roman" w:hAnsi="Times New Roman"/>
          <w:bCs/>
          <w:sz w:val="28"/>
          <w:szCs w:val="28"/>
          <w:lang w:eastAsia="bg-BG"/>
        </w:rPr>
        <w:t>Общински съвет – Никопол приема Годишна програма за развитие на читалищната дейност в Община Никопол за календарната 202</w:t>
      </w:r>
      <w:r w:rsidRPr="00EE35D9">
        <w:rPr>
          <w:rFonts w:ascii="Times New Roman" w:eastAsia="Times New Roman" w:hAnsi="Times New Roman"/>
          <w:bCs/>
          <w:sz w:val="28"/>
          <w:szCs w:val="28"/>
          <w:lang w:val="en-US" w:eastAsia="bg-BG"/>
        </w:rPr>
        <w:t>3</w:t>
      </w:r>
      <w:r w:rsidRPr="00EE35D9">
        <w:rPr>
          <w:rFonts w:ascii="Times New Roman" w:eastAsia="Times New Roman" w:hAnsi="Times New Roman"/>
          <w:bCs/>
          <w:sz w:val="28"/>
          <w:szCs w:val="28"/>
          <w:lang w:eastAsia="bg-BG"/>
        </w:rPr>
        <w:t xml:space="preserve"> г.</w:t>
      </w:r>
    </w:p>
    <w:p w14:paraId="188E2777" w14:textId="77777777" w:rsidR="00066DD9" w:rsidRPr="00EE35D9" w:rsidRDefault="00066DD9" w:rsidP="00066DD9">
      <w:pPr>
        <w:suppressAutoHyphens/>
        <w:autoSpaceDN w:val="0"/>
        <w:spacing w:after="0" w:line="240" w:lineRule="auto"/>
        <w:ind w:firstLine="708"/>
        <w:jc w:val="both"/>
        <w:textAlignment w:val="baseline"/>
        <w:rPr>
          <w:rFonts w:ascii="Times New Roman" w:eastAsia="Times New Roman" w:hAnsi="Times New Roman"/>
          <w:sz w:val="28"/>
          <w:szCs w:val="28"/>
          <w:lang w:eastAsia="bg-BG"/>
        </w:rPr>
      </w:pPr>
      <w:r w:rsidRPr="00EE35D9">
        <w:rPr>
          <w:rFonts w:ascii="Times New Roman" w:eastAsia="Times New Roman" w:hAnsi="Times New Roman"/>
          <w:b/>
          <w:sz w:val="28"/>
          <w:szCs w:val="28"/>
          <w:lang w:eastAsia="bg-BG"/>
        </w:rPr>
        <w:t>2.</w:t>
      </w:r>
      <w:r w:rsidRPr="00EE35D9">
        <w:rPr>
          <w:rFonts w:ascii="Times New Roman" w:eastAsia="Times New Roman" w:hAnsi="Times New Roman"/>
          <w:bCs/>
          <w:sz w:val="28"/>
          <w:szCs w:val="28"/>
          <w:lang w:eastAsia="bg-BG"/>
        </w:rPr>
        <w:t>Общински съвет – Никопол приема Календар на културните събития в Община Никопол през 202</w:t>
      </w:r>
      <w:r w:rsidRPr="00EE35D9">
        <w:rPr>
          <w:rFonts w:ascii="Times New Roman" w:eastAsia="Times New Roman" w:hAnsi="Times New Roman"/>
          <w:bCs/>
          <w:sz w:val="28"/>
          <w:szCs w:val="28"/>
          <w:lang w:val="en-US" w:eastAsia="bg-BG"/>
        </w:rPr>
        <w:t>3</w:t>
      </w:r>
      <w:r w:rsidRPr="00EE35D9">
        <w:rPr>
          <w:rFonts w:ascii="Times New Roman" w:eastAsia="Times New Roman" w:hAnsi="Times New Roman"/>
          <w:bCs/>
          <w:sz w:val="28"/>
          <w:szCs w:val="28"/>
          <w:lang w:eastAsia="bg-BG"/>
        </w:rPr>
        <w:t xml:space="preserve"> г.</w:t>
      </w:r>
    </w:p>
    <w:p w14:paraId="208CBE46" w14:textId="77777777" w:rsidR="00066DD9" w:rsidRDefault="00066DD9" w:rsidP="00066DD9">
      <w:pPr>
        <w:spacing w:after="0" w:line="240" w:lineRule="auto"/>
        <w:ind w:firstLine="708"/>
        <w:jc w:val="both"/>
        <w:rPr>
          <w:rFonts w:ascii="Times New Roman" w:hAnsi="Times New Roman"/>
          <w:color w:val="000000"/>
          <w:sz w:val="28"/>
          <w:szCs w:val="28"/>
          <w:lang w:eastAsia="bg-BG"/>
        </w:rPr>
      </w:pPr>
    </w:p>
    <w:p w14:paraId="526C4631" w14:textId="77777777" w:rsidR="00066DD9" w:rsidRDefault="00066DD9" w:rsidP="00066DD9">
      <w:pPr>
        <w:spacing w:after="0" w:line="240" w:lineRule="auto"/>
        <w:ind w:left="9" w:right="44" w:firstLine="699"/>
        <w:jc w:val="both"/>
        <w:rPr>
          <w:rFonts w:ascii="Times New Roman" w:hAnsi="Times New Roman"/>
          <w:color w:val="000000"/>
          <w:sz w:val="28"/>
          <w:szCs w:val="28"/>
          <w:lang w:eastAsia="bg-BG"/>
        </w:rPr>
      </w:pPr>
    </w:p>
    <w:p w14:paraId="1ECD9993" w14:textId="77777777" w:rsidR="00066DD9" w:rsidRPr="001808C5" w:rsidRDefault="00066DD9" w:rsidP="00066DD9">
      <w:pPr>
        <w:spacing w:after="0" w:line="276" w:lineRule="auto"/>
        <w:ind w:left="9" w:right="44"/>
        <w:jc w:val="center"/>
        <w:rPr>
          <w:rFonts w:ascii="Times New Roman" w:hAnsi="Times New Roman"/>
          <w:bCs/>
          <w:color w:val="000000"/>
          <w:sz w:val="24"/>
          <w:szCs w:val="24"/>
          <w:lang w:eastAsia="bg-BG"/>
        </w:rPr>
      </w:pPr>
    </w:p>
    <w:p w14:paraId="508952BA" w14:textId="77777777" w:rsidR="00066DD9" w:rsidRPr="00CA2F1E" w:rsidRDefault="00066DD9" w:rsidP="00066DD9">
      <w:pPr>
        <w:rPr>
          <w:sz w:val="28"/>
          <w:szCs w:val="28"/>
        </w:rPr>
      </w:pPr>
    </w:p>
    <w:p w14:paraId="3F37777F" w14:textId="77777777" w:rsidR="00066DD9" w:rsidRPr="00CA2F1E" w:rsidRDefault="00066DD9" w:rsidP="00066DD9">
      <w:pPr>
        <w:tabs>
          <w:tab w:val="left" w:pos="-2127"/>
        </w:tabs>
        <w:suppressAutoHyphens/>
        <w:autoSpaceDN w:val="0"/>
        <w:spacing w:after="0" w:line="240" w:lineRule="auto"/>
        <w:jc w:val="both"/>
        <w:textAlignment w:val="baseline"/>
        <w:rPr>
          <w:sz w:val="28"/>
          <w:szCs w:val="28"/>
        </w:rPr>
      </w:pPr>
      <w:r w:rsidRPr="00CA2F1E">
        <w:rPr>
          <w:rFonts w:ascii="Times New Roman" w:eastAsia="Times New Roman" w:hAnsi="Times New Roman"/>
          <w:b/>
          <w:sz w:val="28"/>
          <w:szCs w:val="28"/>
          <w:lang w:eastAsia="bg-BG"/>
        </w:rPr>
        <w:t>д</w:t>
      </w:r>
      <w:r w:rsidRPr="00CA2F1E">
        <w:rPr>
          <w:rFonts w:ascii="Times New Roman" w:eastAsia="Times New Roman" w:hAnsi="Times New Roman"/>
          <w:b/>
          <w:bCs/>
          <w:sz w:val="28"/>
          <w:szCs w:val="28"/>
          <w:lang w:eastAsia="bg-BG"/>
        </w:rPr>
        <w:t>-р  ЦВЕТАН АНДРЕЕВ -</w:t>
      </w:r>
    </w:p>
    <w:p w14:paraId="4DF01961" w14:textId="77777777" w:rsidR="00066DD9" w:rsidRPr="00CA2F1E" w:rsidRDefault="00066DD9" w:rsidP="00066DD9">
      <w:pPr>
        <w:suppressAutoHyphens/>
        <w:autoSpaceDN w:val="0"/>
        <w:spacing w:after="0" w:line="240" w:lineRule="auto"/>
        <w:jc w:val="both"/>
        <w:textAlignment w:val="baseline"/>
        <w:rPr>
          <w:rFonts w:ascii="Times New Roman" w:eastAsia="Times New Roman" w:hAnsi="Times New Roman"/>
          <w:b/>
          <w:bCs/>
          <w:sz w:val="28"/>
          <w:szCs w:val="28"/>
          <w:lang w:eastAsia="bg-BG"/>
        </w:rPr>
      </w:pPr>
      <w:r w:rsidRPr="00CA2F1E">
        <w:rPr>
          <w:rFonts w:ascii="Times New Roman" w:eastAsia="Times New Roman" w:hAnsi="Times New Roman"/>
          <w:b/>
          <w:bCs/>
          <w:sz w:val="28"/>
          <w:szCs w:val="28"/>
          <w:lang w:eastAsia="bg-BG"/>
        </w:rPr>
        <w:t xml:space="preserve">Председател на </w:t>
      </w:r>
    </w:p>
    <w:p w14:paraId="0F0A7AB4" w14:textId="77777777" w:rsidR="00066DD9" w:rsidRPr="00CA2F1E" w:rsidRDefault="00066DD9" w:rsidP="00066DD9">
      <w:pPr>
        <w:rPr>
          <w:sz w:val="28"/>
          <w:szCs w:val="28"/>
        </w:rPr>
      </w:pPr>
      <w:r w:rsidRPr="00CA2F1E">
        <w:rPr>
          <w:rFonts w:ascii="Times New Roman" w:eastAsia="Times New Roman" w:hAnsi="Times New Roman"/>
          <w:b/>
          <w:bCs/>
          <w:sz w:val="28"/>
          <w:szCs w:val="28"/>
          <w:lang w:eastAsia="bg-BG"/>
        </w:rPr>
        <w:t>Общински Съвет – Никопол</w:t>
      </w:r>
    </w:p>
    <w:p w14:paraId="2012046A" w14:textId="77777777" w:rsidR="00066DD9" w:rsidRPr="00CA2F1E" w:rsidRDefault="00066DD9" w:rsidP="00066DD9">
      <w:pPr>
        <w:rPr>
          <w:sz w:val="28"/>
          <w:szCs w:val="28"/>
        </w:rPr>
      </w:pPr>
    </w:p>
    <w:p w14:paraId="6E4012BF" w14:textId="77777777" w:rsidR="00066DD9" w:rsidRDefault="00066DD9" w:rsidP="00066DD9"/>
    <w:p w14:paraId="2B1C2B17" w14:textId="77777777" w:rsidR="00066DD9" w:rsidRDefault="00066DD9" w:rsidP="00066DD9"/>
    <w:p w14:paraId="72ADD503" w14:textId="77777777" w:rsidR="00066DD9" w:rsidRDefault="00066DD9" w:rsidP="00066DD9"/>
    <w:p w14:paraId="11D1D51F" w14:textId="609C29A0" w:rsidR="00066DD9" w:rsidRDefault="00066DD9" w:rsidP="00066DD9"/>
    <w:p w14:paraId="61F5B943" w14:textId="77777777" w:rsidR="005F4BA7" w:rsidRDefault="005F4BA7" w:rsidP="00066DD9"/>
    <w:p w14:paraId="39E9B1A5" w14:textId="77777777" w:rsidR="00066DD9" w:rsidRDefault="00066DD9" w:rsidP="00066DD9"/>
    <w:p w14:paraId="5550E74C" w14:textId="77777777" w:rsidR="00066DD9" w:rsidRDefault="00066DD9" w:rsidP="00066DD9"/>
    <w:p w14:paraId="1BC63F14" w14:textId="77777777" w:rsidR="00066DD9" w:rsidRPr="00F3716C" w:rsidRDefault="00066DD9" w:rsidP="00066DD9">
      <w:pPr>
        <w:spacing w:after="0" w:line="240" w:lineRule="auto"/>
        <w:jc w:val="center"/>
        <w:rPr>
          <w:rFonts w:ascii="Times New Roman" w:eastAsia="Times New Roman" w:hAnsi="Times New Roman"/>
          <w:b/>
          <w:bCs/>
          <w:sz w:val="20"/>
          <w:szCs w:val="20"/>
          <w:lang w:eastAsia="bg-BG"/>
        </w:rPr>
      </w:pPr>
      <w:r>
        <w:rPr>
          <w:rFonts w:ascii="Times New Roman" w:eastAsia="Times New Roman" w:hAnsi="Times New Roman"/>
          <w:noProof/>
          <w:sz w:val="20"/>
          <w:szCs w:val="20"/>
          <w:lang w:eastAsia="bg-BG"/>
        </w:rPr>
        <w:object w:dxaOrig="1440" w:dyaOrig="1440" w14:anchorId="68D8DD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5pt;margin-top:-23.25pt;width:38.55pt;height:54pt;z-index:251670528">
            <v:imagedata r:id="rId7" o:title=""/>
          </v:shape>
          <o:OLEObject Type="Embed" ProgID="CorelDraw.Graphic.8" ShapeID="_x0000_s1026" DrawAspect="Content" ObjectID="_1736334174" r:id="rId8"/>
        </w:object>
      </w:r>
    </w:p>
    <w:p w14:paraId="1F6EAE65" w14:textId="77777777" w:rsidR="00066DD9" w:rsidRPr="00F3716C" w:rsidRDefault="00066DD9" w:rsidP="00066DD9">
      <w:pPr>
        <w:spacing w:after="0" w:line="240" w:lineRule="auto"/>
        <w:jc w:val="center"/>
        <w:rPr>
          <w:rFonts w:ascii="Times New Roman" w:eastAsia="Times New Roman" w:hAnsi="Times New Roman"/>
          <w:b/>
          <w:bCs/>
          <w:sz w:val="20"/>
          <w:szCs w:val="20"/>
          <w:lang w:eastAsia="bg-BG"/>
        </w:rPr>
      </w:pPr>
    </w:p>
    <w:p w14:paraId="74252125" w14:textId="77777777" w:rsidR="00066DD9" w:rsidRPr="00F3716C" w:rsidRDefault="00066DD9" w:rsidP="00066DD9">
      <w:pPr>
        <w:spacing w:after="0" w:line="240" w:lineRule="auto"/>
        <w:jc w:val="center"/>
        <w:outlineLvl w:val="0"/>
        <w:rPr>
          <w:rFonts w:ascii="Times New Roman" w:eastAsia="Times New Roman" w:hAnsi="Times New Roman"/>
          <w:b/>
          <w:bCs/>
          <w:sz w:val="20"/>
          <w:szCs w:val="20"/>
          <w:lang w:eastAsia="bg-BG"/>
        </w:rPr>
      </w:pPr>
    </w:p>
    <w:p w14:paraId="4F757B15" w14:textId="77777777" w:rsidR="00066DD9" w:rsidRPr="00F3716C" w:rsidRDefault="00066DD9" w:rsidP="00066DD9">
      <w:pPr>
        <w:spacing w:after="0" w:line="240" w:lineRule="auto"/>
        <w:jc w:val="center"/>
        <w:outlineLvl w:val="0"/>
        <w:rPr>
          <w:rFonts w:ascii="Times New Roman" w:eastAsia="Times New Roman" w:hAnsi="Times New Roman"/>
          <w:b/>
          <w:bCs/>
          <w:sz w:val="20"/>
          <w:szCs w:val="20"/>
          <w:lang w:eastAsia="bg-BG"/>
        </w:rPr>
      </w:pPr>
      <w:r w:rsidRPr="00F3716C">
        <w:rPr>
          <w:rFonts w:ascii="Times New Roman" w:eastAsia="Times New Roman" w:hAnsi="Times New Roman"/>
          <w:b/>
          <w:bCs/>
          <w:sz w:val="20"/>
          <w:szCs w:val="20"/>
          <w:lang w:eastAsia="bg-BG"/>
        </w:rPr>
        <w:t>РЕПУБЛИКА БЪЛГАРИЯ</w:t>
      </w:r>
    </w:p>
    <w:p w14:paraId="68FFAB2B" w14:textId="77777777" w:rsidR="00066DD9" w:rsidRPr="00F3716C" w:rsidRDefault="00066DD9" w:rsidP="00066DD9">
      <w:pPr>
        <w:pBdr>
          <w:bottom w:val="single" w:sz="4" w:space="1" w:color="auto"/>
        </w:pBdr>
        <w:spacing w:after="0" w:line="240" w:lineRule="auto"/>
        <w:jc w:val="center"/>
        <w:outlineLvl w:val="0"/>
        <w:rPr>
          <w:rFonts w:ascii="Times New Roman" w:eastAsia="Times New Roman" w:hAnsi="Times New Roman"/>
          <w:b/>
          <w:bCs/>
          <w:sz w:val="20"/>
          <w:szCs w:val="20"/>
          <w:lang w:eastAsia="bg-BG"/>
        </w:rPr>
      </w:pPr>
      <w:r w:rsidRPr="00F3716C">
        <w:rPr>
          <w:rFonts w:ascii="Times New Roman" w:eastAsia="Times New Roman" w:hAnsi="Times New Roman"/>
          <w:b/>
          <w:bCs/>
          <w:sz w:val="20"/>
          <w:szCs w:val="20"/>
          <w:lang w:eastAsia="bg-BG"/>
        </w:rPr>
        <w:t>ОБЛАСТ ПЛЕВЕН</w:t>
      </w:r>
    </w:p>
    <w:p w14:paraId="335688F5" w14:textId="77777777" w:rsidR="00066DD9" w:rsidRPr="00F3716C" w:rsidRDefault="00066DD9" w:rsidP="00066DD9">
      <w:pPr>
        <w:pBdr>
          <w:bottom w:val="single" w:sz="4" w:space="1" w:color="auto"/>
        </w:pBdr>
        <w:spacing w:after="0" w:line="240" w:lineRule="auto"/>
        <w:jc w:val="center"/>
        <w:outlineLvl w:val="0"/>
        <w:rPr>
          <w:rFonts w:ascii="Times New Roman" w:eastAsia="Times New Roman" w:hAnsi="Times New Roman"/>
          <w:b/>
          <w:sz w:val="20"/>
          <w:szCs w:val="20"/>
          <w:lang w:eastAsia="bg-BG"/>
        </w:rPr>
      </w:pPr>
      <w:r w:rsidRPr="00F3716C">
        <w:rPr>
          <w:rFonts w:ascii="Times New Roman" w:eastAsia="Times New Roman" w:hAnsi="Times New Roman"/>
          <w:b/>
          <w:sz w:val="20"/>
          <w:szCs w:val="20"/>
          <w:lang w:eastAsia="bg-BG"/>
        </w:rPr>
        <w:t>ОБЩИНА НИКОПОЛ</w:t>
      </w:r>
    </w:p>
    <w:p w14:paraId="19D0EDE8" w14:textId="77777777" w:rsidR="00066DD9" w:rsidRPr="00F3716C" w:rsidRDefault="00066DD9" w:rsidP="00066DD9">
      <w:pPr>
        <w:spacing w:after="0" w:line="240" w:lineRule="auto"/>
        <w:jc w:val="center"/>
        <w:rPr>
          <w:rFonts w:ascii="Times New Roman" w:eastAsia="Times New Roman" w:hAnsi="Times New Roman"/>
          <w:b/>
          <w:bCs/>
          <w:sz w:val="20"/>
          <w:szCs w:val="20"/>
          <w:lang w:eastAsia="bg-BG"/>
        </w:rPr>
      </w:pPr>
    </w:p>
    <w:p w14:paraId="7F439B05" w14:textId="77777777" w:rsidR="00066DD9" w:rsidRPr="00F3716C" w:rsidRDefault="00066DD9" w:rsidP="00066DD9">
      <w:pPr>
        <w:spacing w:after="0" w:line="240" w:lineRule="auto"/>
        <w:jc w:val="center"/>
        <w:rPr>
          <w:rFonts w:ascii="Bodoni MT Condensed" w:eastAsia="Times New Roman" w:hAnsi="Bodoni MT Condensed"/>
          <w:b/>
          <w:bCs/>
          <w:sz w:val="44"/>
          <w:szCs w:val="44"/>
          <w:lang w:val="ru-RU" w:eastAsia="bg-BG"/>
        </w:rPr>
      </w:pPr>
    </w:p>
    <w:p w14:paraId="5F9F026E" w14:textId="77777777" w:rsidR="00066DD9" w:rsidRPr="00F3716C" w:rsidRDefault="00066DD9" w:rsidP="00066DD9">
      <w:pPr>
        <w:spacing w:after="0" w:line="240" w:lineRule="auto"/>
        <w:jc w:val="center"/>
        <w:rPr>
          <w:rFonts w:ascii="Bodoni MT Condensed" w:eastAsia="Times New Roman" w:hAnsi="Bodoni MT Condensed"/>
          <w:b/>
          <w:bCs/>
          <w:sz w:val="44"/>
          <w:szCs w:val="44"/>
          <w:lang w:val="ru-RU" w:eastAsia="bg-BG"/>
        </w:rPr>
      </w:pPr>
    </w:p>
    <w:p w14:paraId="722D1A4A" w14:textId="77777777" w:rsidR="00066DD9" w:rsidRPr="00F3716C" w:rsidRDefault="00066DD9" w:rsidP="00066DD9">
      <w:pPr>
        <w:spacing w:after="0" w:line="240" w:lineRule="auto"/>
        <w:jc w:val="center"/>
        <w:rPr>
          <w:rFonts w:ascii="Bodoni MT Condensed" w:eastAsia="Times New Roman" w:hAnsi="Bodoni MT Condensed"/>
          <w:b/>
          <w:bCs/>
          <w:sz w:val="44"/>
          <w:szCs w:val="44"/>
          <w:lang w:val="ru-RU" w:eastAsia="bg-BG"/>
        </w:rPr>
      </w:pPr>
    </w:p>
    <w:p w14:paraId="47566B0A" w14:textId="77777777" w:rsidR="00066DD9" w:rsidRPr="00F3716C" w:rsidRDefault="00066DD9" w:rsidP="00066DD9">
      <w:pPr>
        <w:spacing w:after="0" w:line="240" w:lineRule="auto"/>
        <w:jc w:val="center"/>
        <w:rPr>
          <w:rFonts w:ascii="Bodoni MT Condensed" w:eastAsia="Times New Roman" w:hAnsi="Bodoni MT Condensed"/>
          <w:b/>
          <w:bCs/>
          <w:sz w:val="44"/>
          <w:szCs w:val="44"/>
          <w:lang w:val="ru-RU" w:eastAsia="bg-BG"/>
        </w:rPr>
      </w:pPr>
    </w:p>
    <w:p w14:paraId="595536AC" w14:textId="77777777" w:rsidR="00066DD9" w:rsidRPr="00F3716C" w:rsidRDefault="00066DD9" w:rsidP="00066DD9">
      <w:pPr>
        <w:spacing w:after="0" w:line="240" w:lineRule="auto"/>
        <w:jc w:val="center"/>
        <w:rPr>
          <w:rFonts w:ascii="Bodoni MT Condensed" w:eastAsia="Times New Roman" w:hAnsi="Bodoni MT Condensed"/>
          <w:b/>
          <w:bCs/>
          <w:sz w:val="44"/>
          <w:szCs w:val="44"/>
          <w:lang w:val="ru-RU" w:eastAsia="bg-BG"/>
        </w:rPr>
      </w:pPr>
    </w:p>
    <w:p w14:paraId="351F4EBC" w14:textId="77777777" w:rsidR="00066DD9" w:rsidRPr="00F3716C" w:rsidRDefault="00066DD9" w:rsidP="00066DD9">
      <w:pPr>
        <w:spacing w:after="0" w:line="240" w:lineRule="auto"/>
        <w:jc w:val="center"/>
        <w:rPr>
          <w:rFonts w:ascii="Bodoni MT Condensed" w:eastAsia="Times New Roman" w:hAnsi="Bodoni MT Condensed"/>
          <w:b/>
          <w:bCs/>
          <w:sz w:val="44"/>
          <w:szCs w:val="44"/>
          <w:lang w:val="ru-RU" w:eastAsia="bg-BG"/>
        </w:rPr>
      </w:pPr>
    </w:p>
    <w:p w14:paraId="0D1C4B81" w14:textId="77777777" w:rsidR="00066DD9" w:rsidRPr="00F3716C" w:rsidRDefault="00066DD9" w:rsidP="00066DD9">
      <w:pPr>
        <w:spacing w:after="0" w:line="240" w:lineRule="auto"/>
        <w:jc w:val="center"/>
        <w:rPr>
          <w:rFonts w:ascii="Bodoni MT Condensed" w:eastAsia="Times New Roman" w:hAnsi="Bodoni MT Condensed"/>
          <w:b/>
          <w:bCs/>
          <w:sz w:val="44"/>
          <w:szCs w:val="44"/>
          <w:lang w:val="ru-RU" w:eastAsia="bg-BG"/>
        </w:rPr>
      </w:pPr>
    </w:p>
    <w:p w14:paraId="1189591A" w14:textId="77777777" w:rsidR="00066DD9" w:rsidRPr="00F3716C" w:rsidRDefault="00066DD9" w:rsidP="00066DD9">
      <w:pPr>
        <w:spacing w:after="0" w:line="240" w:lineRule="auto"/>
        <w:jc w:val="center"/>
        <w:outlineLvl w:val="0"/>
        <w:rPr>
          <w:rFonts w:ascii="Times New Roman" w:eastAsia="Times New Roman" w:hAnsi="Times New Roman"/>
          <w:b/>
          <w:sz w:val="44"/>
          <w:szCs w:val="44"/>
          <w:lang w:eastAsia="bg-BG"/>
        </w:rPr>
      </w:pPr>
      <w:r w:rsidRPr="00F3716C">
        <w:rPr>
          <w:rFonts w:ascii="Times New Roman" w:eastAsia="Times New Roman" w:hAnsi="Times New Roman"/>
          <w:b/>
          <w:sz w:val="44"/>
          <w:szCs w:val="44"/>
          <w:lang w:eastAsia="bg-BG"/>
        </w:rPr>
        <w:t xml:space="preserve">ГОДИШНА </w:t>
      </w:r>
      <w:r w:rsidRPr="00F3716C">
        <w:rPr>
          <w:rFonts w:ascii="Bodoni MT Condensed" w:eastAsia="Times New Roman" w:hAnsi="Bodoni MT Condensed"/>
          <w:b/>
          <w:sz w:val="44"/>
          <w:szCs w:val="44"/>
          <w:lang w:eastAsia="bg-BG"/>
        </w:rPr>
        <w:t xml:space="preserve"> </w:t>
      </w:r>
      <w:r w:rsidRPr="00F3716C">
        <w:rPr>
          <w:rFonts w:ascii="Times New Roman" w:eastAsia="Times New Roman" w:hAnsi="Times New Roman"/>
          <w:b/>
          <w:sz w:val="44"/>
          <w:szCs w:val="44"/>
          <w:lang w:eastAsia="bg-BG"/>
        </w:rPr>
        <w:t>ПРОГРАМА</w:t>
      </w:r>
    </w:p>
    <w:p w14:paraId="5D2BE7A0" w14:textId="77777777" w:rsidR="00066DD9" w:rsidRPr="00F3716C" w:rsidRDefault="00066DD9" w:rsidP="00066DD9">
      <w:pPr>
        <w:spacing w:after="0" w:line="240" w:lineRule="auto"/>
        <w:jc w:val="center"/>
        <w:rPr>
          <w:rFonts w:ascii="Times New Roman" w:eastAsia="Times New Roman" w:hAnsi="Times New Roman"/>
          <w:b/>
          <w:sz w:val="44"/>
          <w:szCs w:val="44"/>
          <w:lang w:eastAsia="bg-BG"/>
        </w:rPr>
      </w:pPr>
      <w:r w:rsidRPr="00F3716C">
        <w:rPr>
          <w:rFonts w:ascii="Bodoni MT Condensed" w:eastAsia="Times New Roman" w:hAnsi="Bodoni MT Condensed"/>
          <w:b/>
          <w:sz w:val="44"/>
          <w:szCs w:val="44"/>
          <w:lang w:eastAsia="bg-BG"/>
        </w:rPr>
        <w:t xml:space="preserve"> </w:t>
      </w:r>
      <w:r w:rsidRPr="00F3716C">
        <w:rPr>
          <w:rFonts w:ascii="Times New Roman" w:eastAsia="Times New Roman" w:hAnsi="Times New Roman"/>
          <w:b/>
          <w:sz w:val="44"/>
          <w:szCs w:val="44"/>
          <w:lang w:eastAsia="bg-BG"/>
        </w:rPr>
        <w:t xml:space="preserve">ЗА </w:t>
      </w:r>
      <w:r w:rsidRPr="00F3716C">
        <w:rPr>
          <w:rFonts w:ascii="Bodoni MT Condensed" w:eastAsia="Times New Roman" w:hAnsi="Bodoni MT Condensed"/>
          <w:b/>
          <w:sz w:val="44"/>
          <w:szCs w:val="44"/>
          <w:lang w:eastAsia="bg-BG"/>
        </w:rPr>
        <w:t xml:space="preserve"> </w:t>
      </w:r>
      <w:r w:rsidRPr="00F3716C">
        <w:rPr>
          <w:rFonts w:ascii="Times New Roman" w:eastAsia="Times New Roman" w:hAnsi="Times New Roman"/>
          <w:b/>
          <w:sz w:val="44"/>
          <w:szCs w:val="44"/>
          <w:lang w:eastAsia="bg-BG"/>
        </w:rPr>
        <w:t xml:space="preserve">РАЗВИТИЕ </w:t>
      </w:r>
      <w:r w:rsidRPr="00F3716C">
        <w:rPr>
          <w:rFonts w:ascii="Bodoni MT Condensed" w:eastAsia="Times New Roman" w:hAnsi="Bodoni MT Condensed"/>
          <w:b/>
          <w:sz w:val="44"/>
          <w:szCs w:val="44"/>
          <w:lang w:eastAsia="bg-BG"/>
        </w:rPr>
        <w:t xml:space="preserve"> </w:t>
      </w:r>
      <w:r w:rsidRPr="00F3716C">
        <w:rPr>
          <w:rFonts w:ascii="Times New Roman" w:eastAsia="Times New Roman" w:hAnsi="Times New Roman"/>
          <w:b/>
          <w:sz w:val="44"/>
          <w:szCs w:val="44"/>
          <w:lang w:eastAsia="bg-BG"/>
        </w:rPr>
        <w:t xml:space="preserve">НА </w:t>
      </w:r>
      <w:r w:rsidRPr="00F3716C">
        <w:rPr>
          <w:rFonts w:ascii="Bodoni MT Condensed" w:eastAsia="Times New Roman" w:hAnsi="Bodoni MT Condensed"/>
          <w:b/>
          <w:sz w:val="44"/>
          <w:szCs w:val="44"/>
          <w:lang w:eastAsia="bg-BG"/>
        </w:rPr>
        <w:t xml:space="preserve"> </w:t>
      </w:r>
      <w:r w:rsidRPr="00F3716C">
        <w:rPr>
          <w:rFonts w:ascii="Times New Roman" w:eastAsia="Times New Roman" w:hAnsi="Times New Roman"/>
          <w:b/>
          <w:sz w:val="44"/>
          <w:szCs w:val="44"/>
          <w:lang w:eastAsia="bg-BG"/>
        </w:rPr>
        <w:t>ЧИТАЛИЩНАТА</w:t>
      </w:r>
      <w:r w:rsidRPr="00F3716C">
        <w:rPr>
          <w:rFonts w:ascii="Bodoni MT Condensed" w:eastAsia="Times New Roman" w:hAnsi="Bodoni MT Condensed"/>
          <w:b/>
          <w:sz w:val="44"/>
          <w:szCs w:val="44"/>
          <w:lang w:eastAsia="bg-BG"/>
        </w:rPr>
        <w:t xml:space="preserve"> </w:t>
      </w:r>
      <w:r w:rsidRPr="00F3716C">
        <w:rPr>
          <w:rFonts w:ascii="Times New Roman" w:eastAsia="Times New Roman" w:hAnsi="Times New Roman"/>
          <w:b/>
          <w:sz w:val="44"/>
          <w:szCs w:val="44"/>
          <w:lang w:eastAsia="bg-BG"/>
        </w:rPr>
        <w:t xml:space="preserve">ДЕЙНОСТ </w:t>
      </w:r>
      <w:r w:rsidRPr="00F3716C">
        <w:rPr>
          <w:rFonts w:ascii="Bodoni MT Condensed" w:eastAsia="Times New Roman" w:hAnsi="Bodoni MT Condensed"/>
          <w:b/>
          <w:sz w:val="44"/>
          <w:szCs w:val="44"/>
          <w:lang w:eastAsia="bg-BG"/>
        </w:rPr>
        <w:t xml:space="preserve"> </w:t>
      </w:r>
      <w:r w:rsidRPr="00F3716C">
        <w:rPr>
          <w:rFonts w:ascii="Times New Roman" w:eastAsia="Times New Roman" w:hAnsi="Times New Roman"/>
          <w:b/>
          <w:sz w:val="44"/>
          <w:szCs w:val="44"/>
          <w:lang w:eastAsia="bg-BG"/>
        </w:rPr>
        <w:t xml:space="preserve">В </w:t>
      </w:r>
      <w:r w:rsidRPr="00F3716C">
        <w:rPr>
          <w:rFonts w:ascii="Bodoni MT Condensed" w:eastAsia="Times New Roman" w:hAnsi="Bodoni MT Condensed"/>
          <w:b/>
          <w:sz w:val="44"/>
          <w:szCs w:val="44"/>
          <w:lang w:eastAsia="bg-BG"/>
        </w:rPr>
        <w:t xml:space="preserve"> </w:t>
      </w:r>
      <w:r w:rsidRPr="00F3716C">
        <w:rPr>
          <w:rFonts w:ascii="Times New Roman" w:eastAsia="Times New Roman" w:hAnsi="Times New Roman"/>
          <w:b/>
          <w:sz w:val="44"/>
          <w:szCs w:val="44"/>
          <w:lang w:eastAsia="bg-BG"/>
        </w:rPr>
        <w:t xml:space="preserve">ОБЩИНА </w:t>
      </w:r>
      <w:r w:rsidRPr="00F3716C">
        <w:rPr>
          <w:rFonts w:ascii="Bodoni MT Condensed" w:eastAsia="Times New Roman" w:hAnsi="Bodoni MT Condensed"/>
          <w:b/>
          <w:sz w:val="44"/>
          <w:szCs w:val="44"/>
          <w:lang w:eastAsia="bg-BG"/>
        </w:rPr>
        <w:t xml:space="preserve"> </w:t>
      </w:r>
      <w:r w:rsidRPr="00F3716C">
        <w:rPr>
          <w:rFonts w:ascii="Times New Roman" w:eastAsia="Times New Roman" w:hAnsi="Times New Roman"/>
          <w:b/>
          <w:sz w:val="44"/>
          <w:szCs w:val="44"/>
          <w:lang w:eastAsia="bg-BG"/>
        </w:rPr>
        <w:t>НИКОПОЛ</w:t>
      </w:r>
    </w:p>
    <w:p w14:paraId="7861D344" w14:textId="77777777" w:rsidR="00066DD9" w:rsidRPr="00F3716C" w:rsidRDefault="00066DD9" w:rsidP="00066DD9">
      <w:pPr>
        <w:spacing w:after="0" w:line="240" w:lineRule="auto"/>
        <w:jc w:val="center"/>
        <w:outlineLvl w:val="0"/>
        <w:rPr>
          <w:rFonts w:ascii="Bodoni MT Condensed" w:eastAsia="Times New Roman" w:hAnsi="Bodoni MT Condensed"/>
          <w:b/>
          <w:sz w:val="44"/>
          <w:szCs w:val="44"/>
          <w:lang w:eastAsia="bg-BG"/>
        </w:rPr>
      </w:pPr>
      <w:r w:rsidRPr="00F3716C">
        <w:rPr>
          <w:rFonts w:ascii="Bodoni MT Condensed" w:eastAsia="Times New Roman" w:hAnsi="Bodoni MT Condensed"/>
          <w:b/>
          <w:sz w:val="44"/>
          <w:szCs w:val="44"/>
          <w:lang w:eastAsia="bg-BG"/>
        </w:rPr>
        <w:t xml:space="preserve"> </w:t>
      </w:r>
      <w:r w:rsidRPr="00F3716C">
        <w:rPr>
          <w:rFonts w:ascii="Times New Roman" w:eastAsia="Times New Roman" w:hAnsi="Times New Roman"/>
          <w:b/>
          <w:sz w:val="44"/>
          <w:szCs w:val="44"/>
          <w:lang w:eastAsia="bg-BG"/>
        </w:rPr>
        <w:t>ЗА</w:t>
      </w:r>
      <w:r w:rsidRPr="00F3716C">
        <w:rPr>
          <w:rFonts w:ascii="Bodoni MT Condensed" w:eastAsia="Times New Roman" w:hAnsi="Bodoni MT Condensed"/>
          <w:b/>
          <w:sz w:val="44"/>
          <w:szCs w:val="44"/>
          <w:lang w:eastAsia="bg-BG"/>
        </w:rPr>
        <w:t xml:space="preserve"> </w:t>
      </w:r>
      <w:r w:rsidRPr="00F3716C">
        <w:rPr>
          <w:rFonts w:eastAsia="Times New Roman"/>
          <w:b/>
          <w:sz w:val="44"/>
          <w:szCs w:val="44"/>
          <w:lang w:eastAsia="bg-BG"/>
        </w:rPr>
        <w:t xml:space="preserve"> </w:t>
      </w:r>
      <w:r w:rsidRPr="00F3716C">
        <w:rPr>
          <w:rFonts w:ascii="Times New Roman" w:eastAsia="Times New Roman" w:hAnsi="Times New Roman"/>
          <w:b/>
          <w:sz w:val="44"/>
          <w:szCs w:val="44"/>
          <w:lang w:eastAsia="bg-BG"/>
        </w:rPr>
        <w:t>2023</w:t>
      </w:r>
      <w:r w:rsidRPr="00F3716C">
        <w:rPr>
          <w:rFonts w:ascii="Bodoni MT Condensed" w:eastAsia="Times New Roman" w:hAnsi="Bodoni MT Condensed"/>
          <w:b/>
          <w:sz w:val="44"/>
          <w:szCs w:val="44"/>
          <w:lang w:eastAsia="bg-BG"/>
        </w:rPr>
        <w:t xml:space="preserve"> </w:t>
      </w:r>
      <w:r w:rsidRPr="00F3716C">
        <w:rPr>
          <w:rFonts w:eastAsia="Times New Roman"/>
          <w:b/>
          <w:sz w:val="44"/>
          <w:szCs w:val="44"/>
          <w:lang w:eastAsia="bg-BG"/>
        </w:rPr>
        <w:t xml:space="preserve"> </w:t>
      </w:r>
      <w:r w:rsidRPr="00F3716C">
        <w:rPr>
          <w:rFonts w:ascii="Times New Roman" w:eastAsia="Times New Roman" w:hAnsi="Times New Roman"/>
          <w:b/>
          <w:sz w:val="44"/>
          <w:szCs w:val="44"/>
          <w:lang w:eastAsia="bg-BG"/>
        </w:rPr>
        <w:t>ГОДИНА</w:t>
      </w:r>
    </w:p>
    <w:p w14:paraId="5BF2D85B" w14:textId="77777777" w:rsidR="00066DD9" w:rsidRPr="00F3716C" w:rsidRDefault="00066DD9" w:rsidP="00066DD9">
      <w:pPr>
        <w:spacing w:after="0" w:line="240" w:lineRule="auto"/>
        <w:jc w:val="center"/>
        <w:rPr>
          <w:rFonts w:ascii="Times New Roman" w:eastAsia="Times New Roman" w:hAnsi="Times New Roman"/>
          <w:sz w:val="44"/>
          <w:szCs w:val="44"/>
          <w:lang w:eastAsia="bg-BG"/>
        </w:rPr>
      </w:pPr>
    </w:p>
    <w:p w14:paraId="0E62F041" w14:textId="77777777" w:rsidR="00066DD9" w:rsidRPr="00F3716C" w:rsidRDefault="00066DD9" w:rsidP="00066DD9">
      <w:pPr>
        <w:spacing w:after="0" w:line="240" w:lineRule="auto"/>
        <w:jc w:val="center"/>
        <w:rPr>
          <w:rFonts w:ascii="Times New Roman" w:eastAsia="Times New Roman" w:hAnsi="Times New Roman"/>
          <w:sz w:val="44"/>
          <w:szCs w:val="44"/>
          <w:lang w:eastAsia="bg-BG"/>
        </w:rPr>
      </w:pPr>
    </w:p>
    <w:p w14:paraId="04A7B540" w14:textId="77777777" w:rsidR="00066DD9" w:rsidRPr="00F3716C" w:rsidRDefault="00066DD9" w:rsidP="00066DD9">
      <w:pPr>
        <w:spacing w:after="0" w:line="240" w:lineRule="auto"/>
        <w:jc w:val="center"/>
        <w:rPr>
          <w:rFonts w:ascii="Times New Roman" w:eastAsia="Times New Roman" w:hAnsi="Times New Roman"/>
          <w:sz w:val="44"/>
          <w:szCs w:val="44"/>
          <w:lang w:eastAsia="bg-BG"/>
        </w:rPr>
      </w:pPr>
    </w:p>
    <w:p w14:paraId="30E0FE3D" w14:textId="77777777" w:rsidR="00066DD9" w:rsidRPr="00F3716C" w:rsidRDefault="00066DD9" w:rsidP="00066DD9">
      <w:pPr>
        <w:spacing w:after="0" w:line="240" w:lineRule="auto"/>
        <w:jc w:val="center"/>
        <w:rPr>
          <w:rFonts w:ascii="Times New Roman" w:eastAsia="Times New Roman" w:hAnsi="Times New Roman"/>
          <w:sz w:val="44"/>
          <w:szCs w:val="44"/>
          <w:lang w:eastAsia="bg-BG"/>
        </w:rPr>
      </w:pPr>
    </w:p>
    <w:p w14:paraId="42864785" w14:textId="77777777" w:rsidR="00066DD9" w:rsidRPr="00F3716C" w:rsidRDefault="00066DD9" w:rsidP="00066DD9">
      <w:pPr>
        <w:spacing w:after="0" w:line="240" w:lineRule="auto"/>
        <w:jc w:val="center"/>
        <w:outlineLvl w:val="0"/>
        <w:rPr>
          <w:rFonts w:ascii="Times New Roman" w:eastAsia="Times New Roman" w:hAnsi="Times New Roman"/>
          <w:i/>
          <w:sz w:val="44"/>
          <w:szCs w:val="44"/>
          <w:lang w:eastAsia="bg-BG"/>
        </w:rPr>
      </w:pPr>
      <w:r w:rsidRPr="00F3716C">
        <w:rPr>
          <w:rFonts w:ascii="Times New Roman" w:eastAsia="Times New Roman" w:hAnsi="Times New Roman"/>
          <w:i/>
          <w:sz w:val="44"/>
          <w:szCs w:val="44"/>
          <w:lang w:eastAsia="bg-BG"/>
        </w:rPr>
        <w:t>Съставена</w:t>
      </w:r>
      <w:r w:rsidRPr="00F3716C">
        <w:rPr>
          <w:rFonts w:ascii="Bodoni MT Condensed" w:eastAsia="Times New Roman" w:hAnsi="Bodoni MT Condensed"/>
          <w:i/>
          <w:sz w:val="44"/>
          <w:szCs w:val="44"/>
          <w:lang w:eastAsia="bg-BG"/>
        </w:rPr>
        <w:t xml:space="preserve"> </w:t>
      </w:r>
      <w:r w:rsidRPr="00F3716C">
        <w:rPr>
          <w:rFonts w:ascii="Times New Roman" w:eastAsia="Times New Roman" w:hAnsi="Times New Roman"/>
          <w:i/>
          <w:sz w:val="44"/>
          <w:szCs w:val="44"/>
          <w:lang w:eastAsia="bg-BG"/>
        </w:rPr>
        <w:t>съгласно</w:t>
      </w:r>
      <w:r w:rsidRPr="00F3716C">
        <w:rPr>
          <w:rFonts w:ascii="Bodoni MT Condensed" w:eastAsia="Times New Roman" w:hAnsi="Bodoni MT Condensed"/>
          <w:i/>
          <w:sz w:val="44"/>
          <w:szCs w:val="44"/>
          <w:lang w:eastAsia="bg-BG"/>
        </w:rPr>
        <w:t xml:space="preserve"> </w:t>
      </w:r>
      <w:r w:rsidRPr="00F3716C">
        <w:rPr>
          <w:rFonts w:ascii="Times New Roman" w:eastAsia="Times New Roman" w:hAnsi="Times New Roman"/>
          <w:i/>
          <w:sz w:val="44"/>
          <w:szCs w:val="44"/>
          <w:lang w:eastAsia="bg-BG"/>
        </w:rPr>
        <w:t>чл</w:t>
      </w:r>
      <w:r w:rsidRPr="00F3716C">
        <w:rPr>
          <w:rFonts w:ascii="Bodoni MT Condensed" w:eastAsia="Times New Roman" w:hAnsi="Bodoni MT Condensed"/>
          <w:i/>
          <w:sz w:val="44"/>
          <w:szCs w:val="44"/>
          <w:lang w:eastAsia="bg-BG"/>
        </w:rPr>
        <w:t>.</w:t>
      </w:r>
      <w:r w:rsidRPr="00F3716C">
        <w:rPr>
          <w:rFonts w:eastAsia="Times New Roman"/>
          <w:i/>
          <w:sz w:val="44"/>
          <w:szCs w:val="44"/>
          <w:lang w:eastAsia="bg-BG"/>
        </w:rPr>
        <w:t xml:space="preserve"> </w:t>
      </w:r>
      <w:r w:rsidRPr="00F3716C">
        <w:rPr>
          <w:rFonts w:ascii="Bodoni MT Condensed" w:eastAsia="Times New Roman" w:hAnsi="Bodoni MT Condensed"/>
          <w:i/>
          <w:sz w:val="44"/>
          <w:szCs w:val="44"/>
          <w:lang w:eastAsia="bg-BG"/>
        </w:rPr>
        <w:t>26</w:t>
      </w:r>
      <w:r w:rsidRPr="00F3716C">
        <w:rPr>
          <w:rFonts w:ascii="Times New Roman" w:eastAsia="Times New Roman" w:hAnsi="Times New Roman"/>
          <w:i/>
          <w:sz w:val="44"/>
          <w:szCs w:val="44"/>
          <w:lang w:eastAsia="bg-BG"/>
        </w:rPr>
        <w:t>а</w:t>
      </w:r>
      <w:r w:rsidRPr="00F3716C">
        <w:rPr>
          <w:rFonts w:ascii="Bodoni MT Condensed" w:eastAsia="Times New Roman" w:hAnsi="Bodoni MT Condensed"/>
          <w:i/>
          <w:sz w:val="44"/>
          <w:szCs w:val="44"/>
          <w:lang w:eastAsia="bg-BG"/>
        </w:rPr>
        <w:t xml:space="preserve">, </w:t>
      </w:r>
      <w:r w:rsidRPr="00F3716C">
        <w:rPr>
          <w:rFonts w:ascii="Times New Roman" w:eastAsia="Times New Roman" w:hAnsi="Times New Roman"/>
          <w:i/>
          <w:sz w:val="44"/>
          <w:szCs w:val="44"/>
          <w:lang w:eastAsia="bg-BG"/>
        </w:rPr>
        <w:t>ал</w:t>
      </w:r>
      <w:r w:rsidRPr="00F3716C">
        <w:rPr>
          <w:rFonts w:ascii="Bodoni MT Condensed" w:eastAsia="Times New Roman" w:hAnsi="Bodoni MT Condensed"/>
          <w:i/>
          <w:sz w:val="44"/>
          <w:szCs w:val="44"/>
          <w:lang w:eastAsia="bg-BG"/>
        </w:rPr>
        <w:t>.</w:t>
      </w:r>
      <w:r w:rsidRPr="00F3716C">
        <w:rPr>
          <w:rFonts w:eastAsia="Times New Roman"/>
          <w:i/>
          <w:sz w:val="44"/>
          <w:szCs w:val="44"/>
          <w:lang w:eastAsia="bg-BG"/>
        </w:rPr>
        <w:t xml:space="preserve"> </w:t>
      </w:r>
      <w:r w:rsidRPr="00F3716C">
        <w:rPr>
          <w:rFonts w:ascii="Bodoni MT Condensed" w:eastAsia="Times New Roman" w:hAnsi="Bodoni MT Condensed"/>
          <w:i/>
          <w:sz w:val="44"/>
          <w:szCs w:val="44"/>
          <w:lang w:eastAsia="bg-BG"/>
        </w:rPr>
        <w:t xml:space="preserve">2 </w:t>
      </w:r>
      <w:r w:rsidRPr="00F3716C">
        <w:rPr>
          <w:rFonts w:ascii="Times New Roman" w:eastAsia="Times New Roman" w:hAnsi="Times New Roman"/>
          <w:i/>
          <w:sz w:val="44"/>
          <w:szCs w:val="44"/>
          <w:lang w:eastAsia="bg-BG"/>
        </w:rPr>
        <w:t>от</w:t>
      </w:r>
      <w:r w:rsidRPr="00F3716C">
        <w:rPr>
          <w:rFonts w:ascii="Bodoni MT Condensed" w:eastAsia="Times New Roman" w:hAnsi="Bodoni MT Condensed"/>
          <w:i/>
          <w:sz w:val="44"/>
          <w:szCs w:val="44"/>
          <w:lang w:eastAsia="bg-BG"/>
        </w:rPr>
        <w:t xml:space="preserve"> </w:t>
      </w:r>
    </w:p>
    <w:p w14:paraId="34729F98" w14:textId="77777777" w:rsidR="00066DD9" w:rsidRPr="00F3716C" w:rsidRDefault="00066DD9" w:rsidP="00066DD9">
      <w:pPr>
        <w:spacing w:after="0" w:line="240" w:lineRule="auto"/>
        <w:jc w:val="center"/>
        <w:rPr>
          <w:rFonts w:ascii="Times New Roman" w:eastAsia="Times New Roman" w:hAnsi="Times New Roman"/>
          <w:i/>
          <w:sz w:val="44"/>
          <w:szCs w:val="44"/>
          <w:lang w:eastAsia="bg-BG"/>
        </w:rPr>
      </w:pPr>
      <w:r w:rsidRPr="00F3716C">
        <w:rPr>
          <w:rFonts w:ascii="Times New Roman" w:eastAsia="Times New Roman" w:hAnsi="Times New Roman"/>
          <w:i/>
          <w:sz w:val="44"/>
          <w:szCs w:val="44"/>
          <w:lang w:eastAsia="bg-BG"/>
        </w:rPr>
        <w:t>Закона</w:t>
      </w:r>
      <w:r w:rsidRPr="00F3716C">
        <w:rPr>
          <w:rFonts w:ascii="Bodoni MT Condensed" w:eastAsia="Times New Roman" w:hAnsi="Bodoni MT Condensed"/>
          <w:i/>
          <w:sz w:val="44"/>
          <w:szCs w:val="44"/>
          <w:lang w:eastAsia="bg-BG"/>
        </w:rPr>
        <w:t xml:space="preserve"> </w:t>
      </w:r>
      <w:r w:rsidRPr="00F3716C">
        <w:rPr>
          <w:rFonts w:ascii="Times New Roman" w:eastAsia="Times New Roman" w:hAnsi="Times New Roman"/>
          <w:i/>
          <w:sz w:val="44"/>
          <w:szCs w:val="44"/>
          <w:lang w:eastAsia="bg-BG"/>
        </w:rPr>
        <w:t>за</w:t>
      </w:r>
      <w:r w:rsidRPr="00F3716C">
        <w:rPr>
          <w:rFonts w:ascii="Bodoni MT Condensed" w:eastAsia="Times New Roman" w:hAnsi="Bodoni MT Condensed"/>
          <w:i/>
          <w:sz w:val="44"/>
          <w:szCs w:val="44"/>
          <w:lang w:eastAsia="bg-BG"/>
        </w:rPr>
        <w:t xml:space="preserve"> </w:t>
      </w:r>
      <w:r w:rsidRPr="00F3716C">
        <w:rPr>
          <w:rFonts w:ascii="Times New Roman" w:eastAsia="Times New Roman" w:hAnsi="Times New Roman"/>
          <w:i/>
          <w:sz w:val="44"/>
          <w:szCs w:val="44"/>
          <w:lang w:eastAsia="bg-BG"/>
        </w:rPr>
        <w:t>народните</w:t>
      </w:r>
      <w:r w:rsidRPr="00F3716C">
        <w:rPr>
          <w:rFonts w:ascii="Bodoni MT Condensed" w:eastAsia="Times New Roman" w:hAnsi="Bodoni MT Condensed"/>
          <w:i/>
          <w:sz w:val="44"/>
          <w:szCs w:val="44"/>
          <w:lang w:eastAsia="bg-BG"/>
        </w:rPr>
        <w:t xml:space="preserve"> </w:t>
      </w:r>
      <w:r w:rsidRPr="00F3716C">
        <w:rPr>
          <w:rFonts w:ascii="Times New Roman" w:eastAsia="Times New Roman" w:hAnsi="Times New Roman"/>
          <w:i/>
          <w:sz w:val="44"/>
          <w:szCs w:val="44"/>
          <w:lang w:eastAsia="bg-BG"/>
        </w:rPr>
        <w:t>читалища</w:t>
      </w:r>
      <w:r w:rsidRPr="00F3716C">
        <w:rPr>
          <w:rFonts w:ascii="Bodoni MT Condensed" w:eastAsia="Times New Roman" w:hAnsi="Bodoni MT Condensed"/>
          <w:i/>
          <w:sz w:val="44"/>
          <w:szCs w:val="44"/>
          <w:lang w:eastAsia="bg-BG"/>
        </w:rPr>
        <w:t xml:space="preserve"> </w:t>
      </w:r>
      <w:r w:rsidRPr="00F3716C">
        <w:rPr>
          <w:rFonts w:ascii="Times New Roman" w:eastAsia="Times New Roman" w:hAnsi="Times New Roman"/>
          <w:i/>
          <w:sz w:val="44"/>
          <w:szCs w:val="44"/>
          <w:lang w:eastAsia="bg-BG"/>
        </w:rPr>
        <w:t>и</w:t>
      </w:r>
      <w:r w:rsidRPr="00F3716C">
        <w:rPr>
          <w:rFonts w:ascii="Bodoni MT Condensed" w:eastAsia="Times New Roman" w:hAnsi="Bodoni MT Condensed"/>
          <w:i/>
          <w:sz w:val="44"/>
          <w:szCs w:val="44"/>
          <w:lang w:eastAsia="bg-BG"/>
        </w:rPr>
        <w:t xml:space="preserve"> </w:t>
      </w:r>
      <w:r w:rsidRPr="00F3716C">
        <w:rPr>
          <w:rFonts w:ascii="Times New Roman" w:eastAsia="Times New Roman" w:hAnsi="Times New Roman"/>
          <w:i/>
          <w:sz w:val="44"/>
          <w:szCs w:val="44"/>
          <w:lang w:eastAsia="bg-BG"/>
        </w:rPr>
        <w:t>приета</w:t>
      </w:r>
      <w:r w:rsidRPr="00F3716C">
        <w:rPr>
          <w:rFonts w:ascii="Bodoni MT Condensed" w:eastAsia="Times New Roman" w:hAnsi="Bodoni MT Condensed"/>
          <w:i/>
          <w:sz w:val="44"/>
          <w:szCs w:val="44"/>
          <w:lang w:eastAsia="bg-BG"/>
        </w:rPr>
        <w:t xml:space="preserve"> </w:t>
      </w:r>
      <w:r w:rsidRPr="00F3716C">
        <w:rPr>
          <w:rFonts w:ascii="Times New Roman" w:eastAsia="Times New Roman" w:hAnsi="Times New Roman"/>
          <w:i/>
          <w:sz w:val="44"/>
          <w:szCs w:val="44"/>
          <w:lang w:eastAsia="bg-BG"/>
        </w:rPr>
        <w:t>на</w:t>
      </w:r>
      <w:r w:rsidRPr="00F3716C">
        <w:rPr>
          <w:rFonts w:ascii="Bodoni MT Condensed" w:eastAsia="Times New Roman" w:hAnsi="Bodoni MT Condensed"/>
          <w:i/>
          <w:sz w:val="44"/>
          <w:szCs w:val="44"/>
          <w:lang w:eastAsia="bg-BG"/>
        </w:rPr>
        <w:t xml:space="preserve"> </w:t>
      </w:r>
      <w:r w:rsidRPr="00F3716C">
        <w:rPr>
          <w:rFonts w:ascii="Times New Roman" w:eastAsia="Times New Roman" w:hAnsi="Times New Roman"/>
          <w:i/>
          <w:sz w:val="44"/>
          <w:szCs w:val="44"/>
          <w:lang w:eastAsia="bg-BG"/>
        </w:rPr>
        <w:t>заседание</w:t>
      </w:r>
      <w:r w:rsidRPr="00F3716C">
        <w:rPr>
          <w:rFonts w:ascii="Bodoni MT Condensed" w:eastAsia="Times New Roman" w:hAnsi="Bodoni MT Condensed"/>
          <w:i/>
          <w:sz w:val="44"/>
          <w:szCs w:val="44"/>
          <w:lang w:eastAsia="bg-BG"/>
        </w:rPr>
        <w:t xml:space="preserve"> </w:t>
      </w:r>
      <w:r w:rsidRPr="00F3716C">
        <w:rPr>
          <w:rFonts w:ascii="Times New Roman" w:eastAsia="Times New Roman" w:hAnsi="Times New Roman"/>
          <w:i/>
          <w:sz w:val="44"/>
          <w:szCs w:val="44"/>
          <w:lang w:eastAsia="bg-BG"/>
        </w:rPr>
        <w:t>на</w:t>
      </w:r>
      <w:r w:rsidRPr="00F3716C">
        <w:rPr>
          <w:rFonts w:ascii="Bodoni MT Condensed" w:eastAsia="Times New Roman" w:hAnsi="Bodoni MT Condensed"/>
          <w:i/>
          <w:sz w:val="44"/>
          <w:szCs w:val="44"/>
          <w:lang w:eastAsia="bg-BG"/>
        </w:rPr>
        <w:t xml:space="preserve"> </w:t>
      </w:r>
      <w:r w:rsidRPr="00F3716C">
        <w:rPr>
          <w:rFonts w:ascii="Times New Roman" w:eastAsia="Times New Roman" w:hAnsi="Times New Roman"/>
          <w:i/>
          <w:sz w:val="44"/>
          <w:szCs w:val="44"/>
          <w:lang w:eastAsia="bg-BG"/>
        </w:rPr>
        <w:t>Общински</w:t>
      </w:r>
      <w:r w:rsidRPr="00F3716C">
        <w:rPr>
          <w:rFonts w:ascii="Bodoni MT Condensed" w:eastAsia="Times New Roman" w:hAnsi="Bodoni MT Condensed"/>
          <w:i/>
          <w:sz w:val="44"/>
          <w:szCs w:val="44"/>
          <w:lang w:eastAsia="bg-BG"/>
        </w:rPr>
        <w:t xml:space="preserve"> </w:t>
      </w:r>
      <w:r w:rsidRPr="00F3716C">
        <w:rPr>
          <w:rFonts w:ascii="Times New Roman" w:eastAsia="Times New Roman" w:hAnsi="Times New Roman"/>
          <w:i/>
          <w:sz w:val="44"/>
          <w:szCs w:val="44"/>
          <w:lang w:eastAsia="bg-BG"/>
        </w:rPr>
        <w:t>съвет</w:t>
      </w:r>
      <w:r w:rsidRPr="00F3716C">
        <w:rPr>
          <w:rFonts w:ascii="Bodoni MT Condensed" w:eastAsia="Times New Roman" w:hAnsi="Bodoni MT Condensed"/>
          <w:i/>
          <w:sz w:val="44"/>
          <w:szCs w:val="44"/>
          <w:lang w:eastAsia="bg-BG"/>
        </w:rPr>
        <w:t xml:space="preserve"> – </w:t>
      </w:r>
      <w:r w:rsidRPr="00F3716C">
        <w:rPr>
          <w:rFonts w:ascii="Times New Roman" w:eastAsia="Times New Roman" w:hAnsi="Times New Roman"/>
          <w:i/>
          <w:sz w:val="44"/>
          <w:szCs w:val="44"/>
          <w:lang w:eastAsia="bg-BG"/>
        </w:rPr>
        <w:t>Никопол</w:t>
      </w:r>
    </w:p>
    <w:p w14:paraId="2C6161BD" w14:textId="77777777" w:rsidR="00066DD9" w:rsidRPr="00F3716C" w:rsidRDefault="00066DD9" w:rsidP="00066DD9">
      <w:pPr>
        <w:spacing w:after="0" w:line="240" w:lineRule="auto"/>
        <w:jc w:val="center"/>
        <w:rPr>
          <w:rFonts w:ascii="Bodoni MT Condensed" w:eastAsia="Times New Roman" w:hAnsi="Bodoni MT Condensed"/>
          <w:i/>
          <w:sz w:val="44"/>
          <w:szCs w:val="44"/>
          <w:lang w:eastAsia="bg-BG"/>
        </w:rPr>
      </w:pPr>
      <w:r w:rsidRPr="00F3716C">
        <w:rPr>
          <w:rFonts w:ascii="Bodoni MT Condensed" w:eastAsia="Times New Roman" w:hAnsi="Bodoni MT Condensed"/>
          <w:i/>
          <w:sz w:val="44"/>
          <w:szCs w:val="44"/>
          <w:lang w:eastAsia="bg-BG"/>
        </w:rPr>
        <w:t xml:space="preserve"> </w:t>
      </w:r>
      <w:r w:rsidRPr="00F3716C">
        <w:rPr>
          <w:rFonts w:ascii="Times New Roman" w:eastAsia="Times New Roman" w:hAnsi="Times New Roman"/>
          <w:i/>
          <w:sz w:val="44"/>
          <w:szCs w:val="44"/>
          <w:lang w:eastAsia="bg-BG"/>
        </w:rPr>
        <w:t>с</w:t>
      </w:r>
      <w:r w:rsidRPr="00F3716C">
        <w:rPr>
          <w:rFonts w:ascii="Bodoni MT Condensed" w:eastAsia="Times New Roman" w:hAnsi="Bodoni MT Condensed"/>
          <w:i/>
          <w:sz w:val="44"/>
          <w:szCs w:val="44"/>
          <w:lang w:eastAsia="bg-BG"/>
        </w:rPr>
        <w:t xml:space="preserve"> </w:t>
      </w:r>
      <w:r w:rsidRPr="00F3716C">
        <w:rPr>
          <w:rFonts w:ascii="Times New Roman" w:eastAsia="Times New Roman" w:hAnsi="Times New Roman"/>
          <w:i/>
          <w:sz w:val="44"/>
          <w:szCs w:val="44"/>
          <w:lang w:eastAsia="bg-BG"/>
        </w:rPr>
        <w:t>решение</w:t>
      </w:r>
      <w:r w:rsidRPr="00F3716C">
        <w:rPr>
          <w:rFonts w:ascii="Bodoni MT Condensed" w:eastAsia="Times New Roman" w:hAnsi="Bodoni MT Condensed"/>
          <w:i/>
          <w:sz w:val="44"/>
          <w:szCs w:val="44"/>
          <w:lang w:eastAsia="bg-BG"/>
        </w:rPr>
        <w:t xml:space="preserve"> </w:t>
      </w:r>
      <w:r w:rsidRPr="00F3716C">
        <w:rPr>
          <w:rFonts w:ascii="Times New Roman" w:eastAsia="Times New Roman" w:hAnsi="Times New Roman"/>
          <w:i/>
          <w:sz w:val="44"/>
          <w:szCs w:val="44"/>
          <w:lang w:eastAsia="bg-BG"/>
        </w:rPr>
        <w:t xml:space="preserve">№ </w:t>
      </w:r>
      <w:r>
        <w:rPr>
          <w:rFonts w:ascii="Times New Roman" w:eastAsia="Times New Roman" w:hAnsi="Times New Roman"/>
          <w:i/>
          <w:sz w:val="44"/>
          <w:szCs w:val="44"/>
          <w:lang w:eastAsia="bg-BG"/>
        </w:rPr>
        <w:t>475</w:t>
      </w:r>
      <w:r w:rsidRPr="00F3716C">
        <w:rPr>
          <w:rFonts w:ascii="Bodoni MT Condensed" w:eastAsia="Times New Roman" w:hAnsi="Bodoni MT Condensed"/>
          <w:i/>
          <w:sz w:val="44"/>
          <w:szCs w:val="44"/>
          <w:lang w:eastAsia="bg-BG"/>
        </w:rPr>
        <w:t xml:space="preserve"> </w:t>
      </w:r>
      <w:r w:rsidRPr="00F3716C">
        <w:rPr>
          <w:rFonts w:ascii="Times New Roman" w:eastAsia="Times New Roman" w:hAnsi="Times New Roman"/>
          <w:i/>
          <w:sz w:val="44"/>
          <w:szCs w:val="44"/>
          <w:lang w:eastAsia="bg-BG"/>
        </w:rPr>
        <w:t xml:space="preserve">от </w:t>
      </w:r>
      <w:r>
        <w:rPr>
          <w:rFonts w:ascii="Times New Roman" w:eastAsia="Times New Roman" w:hAnsi="Times New Roman"/>
          <w:i/>
          <w:sz w:val="44"/>
          <w:szCs w:val="44"/>
          <w:lang w:eastAsia="bg-BG"/>
        </w:rPr>
        <w:t>25.01.2023</w:t>
      </w:r>
      <w:r w:rsidRPr="00F3716C">
        <w:rPr>
          <w:rFonts w:ascii="Times New Roman" w:eastAsia="Times New Roman" w:hAnsi="Times New Roman"/>
          <w:i/>
          <w:sz w:val="44"/>
          <w:szCs w:val="44"/>
          <w:lang w:eastAsia="bg-BG"/>
        </w:rPr>
        <w:t xml:space="preserve"> г.</w:t>
      </w:r>
    </w:p>
    <w:p w14:paraId="2EEF4922" w14:textId="77777777" w:rsidR="00066DD9" w:rsidRPr="00F3716C" w:rsidRDefault="00066DD9" w:rsidP="00066DD9">
      <w:pPr>
        <w:spacing w:after="0" w:line="240" w:lineRule="auto"/>
        <w:rPr>
          <w:rFonts w:ascii="Times New Roman" w:eastAsia="Times New Roman" w:hAnsi="Times New Roman"/>
          <w:i/>
          <w:sz w:val="44"/>
          <w:szCs w:val="44"/>
          <w:lang w:eastAsia="bg-BG"/>
        </w:rPr>
      </w:pPr>
    </w:p>
    <w:p w14:paraId="2CD55D0B" w14:textId="77777777" w:rsidR="00066DD9" w:rsidRPr="00F3716C" w:rsidRDefault="00066DD9" w:rsidP="00066DD9">
      <w:pPr>
        <w:spacing w:after="0" w:line="240" w:lineRule="auto"/>
        <w:rPr>
          <w:rFonts w:ascii="Times New Roman" w:eastAsia="Times New Roman" w:hAnsi="Times New Roman"/>
          <w:i/>
          <w:sz w:val="44"/>
          <w:szCs w:val="44"/>
          <w:lang w:eastAsia="bg-BG"/>
        </w:rPr>
      </w:pPr>
    </w:p>
    <w:p w14:paraId="105F319C" w14:textId="55CB65B9" w:rsidR="00066DD9" w:rsidRDefault="00066DD9" w:rsidP="00066DD9">
      <w:pPr>
        <w:spacing w:after="0" w:line="240" w:lineRule="auto"/>
        <w:rPr>
          <w:rFonts w:ascii="Times New Roman" w:eastAsia="Times New Roman" w:hAnsi="Times New Roman"/>
          <w:i/>
          <w:sz w:val="44"/>
          <w:szCs w:val="44"/>
          <w:lang w:eastAsia="bg-BG"/>
        </w:rPr>
      </w:pPr>
    </w:p>
    <w:p w14:paraId="770A48EA" w14:textId="77777777" w:rsidR="005F4BA7" w:rsidRPr="00F3716C" w:rsidRDefault="005F4BA7" w:rsidP="00066DD9">
      <w:pPr>
        <w:spacing w:after="0" w:line="240" w:lineRule="auto"/>
        <w:rPr>
          <w:rFonts w:ascii="Times New Roman" w:eastAsia="Times New Roman" w:hAnsi="Times New Roman"/>
          <w:i/>
          <w:sz w:val="44"/>
          <w:szCs w:val="44"/>
          <w:lang w:eastAsia="bg-BG"/>
        </w:rPr>
      </w:pPr>
    </w:p>
    <w:p w14:paraId="05D080CC" w14:textId="77777777" w:rsidR="00066DD9" w:rsidRPr="00F3716C" w:rsidRDefault="00066DD9" w:rsidP="00066DD9">
      <w:pPr>
        <w:spacing w:after="0" w:line="240" w:lineRule="auto"/>
        <w:rPr>
          <w:rFonts w:ascii="Times New Roman" w:eastAsia="Times New Roman" w:hAnsi="Times New Roman"/>
          <w:i/>
          <w:sz w:val="44"/>
          <w:szCs w:val="44"/>
          <w:lang w:eastAsia="bg-BG"/>
        </w:rPr>
      </w:pPr>
    </w:p>
    <w:p w14:paraId="2AE9B8ED" w14:textId="77777777" w:rsidR="00066DD9" w:rsidRPr="00F3716C" w:rsidRDefault="00066DD9" w:rsidP="00066DD9">
      <w:pPr>
        <w:spacing w:after="0" w:line="240" w:lineRule="auto"/>
        <w:ind w:firstLine="708"/>
        <w:outlineLvl w:val="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І.ОБЩА ХАРАКТЕРИСТИКА</w:t>
      </w:r>
    </w:p>
    <w:p w14:paraId="63681305" w14:textId="77777777" w:rsidR="00066DD9" w:rsidRPr="00F3716C" w:rsidRDefault="00066DD9" w:rsidP="00066DD9">
      <w:pPr>
        <w:spacing w:after="0" w:line="240" w:lineRule="auto"/>
        <w:rPr>
          <w:rFonts w:ascii="Times New Roman" w:eastAsia="Times New Roman" w:hAnsi="Times New Roman"/>
          <w:sz w:val="24"/>
          <w:szCs w:val="24"/>
          <w:lang w:eastAsia="bg-BG"/>
        </w:rPr>
      </w:pPr>
    </w:p>
    <w:p w14:paraId="2AAE8620" w14:textId="77777777" w:rsidR="00066DD9" w:rsidRPr="00F3716C" w:rsidRDefault="00066DD9" w:rsidP="00066DD9">
      <w:pPr>
        <w:spacing w:after="0" w:line="240" w:lineRule="auto"/>
        <w:ind w:firstLine="708"/>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Народните читалища са „традиционни самоуправляващи се български културно-просветни сдружения в населените места, които изпълняват и държавни културно просветни задачи”/</w:t>
      </w:r>
      <w:r w:rsidRPr="00F3716C">
        <w:rPr>
          <w:rFonts w:ascii="Times New Roman" w:eastAsia="Times New Roman" w:hAnsi="Times New Roman"/>
          <w:i/>
          <w:sz w:val="24"/>
          <w:szCs w:val="24"/>
          <w:lang w:eastAsia="bg-BG"/>
        </w:rPr>
        <w:t xml:space="preserve">Закон за народните читалища – </w:t>
      </w:r>
      <w:r w:rsidRPr="00F3716C">
        <w:rPr>
          <w:rFonts w:ascii="Times New Roman" w:eastAsia="Times New Roman" w:hAnsi="Times New Roman"/>
          <w:bCs/>
          <w:i/>
          <w:sz w:val="24"/>
          <w:szCs w:val="24"/>
          <w:lang w:eastAsia="bg-BG"/>
        </w:rPr>
        <w:t>ДВ. бр.68 от 2 Август 2013г</w:t>
      </w:r>
      <w:r w:rsidRPr="00F3716C">
        <w:rPr>
          <w:rFonts w:ascii="Times New Roman" w:eastAsia="Times New Roman" w:hAnsi="Times New Roman"/>
          <w:b/>
          <w:bCs/>
          <w:i/>
          <w:sz w:val="24"/>
          <w:szCs w:val="24"/>
          <w:lang w:eastAsia="bg-BG"/>
        </w:rPr>
        <w:t>./.</w:t>
      </w:r>
      <w:r w:rsidRPr="00F3716C">
        <w:rPr>
          <w:rFonts w:ascii="Times New Roman" w:eastAsia="Times New Roman" w:hAnsi="Times New Roman"/>
          <w:sz w:val="24"/>
          <w:szCs w:val="24"/>
          <w:lang w:eastAsia="bg-BG"/>
        </w:rPr>
        <w:t xml:space="preserve"> По своята същност и историческа даденост носят в себе си първичния образ на гражданското общество у нас. Те са пример за устойчива културна институция със специфична мисия за съхраняване и развитие на традиционните ценности на нацията.</w:t>
      </w:r>
    </w:p>
    <w:p w14:paraId="045C5544" w14:textId="77777777" w:rsidR="00066DD9" w:rsidRPr="00F3716C" w:rsidRDefault="00066DD9" w:rsidP="00066DD9">
      <w:pPr>
        <w:spacing w:after="0" w:line="240" w:lineRule="auto"/>
        <w:ind w:firstLine="708"/>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Читалищата са не само обществени сдружения, но и културни институции, които се уповават на своите корени като социални, културни и образователни и информационни организации.</w:t>
      </w:r>
    </w:p>
    <w:p w14:paraId="653FCACC" w14:textId="77777777" w:rsidR="00066DD9" w:rsidRPr="00F3716C" w:rsidRDefault="00066DD9" w:rsidP="00066DD9">
      <w:pPr>
        <w:spacing w:after="0" w:line="240" w:lineRule="auto"/>
        <w:ind w:firstLine="708"/>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Основните цели, които стоят пред тях и определят насоките на развитието им са свързани с:</w:t>
      </w:r>
    </w:p>
    <w:p w14:paraId="5B53DDAF" w14:textId="77777777" w:rsidR="00066DD9" w:rsidRPr="00F3716C" w:rsidRDefault="00066DD9">
      <w:pPr>
        <w:numPr>
          <w:ilvl w:val="0"/>
          <w:numId w:val="13"/>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Развитие и утвърждаване на духовните и културни ценности на гражданското общество;</w:t>
      </w:r>
    </w:p>
    <w:p w14:paraId="3B6C59CB" w14:textId="77777777" w:rsidR="00066DD9" w:rsidRPr="00F3716C" w:rsidRDefault="00066DD9">
      <w:pPr>
        <w:numPr>
          <w:ilvl w:val="0"/>
          <w:numId w:val="13"/>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lastRenderedPageBreak/>
        <w:t>Институционално укрепване на читалищата като местни общностни центрове с културно-информационни, социални и граждански функции;</w:t>
      </w:r>
    </w:p>
    <w:p w14:paraId="46BD84B5" w14:textId="77777777" w:rsidR="00066DD9" w:rsidRPr="00F3716C" w:rsidRDefault="00066DD9">
      <w:pPr>
        <w:numPr>
          <w:ilvl w:val="0"/>
          <w:numId w:val="13"/>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Подпомагане на традиционните читалищни дейности и търсене на нови съвременни форми за тяхното развитие и предаване;</w:t>
      </w:r>
    </w:p>
    <w:p w14:paraId="6F98E3ED" w14:textId="77777777" w:rsidR="00066DD9" w:rsidRPr="00F3716C" w:rsidRDefault="00066DD9">
      <w:pPr>
        <w:numPr>
          <w:ilvl w:val="0"/>
          <w:numId w:val="13"/>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при поддържането на традиционните форми на културата и фолклора и при осигуряването на трансмисията им към следващите поколения;</w:t>
      </w:r>
    </w:p>
    <w:p w14:paraId="576CE293" w14:textId="77777777" w:rsidR="00066DD9" w:rsidRPr="00F3716C" w:rsidRDefault="00066DD9">
      <w:pPr>
        <w:numPr>
          <w:ilvl w:val="0"/>
          <w:numId w:val="13"/>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Активизиране ролята на читалищата в процеси, подпомагащи местното развитие и изграждане на демократичното местно самоуправление;</w:t>
      </w:r>
    </w:p>
    <w:p w14:paraId="073CF567" w14:textId="77777777" w:rsidR="00066DD9" w:rsidRPr="00F3716C" w:rsidRDefault="00066DD9">
      <w:pPr>
        <w:numPr>
          <w:ilvl w:val="0"/>
          <w:numId w:val="13"/>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Повишаване ролята на читалищата при социалната и трудова интеграция на различните общности в т.ч. групи в риск, в неравностойно положение, етнически общности и др.;</w:t>
      </w:r>
    </w:p>
    <w:p w14:paraId="489F1548" w14:textId="77777777" w:rsidR="00066DD9" w:rsidRPr="00F3716C" w:rsidRDefault="00066DD9">
      <w:pPr>
        <w:numPr>
          <w:ilvl w:val="0"/>
          <w:numId w:val="13"/>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Превръщане на читалищата в общодостъпни центрове за библиотечно и информационно осигуряване на населението, чрез ускорено навлизане в дейността им на съвременните комуникационни и информационни технологии;</w:t>
      </w:r>
    </w:p>
    <w:p w14:paraId="1A005316" w14:textId="77777777" w:rsidR="00066DD9" w:rsidRPr="00F3716C" w:rsidRDefault="00066DD9">
      <w:pPr>
        <w:numPr>
          <w:ilvl w:val="0"/>
          <w:numId w:val="13"/>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Разширяване възможностите на читалищата за предоставяне на услуги, свързани с осигуряване на продължаващо образование, личностна реализация и ново ниво на компетентност на гражданите;</w:t>
      </w:r>
    </w:p>
    <w:p w14:paraId="198023FF" w14:textId="77777777" w:rsidR="00066DD9" w:rsidRPr="00F3716C" w:rsidRDefault="00066DD9">
      <w:pPr>
        <w:numPr>
          <w:ilvl w:val="0"/>
          <w:numId w:val="13"/>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Активно участие на читалищата в процеса на интегрирането на България в Европейски съюз;</w:t>
      </w:r>
    </w:p>
    <w:p w14:paraId="63F1BF88" w14:textId="77777777" w:rsidR="00066DD9" w:rsidRPr="00F3716C" w:rsidRDefault="00066DD9">
      <w:pPr>
        <w:numPr>
          <w:ilvl w:val="0"/>
          <w:numId w:val="13"/>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Засилване ролята на читалищата при формирането на силно и активно гражданско общество.</w:t>
      </w:r>
    </w:p>
    <w:p w14:paraId="4C4DB2B3" w14:textId="77777777" w:rsidR="00066DD9" w:rsidRPr="00F3716C" w:rsidRDefault="00066DD9" w:rsidP="00066DD9">
      <w:pPr>
        <w:spacing w:after="0" w:line="240" w:lineRule="auto"/>
        <w:ind w:left="720"/>
        <w:jc w:val="both"/>
        <w:rPr>
          <w:rFonts w:ascii="Times New Roman" w:eastAsia="Times New Roman" w:hAnsi="Times New Roman"/>
          <w:sz w:val="24"/>
          <w:szCs w:val="24"/>
          <w:lang w:eastAsia="bg-BG"/>
        </w:rPr>
      </w:pPr>
    </w:p>
    <w:p w14:paraId="5BCD6540" w14:textId="77777777" w:rsidR="00066DD9" w:rsidRPr="00F3716C" w:rsidRDefault="00066DD9" w:rsidP="00066DD9">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ab/>
        <w:t>За постигане на целите си читалищата по места извършват разнообразна дейност, съобразена с потребностите и възможностите на местната общност:</w:t>
      </w:r>
    </w:p>
    <w:p w14:paraId="71B23B7D" w14:textId="77777777" w:rsidR="00066DD9" w:rsidRPr="00F3716C" w:rsidRDefault="00066DD9">
      <w:pPr>
        <w:numPr>
          <w:ilvl w:val="0"/>
          <w:numId w:val="14"/>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Уреждане и поддържане на библиотеки, читални и създаване на информационни услуги;</w:t>
      </w:r>
    </w:p>
    <w:p w14:paraId="5DA1122F" w14:textId="77777777" w:rsidR="00066DD9" w:rsidRPr="00F3716C" w:rsidRDefault="00066DD9">
      <w:pPr>
        <w:numPr>
          <w:ilvl w:val="0"/>
          <w:numId w:val="14"/>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Развиване и подпомагане на любителското художествено творчество;</w:t>
      </w:r>
    </w:p>
    <w:p w14:paraId="074384F2" w14:textId="77777777" w:rsidR="00066DD9" w:rsidRPr="00F3716C" w:rsidRDefault="00066DD9">
      <w:pPr>
        <w:numPr>
          <w:ilvl w:val="0"/>
          <w:numId w:val="14"/>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Организиране на школи, курсове, клубове, празненства, концерти, ритуали, чествания, презентации и други дейности, насочени към всички възрастови групи;</w:t>
      </w:r>
    </w:p>
    <w:p w14:paraId="444FF2A8" w14:textId="77777777" w:rsidR="00066DD9" w:rsidRPr="00F3716C" w:rsidRDefault="00066DD9">
      <w:pPr>
        <w:numPr>
          <w:ilvl w:val="0"/>
          <w:numId w:val="14"/>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Събиране и разпространяване на знания за родния край;</w:t>
      </w:r>
    </w:p>
    <w:p w14:paraId="4A1D0074" w14:textId="77777777" w:rsidR="00066DD9" w:rsidRPr="00F3716C" w:rsidRDefault="00066DD9">
      <w:pPr>
        <w:numPr>
          <w:ilvl w:val="0"/>
          <w:numId w:val="14"/>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Създаване и съхраняване на етнографски музейни сбирки;</w:t>
      </w:r>
    </w:p>
    <w:p w14:paraId="55A751C8" w14:textId="77777777" w:rsidR="00066DD9" w:rsidRPr="00F3716C" w:rsidRDefault="00066DD9">
      <w:pPr>
        <w:numPr>
          <w:ilvl w:val="0"/>
          <w:numId w:val="14"/>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Извършване на допълнителни дейности, подпомагащи изпълнението на основните функции на читалищата;</w:t>
      </w:r>
    </w:p>
    <w:p w14:paraId="0EF9583A" w14:textId="77777777" w:rsidR="00066DD9" w:rsidRPr="00F3716C" w:rsidRDefault="00066DD9">
      <w:pPr>
        <w:numPr>
          <w:ilvl w:val="0"/>
          <w:numId w:val="14"/>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Реализация на услуги в социалната сфера и изграждането на информационни мрежи за осигуряване на широк достъп за информация на всички.</w:t>
      </w:r>
    </w:p>
    <w:p w14:paraId="0EBA5222" w14:textId="77777777" w:rsidR="00066DD9" w:rsidRPr="00F3716C" w:rsidRDefault="00066DD9" w:rsidP="00066DD9">
      <w:pPr>
        <w:spacing w:after="0" w:line="240" w:lineRule="auto"/>
        <w:jc w:val="both"/>
        <w:rPr>
          <w:rFonts w:ascii="Times New Roman" w:eastAsia="Times New Roman" w:hAnsi="Times New Roman"/>
          <w:sz w:val="24"/>
          <w:szCs w:val="24"/>
          <w:lang w:eastAsia="bg-BG"/>
        </w:rPr>
      </w:pPr>
    </w:p>
    <w:p w14:paraId="1CEDAA83" w14:textId="77777777" w:rsidR="00066DD9" w:rsidRPr="00F3716C" w:rsidRDefault="00066DD9" w:rsidP="00066DD9">
      <w:pPr>
        <w:spacing w:after="0" w:line="240" w:lineRule="auto"/>
        <w:jc w:val="both"/>
        <w:rPr>
          <w:rFonts w:ascii="Times New Roman" w:eastAsia="Times New Roman" w:hAnsi="Times New Roman"/>
          <w:sz w:val="24"/>
          <w:szCs w:val="24"/>
          <w:lang w:eastAsia="bg-BG"/>
        </w:rPr>
      </w:pPr>
    </w:p>
    <w:p w14:paraId="64B313FE" w14:textId="77777777" w:rsidR="00066DD9" w:rsidRPr="00F3716C" w:rsidRDefault="00066DD9" w:rsidP="00066DD9">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На територията на общината функционират 14 читалища, а именно:</w:t>
      </w:r>
    </w:p>
    <w:p w14:paraId="4512DE26" w14:textId="77777777" w:rsidR="00066DD9" w:rsidRPr="00F3716C" w:rsidRDefault="00066DD9" w:rsidP="00066DD9">
      <w:pPr>
        <w:spacing w:after="0" w:line="240" w:lineRule="auto"/>
        <w:jc w:val="both"/>
        <w:rPr>
          <w:rFonts w:ascii="Times New Roman" w:eastAsia="Times New Roman" w:hAnsi="Times New Roman"/>
          <w:sz w:val="24"/>
          <w:szCs w:val="24"/>
          <w:lang w:eastAsia="bg-BG"/>
        </w:rPr>
      </w:pPr>
    </w:p>
    <w:p w14:paraId="7FE140B3" w14:textId="77777777" w:rsidR="00066DD9" w:rsidRPr="00F3716C" w:rsidRDefault="00066DD9">
      <w:pPr>
        <w:numPr>
          <w:ilvl w:val="1"/>
          <w:numId w:val="14"/>
        </w:num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НЧ „Народно читалище Напредък 1871”- гр. Никопол</w:t>
      </w:r>
    </w:p>
    <w:p w14:paraId="7F7C1E9D" w14:textId="77777777" w:rsidR="00066DD9" w:rsidRPr="00F3716C" w:rsidRDefault="00066DD9">
      <w:pPr>
        <w:numPr>
          <w:ilvl w:val="1"/>
          <w:numId w:val="14"/>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НЧ „Съгласие-1907”- с. Новачене</w:t>
      </w:r>
    </w:p>
    <w:p w14:paraId="57AF7C86" w14:textId="77777777" w:rsidR="00066DD9" w:rsidRPr="00F3716C" w:rsidRDefault="00066DD9">
      <w:pPr>
        <w:numPr>
          <w:ilvl w:val="1"/>
          <w:numId w:val="14"/>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НЧ „Петър Парчевич-1927”- с. Асеново</w:t>
      </w:r>
    </w:p>
    <w:p w14:paraId="0248F487" w14:textId="77777777" w:rsidR="00066DD9" w:rsidRPr="00F3716C" w:rsidRDefault="00066DD9">
      <w:pPr>
        <w:numPr>
          <w:ilvl w:val="1"/>
          <w:numId w:val="14"/>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НЧ „Съгласие 1907”- с. Лозица</w:t>
      </w:r>
    </w:p>
    <w:p w14:paraId="43D99C56" w14:textId="77777777" w:rsidR="00066DD9" w:rsidRPr="00F3716C" w:rsidRDefault="00066DD9">
      <w:pPr>
        <w:numPr>
          <w:ilvl w:val="1"/>
          <w:numId w:val="14"/>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НЧ „Просвета 1924”- с. Любеново</w:t>
      </w:r>
    </w:p>
    <w:p w14:paraId="0E4F590D" w14:textId="77777777" w:rsidR="00066DD9" w:rsidRPr="00F3716C" w:rsidRDefault="00066DD9">
      <w:pPr>
        <w:numPr>
          <w:ilvl w:val="1"/>
          <w:numId w:val="14"/>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НЧ „Развитие 1900”- с. Въбел</w:t>
      </w:r>
    </w:p>
    <w:p w14:paraId="15180EFB" w14:textId="77777777" w:rsidR="00066DD9" w:rsidRPr="00F3716C" w:rsidRDefault="00066DD9">
      <w:pPr>
        <w:numPr>
          <w:ilvl w:val="1"/>
          <w:numId w:val="14"/>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НЧ „Просвета 1927”- с. Драгаш войвода</w:t>
      </w:r>
    </w:p>
    <w:p w14:paraId="5703830E" w14:textId="77777777" w:rsidR="00066DD9" w:rsidRPr="00F3716C" w:rsidRDefault="00066DD9">
      <w:pPr>
        <w:numPr>
          <w:ilvl w:val="1"/>
          <w:numId w:val="14"/>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НЧ „Искра 1948” - с. Жернов</w:t>
      </w:r>
    </w:p>
    <w:p w14:paraId="3CC7A20D" w14:textId="77777777" w:rsidR="00066DD9" w:rsidRPr="00F3716C" w:rsidRDefault="00066DD9">
      <w:pPr>
        <w:numPr>
          <w:ilvl w:val="1"/>
          <w:numId w:val="14"/>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НЧ „Зора–1939” - с.Черковица</w:t>
      </w:r>
    </w:p>
    <w:p w14:paraId="51A0B120" w14:textId="77777777" w:rsidR="00066DD9" w:rsidRPr="00F3716C" w:rsidRDefault="00066DD9">
      <w:pPr>
        <w:numPr>
          <w:ilvl w:val="1"/>
          <w:numId w:val="14"/>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НЧ „Петко Симеонов-1905”- с. Муселиево</w:t>
      </w:r>
    </w:p>
    <w:p w14:paraId="1CB801C0" w14:textId="77777777" w:rsidR="00066DD9" w:rsidRPr="00F3716C" w:rsidRDefault="00066DD9">
      <w:pPr>
        <w:numPr>
          <w:ilvl w:val="1"/>
          <w:numId w:val="14"/>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НЧ „Съгласие 1927”- с. Дебово</w:t>
      </w:r>
    </w:p>
    <w:p w14:paraId="5A27F685" w14:textId="77777777" w:rsidR="00066DD9" w:rsidRPr="00F3716C" w:rsidRDefault="00066DD9">
      <w:pPr>
        <w:numPr>
          <w:ilvl w:val="1"/>
          <w:numId w:val="14"/>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НЧ „Зора 1905”- с. Бацова махала</w:t>
      </w:r>
    </w:p>
    <w:p w14:paraId="4A292901" w14:textId="77777777" w:rsidR="00066DD9" w:rsidRPr="00F3716C" w:rsidRDefault="00066DD9">
      <w:pPr>
        <w:numPr>
          <w:ilvl w:val="1"/>
          <w:numId w:val="14"/>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НЧ „Христо Ботев 1928”- с. Санадиново</w:t>
      </w:r>
    </w:p>
    <w:p w14:paraId="2816D94A" w14:textId="77777777" w:rsidR="00066DD9" w:rsidRPr="00F3716C" w:rsidRDefault="00066DD9">
      <w:pPr>
        <w:numPr>
          <w:ilvl w:val="1"/>
          <w:numId w:val="14"/>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lastRenderedPageBreak/>
        <w:t>НЧ „Христо Ботев 1928”- с. Евлогиево</w:t>
      </w:r>
    </w:p>
    <w:p w14:paraId="0F9AC221" w14:textId="77777777" w:rsidR="00066DD9" w:rsidRPr="00F3716C" w:rsidRDefault="00066DD9" w:rsidP="00066DD9">
      <w:pPr>
        <w:spacing w:after="0" w:line="240" w:lineRule="auto"/>
        <w:ind w:firstLine="720"/>
        <w:jc w:val="both"/>
        <w:rPr>
          <w:rFonts w:ascii="Times New Roman" w:eastAsia="Times New Roman" w:hAnsi="Times New Roman"/>
          <w:sz w:val="24"/>
          <w:szCs w:val="24"/>
          <w:lang w:eastAsia="bg-BG"/>
        </w:rPr>
      </w:pPr>
    </w:p>
    <w:p w14:paraId="3F162216" w14:textId="77777777" w:rsidR="00066DD9" w:rsidRPr="00F3716C" w:rsidRDefault="00066DD9" w:rsidP="00066DD9">
      <w:pPr>
        <w:spacing w:after="0" w:line="240" w:lineRule="auto"/>
        <w:ind w:firstLine="72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Всички читалища са съдебно регистрирани. Същите са регистрирани и в Министерството на културата.</w:t>
      </w:r>
    </w:p>
    <w:p w14:paraId="4F268560" w14:textId="77777777" w:rsidR="00066DD9" w:rsidRPr="00F3716C" w:rsidRDefault="00066DD9" w:rsidP="00066DD9">
      <w:pPr>
        <w:spacing w:after="0" w:line="240" w:lineRule="auto"/>
        <w:ind w:firstLine="720"/>
        <w:jc w:val="both"/>
        <w:rPr>
          <w:rFonts w:ascii="Times New Roman" w:eastAsia="Times New Roman" w:hAnsi="Times New Roman"/>
          <w:sz w:val="24"/>
          <w:szCs w:val="24"/>
          <w:lang w:eastAsia="bg-BG"/>
        </w:rPr>
      </w:pPr>
    </w:p>
    <w:p w14:paraId="13D7967C" w14:textId="77777777" w:rsidR="00066DD9" w:rsidRPr="00F3716C" w:rsidRDefault="00066DD9" w:rsidP="00066DD9">
      <w:pPr>
        <w:spacing w:after="0" w:line="240" w:lineRule="auto"/>
        <w:ind w:firstLine="708"/>
        <w:jc w:val="both"/>
        <w:rPr>
          <w:rFonts w:ascii="Times New Roman" w:eastAsia="Times New Roman" w:hAnsi="Times New Roman"/>
          <w:sz w:val="24"/>
          <w:szCs w:val="24"/>
          <w:lang w:eastAsia="bg-BG"/>
        </w:rPr>
      </w:pPr>
      <w:r w:rsidRPr="00F3716C">
        <w:rPr>
          <w:rFonts w:ascii="Times New Roman" w:eastAsia="Times New Roman" w:hAnsi="Times New Roman"/>
          <w:caps/>
          <w:sz w:val="24"/>
          <w:szCs w:val="24"/>
          <w:lang w:eastAsia="bg-BG"/>
        </w:rPr>
        <w:t>С</w:t>
      </w:r>
      <w:r w:rsidRPr="00F3716C">
        <w:rPr>
          <w:rFonts w:ascii="Times New Roman" w:eastAsia="Times New Roman" w:hAnsi="Times New Roman"/>
          <w:sz w:val="24"/>
          <w:szCs w:val="24"/>
          <w:lang w:eastAsia="bg-BG"/>
        </w:rPr>
        <w:t>убсидията от Републиканския бюджет е основен източник на средства за читалищата. Тя им позволява да извършат възложените им от държавата функции. Закона за народните читалища ясно и категорично позволява на читалищата да осъществяват и развиват допълнителна стопанска дейност, свързана с предмета на основаната им дейност.</w:t>
      </w:r>
    </w:p>
    <w:p w14:paraId="50B4C805" w14:textId="77777777" w:rsidR="00066DD9" w:rsidRPr="00F3716C" w:rsidRDefault="00066DD9" w:rsidP="00066DD9">
      <w:pPr>
        <w:spacing w:after="0" w:line="240" w:lineRule="auto"/>
        <w:ind w:firstLine="72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Събирането на членски внос и такси от културно-просветна и информационна дейност, получаването на наеми от движимо и недвижимо имущество, дарения, реализирането на приходи от проектна дейност – краткосрочни и дългосрочни и други приходи са в помощ на читалищните институции за осъществяването на възложените им задачи.</w:t>
      </w:r>
    </w:p>
    <w:p w14:paraId="426A51C4" w14:textId="77777777" w:rsidR="00066DD9" w:rsidRPr="00F3716C" w:rsidRDefault="00066DD9" w:rsidP="00066DD9">
      <w:pPr>
        <w:spacing w:after="0" w:line="240" w:lineRule="auto"/>
        <w:ind w:firstLine="708"/>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Община Никопол финансира дейностите по настоящата Програма чрез делегираната от държавата държавна дейност „Читалища”.</w:t>
      </w:r>
    </w:p>
    <w:p w14:paraId="03CF9FE7" w14:textId="77777777" w:rsidR="00066DD9" w:rsidRPr="00F3716C" w:rsidRDefault="00066DD9" w:rsidP="00066DD9">
      <w:pPr>
        <w:spacing w:after="0" w:line="240" w:lineRule="auto"/>
        <w:ind w:firstLine="720"/>
        <w:jc w:val="both"/>
        <w:rPr>
          <w:rFonts w:ascii="Times New Roman" w:eastAsia="Times New Roman" w:hAnsi="Times New Roman"/>
          <w:caps/>
          <w:sz w:val="24"/>
          <w:szCs w:val="24"/>
          <w:lang w:eastAsia="bg-BG"/>
        </w:rPr>
      </w:pPr>
      <w:r w:rsidRPr="00F3716C">
        <w:rPr>
          <w:rFonts w:ascii="Times New Roman" w:eastAsia="Times New Roman" w:hAnsi="Times New Roman"/>
          <w:sz w:val="24"/>
          <w:szCs w:val="24"/>
          <w:lang w:eastAsia="bg-BG"/>
        </w:rPr>
        <w:t>Приоритет в политиката на община Никопол през 2023 г. е търсене и реализиране на възможности за проектно финансиране на дейности, свързани с реконструкция и модернизиране на читалищните сгради. Ще продължи диалогът за поддържане на добрите взаимоотношения между читалища, културни и образователни институции, местна власт, неправителствен сектор и бизнес по места за реализиране на съвместни програми и проекти. Взаимоотношенията между читалищата и останалите партньори създават условия за тяхната по-голяма самостоятелност и автономност.</w:t>
      </w:r>
    </w:p>
    <w:p w14:paraId="4F361046" w14:textId="77777777" w:rsidR="00066DD9" w:rsidRPr="00F3716C" w:rsidRDefault="00066DD9" w:rsidP="00066DD9">
      <w:pPr>
        <w:spacing w:after="0" w:line="240" w:lineRule="auto"/>
        <w:ind w:firstLine="72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Община Никопол ще продължи да подпомага добрите инициативи на читалищните формации за участието им в различни местни, национални и международни прояви, както и осигуряване на средства при необходимост за капиталови разходи.</w:t>
      </w:r>
    </w:p>
    <w:p w14:paraId="681B1F79" w14:textId="77777777" w:rsidR="00066DD9" w:rsidRPr="00F3716C" w:rsidRDefault="00066DD9" w:rsidP="00066DD9">
      <w:pPr>
        <w:spacing w:after="0" w:line="240" w:lineRule="auto"/>
        <w:ind w:firstLine="708"/>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Условията за финансово обезпечаване на Годишната програма за развитие на читалищната дейност през 2023 г. в Община Никопол, както и взаимните права и задължения на общината и всяко читалище от общината се уреждат с договор между кмета на общината и съответното читалище, изготвен съобразно правомощията на Кмета на общината.</w:t>
      </w:r>
    </w:p>
    <w:p w14:paraId="7393612F" w14:textId="77777777" w:rsidR="00066DD9" w:rsidRPr="00F3716C" w:rsidRDefault="00066DD9" w:rsidP="00066DD9">
      <w:pPr>
        <w:spacing w:after="0" w:line="240" w:lineRule="auto"/>
        <w:ind w:firstLine="708"/>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Договорните отношения по финансирането на Годишната програма за развитие на читалищната дейност приключват с изтичане на календарната година или при прекратяване дейността на читалището.</w:t>
      </w:r>
    </w:p>
    <w:p w14:paraId="78044E6B" w14:textId="77777777" w:rsidR="00066DD9" w:rsidRPr="00F3716C" w:rsidRDefault="00066DD9" w:rsidP="00066DD9">
      <w:pPr>
        <w:spacing w:after="0" w:line="240" w:lineRule="auto"/>
        <w:ind w:firstLine="708"/>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Тази програма е механизъм за реализиране на читалищата като модерни, много- профилни и многоцелеви центрове за култура и образование на територията на община Никопол. Постигането на поставените цели и задачи в програмата за развитие на читалищната дейност в Община Никопол през 2023 г. изисква да се обединят усилията и ресурсите на всички страни, участващи в нейната реализация. </w:t>
      </w:r>
    </w:p>
    <w:p w14:paraId="584152EF" w14:textId="77777777" w:rsidR="00066DD9" w:rsidRPr="00F3716C" w:rsidRDefault="00066DD9" w:rsidP="00066DD9">
      <w:pPr>
        <w:spacing w:after="0" w:line="240" w:lineRule="auto"/>
        <w:ind w:firstLine="708"/>
        <w:jc w:val="both"/>
        <w:rPr>
          <w:rFonts w:ascii="Times New Roman" w:eastAsia="Times New Roman" w:hAnsi="Times New Roman"/>
          <w:sz w:val="24"/>
          <w:szCs w:val="24"/>
          <w:lang w:eastAsia="bg-BG"/>
        </w:rPr>
      </w:pPr>
    </w:p>
    <w:p w14:paraId="5D178299" w14:textId="77777777" w:rsidR="00066DD9" w:rsidRPr="00F3716C" w:rsidRDefault="00066DD9" w:rsidP="00066DD9">
      <w:pPr>
        <w:spacing w:after="0" w:line="240" w:lineRule="auto"/>
        <w:ind w:firstLine="708"/>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Настоящата Годишна програма е разработена въз основа на внесени предложения от председателите/секретарите на читалищата за дейността им през календарната 2023 година.</w:t>
      </w:r>
    </w:p>
    <w:p w14:paraId="69FA175F" w14:textId="77777777" w:rsidR="00066DD9" w:rsidRPr="00F3716C" w:rsidRDefault="00066DD9" w:rsidP="00066DD9">
      <w:pPr>
        <w:spacing w:after="0" w:line="240" w:lineRule="auto"/>
        <w:ind w:firstLine="708"/>
        <w:jc w:val="both"/>
        <w:rPr>
          <w:rFonts w:ascii="Times New Roman" w:eastAsia="Times New Roman" w:hAnsi="Times New Roman"/>
          <w:sz w:val="24"/>
          <w:szCs w:val="24"/>
          <w:lang w:eastAsia="bg-BG"/>
        </w:rPr>
      </w:pPr>
    </w:p>
    <w:p w14:paraId="3A5F9804" w14:textId="77777777" w:rsidR="00066DD9" w:rsidRPr="00F3716C" w:rsidRDefault="00066DD9" w:rsidP="00066DD9">
      <w:pPr>
        <w:spacing w:after="0" w:line="240" w:lineRule="auto"/>
        <w:jc w:val="both"/>
        <w:outlineLvl w:val="0"/>
        <w:rPr>
          <w:rFonts w:ascii="Times New Roman" w:eastAsia="Times New Roman" w:hAnsi="Times New Roman"/>
          <w:sz w:val="24"/>
          <w:szCs w:val="24"/>
          <w:lang w:eastAsia="bg-BG"/>
        </w:rPr>
      </w:pPr>
    </w:p>
    <w:p w14:paraId="005798A4" w14:textId="77777777" w:rsidR="00066DD9" w:rsidRPr="00F3716C" w:rsidRDefault="00066DD9" w:rsidP="00066DD9">
      <w:pPr>
        <w:spacing w:after="0" w:line="240" w:lineRule="auto"/>
        <w:jc w:val="both"/>
        <w:outlineLvl w:val="0"/>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ІІ. ПРИОРИТЕТИ И КАЛЕНДАРЕН ПЛАН НА ДЕЙНОСТИТЕ ЗА 2023 ГОДИНА</w:t>
      </w:r>
    </w:p>
    <w:p w14:paraId="3B876E1F" w14:textId="77777777" w:rsidR="00066DD9" w:rsidRPr="00F3716C" w:rsidRDefault="00066DD9" w:rsidP="00066DD9">
      <w:pPr>
        <w:spacing w:after="0" w:line="240" w:lineRule="auto"/>
        <w:jc w:val="both"/>
        <w:rPr>
          <w:rFonts w:ascii="Times New Roman" w:eastAsia="Times New Roman" w:hAnsi="Times New Roman"/>
          <w:b/>
          <w:sz w:val="24"/>
          <w:szCs w:val="24"/>
          <w:lang w:eastAsia="bg-BG"/>
        </w:rPr>
      </w:pPr>
    </w:p>
    <w:p w14:paraId="55986AFC" w14:textId="77777777" w:rsidR="00066DD9" w:rsidRPr="00F3716C" w:rsidRDefault="00066DD9" w:rsidP="00066DD9">
      <w:pPr>
        <w:spacing w:after="0" w:line="240" w:lineRule="auto"/>
        <w:ind w:firstLine="708"/>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Приоритетите в дейността на читалищата в община Никопол през 2023 г. са насочени към:</w:t>
      </w:r>
    </w:p>
    <w:p w14:paraId="534D37F6" w14:textId="77777777" w:rsidR="00066DD9" w:rsidRPr="00F3716C" w:rsidRDefault="00066DD9">
      <w:pPr>
        <w:numPr>
          <w:ilvl w:val="0"/>
          <w:numId w:val="16"/>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Съхраняване, опазване, обогатяване и разпространяване на духовните и културни ценности на местната общност.</w:t>
      </w:r>
    </w:p>
    <w:p w14:paraId="5468C038" w14:textId="77777777" w:rsidR="00066DD9" w:rsidRPr="00F3716C" w:rsidRDefault="00066DD9">
      <w:pPr>
        <w:numPr>
          <w:ilvl w:val="0"/>
          <w:numId w:val="16"/>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Институционално укрепване на читалището като местен център с културно-информационни, образователни, социални и граждански функции.</w:t>
      </w:r>
    </w:p>
    <w:p w14:paraId="51A2F4BE" w14:textId="77777777" w:rsidR="00066DD9" w:rsidRPr="00F3716C" w:rsidRDefault="00066DD9">
      <w:pPr>
        <w:numPr>
          <w:ilvl w:val="0"/>
          <w:numId w:val="16"/>
        </w:num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lastRenderedPageBreak/>
        <w:t>Привличането на млади хора при поддържането на традиционните форми на фолклора и предаването им на следващите поколения, както и като фактор за насърчаване на социална промяна.</w:t>
      </w:r>
    </w:p>
    <w:p w14:paraId="7393F30A" w14:textId="77777777" w:rsidR="00066DD9" w:rsidRPr="00F3716C" w:rsidRDefault="00066DD9">
      <w:pPr>
        <w:numPr>
          <w:ilvl w:val="0"/>
          <w:numId w:val="16"/>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Събиране и разпространяване на знания за родния край.</w:t>
      </w:r>
    </w:p>
    <w:p w14:paraId="0DDFB48E" w14:textId="77777777" w:rsidR="00066DD9" w:rsidRPr="00F3716C" w:rsidRDefault="00066DD9">
      <w:pPr>
        <w:numPr>
          <w:ilvl w:val="0"/>
          <w:numId w:val="16"/>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Засилване ролята на читалището при социалната и културната интеграция на хората от различни възрасти и общности, групи в риск, хора в неравностойно положение, лица със специални потребности.</w:t>
      </w:r>
    </w:p>
    <w:p w14:paraId="5A1E710B" w14:textId="77777777" w:rsidR="00066DD9" w:rsidRPr="00F3716C" w:rsidRDefault="00066DD9">
      <w:pPr>
        <w:numPr>
          <w:ilvl w:val="0"/>
          <w:numId w:val="16"/>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Подобряване на условията за творчество, модернизация на базата и реквизита.</w:t>
      </w:r>
    </w:p>
    <w:p w14:paraId="5CE39B72" w14:textId="77777777" w:rsidR="00066DD9" w:rsidRPr="00F3716C" w:rsidRDefault="00066DD9" w:rsidP="00066DD9">
      <w:pPr>
        <w:spacing w:after="0" w:line="240" w:lineRule="auto"/>
        <w:ind w:left="720"/>
        <w:jc w:val="both"/>
        <w:rPr>
          <w:rFonts w:ascii="Times New Roman" w:eastAsia="Times New Roman" w:hAnsi="Times New Roman"/>
          <w:sz w:val="24"/>
          <w:szCs w:val="24"/>
          <w:lang w:eastAsia="bg-BG"/>
        </w:rPr>
      </w:pPr>
    </w:p>
    <w:p w14:paraId="22CF4633" w14:textId="77777777" w:rsidR="00066DD9" w:rsidRPr="00F3716C" w:rsidRDefault="00066DD9" w:rsidP="00066DD9">
      <w:pPr>
        <w:spacing w:after="0" w:line="240" w:lineRule="auto"/>
        <w:ind w:firstLine="708"/>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Успешната мисия на читалището като институция се предопределя от волята за обединяване усилията на цялата общност, в т.ч. и на кметствата по места. Читалището е готовия елемент на гражданското общество и има огромен потенциал да насърчава и ускорява текущите промени в обществото, да партнира при осъществяването на местни и регионални инициативи. Предоставените от държавата и общината средства за развитие на читалищата ги задължава да отговарят на новите потребности и изисквания.</w:t>
      </w:r>
    </w:p>
    <w:p w14:paraId="04C4C795" w14:textId="77777777" w:rsidR="00066DD9" w:rsidRPr="00F3716C" w:rsidRDefault="00066DD9" w:rsidP="00066DD9">
      <w:pPr>
        <w:spacing w:after="0" w:line="240" w:lineRule="auto"/>
        <w:jc w:val="both"/>
        <w:rPr>
          <w:rFonts w:ascii="Times New Roman" w:eastAsia="Times New Roman" w:hAnsi="Times New Roman"/>
          <w:sz w:val="24"/>
          <w:szCs w:val="24"/>
          <w:lang w:eastAsia="bg-BG"/>
        </w:rPr>
      </w:pPr>
    </w:p>
    <w:p w14:paraId="0C294353" w14:textId="77777777" w:rsidR="00066DD9" w:rsidRPr="00F3716C" w:rsidRDefault="00066DD9" w:rsidP="00066DD9">
      <w:pPr>
        <w:spacing w:after="0" w:line="240" w:lineRule="auto"/>
        <w:jc w:val="both"/>
        <w:rPr>
          <w:rFonts w:ascii="Times New Roman" w:eastAsia="Times New Roman" w:hAnsi="Times New Roman"/>
          <w:sz w:val="24"/>
          <w:szCs w:val="24"/>
          <w:lang w:eastAsia="bg-BG"/>
        </w:rPr>
      </w:pPr>
    </w:p>
    <w:p w14:paraId="2608705D" w14:textId="77777777" w:rsidR="00066DD9" w:rsidRPr="00F3716C" w:rsidRDefault="00066DD9" w:rsidP="00066DD9">
      <w:pPr>
        <w:spacing w:after="0" w:line="240" w:lineRule="auto"/>
        <w:jc w:val="both"/>
        <w:rPr>
          <w:rFonts w:ascii="Times New Roman" w:eastAsia="Times New Roman" w:hAnsi="Times New Roman"/>
          <w:sz w:val="24"/>
          <w:szCs w:val="24"/>
          <w:lang w:eastAsia="bg-BG"/>
        </w:rPr>
      </w:pPr>
    </w:p>
    <w:p w14:paraId="2CCB75E1" w14:textId="77777777" w:rsidR="00066DD9" w:rsidRPr="00F3716C" w:rsidRDefault="00066DD9" w:rsidP="00066DD9">
      <w:pPr>
        <w:spacing w:after="0" w:line="240" w:lineRule="auto"/>
        <w:jc w:val="both"/>
        <w:rPr>
          <w:rFonts w:ascii="Times New Roman" w:eastAsia="Times New Roman" w:hAnsi="Times New Roman"/>
          <w:sz w:val="24"/>
          <w:szCs w:val="24"/>
          <w:lang w:eastAsia="bg-BG"/>
        </w:rPr>
      </w:pPr>
    </w:p>
    <w:p w14:paraId="14760744" w14:textId="77777777" w:rsidR="00066DD9" w:rsidRPr="00F3716C" w:rsidRDefault="00066DD9" w:rsidP="00066DD9">
      <w:pPr>
        <w:spacing w:after="0" w:line="240" w:lineRule="auto"/>
        <w:jc w:val="both"/>
        <w:rPr>
          <w:rFonts w:ascii="Times New Roman" w:eastAsia="Times New Roman" w:hAnsi="Times New Roman"/>
          <w:sz w:val="24"/>
          <w:szCs w:val="24"/>
          <w:lang w:eastAsia="bg-BG"/>
        </w:rPr>
      </w:pPr>
    </w:p>
    <w:p w14:paraId="0F017CF8" w14:textId="77777777" w:rsidR="00066DD9" w:rsidRPr="00F3716C" w:rsidRDefault="00066DD9" w:rsidP="00066DD9">
      <w:pPr>
        <w:spacing w:after="0" w:line="240" w:lineRule="auto"/>
        <w:jc w:val="both"/>
        <w:rPr>
          <w:rFonts w:ascii="Times New Roman" w:eastAsia="Times New Roman" w:hAnsi="Times New Roman"/>
          <w:sz w:val="24"/>
          <w:szCs w:val="24"/>
          <w:lang w:eastAsia="bg-BG"/>
        </w:rPr>
      </w:pPr>
    </w:p>
    <w:p w14:paraId="4723F196" w14:textId="77777777" w:rsidR="00066DD9" w:rsidRPr="00F3716C" w:rsidRDefault="00066DD9" w:rsidP="00066DD9">
      <w:pPr>
        <w:spacing w:after="0" w:line="240" w:lineRule="auto"/>
        <w:jc w:val="both"/>
        <w:rPr>
          <w:rFonts w:ascii="Times New Roman" w:eastAsia="Times New Roman" w:hAnsi="Times New Roman"/>
          <w:sz w:val="24"/>
          <w:szCs w:val="24"/>
          <w:lang w:eastAsia="bg-BG"/>
        </w:rPr>
      </w:pPr>
    </w:p>
    <w:p w14:paraId="48F7E9DF" w14:textId="77777777" w:rsidR="00066DD9" w:rsidRPr="00F3716C" w:rsidRDefault="00066DD9" w:rsidP="00066DD9">
      <w:pPr>
        <w:spacing w:after="0" w:line="240" w:lineRule="auto"/>
        <w:jc w:val="both"/>
        <w:rPr>
          <w:rFonts w:ascii="Times New Roman" w:eastAsia="Times New Roman" w:hAnsi="Times New Roman"/>
          <w:sz w:val="24"/>
          <w:szCs w:val="24"/>
          <w:lang w:eastAsia="bg-BG"/>
        </w:rPr>
      </w:pPr>
    </w:p>
    <w:p w14:paraId="69D3FCCE" w14:textId="77777777" w:rsidR="00066DD9" w:rsidRPr="00F3716C" w:rsidRDefault="00066DD9" w:rsidP="00066DD9">
      <w:pPr>
        <w:spacing w:after="0" w:line="240" w:lineRule="auto"/>
        <w:jc w:val="both"/>
        <w:rPr>
          <w:rFonts w:ascii="Times New Roman" w:eastAsia="Times New Roman" w:hAnsi="Times New Roman"/>
          <w:sz w:val="24"/>
          <w:szCs w:val="24"/>
          <w:lang w:eastAsia="bg-BG"/>
        </w:rPr>
      </w:pPr>
    </w:p>
    <w:p w14:paraId="04966127" w14:textId="77777777" w:rsidR="00066DD9" w:rsidRPr="00F3716C" w:rsidRDefault="00066DD9" w:rsidP="00066DD9">
      <w:pPr>
        <w:spacing w:after="0" w:line="240" w:lineRule="auto"/>
        <w:jc w:val="both"/>
        <w:rPr>
          <w:rFonts w:ascii="Times New Roman" w:eastAsia="Times New Roman" w:hAnsi="Times New Roman"/>
          <w:sz w:val="24"/>
          <w:szCs w:val="24"/>
          <w:lang w:eastAsia="bg-BG"/>
        </w:rPr>
      </w:pPr>
    </w:p>
    <w:p w14:paraId="1819C161" w14:textId="77777777" w:rsidR="00066DD9" w:rsidRPr="00F3716C" w:rsidRDefault="00066DD9" w:rsidP="00066DD9">
      <w:pPr>
        <w:spacing w:after="0" w:line="240" w:lineRule="auto"/>
        <w:jc w:val="both"/>
        <w:rPr>
          <w:rFonts w:ascii="Times New Roman" w:eastAsia="Times New Roman" w:hAnsi="Times New Roman"/>
          <w:sz w:val="24"/>
          <w:szCs w:val="24"/>
          <w:lang w:eastAsia="bg-BG"/>
        </w:rPr>
      </w:pPr>
    </w:p>
    <w:p w14:paraId="2F1C6029" w14:textId="77777777" w:rsidR="00066DD9" w:rsidRPr="00F3716C" w:rsidRDefault="00066DD9" w:rsidP="00066DD9">
      <w:pPr>
        <w:spacing w:after="0" w:line="240" w:lineRule="auto"/>
        <w:jc w:val="both"/>
        <w:rPr>
          <w:rFonts w:ascii="Times New Roman" w:eastAsia="Times New Roman" w:hAnsi="Times New Roman"/>
          <w:sz w:val="24"/>
          <w:szCs w:val="24"/>
          <w:lang w:eastAsia="bg-BG"/>
        </w:rPr>
      </w:pPr>
    </w:p>
    <w:tbl>
      <w:tblPr>
        <w:tblpPr w:leftFromText="141" w:rightFromText="141" w:vertAnchor="text" w:horzAnchor="margin" w:tblpXSpec="center" w:tblpY="139"/>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7384"/>
        <w:gridCol w:w="2670"/>
      </w:tblGrid>
      <w:tr w:rsidR="00D60706" w:rsidRPr="00F3716C" w14:paraId="577269C3" w14:textId="77777777" w:rsidTr="00D60706">
        <w:tc>
          <w:tcPr>
            <w:tcW w:w="891" w:type="dxa"/>
            <w:shd w:val="clear" w:color="auto" w:fill="auto"/>
          </w:tcPr>
          <w:p w14:paraId="2BF2401F" w14:textId="77777777" w:rsidR="00D60706" w:rsidRPr="00F3716C" w:rsidRDefault="00D60706" w:rsidP="00D60706">
            <w:pPr>
              <w:spacing w:after="0" w:line="240" w:lineRule="auto"/>
              <w:jc w:val="center"/>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w:t>
            </w:r>
          </w:p>
        </w:tc>
        <w:tc>
          <w:tcPr>
            <w:tcW w:w="7384" w:type="dxa"/>
            <w:shd w:val="clear" w:color="auto" w:fill="auto"/>
          </w:tcPr>
          <w:p w14:paraId="0792ADA5" w14:textId="77777777" w:rsidR="00D60706" w:rsidRPr="00F3716C" w:rsidRDefault="00D60706" w:rsidP="00D60706">
            <w:pPr>
              <w:spacing w:after="0" w:line="240" w:lineRule="auto"/>
              <w:jc w:val="center"/>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дейност</w:t>
            </w:r>
          </w:p>
        </w:tc>
        <w:tc>
          <w:tcPr>
            <w:tcW w:w="2670" w:type="dxa"/>
            <w:shd w:val="clear" w:color="auto" w:fill="auto"/>
          </w:tcPr>
          <w:p w14:paraId="211C5841" w14:textId="77777777" w:rsidR="00D60706" w:rsidRPr="00F3716C" w:rsidRDefault="00D60706" w:rsidP="00D60706">
            <w:pPr>
              <w:spacing w:after="0" w:line="240" w:lineRule="auto"/>
              <w:jc w:val="center"/>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дата/месец</w:t>
            </w:r>
          </w:p>
        </w:tc>
      </w:tr>
      <w:tr w:rsidR="00D60706" w:rsidRPr="00F3716C" w14:paraId="0C96A831" w14:textId="77777777" w:rsidTr="00D60706">
        <w:trPr>
          <w:trHeight w:val="338"/>
        </w:trPr>
        <w:tc>
          <w:tcPr>
            <w:tcW w:w="891" w:type="dxa"/>
            <w:shd w:val="clear" w:color="auto" w:fill="auto"/>
          </w:tcPr>
          <w:p w14:paraId="5B5047DD"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p>
        </w:tc>
        <w:tc>
          <w:tcPr>
            <w:tcW w:w="7384" w:type="dxa"/>
            <w:shd w:val="clear" w:color="auto" w:fill="auto"/>
          </w:tcPr>
          <w:p w14:paraId="31E1C3F3" w14:textId="77777777" w:rsidR="00D60706" w:rsidRPr="00F3716C" w:rsidRDefault="00D60706" w:rsidP="00D60706">
            <w:pPr>
              <w:spacing w:after="0" w:line="240" w:lineRule="auto"/>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НЧ „Народно читалище Напредък 1871”- гр. Никопол</w:t>
            </w:r>
          </w:p>
          <w:p w14:paraId="3D2712E0" w14:textId="77777777" w:rsidR="00D60706" w:rsidRPr="00F3716C" w:rsidRDefault="00D60706" w:rsidP="00D60706">
            <w:pPr>
              <w:spacing w:after="0" w:line="240" w:lineRule="auto"/>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Приоритети:</w:t>
            </w:r>
          </w:p>
          <w:p w14:paraId="1F0BEDCC" w14:textId="77777777" w:rsidR="00D60706" w:rsidRPr="00F3716C" w:rsidRDefault="00D60706">
            <w:pPr>
              <w:numPr>
                <w:ilvl w:val="0"/>
                <w:numId w:val="17"/>
              </w:numPr>
              <w:spacing w:after="0" w:line="240" w:lineRule="auto"/>
              <w:ind w:left="448" w:hanging="283"/>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Съхраняване и развитие на любителското и  художествено творчество  и привличане на млади хора.</w:t>
            </w:r>
          </w:p>
          <w:p w14:paraId="27AE7D75" w14:textId="77777777" w:rsidR="00D60706" w:rsidRPr="00F3716C" w:rsidRDefault="00D60706">
            <w:pPr>
              <w:numPr>
                <w:ilvl w:val="0"/>
                <w:numId w:val="17"/>
              </w:numPr>
              <w:spacing w:before="100" w:beforeAutospacing="1" w:after="100" w:afterAutospacing="1" w:line="240" w:lineRule="auto"/>
              <w:ind w:left="448" w:hanging="283"/>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Укрепване на читалището като общодостъпен център за библиотечно и информационно осигуряване,  чрез ускорено навлизане на информационните технологии;</w:t>
            </w:r>
          </w:p>
          <w:p w14:paraId="6C0FBCE1" w14:textId="77777777" w:rsidR="00D60706" w:rsidRPr="00F3716C" w:rsidRDefault="00D60706">
            <w:pPr>
              <w:numPr>
                <w:ilvl w:val="0"/>
                <w:numId w:val="17"/>
              </w:numPr>
              <w:spacing w:before="100" w:beforeAutospacing="1" w:after="100" w:afterAutospacing="1" w:line="240" w:lineRule="auto"/>
              <w:ind w:left="448" w:hanging="283"/>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Осигуряване на добри условия за развитие на младежко участие на територията на общината и съхранение и развитие на културното наследство. То е огледало на неговата културна и национална идентичност, съхранява историческата памет на човешките общности, а неговата научна и културна стойност прави различима съответната страна, подобрява нейния имидж. Опазването и зачитането на това наследство, е израз на уважението към самия народ и израз на правото му на място сред останалите народи.</w:t>
            </w:r>
          </w:p>
          <w:p w14:paraId="32CDF99A" w14:textId="77777777" w:rsidR="00D60706" w:rsidRPr="00F3716C" w:rsidRDefault="00D60706">
            <w:pPr>
              <w:numPr>
                <w:ilvl w:val="0"/>
                <w:numId w:val="17"/>
              </w:numPr>
              <w:spacing w:before="100" w:beforeAutospacing="1" w:after="100" w:afterAutospacing="1" w:line="240" w:lineRule="auto"/>
              <w:ind w:left="448" w:hanging="283"/>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Подобряване и поддържане на материалната база, чрез  кандидатстване и реализиране на проекти с външно финансиране.</w:t>
            </w:r>
          </w:p>
          <w:p w14:paraId="22ED5826" w14:textId="77777777" w:rsidR="00D60706" w:rsidRPr="00F3716C" w:rsidRDefault="00D60706">
            <w:pPr>
              <w:numPr>
                <w:ilvl w:val="0"/>
                <w:numId w:val="17"/>
              </w:numPr>
              <w:spacing w:before="100" w:beforeAutospacing="1" w:after="100" w:afterAutospacing="1" w:line="240" w:lineRule="auto"/>
              <w:ind w:left="448" w:hanging="283"/>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Общите насоки за дейността на читалището предлагат важни образователни възможности и възможности за доброволчески дейности за младите и възрастните хора и поощрява диалога между различните култури и поколения.</w:t>
            </w:r>
          </w:p>
          <w:p w14:paraId="065B5D0F" w14:textId="77777777" w:rsidR="00D60706" w:rsidRPr="00F3716C" w:rsidRDefault="00D60706">
            <w:pPr>
              <w:numPr>
                <w:ilvl w:val="0"/>
                <w:numId w:val="17"/>
              </w:numPr>
              <w:spacing w:before="100" w:beforeAutospacing="1" w:after="100" w:afterAutospacing="1" w:line="240" w:lineRule="auto"/>
              <w:ind w:left="448" w:hanging="283"/>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lastRenderedPageBreak/>
              <w:t xml:space="preserve">Амбицията на читалището е в общината да утвърди мястото си на културен и информационен център в съвременното </w:t>
            </w:r>
            <w:proofErr w:type="spellStart"/>
            <w:r w:rsidRPr="00F3716C">
              <w:rPr>
                <w:rFonts w:ascii="Times New Roman" w:eastAsia="Times New Roman" w:hAnsi="Times New Roman"/>
                <w:sz w:val="24"/>
                <w:szCs w:val="24"/>
                <w:lang w:eastAsia="bg-BG"/>
              </w:rPr>
              <w:t>социо</w:t>
            </w:r>
            <w:proofErr w:type="spellEnd"/>
            <w:r w:rsidRPr="00F3716C">
              <w:rPr>
                <w:rFonts w:ascii="Times New Roman" w:eastAsia="Times New Roman" w:hAnsi="Times New Roman"/>
                <w:sz w:val="24"/>
                <w:szCs w:val="24"/>
                <w:lang w:eastAsia="bg-BG"/>
              </w:rPr>
              <w:t>-културно пространство. Основа на успешната работа е съчетаването на традицията със съвременните изисквания. Така използвайки старите традиции и съобразявайки се с новите обстоятелства да бъде надградено старото и да се съгради по доброто ново.</w:t>
            </w:r>
          </w:p>
          <w:p w14:paraId="7A0DC536" w14:textId="77777777" w:rsidR="00D60706" w:rsidRPr="00F3716C" w:rsidRDefault="00D60706">
            <w:pPr>
              <w:numPr>
                <w:ilvl w:val="0"/>
                <w:numId w:val="17"/>
              </w:numPr>
              <w:spacing w:before="100" w:beforeAutospacing="1" w:after="100" w:afterAutospacing="1" w:line="240" w:lineRule="auto"/>
              <w:ind w:left="448" w:hanging="283"/>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В плана на читалището да залегнат услуги за населението, свързани с използването на информационни и комуникационни технологии за бизнес, обучение и услуги на базата на информационните технологии </w:t>
            </w:r>
            <w:r w:rsidRPr="00F3716C">
              <w:rPr>
                <w:rFonts w:ascii="Times New Roman" w:eastAsia="Times New Roman" w:hAnsi="Times New Roman"/>
                <w:sz w:val="24"/>
                <w:szCs w:val="24"/>
                <w:lang w:val="en-US" w:eastAsia="bg-BG"/>
              </w:rPr>
              <w:t>(</w:t>
            </w:r>
            <w:r w:rsidRPr="00F3716C">
              <w:rPr>
                <w:rFonts w:ascii="Times New Roman" w:eastAsia="Times New Roman" w:hAnsi="Times New Roman"/>
                <w:sz w:val="24"/>
                <w:szCs w:val="24"/>
                <w:lang w:eastAsia="bg-BG"/>
              </w:rPr>
              <w:t>обучение, здравни съвети, подпомагане на бизнеса и др.</w:t>
            </w:r>
            <w:r w:rsidRPr="00F3716C">
              <w:rPr>
                <w:rFonts w:ascii="Times New Roman" w:eastAsia="Times New Roman" w:hAnsi="Times New Roman"/>
                <w:sz w:val="24"/>
                <w:szCs w:val="24"/>
                <w:lang w:val="en-US" w:eastAsia="bg-BG"/>
              </w:rPr>
              <w:t>)</w:t>
            </w:r>
          </w:p>
          <w:p w14:paraId="7D53B4BB" w14:textId="77777777" w:rsidR="00D60706" w:rsidRPr="00F3716C" w:rsidRDefault="00D60706">
            <w:pPr>
              <w:numPr>
                <w:ilvl w:val="0"/>
                <w:numId w:val="17"/>
              </w:numPr>
              <w:spacing w:before="100" w:beforeAutospacing="1" w:after="100" w:afterAutospacing="1" w:line="240" w:lineRule="auto"/>
              <w:ind w:left="448" w:hanging="283"/>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Творчески колектив:                                                                 - народен оркестър                                                                                      -фолклорна група „Дунавски звуци“                                                       -група за стари градски народни песни                                     -детска вокална група за естрадни песни                                  -група за автентичен фолклор                                                    -български народни танци – ученици                                               -Хора и Български народни танци „Майките на Дидо“               -</w:t>
            </w:r>
            <w:proofErr w:type="spellStart"/>
            <w:r w:rsidRPr="00F3716C">
              <w:rPr>
                <w:rFonts w:ascii="Times New Roman" w:eastAsia="Times New Roman" w:hAnsi="Times New Roman"/>
                <w:sz w:val="24"/>
                <w:szCs w:val="24"/>
                <w:lang w:eastAsia="bg-BG"/>
              </w:rPr>
              <w:t>аниматорска</w:t>
            </w:r>
            <w:proofErr w:type="spellEnd"/>
            <w:r w:rsidRPr="00F3716C">
              <w:rPr>
                <w:rFonts w:ascii="Times New Roman" w:eastAsia="Times New Roman" w:hAnsi="Times New Roman"/>
                <w:sz w:val="24"/>
                <w:szCs w:val="24"/>
                <w:lang w:eastAsia="bg-BG"/>
              </w:rPr>
              <w:t xml:space="preserve"> група                                                                    -клуб по изобразително изкуство                                              -клуб по приложно изкуство                                                        -клуб „Приятели на книгата“                                                       -детска игротека                                                                          -художествено слово                                                                             -кулинарен кръжок</w:t>
            </w:r>
          </w:p>
        </w:tc>
        <w:tc>
          <w:tcPr>
            <w:tcW w:w="2670" w:type="dxa"/>
            <w:shd w:val="clear" w:color="auto" w:fill="auto"/>
          </w:tcPr>
          <w:p w14:paraId="0F495D8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p>
        </w:tc>
      </w:tr>
      <w:tr w:rsidR="00D60706" w:rsidRPr="00F3716C" w14:paraId="7893DA7E" w14:textId="77777777" w:rsidTr="00D60706">
        <w:tc>
          <w:tcPr>
            <w:tcW w:w="891" w:type="dxa"/>
            <w:shd w:val="clear" w:color="auto" w:fill="auto"/>
          </w:tcPr>
          <w:p w14:paraId="0ABF1B9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w:t>
            </w:r>
          </w:p>
        </w:tc>
        <w:tc>
          <w:tcPr>
            <w:tcW w:w="7384" w:type="dxa"/>
            <w:shd w:val="clear" w:color="auto" w:fill="auto"/>
          </w:tcPr>
          <w:p w14:paraId="60926E1C"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Отбелязване на  Международния ден на думата „Благодаря“</w:t>
            </w:r>
          </w:p>
        </w:tc>
        <w:tc>
          <w:tcPr>
            <w:tcW w:w="2670" w:type="dxa"/>
            <w:shd w:val="clear" w:color="auto" w:fill="auto"/>
          </w:tcPr>
          <w:p w14:paraId="6C97047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11.01.2023 г.</w:t>
            </w:r>
          </w:p>
        </w:tc>
      </w:tr>
      <w:tr w:rsidR="00D60706" w:rsidRPr="00F3716C" w14:paraId="326E5FCA" w14:textId="77777777" w:rsidTr="00D60706">
        <w:tc>
          <w:tcPr>
            <w:tcW w:w="891" w:type="dxa"/>
            <w:shd w:val="clear" w:color="auto" w:fill="auto"/>
          </w:tcPr>
          <w:p w14:paraId="5B31FEB2"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w:t>
            </w:r>
          </w:p>
        </w:tc>
        <w:tc>
          <w:tcPr>
            <w:tcW w:w="7384" w:type="dxa"/>
            <w:shd w:val="clear" w:color="auto" w:fill="auto"/>
          </w:tcPr>
          <w:p w14:paraId="2804D44C"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395 год. от рождението на Шарл Перо - френски писател и фолклорист, автор на голям брой детски приказки, сред които Спящата красавица, Синята брада, Котаракът в чизми, Пепеляшка, </w:t>
            </w:r>
            <w:proofErr w:type="spellStart"/>
            <w:r w:rsidRPr="00F3716C">
              <w:rPr>
                <w:rFonts w:ascii="Times New Roman" w:eastAsia="Times New Roman" w:hAnsi="Times New Roman"/>
                <w:sz w:val="24"/>
                <w:szCs w:val="24"/>
                <w:lang w:eastAsia="bg-BG"/>
              </w:rPr>
              <w:t>Малечко</w:t>
            </w:r>
            <w:proofErr w:type="spellEnd"/>
            <w:r w:rsidRPr="00F3716C">
              <w:rPr>
                <w:rFonts w:ascii="Times New Roman" w:eastAsia="Times New Roman" w:hAnsi="Times New Roman"/>
                <w:sz w:val="24"/>
                <w:szCs w:val="24"/>
                <w:lang w:eastAsia="bg-BG"/>
              </w:rPr>
              <w:t xml:space="preserve"> </w:t>
            </w:r>
            <w:proofErr w:type="spellStart"/>
            <w:r w:rsidRPr="00F3716C">
              <w:rPr>
                <w:rFonts w:ascii="Times New Roman" w:eastAsia="Times New Roman" w:hAnsi="Times New Roman"/>
                <w:sz w:val="24"/>
                <w:szCs w:val="24"/>
                <w:lang w:eastAsia="bg-BG"/>
              </w:rPr>
              <w:t>палечко</w:t>
            </w:r>
            <w:proofErr w:type="spellEnd"/>
            <w:r w:rsidRPr="00F3716C">
              <w:rPr>
                <w:rFonts w:ascii="Times New Roman" w:eastAsia="Times New Roman" w:hAnsi="Times New Roman"/>
                <w:sz w:val="24"/>
                <w:szCs w:val="24"/>
                <w:lang w:eastAsia="bg-BG"/>
              </w:rPr>
              <w:t>, Червената шапчица</w:t>
            </w:r>
          </w:p>
        </w:tc>
        <w:tc>
          <w:tcPr>
            <w:tcW w:w="2670" w:type="dxa"/>
            <w:shd w:val="clear" w:color="auto" w:fill="auto"/>
          </w:tcPr>
          <w:p w14:paraId="5C513515"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12.01.2023 г.</w:t>
            </w:r>
          </w:p>
        </w:tc>
      </w:tr>
      <w:tr w:rsidR="00D60706" w:rsidRPr="00F3716C" w14:paraId="05E6E0E9" w14:textId="77777777" w:rsidTr="00D60706">
        <w:tc>
          <w:tcPr>
            <w:tcW w:w="891" w:type="dxa"/>
            <w:shd w:val="clear" w:color="auto" w:fill="auto"/>
          </w:tcPr>
          <w:p w14:paraId="4F5D9735"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w:t>
            </w:r>
          </w:p>
        </w:tc>
        <w:tc>
          <w:tcPr>
            <w:tcW w:w="7384" w:type="dxa"/>
            <w:shd w:val="clear" w:color="auto" w:fill="auto"/>
          </w:tcPr>
          <w:p w14:paraId="547EA964"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Отбелязване 160 год. рождената дата на Алеко Константинов/ учебен час по литература и дискусия на филма „Бай Ганьо“</w:t>
            </w:r>
          </w:p>
        </w:tc>
        <w:tc>
          <w:tcPr>
            <w:tcW w:w="2670" w:type="dxa"/>
            <w:shd w:val="clear" w:color="auto" w:fill="auto"/>
          </w:tcPr>
          <w:p w14:paraId="1A3532B4"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13.01.2023 г.</w:t>
            </w:r>
          </w:p>
        </w:tc>
      </w:tr>
      <w:tr w:rsidR="00D60706" w:rsidRPr="00F3716C" w14:paraId="652DC762" w14:textId="77777777" w:rsidTr="00D60706">
        <w:tc>
          <w:tcPr>
            <w:tcW w:w="891" w:type="dxa"/>
            <w:shd w:val="clear" w:color="auto" w:fill="auto"/>
          </w:tcPr>
          <w:p w14:paraId="054F02F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w:t>
            </w:r>
          </w:p>
        </w:tc>
        <w:tc>
          <w:tcPr>
            <w:tcW w:w="7384" w:type="dxa"/>
            <w:shd w:val="clear" w:color="auto" w:fill="auto"/>
          </w:tcPr>
          <w:p w14:paraId="43329487"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103 год. от рождението на Леда Милева</w:t>
            </w:r>
          </w:p>
        </w:tc>
        <w:tc>
          <w:tcPr>
            <w:tcW w:w="2670" w:type="dxa"/>
            <w:shd w:val="clear" w:color="auto" w:fill="auto"/>
          </w:tcPr>
          <w:p w14:paraId="0678D91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05.02.2023 г.</w:t>
            </w:r>
          </w:p>
        </w:tc>
      </w:tr>
      <w:tr w:rsidR="00D60706" w:rsidRPr="00F3716C" w14:paraId="3F517EF3" w14:textId="77777777" w:rsidTr="00D60706">
        <w:tc>
          <w:tcPr>
            <w:tcW w:w="891" w:type="dxa"/>
            <w:shd w:val="clear" w:color="auto" w:fill="auto"/>
          </w:tcPr>
          <w:p w14:paraId="2846EDFE"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5</w:t>
            </w:r>
          </w:p>
        </w:tc>
        <w:tc>
          <w:tcPr>
            <w:tcW w:w="7384" w:type="dxa"/>
            <w:shd w:val="clear" w:color="auto" w:fill="auto"/>
          </w:tcPr>
          <w:p w14:paraId="4424F89F"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Международен ден на даряването на книги</w:t>
            </w:r>
          </w:p>
        </w:tc>
        <w:tc>
          <w:tcPr>
            <w:tcW w:w="2670" w:type="dxa"/>
            <w:shd w:val="clear" w:color="auto" w:fill="auto"/>
          </w:tcPr>
          <w:p w14:paraId="5962D350"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14.02.2023 г.</w:t>
            </w:r>
          </w:p>
        </w:tc>
      </w:tr>
      <w:tr w:rsidR="00D60706" w:rsidRPr="00F3716C" w14:paraId="50AFD074" w14:textId="77777777" w:rsidTr="00D60706">
        <w:tc>
          <w:tcPr>
            <w:tcW w:w="891" w:type="dxa"/>
            <w:shd w:val="clear" w:color="auto" w:fill="auto"/>
          </w:tcPr>
          <w:p w14:paraId="348016C8"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6</w:t>
            </w:r>
          </w:p>
        </w:tc>
        <w:tc>
          <w:tcPr>
            <w:tcW w:w="7384" w:type="dxa"/>
            <w:shd w:val="clear" w:color="auto" w:fill="auto"/>
          </w:tcPr>
          <w:p w14:paraId="30F6BCB7"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Работилница на Баба Марта</w:t>
            </w:r>
          </w:p>
        </w:tc>
        <w:tc>
          <w:tcPr>
            <w:tcW w:w="2670" w:type="dxa"/>
            <w:shd w:val="clear" w:color="auto" w:fill="auto"/>
          </w:tcPr>
          <w:p w14:paraId="04B28BF4"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14.02.2023 г.</w:t>
            </w:r>
          </w:p>
        </w:tc>
      </w:tr>
      <w:tr w:rsidR="00D60706" w:rsidRPr="00F3716C" w14:paraId="36DC2520" w14:textId="77777777" w:rsidTr="00D60706">
        <w:tc>
          <w:tcPr>
            <w:tcW w:w="891" w:type="dxa"/>
            <w:shd w:val="clear" w:color="auto" w:fill="auto"/>
          </w:tcPr>
          <w:p w14:paraId="03DCD08E"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7</w:t>
            </w:r>
          </w:p>
        </w:tc>
        <w:tc>
          <w:tcPr>
            <w:tcW w:w="7384" w:type="dxa"/>
            <w:shd w:val="clear" w:color="auto" w:fill="auto"/>
          </w:tcPr>
          <w:p w14:paraId="493985F7"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„Св. Трифон Зарезан”– зарязване на читалищната лоза с участие на граждани и ученици  </w:t>
            </w:r>
          </w:p>
          <w:p w14:paraId="3ED53F47"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p>
        </w:tc>
        <w:tc>
          <w:tcPr>
            <w:tcW w:w="2670" w:type="dxa"/>
            <w:shd w:val="clear" w:color="auto" w:fill="auto"/>
          </w:tcPr>
          <w:p w14:paraId="15E96BE0"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14.02.2023 г.</w:t>
            </w:r>
          </w:p>
        </w:tc>
      </w:tr>
      <w:tr w:rsidR="00D60706" w:rsidRPr="00F3716C" w14:paraId="456896F3" w14:textId="77777777" w:rsidTr="00D60706">
        <w:tc>
          <w:tcPr>
            <w:tcW w:w="891" w:type="dxa"/>
            <w:shd w:val="clear" w:color="auto" w:fill="auto"/>
          </w:tcPr>
          <w:p w14:paraId="368911A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8</w:t>
            </w:r>
          </w:p>
        </w:tc>
        <w:tc>
          <w:tcPr>
            <w:tcW w:w="7384" w:type="dxa"/>
            <w:shd w:val="clear" w:color="auto" w:fill="auto"/>
          </w:tcPr>
          <w:p w14:paraId="4377AD2E"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Възпоменателна церемония по повод  150 години от гибелта на Васил Левски. </w:t>
            </w:r>
          </w:p>
        </w:tc>
        <w:tc>
          <w:tcPr>
            <w:tcW w:w="2670" w:type="dxa"/>
            <w:shd w:val="clear" w:color="auto" w:fill="auto"/>
          </w:tcPr>
          <w:p w14:paraId="613B924E"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18.02.2023 г.</w:t>
            </w:r>
          </w:p>
        </w:tc>
      </w:tr>
      <w:tr w:rsidR="00D60706" w:rsidRPr="00F3716C" w14:paraId="27B28317" w14:textId="77777777" w:rsidTr="00D60706">
        <w:tc>
          <w:tcPr>
            <w:tcW w:w="891" w:type="dxa"/>
            <w:shd w:val="clear" w:color="auto" w:fill="auto"/>
          </w:tcPr>
          <w:p w14:paraId="5873AF3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9</w:t>
            </w:r>
          </w:p>
        </w:tc>
        <w:tc>
          <w:tcPr>
            <w:tcW w:w="7384" w:type="dxa"/>
            <w:shd w:val="clear" w:color="auto" w:fill="auto"/>
          </w:tcPr>
          <w:p w14:paraId="69166B29"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237 год. от раждането на </w:t>
            </w:r>
            <w:proofErr w:type="spellStart"/>
            <w:r w:rsidRPr="00F3716C">
              <w:rPr>
                <w:rFonts w:ascii="Times New Roman" w:eastAsia="Times New Roman" w:hAnsi="Times New Roman"/>
                <w:sz w:val="24"/>
                <w:szCs w:val="24"/>
                <w:lang w:eastAsia="bg-BG"/>
              </w:rPr>
              <w:t>Вилхем</w:t>
            </w:r>
            <w:proofErr w:type="spellEnd"/>
            <w:r w:rsidRPr="00F3716C">
              <w:rPr>
                <w:rFonts w:ascii="Times New Roman" w:eastAsia="Times New Roman" w:hAnsi="Times New Roman"/>
                <w:sz w:val="24"/>
                <w:szCs w:val="24"/>
                <w:lang w:eastAsia="bg-BG"/>
              </w:rPr>
              <w:t xml:space="preserve"> Грим. Четене на приказки на децата от ДГ „Щастливо детство“</w:t>
            </w:r>
          </w:p>
        </w:tc>
        <w:tc>
          <w:tcPr>
            <w:tcW w:w="2670" w:type="dxa"/>
            <w:shd w:val="clear" w:color="auto" w:fill="auto"/>
          </w:tcPr>
          <w:p w14:paraId="1C19DFF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24.02.2023 г.</w:t>
            </w:r>
          </w:p>
        </w:tc>
      </w:tr>
      <w:tr w:rsidR="00D60706" w:rsidRPr="00F3716C" w14:paraId="4DE8233F" w14:textId="77777777" w:rsidTr="00D60706">
        <w:tc>
          <w:tcPr>
            <w:tcW w:w="891" w:type="dxa"/>
            <w:shd w:val="clear" w:color="auto" w:fill="auto"/>
          </w:tcPr>
          <w:p w14:paraId="065BDA35"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10</w:t>
            </w:r>
          </w:p>
        </w:tc>
        <w:tc>
          <w:tcPr>
            <w:tcW w:w="7384" w:type="dxa"/>
            <w:shd w:val="clear" w:color="auto" w:fill="auto"/>
          </w:tcPr>
          <w:p w14:paraId="0CCED65C"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„Празнична утра за Баба Марта” в  3-те  ДГ „Щастливо детство” и в читалището </w:t>
            </w:r>
          </w:p>
        </w:tc>
        <w:tc>
          <w:tcPr>
            <w:tcW w:w="2670" w:type="dxa"/>
            <w:shd w:val="clear" w:color="auto" w:fill="auto"/>
          </w:tcPr>
          <w:p w14:paraId="76023640"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01.03.2023 г.</w:t>
            </w:r>
          </w:p>
        </w:tc>
      </w:tr>
      <w:tr w:rsidR="00D60706" w:rsidRPr="00F3716C" w14:paraId="263D2FBD" w14:textId="77777777" w:rsidTr="00D60706">
        <w:tc>
          <w:tcPr>
            <w:tcW w:w="891" w:type="dxa"/>
            <w:shd w:val="clear" w:color="auto" w:fill="auto"/>
          </w:tcPr>
          <w:p w14:paraId="5D9CF43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11</w:t>
            </w:r>
          </w:p>
        </w:tc>
        <w:tc>
          <w:tcPr>
            <w:tcW w:w="7384" w:type="dxa"/>
            <w:shd w:val="clear" w:color="auto" w:fill="auto"/>
          </w:tcPr>
          <w:p w14:paraId="6952A585"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 март – ден на самодееца</w:t>
            </w:r>
          </w:p>
        </w:tc>
        <w:tc>
          <w:tcPr>
            <w:tcW w:w="2670" w:type="dxa"/>
            <w:shd w:val="clear" w:color="auto" w:fill="auto"/>
          </w:tcPr>
          <w:p w14:paraId="22A4C598"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01.03.2023 г.</w:t>
            </w:r>
          </w:p>
        </w:tc>
      </w:tr>
      <w:tr w:rsidR="00D60706" w:rsidRPr="00F3716C" w14:paraId="5B542181" w14:textId="77777777" w:rsidTr="00D60706">
        <w:tc>
          <w:tcPr>
            <w:tcW w:w="891" w:type="dxa"/>
            <w:shd w:val="clear" w:color="auto" w:fill="auto"/>
          </w:tcPr>
          <w:p w14:paraId="145D1F22"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lastRenderedPageBreak/>
              <w:t>12</w:t>
            </w:r>
          </w:p>
        </w:tc>
        <w:tc>
          <w:tcPr>
            <w:tcW w:w="7384" w:type="dxa"/>
            <w:shd w:val="clear" w:color="auto" w:fill="auto"/>
          </w:tcPr>
          <w:p w14:paraId="53801B0A"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3 МАРТ –национален празник на Република България, издигане на националния флаг на площада, шествие и поднасяне на венец на Руски паметник  </w:t>
            </w:r>
          </w:p>
        </w:tc>
        <w:tc>
          <w:tcPr>
            <w:tcW w:w="2670" w:type="dxa"/>
            <w:shd w:val="clear" w:color="auto" w:fill="auto"/>
          </w:tcPr>
          <w:p w14:paraId="749A379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03.03.2023 г.</w:t>
            </w:r>
          </w:p>
        </w:tc>
      </w:tr>
      <w:tr w:rsidR="00D60706" w:rsidRPr="00F3716C" w14:paraId="61BB1420" w14:textId="77777777" w:rsidTr="00D60706">
        <w:tc>
          <w:tcPr>
            <w:tcW w:w="891" w:type="dxa"/>
            <w:shd w:val="clear" w:color="auto" w:fill="auto"/>
          </w:tcPr>
          <w:p w14:paraId="459636C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13</w:t>
            </w:r>
          </w:p>
        </w:tc>
        <w:tc>
          <w:tcPr>
            <w:tcW w:w="7384" w:type="dxa"/>
            <w:shd w:val="clear" w:color="auto" w:fill="auto"/>
          </w:tcPr>
          <w:p w14:paraId="2EC0D6EC"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8- март – Ден на жената – с читалищни членове и самодейци</w:t>
            </w:r>
          </w:p>
        </w:tc>
        <w:tc>
          <w:tcPr>
            <w:tcW w:w="2670" w:type="dxa"/>
            <w:shd w:val="clear" w:color="auto" w:fill="auto"/>
          </w:tcPr>
          <w:p w14:paraId="3701F905"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08.03.2023 г.</w:t>
            </w:r>
          </w:p>
        </w:tc>
      </w:tr>
      <w:tr w:rsidR="00D60706" w:rsidRPr="00F3716C" w14:paraId="79CE47CA" w14:textId="77777777" w:rsidTr="00D60706">
        <w:tc>
          <w:tcPr>
            <w:tcW w:w="891" w:type="dxa"/>
            <w:shd w:val="clear" w:color="auto" w:fill="auto"/>
          </w:tcPr>
          <w:p w14:paraId="60FFEB43"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w:t>
            </w:r>
          </w:p>
        </w:tc>
        <w:tc>
          <w:tcPr>
            <w:tcW w:w="7384" w:type="dxa"/>
            <w:shd w:val="clear" w:color="auto" w:fill="auto"/>
          </w:tcPr>
          <w:p w14:paraId="54F148CC"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Отбелязване на „Деня на жертвите на </w:t>
            </w:r>
            <w:proofErr w:type="spellStart"/>
            <w:r w:rsidRPr="00F3716C">
              <w:rPr>
                <w:rFonts w:ascii="Times New Roman" w:eastAsia="Times New Roman" w:hAnsi="Times New Roman"/>
                <w:sz w:val="24"/>
                <w:szCs w:val="24"/>
                <w:lang w:eastAsia="bg-BG"/>
              </w:rPr>
              <w:t>Холкоста</w:t>
            </w:r>
            <w:proofErr w:type="spellEnd"/>
            <w:r w:rsidRPr="00F3716C">
              <w:rPr>
                <w:rFonts w:ascii="Times New Roman" w:eastAsia="Times New Roman" w:hAnsi="Times New Roman"/>
                <w:sz w:val="24"/>
                <w:szCs w:val="24"/>
                <w:lang w:eastAsia="bg-BG"/>
              </w:rPr>
              <w:t xml:space="preserve"> и спасяването на българските евреи“- презентация с ученици от среден курс</w:t>
            </w:r>
          </w:p>
        </w:tc>
        <w:tc>
          <w:tcPr>
            <w:tcW w:w="2670" w:type="dxa"/>
            <w:shd w:val="clear" w:color="auto" w:fill="auto"/>
          </w:tcPr>
          <w:p w14:paraId="4782A3A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10.03.2023 г.</w:t>
            </w:r>
          </w:p>
        </w:tc>
      </w:tr>
      <w:tr w:rsidR="00D60706" w:rsidRPr="00F3716C" w14:paraId="0A3B8D16" w14:textId="77777777" w:rsidTr="00D60706">
        <w:tc>
          <w:tcPr>
            <w:tcW w:w="891" w:type="dxa"/>
            <w:shd w:val="clear" w:color="auto" w:fill="auto"/>
          </w:tcPr>
          <w:p w14:paraId="79A4FAB4"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15</w:t>
            </w:r>
          </w:p>
        </w:tc>
        <w:tc>
          <w:tcPr>
            <w:tcW w:w="7384" w:type="dxa"/>
            <w:shd w:val="clear" w:color="auto" w:fill="auto"/>
          </w:tcPr>
          <w:p w14:paraId="4932C200"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Световен ден на Приказките</w:t>
            </w:r>
          </w:p>
        </w:tc>
        <w:tc>
          <w:tcPr>
            <w:tcW w:w="2670" w:type="dxa"/>
            <w:shd w:val="clear" w:color="auto" w:fill="auto"/>
          </w:tcPr>
          <w:p w14:paraId="3B496885"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20.03.2023 г.</w:t>
            </w:r>
          </w:p>
        </w:tc>
      </w:tr>
      <w:tr w:rsidR="00D60706" w:rsidRPr="00F3716C" w14:paraId="3B32993A" w14:textId="77777777" w:rsidTr="00D60706">
        <w:tc>
          <w:tcPr>
            <w:tcW w:w="891" w:type="dxa"/>
            <w:shd w:val="clear" w:color="auto" w:fill="auto"/>
          </w:tcPr>
          <w:p w14:paraId="29A04582"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16</w:t>
            </w:r>
          </w:p>
        </w:tc>
        <w:tc>
          <w:tcPr>
            <w:tcW w:w="7384" w:type="dxa"/>
            <w:shd w:val="clear" w:color="auto" w:fill="auto"/>
          </w:tcPr>
          <w:p w14:paraId="04974EC4"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448 г. от смъртта на  Йосиф Каро - възпоменателна церемония </w:t>
            </w:r>
          </w:p>
        </w:tc>
        <w:tc>
          <w:tcPr>
            <w:tcW w:w="2670" w:type="dxa"/>
            <w:shd w:val="clear" w:color="auto" w:fill="auto"/>
          </w:tcPr>
          <w:p w14:paraId="3BB57412"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20.03.2023 г.</w:t>
            </w:r>
          </w:p>
        </w:tc>
      </w:tr>
      <w:tr w:rsidR="00D60706" w:rsidRPr="00F3716C" w14:paraId="044FB8B8" w14:textId="77777777" w:rsidTr="00D60706">
        <w:tc>
          <w:tcPr>
            <w:tcW w:w="891" w:type="dxa"/>
            <w:shd w:val="clear" w:color="auto" w:fill="auto"/>
          </w:tcPr>
          <w:p w14:paraId="1F2D12E0"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17</w:t>
            </w:r>
          </w:p>
        </w:tc>
        <w:tc>
          <w:tcPr>
            <w:tcW w:w="7384" w:type="dxa"/>
            <w:shd w:val="clear" w:color="auto" w:fill="auto"/>
          </w:tcPr>
          <w:p w14:paraId="1F39D5D2"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шарените чорапи.</w:t>
            </w:r>
          </w:p>
          <w:p w14:paraId="08CCA6D8"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 март е датата за едни специални хора и техните семейства.</w:t>
            </w:r>
          </w:p>
        </w:tc>
        <w:tc>
          <w:tcPr>
            <w:tcW w:w="2670" w:type="dxa"/>
            <w:shd w:val="clear" w:color="auto" w:fill="auto"/>
          </w:tcPr>
          <w:p w14:paraId="2E295FD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21.03.2023 г.</w:t>
            </w:r>
          </w:p>
        </w:tc>
      </w:tr>
      <w:tr w:rsidR="00D60706" w:rsidRPr="00F3716C" w14:paraId="5C3548AD" w14:textId="77777777" w:rsidTr="00D60706">
        <w:tc>
          <w:tcPr>
            <w:tcW w:w="891" w:type="dxa"/>
            <w:shd w:val="clear" w:color="auto" w:fill="auto"/>
          </w:tcPr>
          <w:p w14:paraId="016E21F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18</w:t>
            </w:r>
          </w:p>
        </w:tc>
        <w:tc>
          <w:tcPr>
            <w:tcW w:w="7384" w:type="dxa"/>
            <w:shd w:val="clear" w:color="auto" w:fill="auto"/>
          </w:tcPr>
          <w:p w14:paraId="791ADB1F"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Общо събрание на читалището</w:t>
            </w:r>
          </w:p>
        </w:tc>
        <w:tc>
          <w:tcPr>
            <w:tcW w:w="2670" w:type="dxa"/>
            <w:shd w:val="clear" w:color="auto" w:fill="auto"/>
          </w:tcPr>
          <w:p w14:paraId="165529E7"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Март - 2023 г.</w:t>
            </w:r>
          </w:p>
        </w:tc>
      </w:tr>
      <w:tr w:rsidR="00D60706" w:rsidRPr="00F3716C" w14:paraId="1915B732" w14:textId="77777777" w:rsidTr="00D60706">
        <w:tc>
          <w:tcPr>
            <w:tcW w:w="891" w:type="dxa"/>
            <w:shd w:val="clear" w:color="auto" w:fill="auto"/>
          </w:tcPr>
          <w:p w14:paraId="0331F2D0"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19</w:t>
            </w:r>
          </w:p>
        </w:tc>
        <w:tc>
          <w:tcPr>
            <w:tcW w:w="7384" w:type="dxa"/>
            <w:shd w:val="clear" w:color="auto" w:fill="auto"/>
          </w:tcPr>
          <w:p w14:paraId="2E3CC07F"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Начало на великденската работилница/изработване на сувенири и аксесоари свързани с предстоящия празник</w:t>
            </w:r>
          </w:p>
        </w:tc>
        <w:tc>
          <w:tcPr>
            <w:tcW w:w="2670" w:type="dxa"/>
            <w:shd w:val="clear" w:color="auto" w:fill="auto"/>
          </w:tcPr>
          <w:p w14:paraId="6BB1A50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21.03.2023 г.</w:t>
            </w:r>
          </w:p>
        </w:tc>
      </w:tr>
      <w:tr w:rsidR="00D60706" w:rsidRPr="00F3716C" w14:paraId="278FDF0B" w14:textId="77777777" w:rsidTr="00D60706">
        <w:tc>
          <w:tcPr>
            <w:tcW w:w="891" w:type="dxa"/>
            <w:shd w:val="clear" w:color="auto" w:fill="auto"/>
          </w:tcPr>
          <w:p w14:paraId="7121BA20"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20</w:t>
            </w:r>
          </w:p>
        </w:tc>
        <w:tc>
          <w:tcPr>
            <w:tcW w:w="7384" w:type="dxa"/>
            <w:shd w:val="clear" w:color="auto" w:fill="auto"/>
          </w:tcPr>
          <w:p w14:paraId="35EE49F9"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Седмица на детската книга – в свят на приказки за малки и големи </w:t>
            </w:r>
          </w:p>
        </w:tc>
        <w:tc>
          <w:tcPr>
            <w:tcW w:w="2670" w:type="dxa"/>
            <w:shd w:val="clear" w:color="auto" w:fill="auto"/>
          </w:tcPr>
          <w:p w14:paraId="1198A21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30.03.-03.04.2023 г.</w:t>
            </w:r>
          </w:p>
        </w:tc>
      </w:tr>
      <w:tr w:rsidR="00D60706" w:rsidRPr="00F3716C" w14:paraId="73CC0ED4" w14:textId="77777777" w:rsidTr="00D60706">
        <w:tc>
          <w:tcPr>
            <w:tcW w:w="891" w:type="dxa"/>
            <w:shd w:val="clear" w:color="auto" w:fill="auto"/>
          </w:tcPr>
          <w:p w14:paraId="556C7EC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w:t>
            </w:r>
          </w:p>
        </w:tc>
        <w:tc>
          <w:tcPr>
            <w:tcW w:w="7384" w:type="dxa"/>
            <w:shd w:val="clear" w:color="auto" w:fill="auto"/>
          </w:tcPr>
          <w:p w14:paraId="3E48E466"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Х</w:t>
            </w:r>
            <w:r w:rsidRPr="00F3716C">
              <w:rPr>
                <w:rFonts w:ascii="Times New Roman" w:eastAsia="Times New Roman" w:hAnsi="Times New Roman"/>
                <w:sz w:val="24"/>
                <w:szCs w:val="24"/>
                <w:lang w:val="en-US" w:eastAsia="bg-BG"/>
              </w:rPr>
              <w:t>VI</w:t>
            </w:r>
            <w:r w:rsidRPr="00F3716C">
              <w:rPr>
                <w:rFonts w:ascii="Times New Roman" w:eastAsia="Times New Roman" w:hAnsi="Times New Roman"/>
                <w:sz w:val="24"/>
                <w:szCs w:val="24"/>
                <w:lang w:eastAsia="bg-BG"/>
              </w:rPr>
              <w:t xml:space="preserve"> Празник на лазарките и конкурс „Най-хубава лазарка” и Великденски концерт  </w:t>
            </w:r>
          </w:p>
        </w:tc>
        <w:tc>
          <w:tcPr>
            <w:tcW w:w="2670" w:type="dxa"/>
            <w:shd w:val="clear" w:color="auto" w:fill="auto"/>
          </w:tcPr>
          <w:p w14:paraId="0D6EEECE"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08.04.2023 г.</w:t>
            </w:r>
          </w:p>
        </w:tc>
      </w:tr>
      <w:tr w:rsidR="00D60706" w:rsidRPr="00F3716C" w14:paraId="2231C2E0" w14:textId="77777777" w:rsidTr="00D60706">
        <w:tc>
          <w:tcPr>
            <w:tcW w:w="891" w:type="dxa"/>
            <w:shd w:val="clear" w:color="auto" w:fill="auto"/>
          </w:tcPr>
          <w:p w14:paraId="7661CB7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22</w:t>
            </w:r>
          </w:p>
        </w:tc>
        <w:tc>
          <w:tcPr>
            <w:tcW w:w="7384" w:type="dxa"/>
            <w:shd w:val="clear" w:color="auto" w:fill="auto"/>
          </w:tcPr>
          <w:p w14:paraId="20C82040"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146 г. Българско опълчение – възпоменателна церемония за никополските опълченци</w:t>
            </w:r>
          </w:p>
        </w:tc>
        <w:tc>
          <w:tcPr>
            <w:tcW w:w="2670" w:type="dxa"/>
            <w:shd w:val="clear" w:color="auto" w:fill="auto"/>
          </w:tcPr>
          <w:p w14:paraId="388A06C0"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21.04.2023 г.</w:t>
            </w:r>
          </w:p>
        </w:tc>
      </w:tr>
      <w:tr w:rsidR="00D60706" w:rsidRPr="00F3716C" w14:paraId="073C9A36" w14:textId="77777777" w:rsidTr="00D60706">
        <w:tc>
          <w:tcPr>
            <w:tcW w:w="891" w:type="dxa"/>
            <w:shd w:val="clear" w:color="auto" w:fill="auto"/>
          </w:tcPr>
          <w:p w14:paraId="6A0DDE05"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23</w:t>
            </w:r>
          </w:p>
        </w:tc>
        <w:tc>
          <w:tcPr>
            <w:tcW w:w="7384" w:type="dxa"/>
            <w:shd w:val="clear" w:color="auto" w:fill="auto"/>
          </w:tcPr>
          <w:p w14:paraId="310B4D12"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Международен ден за опазване паметниците на културата/почистване на паметниците в гр. Никопол</w:t>
            </w:r>
          </w:p>
        </w:tc>
        <w:tc>
          <w:tcPr>
            <w:tcW w:w="2670" w:type="dxa"/>
            <w:shd w:val="clear" w:color="auto" w:fill="auto"/>
          </w:tcPr>
          <w:p w14:paraId="19986A8E"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18.04.2023 г.</w:t>
            </w:r>
          </w:p>
        </w:tc>
      </w:tr>
      <w:tr w:rsidR="00D60706" w:rsidRPr="00F3716C" w14:paraId="1B6F1B4D" w14:textId="77777777" w:rsidTr="00D60706">
        <w:tc>
          <w:tcPr>
            <w:tcW w:w="891" w:type="dxa"/>
            <w:shd w:val="clear" w:color="auto" w:fill="auto"/>
          </w:tcPr>
          <w:p w14:paraId="3AF4CE2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w:t>
            </w:r>
          </w:p>
        </w:tc>
        <w:tc>
          <w:tcPr>
            <w:tcW w:w="7384" w:type="dxa"/>
            <w:shd w:val="clear" w:color="auto" w:fill="auto"/>
          </w:tcPr>
          <w:p w14:paraId="5C9675E7"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Великденски базар, Отборно състезание за най – красиво боядисване на великденски яйца на 12.04.2023 г. с благотворителна цел. Великденско веселие за деца „Най – шарено яйце“ – Боядисване на яйца и игри пред читалището</w:t>
            </w:r>
          </w:p>
        </w:tc>
        <w:tc>
          <w:tcPr>
            <w:tcW w:w="2670" w:type="dxa"/>
            <w:shd w:val="clear" w:color="auto" w:fill="auto"/>
          </w:tcPr>
          <w:p w14:paraId="13360BC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12.04.2023 г.</w:t>
            </w:r>
          </w:p>
        </w:tc>
      </w:tr>
      <w:tr w:rsidR="00D60706" w:rsidRPr="00F3716C" w14:paraId="74541AD7" w14:textId="77777777" w:rsidTr="00D60706">
        <w:tc>
          <w:tcPr>
            <w:tcW w:w="891" w:type="dxa"/>
            <w:shd w:val="clear" w:color="auto" w:fill="auto"/>
          </w:tcPr>
          <w:p w14:paraId="1077276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25</w:t>
            </w:r>
          </w:p>
        </w:tc>
        <w:tc>
          <w:tcPr>
            <w:tcW w:w="7384" w:type="dxa"/>
            <w:shd w:val="clear" w:color="auto" w:fill="auto"/>
          </w:tcPr>
          <w:p w14:paraId="46303AE4"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Участие на ТС „Майките на Дидо“ в Национален конкурс             „ </w:t>
            </w:r>
            <w:proofErr w:type="spellStart"/>
            <w:r w:rsidRPr="00F3716C">
              <w:rPr>
                <w:rFonts w:ascii="Times New Roman" w:eastAsia="Times New Roman" w:hAnsi="Times New Roman"/>
                <w:sz w:val="24"/>
                <w:szCs w:val="24"/>
                <w:lang w:eastAsia="bg-BG"/>
              </w:rPr>
              <w:t>Харизмата</w:t>
            </w:r>
            <w:proofErr w:type="spellEnd"/>
            <w:r w:rsidRPr="00F3716C">
              <w:rPr>
                <w:rFonts w:ascii="Times New Roman" w:eastAsia="Times New Roman" w:hAnsi="Times New Roman"/>
                <w:sz w:val="24"/>
                <w:szCs w:val="24"/>
                <w:lang w:eastAsia="bg-BG"/>
              </w:rPr>
              <w:t xml:space="preserve"> на хорото“</w:t>
            </w:r>
          </w:p>
        </w:tc>
        <w:tc>
          <w:tcPr>
            <w:tcW w:w="2670" w:type="dxa"/>
            <w:shd w:val="clear" w:color="auto" w:fill="auto"/>
          </w:tcPr>
          <w:p w14:paraId="435022CE"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05.2023 г.</w:t>
            </w:r>
          </w:p>
        </w:tc>
      </w:tr>
      <w:tr w:rsidR="00D60706" w:rsidRPr="00F3716C" w14:paraId="115D460E" w14:textId="77777777" w:rsidTr="00D60706">
        <w:tc>
          <w:tcPr>
            <w:tcW w:w="891" w:type="dxa"/>
            <w:shd w:val="clear" w:color="auto" w:fill="auto"/>
          </w:tcPr>
          <w:p w14:paraId="59969A6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26</w:t>
            </w:r>
          </w:p>
        </w:tc>
        <w:tc>
          <w:tcPr>
            <w:tcW w:w="7384" w:type="dxa"/>
            <w:shd w:val="clear" w:color="auto" w:fill="auto"/>
          </w:tcPr>
          <w:p w14:paraId="01AF05DE"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372 г. от отпечатването на Абагар – първата българска печатна книга</w:t>
            </w:r>
          </w:p>
        </w:tc>
        <w:tc>
          <w:tcPr>
            <w:tcW w:w="2670" w:type="dxa"/>
            <w:shd w:val="clear" w:color="auto" w:fill="auto"/>
          </w:tcPr>
          <w:p w14:paraId="3280C6F4"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06.05.2023 г.</w:t>
            </w:r>
          </w:p>
        </w:tc>
      </w:tr>
      <w:tr w:rsidR="00D60706" w:rsidRPr="00F3716C" w14:paraId="46F84198" w14:textId="77777777" w:rsidTr="00D60706">
        <w:trPr>
          <w:trHeight w:val="439"/>
        </w:trPr>
        <w:tc>
          <w:tcPr>
            <w:tcW w:w="891" w:type="dxa"/>
            <w:shd w:val="clear" w:color="auto" w:fill="auto"/>
          </w:tcPr>
          <w:p w14:paraId="42552F2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27</w:t>
            </w:r>
          </w:p>
        </w:tc>
        <w:tc>
          <w:tcPr>
            <w:tcW w:w="7384" w:type="dxa"/>
            <w:shd w:val="clear" w:color="auto" w:fill="auto"/>
          </w:tcPr>
          <w:p w14:paraId="58FF8BA4"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9 май -  Ден на Европа - поклонение пред </w:t>
            </w:r>
            <w:proofErr w:type="spellStart"/>
            <w:r w:rsidRPr="00F3716C">
              <w:rPr>
                <w:rFonts w:ascii="Times New Roman" w:eastAsia="Times New Roman" w:hAnsi="Times New Roman"/>
                <w:sz w:val="24"/>
                <w:szCs w:val="24"/>
                <w:lang w:eastAsia="bg-BG"/>
              </w:rPr>
              <w:t>паметниците„От</w:t>
            </w:r>
            <w:proofErr w:type="spellEnd"/>
            <w:r w:rsidRPr="00F3716C">
              <w:rPr>
                <w:rFonts w:ascii="Times New Roman" w:eastAsia="Times New Roman" w:hAnsi="Times New Roman"/>
                <w:sz w:val="24"/>
                <w:szCs w:val="24"/>
                <w:lang w:eastAsia="bg-BG"/>
              </w:rPr>
              <w:t xml:space="preserve"> битки към разбирателство“ и на  Малтийския орден.</w:t>
            </w:r>
          </w:p>
        </w:tc>
        <w:tc>
          <w:tcPr>
            <w:tcW w:w="2670" w:type="dxa"/>
            <w:shd w:val="clear" w:color="auto" w:fill="auto"/>
          </w:tcPr>
          <w:p w14:paraId="5E9CF88E"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09.05.2023 г.</w:t>
            </w:r>
          </w:p>
        </w:tc>
      </w:tr>
      <w:tr w:rsidR="00D60706" w:rsidRPr="00F3716C" w14:paraId="5EB1BEE8" w14:textId="77777777" w:rsidTr="00D60706">
        <w:trPr>
          <w:trHeight w:val="337"/>
        </w:trPr>
        <w:tc>
          <w:tcPr>
            <w:tcW w:w="891" w:type="dxa"/>
            <w:shd w:val="clear" w:color="auto" w:fill="auto"/>
          </w:tcPr>
          <w:p w14:paraId="3CF92E2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28</w:t>
            </w:r>
          </w:p>
        </w:tc>
        <w:tc>
          <w:tcPr>
            <w:tcW w:w="7384" w:type="dxa"/>
            <w:shd w:val="clear" w:color="auto" w:fill="auto"/>
          </w:tcPr>
          <w:p w14:paraId="3E6D328A"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библиотекаря – творческа среща с библиотекарите от общината</w:t>
            </w:r>
          </w:p>
        </w:tc>
        <w:tc>
          <w:tcPr>
            <w:tcW w:w="2670" w:type="dxa"/>
            <w:shd w:val="clear" w:color="auto" w:fill="auto"/>
          </w:tcPr>
          <w:p w14:paraId="7E38A8D4"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11.05.2023 г.</w:t>
            </w:r>
          </w:p>
        </w:tc>
      </w:tr>
      <w:tr w:rsidR="00D60706" w:rsidRPr="00F3716C" w14:paraId="4A7026B8" w14:textId="77777777" w:rsidTr="00D60706">
        <w:trPr>
          <w:trHeight w:val="286"/>
        </w:trPr>
        <w:tc>
          <w:tcPr>
            <w:tcW w:w="891" w:type="dxa"/>
            <w:shd w:val="clear" w:color="auto" w:fill="auto"/>
          </w:tcPr>
          <w:p w14:paraId="63F5A7B7"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29</w:t>
            </w:r>
          </w:p>
        </w:tc>
        <w:tc>
          <w:tcPr>
            <w:tcW w:w="7384" w:type="dxa"/>
            <w:shd w:val="clear" w:color="auto" w:fill="auto"/>
          </w:tcPr>
          <w:p w14:paraId="623004B9"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24 май – Празник на българската просвета и култура и на славянската писменост. Концерт спектакъл на СУ „Христо Ботев“ гр. Никопол </w:t>
            </w:r>
          </w:p>
          <w:p w14:paraId="673226F7"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p>
        </w:tc>
        <w:tc>
          <w:tcPr>
            <w:tcW w:w="2670" w:type="dxa"/>
            <w:shd w:val="clear" w:color="auto" w:fill="auto"/>
          </w:tcPr>
          <w:p w14:paraId="0A0DB1F1"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19.05.2023 г.</w:t>
            </w:r>
          </w:p>
        </w:tc>
      </w:tr>
      <w:tr w:rsidR="00D60706" w:rsidRPr="00F3716C" w14:paraId="6F333A37" w14:textId="77777777" w:rsidTr="00D60706">
        <w:trPr>
          <w:trHeight w:val="286"/>
        </w:trPr>
        <w:tc>
          <w:tcPr>
            <w:tcW w:w="891" w:type="dxa"/>
            <w:shd w:val="clear" w:color="auto" w:fill="auto"/>
          </w:tcPr>
          <w:p w14:paraId="4B8A3536"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30</w:t>
            </w:r>
          </w:p>
        </w:tc>
        <w:tc>
          <w:tcPr>
            <w:tcW w:w="7384" w:type="dxa"/>
            <w:shd w:val="clear" w:color="auto" w:fill="auto"/>
          </w:tcPr>
          <w:p w14:paraId="102846B1"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79 г. от раждане  и публикуване на първото издание ПИПИ Дългото чорапче</w:t>
            </w:r>
          </w:p>
        </w:tc>
        <w:tc>
          <w:tcPr>
            <w:tcW w:w="2670" w:type="dxa"/>
            <w:shd w:val="clear" w:color="auto" w:fill="auto"/>
          </w:tcPr>
          <w:p w14:paraId="742CA141"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22.05.2023 г.</w:t>
            </w:r>
          </w:p>
        </w:tc>
      </w:tr>
      <w:tr w:rsidR="00D60706" w:rsidRPr="00F3716C" w14:paraId="1CFD699F" w14:textId="77777777" w:rsidTr="00D60706">
        <w:trPr>
          <w:trHeight w:val="286"/>
        </w:trPr>
        <w:tc>
          <w:tcPr>
            <w:tcW w:w="891" w:type="dxa"/>
            <w:shd w:val="clear" w:color="auto" w:fill="auto"/>
          </w:tcPr>
          <w:p w14:paraId="1B4D36B6"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31</w:t>
            </w:r>
          </w:p>
        </w:tc>
        <w:tc>
          <w:tcPr>
            <w:tcW w:w="7384" w:type="dxa"/>
            <w:shd w:val="clear" w:color="auto" w:fill="auto"/>
          </w:tcPr>
          <w:p w14:paraId="7C3898CA"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Дарителска акция „Подари книга на читателя“</w:t>
            </w:r>
          </w:p>
        </w:tc>
        <w:tc>
          <w:tcPr>
            <w:tcW w:w="2670" w:type="dxa"/>
            <w:shd w:val="clear" w:color="auto" w:fill="auto"/>
          </w:tcPr>
          <w:p w14:paraId="224A71D3"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25.05.2023 г.</w:t>
            </w:r>
          </w:p>
        </w:tc>
      </w:tr>
      <w:tr w:rsidR="00D60706" w:rsidRPr="00F3716C" w14:paraId="690B074C" w14:textId="77777777" w:rsidTr="00D60706">
        <w:trPr>
          <w:trHeight w:val="286"/>
        </w:trPr>
        <w:tc>
          <w:tcPr>
            <w:tcW w:w="891" w:type="dxa"/>
            <w:shd w:val="clear" w:color="auto" w:fill="auto"/>
          </w:tcPr>
          <w:p w14:paraId="40C9B48E"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32</w:t>
            </w:r>
          </w:p>
        </w:tc>
        <w:tc>
          <w:tcPr>
            <w:tcW w:w="7384" w:type="dxa"/>
            <w:shd w:val="clear" w:color="auto" w:fill="auto"/>
          </w:tcPr>
          <w:p w14:paraId="1520837B"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на ДТС „Дунавски бонбони“ и ТС „Майките на Дидо“ в Старопланински събор „Балкан фолк“- Велико Търново</w:t>
            </w:r>
          </w:p>
        </w:tc>
        <w:tc>
          <w:tcPr>
            <w:tcW w:w="2670" w:type="dxa"/>
            <w:shd w:val="clear" w:color="auto" w:fill="auto"/>
          </w:tcPr>
          <w:p w14:paraId="1B60BBA2"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Май 2023 г.</w:t>
            </w:r>
          </w:p>
        </w:tc>
      </w:tr>
      <w:tr w:rsidR="00D60706" w:rsidRPr="00F3716C" w14:paraId="55EE1BE0" w14:textId="77777777" w:rsidTr="00D60706">
        <w:trPr>
          <w:trHeight w:val="286"/>
        </w:trPr>
        <w:tc>
          <w:tcPr>
            <w:tcW w:w="891" w:type="dxa"/>
            <w:shd w:val="clear" w:color="auto" w:fill="auto"/>
          </w:tcPr>
          <w:p w14:paraId="6723D974"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33</w:t>
            </w:r>
          </w:p>
        </w:tc>
        <w:tc>
          <w:tcPr>
            <w:tcW w:w="7384" w:type="dxa"/>
            <w:shd w:val="clear" w:color="auto" w:fill="auto"/>
          </w:tcPr>
          <w:p w14:paraId="655A3817"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детето – детско кино в салона на читалището</w:t>
            </w:r>
          </w:p>
        </w:tc>
        <w:tc>
          <w:tcPr>
            <w:tcW w:w="2670" w:type="dxa"/>
            <w:shd w:val="clear" w:color="auto" w:fill="auto"/>
          </w:tcPr>
          <w:p w14:paraId="5126BB5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01.06.2023 г.</w:t>
            </w:r>
          </w:p>
        </w:tc>
      </w:tr>
      <w:tr w:rsidR="00D60706" w:rsidRPr="00F3716C" w14:paraId="0E217163" w14:textId="77777777" w:rsidTr="00D60706">
        <w:trPr>
          <w:trHeight w:val="286"/>
        </w:trPr>
        <w:tc>
          <w:tcPr>
            <w:tcW w:w="891" w:type="dxa"/>
            <w:shd w:val="clear" w:color="auto" w:fill="auto"/>
          </w:tcPr>
          <w:p w14:paraId="2AB0325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34</w:t>
            </w:r>
          </w:p>
        </w:tc>
        <w:tc>
          <w:tcPr>
            <w:tcW w:w="7384" w:type="dxa"/>
            <w:shd w:val="clear" w:color="auto" w:fill="auto"/>
          </w:tcPr>
          <w:p w14:paraId="44884F3B"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Международен ден на околната среда. За организацията на Обединените Нации празникът се явява един от основните начини за привличане на световното внимание към проблемите на околната среда</w:t>
            </w:r>
          </w:p>
        </w:tc>
        <w:tc>
          <w:tcPr>
            <w:tcW w:w="2670" w:type="dxa"/>
            <w:shd w:val="clear" w:color="auto" w:fill="auto"/>
          </w:tcPr>
          <w:p w14:paraId="3C546E8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05.06.2023 г.</w:t>
            </w:r>
          </w:p>
        </w:tc>
      </w:tr>
      <w:tr w:rsidR="00D60706" w:rsidRPr="00F3716C" w14:paraId="5D6DFFFD" w14:textId="77777777" w:rsidTr="00D60706">
        <w:trPr>
          <w:trHeight w:val="286"/>
        </w:trPr>
        <w:tc>
          <w:tcPr>
            <w:tcW w:w="891" w:type="dxa"/>
            <w:shd w:val="clear" w:color="auto" w:fill="auto"/>
          </w:tcPr>
          <w:p w14:paraId="3407A0D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35</w:t>
            </w:r>
          </w:p>
        </w:tc>
        <w:tc>
          <w:tcPr>
            <w:tcW w:w="7384" w:type="dxa"/>
            <w:shd w:val="clear" w:color="auto" w:fill="auto"/>
          </w:tcPr>
          <w:p w14:paraId="23B2CCC0"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145 г. от раждането на Елин Пелин</w:t>
            </w:r>
          </w:p>
        </w:tc>
        <w:tc>
          <w:tcPr>
            <w:tcW w:w="2670" w:type="dxa"/>
            <w:shd w:val="clear" w:color="auto" w:fill="auto"/>
          </w:tcPr>
          <w:p w14:paraId="1D659767"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08.06.2023 г.</w:t>
            </w:r>
          </w:p>
        </w:tc>
      </w:tr>
      <w:tr w:rsidR="00D60706" w:rsidRPr="00F3716C" w14:paraId="08FF47FE" w14:textId="77777777" w:rsidTr="00D60706">
        <w:trPr>
          <w:trHeight w:val="286"/>
        </w:trPr>
        <w:tc>
          <w:tcPr>
            <w:tcW w:w="891" w:type="dxa"/>
            <w:shd w:val="clear" w:color="auto" w:fill="auto"/>
          </w:tcPr>
          <w:p w14:paraId="6002883E"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36</w:t>
            </w:r>
          </w:p>
        </w:tc>
        <w:tc>
          <w:tcPr>
            <w:tcW w:w="7384" w:type="dxa"/>
            <w:shd w:val="clear" w:color="auto" w:fill="auto"/>
          </w:tcPr>
          <w:p w14:paraId="5C318B9D"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Международен ден на приятелството</w:t>
            </w:r>
          </w:p>
        </w:tc>
        <w:tc>
          <w:tcPr>
            <w:tcW w:w="2670" w:type="dxa"/>
            <w:shd w:val="clear" w:color="auto" w:fill="auto"/>
          </w:tcPr>
          <w:p w14:paraId="73C5DEB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09.06.2023 г.</w:t>
            </w:r>
          </w:p>
        </w:tc>
      </w:tr>
      <w:tr w:rsidR="00D60706" w:rsidRPr="00F3716C" w14:paraId="2B831BFD" w14:textId="77777777" w:rsidTr="00D60706">
        <w:trPr>
          <w:trHeight w:val="286"/>
        </w:trPr>
        <w:tc>
          <w:tcPr>
            <w:tcW w:w="891" w:type="dxa"/>
            <w:shd w:val="clear" w:color="auto" w:fill="auto"/>
          </w:tcPr>
          <w:p w14:paraId="44797F77"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37</w:t>
            </w:r>
          </w:p>
        </w:tc>
        <w:tc>
          <w:tcPr>
            <w:tcW w:w="7384" w:type="dxa"/>
            <w:shd w:val="clear" w:color="auto" w:fill="auto"/>
          </w:tcPr>
          <w:p w14:paraId="041BC7CF"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Откриване на лятната читалищна занималня</w:t>
            </w:r>
          </w:p>
        </w:tc>
        <w:tc>
          <w:tcPr>
            <w:tcW w:w="2670" w:type="dxa"/>
            <w:shd w:val="clear" w:color="auto" w:fill="auto"/>
          </w:tcPr>
          <w:p w14:paraId="38CCFFEE"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17.06.2023 г.</w:t>
            </w:r>
          </w:p>
        </w:tc>
      </w:tr>
      <w:tr w:rsidR="00D60706" w:rsidRPr="00F3716C" w14:paraId="4A7856D8" w14:textId="77777777" w:rsidTr="00D60706">
        <w:trPr>
          <w:trHeight w:val="286"/>
        </w:trPr>
        <w:tc>
          <w:tcPr>
            <w:tcW w:w="891" w:type="dxa"/>
            <w:shd w:val="clear" w:color="auto" w:fill="auto"/>
          </w:tcPr>
          <w:p w14:paraId="5FD57A2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38</w:t>
            </w:r>
          </w:p>
        </w:tc>
        <w:tc>
          <w:tcPr>
            <w:tcW w:w="7384" w:type="dxa"/>
            <w:shd w:val="clear" w:color="auto" w:fill="auto"/>
          </w:tcPr>
          <w:p w14:paraId="1BBCCBD8"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Международен ден на селфитата. Конкурс „Моето селфи в Никопол до паметник на културата“</w:t>
            </w:r>
          </w:p>
        </w:tc>
        <w:tc>
          <w:tcPr>
            <w:tcW w:w="2670" w:type="dxa"/>
            <w:shd w:val="clear" w:color="auto" w:fill="auto"/>
          </w:tcPr>
          <w:p w14:paraId="34E4D97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21.06.2023 г.</w:t>
            </w:r>
          </w:p>
        </w:tc>
      </w:tr>
      <w:tr w:rsidR="00D60706" w:rsidRPr="00F3716C" w14:paraId="12A8E862" w14:textId="77777777" w:rsidTr="00D60706">
        <w:trPr>
          <w:trHeight w:val="291"/>
        </w:trPr>
        <w:tc>
          <w:tcPr>
            <w:tcW w:w="891" w:type="dxa"/>
            <w:shd w:val="clear" w:color="auto" w:fill="auto"/>
          </w:tcPr>
          <w:p w14:paraId="05A86C6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lastRenderedPageBreak/>
              <w:t>39</w:t>
            </w:r>
          </w:p>
        </w:tc>
        <w:tc>
          <w:tcPr>
            <w:tcW w:w="7384" w:type="dxa"/>
            <w:shd w:val="clear" w:color="auto" w:fill="auto"/>
          </w:tcPr>
          <w:p w14:paraId="29541772"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29 – ден на </w:t>
            </w:r>
            <w:proofErr w:type="spellStart"/>
            <w:r w:rsidRPr="00F3716C">
              <w:rPr>
                <w:rFonts w:ascii="Times New Roman" w:eastAsia="Times New Roman" w:hAnsi="Times New Roman"/>
                <w:sz w:val="24"/>
                <w:szCs w:val="24"/>
                <w:lang w:eastAsia="bg-BG"/>
              </w:rPr>
              <w:t>р.Дунав</w:t>
            </w:r>
            <w:proofErr w:type="spellEnd"/>
            <w:r w:rsidRPr="00F3716C">
              <w:rPr>
                <w:rFonts w:ascii="Times New Roman" w:eastAsia="Times New Roman" w:hAnsi="Times New Roman"/>
                <w:sz w:val="24"/>
                <w:szCs w:val="24"/>
                <w:lang w:eastAsia="bg-BG"/>
              </w:rPr>
              <w:t xml:space="preserve"> - поход до скалната църква и пленер с природни материали</w:t>
            </w:r>
          </w:p>
        </w:tc>
        <w:tc>
          <w:tcPr>
            <w:tcW w:w="2670" w:type="dxa"/>
            <w:shd w:val="clear" w:color="auto" w:fill="auto"/>
          </w:tcPr>
          <w:p w14:paraId="1A142A56"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29.06.2023 г.</w:t>
            </w:r>
          </w:p>
        </w:tc>
      </w:tr>
      <w:tr w:rsidR="00D60706" w:rsidRPr="00F3716C" w14:paraId="67B4D8DA" w14:textId="77777777" w:rsidTr="00D60706">
        <w:tc>
          <w:tcPr>
            <w:tcW w:w="891" w:type="dxa"/>
            <w:shd w:val="clear" w:color="auto" w:fill="auto"/>
          </w:tcPr>
          <w:p w14:paraId="74E7A17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40</w:t>
            </w:r>
          </w:p>
        </w:tc>
        <w:tc>
          <w:tcPr>
            <w:tcW w:w="7384" w:type="dxa"/>
            <w:shd w:val="clear" w:color="auto" w:fill="auto"/>
          </w:tcPr>
          <w:p w14:paraId="752B007D"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Международен ден на шоколада и конкурс за най- вкусно ръчно направени бонбони гост сладкар Лидия </w:t>
            </w:r>
            <w:proofErr w:type="spellStart"/>
            <w:r w:rsidRPr="00F3716C">
              <w:rPr>
                <w:rFonts w:ascii="Times New Roman" w:eastAsia="Times New Roman" w:hAnsi="Times New Roman"/>
                <w:sz w:val="24"/>
                <w:szCs w:val="24"/>
                <w:lang w:eastAsia="bg-BG"/>
              </w:rPr>
              <w:t>Халова</w:t>
            </w:r>
            <w:proofErr w:type="spellEnd"/>
            <w:r w:rsidRPr="00F3716C">
              <w:rPr>
                <w:rFonts w:ascii="Times New Roman" w:eastAsia="Times New Roman" w:hAnsi="Times New Roman"/>
                <w:sz w:val="24"/>
                <w:szCs w:val="24"/>
                <w:lang w:eastAsia="bg-BG"/>
              </w:rPr>
              <w:t xml:space="preserve"> / лятна занималня/</w:t>
            </w:r>
          </w:p>
        </w:tc>
        <w:tc>
          <w:tcPr>
            <w:tcW w:w="2670" w:type="dxa"/>
            <w:shd w:val="clear" w:color="auto" w:fill="auto"/>
          </w:tcPr>
          <w:p w14:paraId="0DBEB1B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07.07.2023 г.</w:t>
            </w:r>
          </w:p>
        </w:tc>
      </w:tr>
      <w:tr w:rsidR="00D60706" w:rsidRPr="00F3716C" w14:paraId="3C534912" w14:textId="77777777" w:rsidTr="00D60706">
        <w:tc>
          <w:tcPr>
            <w:tcW w:w="891" w:type="dxa"/>
            <w:shd w:val="clear" w:color="auto" w:fill="auto"/>
          </w:tcPr>
          <w:p w14:paraId="1FF00A73"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41</w:t>
            </w:r>
          </w:p>
        </w:tc>
        <w:tc>
          <w:tcPr>
            <w:tcW w:w="7384" w:type="dxa"/>
            <w:shd w:val="clear" w:color="auto" w:fill="auto"/>
          </w:tcPr>
          <w:p w14:paraId="56CD9CCA"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146 г. от освобождението на Никопол, поклонение на Руски паметник</w:t>
            </w:r>
          </w:p>
        </w:tc>
        <w:tc>
          <w:tcPr>
            <w:tcW w:w="2670" w:type="dxa"/>
            <w:shd w:val="clear" w:color="auto" w:fill="auto"/>
          </w:tcPr>
          <w:p w14:paraId="2904E85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16.07.2023 г.</w:t>
            </w:r>
          </w:p>
        </w:tc>
      </w:tr>
      <w:tr w:rsidR="00D60706" w:rsidRPr="00F3716C" w14:paraId="792B9F60" w14:textId="77777777" w:rsidTr="00D60706">
        <w:tc>
          <w:tcPr>
            <w:tcW w:w="891" w:type="dxa"/>
            <w:shd w:val="clear" w:color="auto" w:fill="auto"/>
          </w:tcPr>
          <w:p w14:paraId="62271918"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42</w:t>
            </w:r>
          </w:p>
        </w:tc>
        <w:tc>
          <w:tcPr>
            <w:tcW w:w="7384" w:type="dxa"/>
            <w:shd w:val="clear" w:color="auto" w:fill="auto"/>
          </w:tcPr>
          <w:p w14:paraId="10FA9A98"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186 г. от рождението на Апостола</w:t>
            </w:r>
          </w:p>
        </w:tc>
        <w:tc>
          <w:tcPr>
            <w:tcW w:w="2670" w:type="dxa"/>
            <w:shd w:val="clear" w:color="auto" w:fill="auto"/>
          </w:tcPr>
          <w:p w14:paraId="790969C5"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18.07.2023 г.</w:t>
            </w:r>
          </w:p>
        </w:tc>
      </w:tr>
      <w:tr w:rsidR="00D60706" w:rsidRPr="00F3716C" w14:paraId="53E2D6AF" w14:textId="77777777" w:rsidTr="00D60706">
        <w:tc>
          <w:tcPr>
            <w:tcW w:w="891" w:type="dxa"/>
            <w:shd w:val="clear" w:color="auto" w:fill="auto"/>
          </w:tcPr>
          <w:p w14:paraId="198E2CF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43</w:t>
            </w:r>
          </w:p>
        </w:tc>
        <w:tc>
          <w:tcPr>
            <w:tcW w:w="7384" w:type="dxa"/>
            <w:shd w:val="clear" w:color="auto" w:fill="auto"/>
          </w:tcPr>
          <w:p w14:paraId="7E60131C"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val="en-US" w:eastAsia="bg-BG"/>
              </w:rPr>
              <w:t>III</w:t>
            </w:r>
            <w:r w:rsidRPr="00F3716C">
              <w:rPr>
                <w:rFonts w:ascii="Times New Roman" w:eastAsia="Times New Roman" w:hAnsi="Times New Roman"/>
                <w:sz w:val="24"/>
                <w:szCs w:val="24"/>
                <w:lang w:eastAsia="bg-BG"/>
              </w:rPr>
              <w:t xml:space="preserve">-Фестивал „Дунав-хора, природа и </w:t>
            </w:r>
            <w:proofErr w:type="gramStart"/>
            <w:r w:rsidRPr="00F3716C">
              <w:rPr>
                <w:rFonts w:ascii="Times New Roman" w:eastAsia="Times New Roman" w:hAnsi="Times New Roman"/>
                <w:sz w:val="24"/>
                <w:szCs w:val="24"/>
                <w:lang w:eastAsia="bg-BG"/>
              </w:rPr>
              <w:t>традиции“</w:t>
            </w:r>
            <w:proofErr w:type="gramEnd"/>
          </w:p>
        </w:tc>
        <w:tc>
          <w:tcPr>
            <w:tcW w:w="2670" w:type="dxa"/>
            <w:shd w:val="clear" w:color="auto" w:fill="auto"/>
          </w:tcPr>
          <w:p w14:paraId="46CA2463"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15-16.07.2023 г.</w:t>
            </w:r>
          </w:p>
        </w:tc>
      </w:tr>
      <w:tr w:rsidR="00D60706" w:rsidRPr="00F3716C" w14:paraId="10520CDE" w14:textId="77777777" w:rsidTr="00D60706">
        <w:tc>
          <w:tcPr>
            <w:tcW w:w="891" w:type="dxa"/>
            <w:shd w:val="clear" w:color="auto" w:fill="auto"/>
          </w:tcPr>
          <w:p w14:paraId="4052E6E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44</w:t>
            </w:r>
          </w:p>
        </w:tc>
        <w:tc>
          <w:tcPr>
            <w:tcW w:w="7384" w:type="dxa"/>
            <w:shd w:val="clear" w:color="auto" w:fill="auto"/>
          </w:tcPr>
          <w:p w14:paraId="47719C10"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Световен ден на динята</w:t>
            </w:r>
          </w:p>
        </w:tc>
        <w:tc>
          <w:tcPr>
            <w:tcW w:w="2670" w:type="dxa"/>
            <w:shd w:val="clear" w:color="auto" w:fill="auto"/>
          </w:tcPr>
          <w:p w14:paraId="6C7CF1B8"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03.08.2023 г.</w:t>
            </w:r>
          </w:p>
        </w:tc>
      </w:tr>
      <w:tr w:rsidR="00D60706" w:rsidRPr="00F3716C" w14:paraId="083A3E3D" w14:textId="77777777" w:rsidTr="00D60706">
        <w:tc>
          <w:tcPr>
            <w:tcW w:w="891" w:type="dxa"/>
            <w:shd w:val="clear" w:color="auto" w:fill="auto"/>
          </w:tcPr>
          <w:p w14:paraId="36C45F37"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45</w:t>
            </w:r>
          </w:p>
        </w:tc>
        <w:tc>
          <w:tcPr>
            <w:tcW w:w="7384" w:type="dxa"/>
            <w:shd w:val="clear" w:color="auto" w:fill="auto"/>
          </w:tcPr>
          <w:p w14:paraId="26858E29"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Възпоменателна церемония за Ф. Станиславов  - 349 години от смъртта</w:t>
            </w:r>
          </w:p>
        </w:tc>
        <w:tc>
          <w:tcPr>
            <w:tcW w:w="2670" w:type="dxa"/>
            <w:shd w:val="clear" w:color="auto" w:fill="auto"/>
          </w:tcPr>
          <w:p w14:paraId="6CAB71D1"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08.08.2023 г.</w:t>
            </w:r>
          </w:p>
        </w:tc>
      </w:tr>
      <w:tr w:rsidR="00D60706" w:rsidRPr="00F3716C" w14:paraId="0310ECA7" w14:textId="77777777" w:rsidTr="00D60706">
        <w:tc>
          <w:tcPr>
            <w:tcW w:w="891" w:type="dxa"/>
            <w:shd w:val="clear" w:color="auto" w:fill="auto"/>
          </w:tcPr>
          <w:p w14:paraId="3D725F6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46</w:t>
            </w:r>
          </w:p>
        </w:tc>
        <w:tc>
          <w:tcPr>
            <w:tcW w:w="7384" w:type="dxa"/>
            <w:shd w:val="clear" w:color="auto" w:fill="auto"/>
          </w:tcPr>
          <w:p w14:paraId="67C404C8"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на ДТС „Дунавски бонбони“ и ТС „Майките на Дидо“ в „Ритъмът на България“, град Ловеч</w:t>
            </w:r>
          </w:p>
        </w:tc>
        <w:tc>
          <w:tcPr>
            <w:tcW w:w="2670" w:type="dxa"/>
            <w:shd w:val="clear" w:color="auto" w:fill="auto"/>
          </w:tcPr>
          <w:p w14:paraId="65F8563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09.2023 г.</w:t>
            </w:r>
          </w:p>
        </w:tc>
      </w:tr>
      <w:tr w:rsidR="00D60706" w:rsidRPr="00F3716C" w14:paraId="28A1D73B" w14:textId="77777777" w:rsidTr="00D60706">
        <w:tc>
          <w:tcPr>
            <w:tcW w:w="891" w:type="dxa"/>
            <w:shd w:val="clear" w:color="auto" w:fill="auto"/>
          </w:tcPr>
          <w:p w14:paraId="3B5386A1"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47</w:t>
            </w:r>
          </w:p>
        </w:tc>
        <w:tc>
          <w:tcPr>
            <w:tcW w:w="7384" w:type="dxa"/>
            <w:shd w:val="clear" w:color="auto" w:fill="auto"/>
          </w:tcPr>
          <w:p w14:paraId="0E609EAB"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Отбелязване 137 год. От рождението на Ран Босилек</w:t>
            </w:r>
          </w:p>
        </w:tc>
        <w:tc>
          <w:tcPr>
            <w:tcW w:w="2670" w:type="dxa"/>
            <w:shd w:val="clear" w:color="auto" w:fill="auto"/>
          </w:tcPr>
          <w:p w14:paraId="2BB3B7E0"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26.09.2023 г.</w:t>
            </w:r>
          </w:p>
        </w:tc>
      </w:tr>
      <w:tr w:rsidR="00D60706" w:rsidRPr="00F3716C" w14:paraId="4CD920CD" w14:textId="77777777" w:rsidTr="00D60706">
        <w:tc>
          <w:tcPr>
            <w:tcW w:w="891" w:type="dxa"/>
            <w:shd w:val="clear" w:color="auto" w:fill="auto"/>
          </w:tcPr>
          <w:p w14:paraId="63CAB784"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48</w:t>
            </w:r>
          </w:p>
        </w:tc>
        <w:tc>
          <w:tcPr>
            <w:tcW w:w="7384" w:type="dxa"/>
            <w:shd w:val="clear" w:color="auto" w:fill="auto"/>
          </w:tcPr>
          <w:p w14:paraId="72EF2EEC"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народните будители - общоградско тържество пред паметната плоча на народните будители</w:t>
            </w:r>
          </w:p>
        </w:tc>
        <w:tc>
          <w:tcPr>
            <w:tcW w:w="2670" w:type="dxa"/>
            <w:shd w:val="clear" w:color="auto" w:fill="auto"/>
          </w:tcPr>
          <w:p w14:paraId="5CE80A1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01.11.2023 г.</w:t>
            </w:r>
          </w:p>
        </w:tc>
      </w:tr>
      <w:tr w:rsidR="00D60706" w:rsidRPr="00F3716C" w14:paraId="3FA66D73" w14:textId="77777777" w:rsidTr="00D60706">
        <w:tc>
          <w:tcPr>
            <w:tcW w:w="891" w:type="dxa"/>
            <w:shd w:val="clear" w:color="auto" w:fill="auto"/>
          </w:tcPr>
          <w:p w14:paraId="40CC34A2"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49</w:t>
            </w:r>
          </w:p>
        </w:tc>
        <w:tc>
          <w:tcPr>
            <w:tcW w:w="7384" w:type="dxa"/>
            <w:shd w:val="clear" w:color="auto" w:fill="auto"/>
          </w:tcPr>
          <w:p w14:paraId="750C14B9"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Отбелязване ден на толерантността – „Ние приемаме различните“</w:t>
            </w:r>
          </w:p>
        </w:tc>
        <w:tc>
          <w:tcPr>
            <w:tcW w:w="2670" w:type="dxa"/>
            <w:shd w:val="clear" w:color="auto" w:fill="auto"/>
          </w:tcPr>
          <w:p w14:paraId="6B83F04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04.10.2023 г.</w:t>
            </w:r>
          </w:p>
        </w:tc>
      </w:tr>
      <w:tr w:rsidR="00D60706" w:rsidRPr="00F3716C" w14:paraId="406EFE87" w14:textId="77777777" w:rsidTr="00D60706">
        <w:tc>
          <w:tcPr>
            <w:tcW w:w="891" w:type="dxa"/>
            <w:shd w:val="clear" w:color="auto" w:fill="auto"/>
          </w:tcPr>
          <w:p w14:paraId="6EC1A686"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50</w:t>
            </w:r>
          </w:p>
        </w:tc>
        <w:tc>
          <w:tcPr>
            <w:tcW w:w="7384" w:type="dxa"/>
            <w:shd w:val="clear" w:color="auto" w:fill="auto"/>
          </w:tcPr>
          <w:p w14:paraId="161E430A"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Обява на конкурс за ученици от начален курс „Моята ръчно изработена сурвачка за коледуване и най-красиво опакована кутия за подарък.</w:t>
            </w:r>
          </w:p>
        </w:tc>
        <w:tc>
          <w:tcPr>
            <w:tcW w:w="2670" w:type="dxa"/>
            <w:shd w:val="clear" w:color="auto" w:fill="auto"/>
          </w:tcPr>
          <w:p w14:paraId="21FEA0E4"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15.11.2023 г.</w:t>
            </w:r>
          </w:p>
        </w:tc>
      </w:tr>
      <w:tr w:rsidR="00D60706" w:rsidRPr="00F3716C" w14:paraId="37E5D48F" w14:textId="77777777" w:rsidTr="00D60706">
        <w:tc>
          <w:tcPr>
            <w:tcW w:w="891" w:type="dxa"/>
            <w:shd w:val="clear" w:color="auto" w:fill="auto"/>
          </w:tcPr>
          <w:p w14:paraId="7D27679E"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51</w:t>
            </w:r>
          </w:p>
        </w:tc>
        <w:tc>
          <w:tcPr>
            <w:tcW w:w="7384" w:type="dxa"/>
            <w:shd w:val="clear" w:color="auto" w:fill="auto"/>
          </w:tcPr>
          <w:p w14:paraId="6BBF0BC9"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Работилница на Дядо Коледа</w:t>
            </w:r>
          </w:p>
        </w:tc>
        <w:tc>
          <w:tcPr>
            <w:tcW w:w="2670" w:type="dxa"/>
            <w:shd w:val="clear" w:color="auto" w:fill="auto"/>
          </w:tcPr>
          <w:p w14:paraId="1B3413B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11.2023 г.</w:t>
            </w:r>
          </w:p>
        </w:tc>
      </w:tr>
      <w:tr w:rsidR="00D60706" w:rsidRPr="00F3716C" w14:paraId="45400C3E" w14:textId="77777777" w:rsidTr="00D60706">
        <w:tc>
          <w:tcPr>
            <w:tcW w:w="891" w:type="dxa"/>
            <w:shd w:val="clear" w:color="auto" w:fill="auto"/>
          </w:tcPr>
          <w:p w14:paraId="071853C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52</w:t>
            </w:r>
          </w:p>
        </w:tc>
        <w:tc>
          <w:tcPr>
            <w:tcW w:w="7384" w:type="dxa"/>
            <w:shd w:val="clear" w:color="auto" w:fill="auto"/>
          </w:tcPr>
          <w:p w14:paraId="4B53E837"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Финал на конкурса награждаване „Моята ръчно изработена сурвачка за коледуване и най-красиво опакована кутия за подарък“</w:t>
            </w:r>
          </w:p>
        </w:tc>
        <w:tc>
          <w:tcPr>
            <w:tcW w:w="2670" w:type="dxa"/>
            <w:shd w:val="clear" w:color="auto" w:fill="auto"/>
          </w:tcPr>
          <w:p w14:paraId="6D0072C6"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15.12.2023 г.</w:t>
            </w:r>
          </w:p>
        </w:tc>
      </w:tr>
      <w:tr w:rsidR="00D60706" w:rsidRPr="00F3716C" w14:paraId="74EC0224" w14:textId="77777777" w:rsidTr="00D60706">
        <w:tc>
          <w:tcPr>
            <w:tcW w:w="891" w:type="dxa"/>
            <w:shd w:val="clear" w:color="auto" w:fill="auto"/>
          </w:tcPr>
          <w:p w14:paraId="4522792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568F4DDF" w14:textId="77777777" w:rsidR="00D60706" w:rsidRPr="00F3716C" w:rsidRDefault="00D60706" w:rsidP="00D60706">
            <w:pPr>
              <w:spacing w:after="0" w:line="240" w:lineRule="auto"/>
              <w:jc w:val="both"/>
              <w:rPr>
                <w:rFonts w:ascii="Times New Roman" w:eastAsia="Times New Roman" w:hAnsi="Times New Roman"/>
                <w:b/>
                <w:bCs/>
                <w:sz w:val="24"/>
                <w:szCs w:val="24"/>
                <w:lang w:eastAsia="bg-BG"/>
              </w:rPr>
            </w:pPr>
            <w:r w:rsidRPr="00F3716C">
              <w:rPr>
                <w:rFonts w:ascii="Times New Roman" w:eastAsia="Times New Roman" w:hAnsi="Times New Roman"/>
                <w:b/>
                <w:bCs/>
                <w:sz w:val="24"/>
                <w:szCs w:val="24"/>
                <w:lang w:eastAsia="bg-BG"/>
              </w:rPr>
              <w:t>НЧ „Съгласие-1907”- с. Новачене</w:t>
            </w:r>
          </w:p>
          <w:p w14:paraId="52AB4964" w14:textId="77777777" w:rsidR="00D60706" w:rsidRPr="00F3716C" w:rsidRDefault="00D60706" w:rsidP="00D60706">
            <w:pPr>
              <w:spacing w:after="0" w:line="240" w:lineRule="auto"/>
              <w:jc w:val="both"/>
              <w:rPr>
                <w:rFonts w:ascii="Times New Roman" w:eastAsia="Times New Roman" w:hAnsi="Times New Roman"/>
                <w:b/>
                <w:bCs/>
                <w:sz w:val="24"/>
                <w:szCs w:val="24"/>
                <w:lang w:eastAsia="bg-BG"/>
              </w:rPr>
            </w:pPr>
            <w:r w:rsidRPr="00F3716C">
              <w:rPr>
                <w:rFonts w:ascii="Times New Roman" w:eastAsia="Times New Roman" w:hAnsi="Times New Roman"/>
                <w:b/>
                <w:bCs/>
                <w:sz w:val="24"/>
                <w:szCs w:val="24"/>
                <w:lang w:eastAsia="bg-BG"/>
              </w:rPr>
              <w:t>Приоритети:</w:t>
            </w:r>
          </w:p>
          <w:p w14:paraId="102B51F4" w14:textId="77777777" w:rsidR="00D60706" w:rsidRPr="00F3716C" w:rsidRDefault="00D60706">
            <w:pPr>
              <w:numPr>
                <w:ilvl w:val="0"/>
                <w:numId w:val="15"/>
              </w:numPr>
              <w:tabs>
                <w:tab w:val="num" w:pos="165"/>
              </w:tabs>
              <w:spacing w:after="0" w:line="240" w:lineRule="auto"/>
              <w:ind w:left="165" w:hanging="142"/>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Съхраняване, опазване, обогатяване и разпространяване на културните ценности</w:t>
            </w:r>
          </w:p>
          <w:p w14:paraId="68F3C233" w14:textId="77777777" w:rsidR="00D60706" w:rsidRPr="00F3716C" w:rsidRDefault="00D60706">
            <w:pPr>
              <w:numPr>
                <w:ilvl w:val="0"/>
                <w:numId w:val="15"/>
              </w:numPr>
              <w:tabs>
                <w:tab w:val="num" w:pos="165"/>
              </w:tabs>
              <w:spacing w:after="0" w:line="240" w:lineRule="auto"/>
              <w:ind w:left="165" w:hanging="142"/>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Запазване и разпространяване на народното творчество и обичаи.</w:t>
            </w:r>
          </w:p>
          <w:p w14:paraId="6A6E0015" w14:textId="77777777" w:rsidR="00D60706" w:rsidRPr="00F3716C" w:rsidRDefault="00D60706">
            <w:pPr>
              <w:numPr>
                <w:ilvl w:val="0"/>
                <w:numId w:val="15"/>
              </w:numPr>
              <w:tabs>
                <w:tab w:val="num" w:pos="165"/>
              </w:tabs>
              <w:spacing w:after="0" w:line="240" w:lineRule="auto"/>
              <w:ind w:left="165" w:hanging="142"/>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Обединяване и приобщаване на хора от различни възрасти и  етноси</w:t>
            </w:r>
          </w:p>
          <w:p w14:paraId="19061281" w14:textId="77777777" w:rsidR="00D60706" w:rsidRPr="00F3716C" w:rsidRDefault="00D60706">
            <w:pPr>
              <w:numPr>
                <w:ilvl w:val="0"/>
                <w:numId w:val="15"/>
              </w:numPr>
              <w:tabs>
                <w:tab w:val="num" w:pos="165"/>
              </w:tabs>
              <w:spacing w:after="0" w:line="240" w:lineRule="auto"/>
              <w:ind w:left="165" w:hanging="142"/>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Насърчаване и приобщаване на местната общност при  организиране и провеждане на културни дейности</w:t>
            </w:r>
          </w:p>
          <w:p w14:paraId="19008F6B" w14:textId="77777777" w:rsidR="00D60706" w:rsidRPr="00F3716C" w:rsidRDefault="00D60706">
            <w:pPr>
              <w:numPr>
                <w:ilvl w:val="0"/>
                <w:numId w:val="15"/>
              </w:numPr>
              <w:tabs>
                <w:tab w:val="num" w:pos="165"/>
              </w:tabs>
              <w:spacing w:after="0" w:line="240" w:lineRule="auto"/>
              <w:ind w:left="165" w:hanging="142"/>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Отзивчивост, добро отношение и помощ към всички, посетили читалището</w:t>
            </w:r>
          </w:p>
          <w:p w14:paraId="458ACA52" w14:textId="77777777" w:rsidR="00D60706" w:rsidRPr="00F3716C" w:rsidRDefault="00D60706">
            <w:pPr>
              <w:numPr>
                <w:ilvl w:val="0"/>
                <w:numId w:val="15"/>
              </w:numPr>
              <w:tabs>
                <w:tab w:val="num" w:pos="165"/>
              </w:tabs>
              <w:spacing w:after="0" w:line="240" w:lineRule="auto"/>
              <w:ind w:left="165" w:hanging="142"/>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Творчески колектив:</w:t>
            </w:r>
          </w:p>
          <w:p w14:paraId="78808C72" w14:textId="77777777" w:rsidR="00D60706" w:rsidRPr="00F3716C" w:rsidRDefault="00D60706" w:rsidP="00D60706">
            <w:pPr>
              <w:spacing w:after="0" w:line="240" w:lineRule="auto"/>
              <w:ind w:left="165"/>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-оркестър</w:t>
            </w:r>
          </w:p>
          <w:p w14:paraId="7698D763" w14:textId="77777777" w:rsidR="00D60706" w:rsidRPr="00F3716C" w:rsidRDefault="00D60706" w:rsidP="00D60706">
            <w:pPr>
              <w:spacing w:after="0" w:line="240" w:lineRule="auto"/>
              <w:ind w:left="165"/>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-група за народни песни</w:t>
            </w:r>
          </w:p>
        </w:tc>
        <w:tc>
          <w:tcPr>
            <w:tcW w:w="2670" w:type="dxa"/>
            <w:shd w:val="clear" w:color="auto" w:fill="auto"/>
          </w:tcPr>
          <w:p w14:paraId="608BF968"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p>
        </w:tc>
      </w:tr>
      <w:tr w:rsidR="00D60706" w:rsidRPr="00F3716C" w14:paraId="7CD164E3" w14:textId="77777777" w:rsidTr="00D60706">
        <w:tc>
          <w:tcPr>
            <w:tcW w:w="891" w:type="dxa"/>
            <w:shd w:val="clear" w:color="auto" w:fill="auto"/>
          </w:tcPr>
          <w:p w14:paraId="1D1B067B" w14:textId="77777777" w:rsidR="00D60706" w:rsidRPr="00F3716C" w:rsidRDefault="00D60706">
            <w:pPr>
              <w:numPr>
                <w:ilvl w:val="0"/>
                <w:numId w:val="29"/>
              </w:numPr>
              <w:spacing w:after="0" w:line="240" w:lineRule="auto"/>
              <w:jc w:val="center"/>
              <w:rPr>
                <w:rFonts w:ascii="Times New Roman" w:eastAsia="Times New Roman" w:hAnsi="Times New Roman"/>
                <w:sz w:val="24"/>
                <w:szCs w:val="24"/>
                <w:lang w:val="en-US" w:eastAsia="bg-BG"/>
              </w:rPr>
            </w:pPr>
          </w:p>
        </w:tc>
        <w:tc>
          <w:tcPr>
            <w:tcW w:w="7384" w:type="dxa"/>
            <w:shd w:val="clear" w:color="auto" w:fill="auto"/>
          </w:tcPr>
          <w:p w14:paraId="30D469A3"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Отбелязване деня на родилната помощ- Бабин ден</w:t>
            </w:r>
          </w:p>
        </w:tc>
        <w:tc>
          <w:tcPr>
            <w:tcW w:w="2670" w:type="dxa"/>
            <w:shd w:val="clear" w:color="auto" w:fill="auto"/>
          </w:tcPr>
          <w:p w14:paraId="5FE55A98"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21.0</w:t>
            </w:r>
            <w:r w:rsidRPr="00F3716C">
              <w:rPr>
                <w:rFonts w:ascii="Times New Roman" w:eastAsia="Times New Roman" w:hAnsi="Times New Roman"/>
                <w:sz w:val="24"/>
                <w:szCs w:val="24"/>
                <w:lang w:val="en-US" w:eastAsia="bg-BG"/>
              </w:rPr>
              <w:t>2</w:t>
            </w:r>
            <w:r w:rsidRPr="00F3716C">
              <w:rPr>
                <w:rFonts w:ascii="Times New Roman" w:eastAsia="Times New Roman" w:hAnsi="Times New Roman"/>
                <w:sz w:val="24"/>
                <w:szCs w:val="24"/>
                <w:lang w:eastAsia="bg-BG"/>
              </w:rPr>
              <w:t>.2023 г.</w:t>
            </w:r>
          </w:p>
        </w:tc>
      </w:tr>
      <w:tr w:rsidR="00D60706" w:rsidRPr="00F3716C" w14:paraId="3A8C60C4" w14:textId="77777777" w:rsidTr="00D60706">
        <w:tc>
          <w:tcPr>
            <w:tcW w:w="891" w:type="dxa"/>
            <w:shd w:val="clear" w:color="auto" w:fill="auto"/>
          </w:tcPr>
          <w:p w14:paraId="08185958" w14:textId="77777777" w:rsidR="00D60706" w:rsidRPr="00F3716C" w:rsidRDefault="00D60706">
            <w:pPr>
              <w:numPr>
                <w:ilvl w:val="0"/>
                <w:numId w:val="29"/>
              </w:numPr>
              <w:spacing w:after="0" w:line="240" w:lineRule="auto"/>
              <w:jc w:val="center"/>
              <w:rPr>
                <w:rFonts w:ascii="Times New Roman" w:eastAsia="Times New Roman" w:hAnsi="Times New Roman"/>
                <w:sz w:val="24"/>
                <w:szCs w:val="24"/>
                <w:lang w:val="en-US" w:eastAsia="bg-BG"/>
              </w:rPr>
            </w:pPr>
          </w:p>
        </w:tc>
        <w:tc>
          <w:tcPr>
            <w:tcW w:w="7384" w:type="dxa"/>
            <w:shd w:val="clear" w:color="auto" w:fill="auto"/>
          </w:tcPr>
          <w:p w14:paraId="292848A1"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Трифон Зарезан</w:t>
            </w:r>
          </w:p>
        </w:tc>
        <w:tc>
          <w:tcPr>
            <w:tcW w:w="2670" w:type="dxa"/>
            <w:shd w:val="clear" w:color="auto" w:fill="auto"/>
          </w:tcPr>
          <w:p w14:paraId="09772328"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14.02.2023 г.</w:t>
            </w:r>
          </w:p>
        </w:tc>
      </w:tr>
      <w:tr w:rsidR="00D60706" w:rsidRPr="00F3716C" w14:paraId="63594CE4" w14:textId="77777777" w:rsidTr="00D60706">
        <w:tc>
          <w:tcPr>
            <w:tcW w:w="891" w:type="dxa"/>
            <w:shd w:val="clear" w:color="auto" w:fill="auto"/>
          </w:tcPr>
          <w:p w14:paraId="366911A0" w14:textId="77777777" w:rsidR="00D60706" w:rsidRPr="00F3716C" w:rsidRDefault="00D60706">
            <w:pPr>
              <w:numPr>
                <w:ilvl w:val="0"/>
                <w:numId w:val="29"/>
              </w:numPr>
              <w:spacing w:after="0" w:line="240" w:lineRule="auto"/>
              <w:jc w:val="center"/>
              <w:rPr>
                <w:rFonts w:ascii="Times New Roman" w:eastAsia="Times New Roman" w:hAnsi="Times New Roman"/>
                <w:sz w:val="24"/>
                <w:szCs w:val="24"/>
                <w:lang w:val="en-US" w:eastAsia="bg-BG"/>
              </w:rPr>
            </w:pPr>
          </w:p>
        </w:tc>
        <w:tc>
          <w:tcPr>
            <w:tcW w:w="7384" w:type="dxa"/>
            <w:shd w:val="clear" w:color="auto" w:fill="auto"/>
          </w:tcPr>
          <w:p w14:paraId="77D5F978"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Възпоменателна церемония по повод  150 години от гибелта на Васил Левски.</w:t>
            </w:r>
          </w:p>
        </w:tc>
        <w:tc>
          <w:tcPr>
            <w:tcW w:w="2670" w:type="dxa"/>
            <w:shd w:val="clear" w:color="auto" w:fill="auto"/>
          </w:tcPr>
          <w:p w14:paraId="66D06255"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18.02.2023 г.</w:t>
            </w:r>
          </w:p>
        </w:tc>
      </w:tr>
      <w:tr w:rsidR="00D60706" w:rsidRPr="00F3716C" w14:paraId="0DFE4F88" w14:textId="77777777" w:rsidTr="00D60706">
        <w:tc>
          <w:tcPr>
            <w:tcW w:w="891" w:type="dxa"/>
            <w:shd w:val="clear" w:color="auto" w:fill="auto"/>
          </w:tcPr>
          <w:p w14:paraId="73E7A3E3" w14:textId="77777777" w:rsidR="00D60706" w:rsidRPr="00F3716C" w:rsidRDefault="00D60706">
            <w:pPr>
              <w:numPr>
                <w:ilvl w:val="0"/>
                <w:numId w:val="29"/>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18872C3C"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Посрещане на Баба Марта</w:t>
            </w:r>
          </w:p>
        </w:tc>
        <w:tc>
          <w:tcPr>
            <w:tcW w:w="2670" w:type="dxa"/>
            <w:shd w:val="clear" w:color="auto" w:fill="auto"/>
          </w:tcPr>
          <w:p w14:paraId="14B8BB83"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01.03.2023 г.</w:t>
            </w:r>
          </w:p>
        </w:tc>
      </w:tr>
      <w:tr w:rsidR="00D60706" w:rsidRPr="00F3716C" w14:paraId="73132EC6" w14:textId="77777777" w:rsidTr="00D60706">
        <w:tc>
          <w:tcPr>
            <w:tcW w:w="891" w:type="dxa"/>
            <w:shd w:val="clear" w:color="auto" w:fill="auto"/>
          </w:tcPr>
          <w:p w14:paraId="703DDE0F" w14:textId="77777777" w:rsidR="00D60706" w:rsidRPr="00F3716C" w:rsidRDefault="00D60706">
            <w:pPr>
              <w:numPr>
                <w:ilvl w:val="0"/>
                <w:numId w:val="29"/>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107CD47F"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 Тържествен концерт в чест на Националния празник на България -3 март.</w:t>
            </w:r>
          </w:p>
        </w:tc>
        <w:tc>
          <w:tcPr>
            <w:tcW w:w="2670" w:type="dxa"/>
            <w:shd w:val="clear" w:color="auto" w:fill="auto"/>
          </w:tcPr>
          <w:p w14:paraId="1FF0C71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03.03.2023 г.</w:t>
            </w:r>
          </w:p>
        </w:tc>
      </w:tr>
      <w:tr w:rsidR="00D60706" w:rsidRPr="00F3716C" w14:paraId="0BE331E4" w14:textId="77777777" w:rsidTr="00D60706">
        <w:tc>
          <w:tcPr>
            <w:tcW w:w="891" w:type="dxa"/>
            <w:shd w:val="clear" w:color="auto" w:fill="auto"/>
          </w:tcPr>
          <w:p w14:paraId="41F64536" w14:textId="77777777" w:rsidR="00D60706" w:rsidRPr="00F3716C" w:rsidRDefault="00D60706">
            <w:pPr>
              <w:numPr>
                <w:ilvl w:val="0"/>
                <w:numId w:val="29"/>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1FC9F605"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8 март – празник на жените</w:t>
            </w:r>
          </w:p>
        </w:tc>
        <w:tc>
          <w:tcPr>
            <w:tcW w:w="2670" w:type="dxa"/>
            <w:shd w:val="clear" w:color="auto" w:fill="auto"/>
          </w:tcPr>
          <w:p w14:paraId="21EFE9A5"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08.03.2023 г.</w:t>
            </w:r>
          </w:p>
        </w:tc>
      </w:tr>
      <w:tr w:rsidR="00D60706" w:rsidRPr="00F3716C" w14:paraId="1BE0BC09" w14:textId="77777777" w:rsidTr="00D60706">
        <w:tc>
          <w:tcPr>
            <w:tcW w:w="891" w:type="dxa"/>
            <w:shd w:val="clear" w:color="auto" w:fill="auto"/>
          </w:tcPr>
          <w:p w14:paraId="25FDAE3A" w14:textId="77777777" w:rsidR="00D60706" w:rsidRPr="00F3716C" w:rsidRDefault="00D60706">
            <w:pPr>
              <w:numPr>
                <w:ilvl w:val="0"/>
                <w:numId w:val="29"/>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1011BBF8"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Дни на детската книга и изкуства за деца</w:t>
            </w:r>
          </w:p>
        </w:tc>
        <w:tc>
          <w:tcPr>
            <w:tcW w:w="2670" w:type="dxa"/>
            <w:shd w:val="clear" w:color="auto" w:fill="auto"/>
          </w:tcPr>
          <w:p w14:paraId="1364C4D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03-07.04.2023 г. </w:t>
            </w:r>
          </w:p>
        </w:tc>
      </w:tr>
      <w:tr w:rsidR="00D60706" w:rsidRPr="00F3716C" w14:paraId="53FFA4CE" w14:textId="77777777" w:rsidTr="00D60706">
        <w:tc>
          <w:tcPr>
            <w:tcW w:w="891" w:type="dxa"/>
            <w:shd w:val="clear" w:color="auto" w:fill="auto"/>
          </w:tcPr>
          <w:p w14:paraId="179A5AC5" w14:textId="77777777" w:rsidR="00D60706" w:rsidRPr="00F3716C" w:rsidRDefault="00D60706">
            <w:pPr>
              <w:numPr>
                <w:ilvl w:val="0"/>
                <w:numId w:val="29"/>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17990592"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Лазаровден</w:t>
            </w:r>
          </w:p>
        </w:tc>
        <w:tc>
          <w:tcPr>
            <w:tcW w:w="2670" w:type="dxa"/>
            <w:shd w:val="clear" w:color="auto" w:fill="auto"/>
          </w:tcPr>
          <w:p w14:paraId="647768E2"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08.04.2023 г.</w:t>
            </w:r>
          </w:p>
        </w:tc>
      </w:tr>
      <w:tr w:rsidR="00D60706" w:rsidRPr="00F3716C" w14:paraId="4C23A2FF" w14:textId="77777777" w:rsidTr="00D60706">
        <w:tc>
          <w:tcPr>
            <w:tcW w:w="891" w:type="dxa"/>
            <w:shd w:val="clear" w:color="auto" w:fill="auto"/>
          </w:tcPr>
          <w:p w14:paraId="11625299" w14:textId="77777777" w:rsidR="00D60706" w:rsidRPr="00F3716C" w:rsidRDefault="00D60706">
            <w:pPr>
              <w:numPr>
                <w:ilvl w:val="0"/>
                <w:numId w:val="29"/>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0407704F"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Цветница</w:t>
            </w:r>
          </w:p>
        </w:tc>
        <w:tc>
          <w:tcPr>
            <w:tcW w:w="2670" w:type="dxa"/>
            <w:shd w:val="clear" w:color="auto" w:fill="auto"/>
          </w:tcPr>
          <w:p w14:paraId="2C6C2712"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09.04.2023 г.</w:t>
            </w:r>
          </w:p>
        </w:tc>
      </w:tr>
      <w:tr w:rsidR="00D60706" w:rsidRPr="00F3716C" w14:paraId="52003786" w14:textId="77777777" w:rsidTr="00D60706">
        <w:tc>
          <w:tcPr>
            <w:tcW w:w="891" w:type="dxa"/>
            <w:shd w:val="clear" w:color="auto" w:fill="auto"/>
          </w:tcPr>
          <w:p w14:paraId="0E30F917" w14:textId="77777777" w:rsidR="00D60706" w:rsidRPr="00F3716C" w:rsidRDefault="00D60706">
            <w:pPr>
              <w:numPr>
                <w:ilvl w:val="0"/>
                <w:numId w:val="29"/>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07D0A2C7"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Великден  – общоселско веселие</w:t>
            </w:r>
          </w:p>
        </w:tc>
        <w:tc>
          <w:tcPr>
            <w:tcW w:w="2670" w:type="dxa"/>
            <w:shd w:val="clear" w:color="auto" w:fill="auto"/>
          </w:tcPr>
          <w:p w14:paraId="6A016157"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16.04.2023 г.</w:t>
            </w:r>
          </w:p>
        </w:tc>
      </w:tr>
      <w:tr w:rsidR="00D60706" w:rsidRPr="00F3716C" w14:paraId="1042A75E" w14:textId="77777777" w:rsidTr="00D60706">
        <w:tc>
          <w:tcPr>
            <w:tcW w:w="891" w:type="dxa"/>
            <w:shd w:val="clear" w:color="auto" w:fill="auto"/>
          </w:tcPr>
          <w:p w14:paraId="6D5EDF40" w14:textId="77777777" w:rsidR="00D60706" w:rsidRPr="00F3716C" w:rsidRDefault="00D60706">
            <w:pPr>
              <w:numPr>
                <w:ilvl w:val="0"/>
                <w:numId w:val="29"/>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6BA796B4"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Гергьовден – общоселски празник</w:t>
            </w:r>
          </w:p>
        </w:tc>
        <w:tc>
          <w:tcPr>
            <w:tcW w:w="2670" w:type="dxa"/>
            <w:shd w:val="clear" w:color="auto" w:fill="auto"/>
          </w:tcPr>
          <w:p w14:paraId="174D6C5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06.05.2023 г.</w:t>
            </w:r>
          </w:p>
        </w:tc>
      </w:tr>
      <w:tr w:rsidR="00D60706" w:rsidRPr="00F3716C" w14:paraId="4FECF021" w14:textId="77777777" w:rsidTr="00D60706">
        <w:tc>
          <w:tcPr>
            <w:tcW w:w="891" w:type="dxa"/>
            <w:shd w:val="clear" w:color="auto" w:fill="auto"/>
          </w:tcPr>
          <w:p w14:paraId="681B7F7D" w14:textId="77777777" w:rsidR="00D60706" w:rsidRPr="00F3716C" w:rsidRDefault="00D60706">
            <w:pPr>
              <w:numPr>
                <w:ilvl w:val="0"/>
                <w:numId w:val="29"/>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01F6BD0C"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Концерт за 24 май-ден на Славянската писменост и култура.</w:t>
            </w:r>
          </w:p>
        </w:tc>
        <w:tc>
          <w:tcPr>
            <w:tcW w:w="2670" w:type="dxa"/>
            <w:shd w:val="clear" w:color="auto" w:fill="auto"/>
          </w:tcPr>
          <w:p w14:paraId="71BF38A4"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24.05.2023 г.</w:t>
            </w:r>
          </w:p>
        </w:tc>
      </w:tr>
      <w:tr w:rsidR="00D60706" w:rsidRPr="00F3716C" w14:paraId="45933EA1" w14:textId="77777777" w:rsidTr="00D60706">
        <w:tc>
          <w:tcPr>
            <w:tcW w:w="891" w:type="dxa"/>
            <w:shd w:val="clear" w:color="auto" w:fill="auto"/>
          </w:tcPr>
          <w:p w14:paraId="4FC4F8D4" w14:textId="77777777" w:rsidR="00D60706" w:rsidRPr="00F3716C" w:rsidRDefault="00D60706">
            <w:pPr>
              <w:numPr>
                <w:ilvl w:val="0"/>
                <w:numId w:val="29"/>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528ACADC"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Ботев и загиналите за национално освобождение на България.</w:t>
            </w:r>
          </w:p>
        </w:tc>
        <w:tc>
          <w:tcPr>
            <w:tcW w:w="2670" w:type="dxa"/>
            <w:shd w:val="clear" w:color="auto" w:fill="auto"/>
          </w:tcPr>
          <w:p w14:paraId="31953EB4"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02.06.2023 г.</w:t>
            </w:r>
          </w:p>
        </w:tc>
      </w:tr>
      <w:tr w:rsidR="00D60706" w:rsidRPr="00F3716C" w14:paraId="525C3CDF" w14:textId="77777777" w:rsidTr="00D60706">
        <w:tc>
          <w:tcPr>
            <w:tcW w:w="891" w:type="dxa"/>
            <w:shd w:val="clear" w:color="auto" w:fill="auto"/>
          </w:tcPr>
          <w:p w14:paraId="3CD68C04" w14:textId="77777777" w:rsidR="00D60706" w:rsidRPr="00F3716C" w:rsidRDefault="00D60706">
            <w:pPr>
              <w:numPr>
                <w:ilvl w:val="0"/>
                <w:numId w:val="29"/>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0DC65404"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Празник за децата от селото и околните села за 1 юни с игри и аниматори</w:t>
            </w:r>
          </w:p>
        </w:tc>
        <w:tc>
          <w:tcPr>
            <w:tcW w:w="2670" w:type="dxa"/>
            <w:shd w:val="clear" w:color="auto" w:fill="auto"/>
          </w:tcPr>
          <w:p w14:paraId="0C91D9C6"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03.06.2023 г.</w:t>
            </w:r>
          </w:p>
        </w:tc>
      </w:tr>
      <w:tr w:rsidR="00D60706" w:rsidRPr="00F3716C" w14:paraId="64B0004C" w14:textId="77777777" w:rsidTr="00D60706">
        <w:tc>
          <w:tcPr>
            <w:tcW w:w="891" w:type="dxa"/>
            <w:shd w:val="clear" w:color="auto" w:fill="auto"/>
          </w:tcPr>
          <w:p w14:paraId="37981CD7" w14:textId="77777777" w:rsidR="00D60706" w:rsidRPr="00F3716C" w:rsidRDefault="00D60706">
            <w:pPr>
              <w:numPr>
                <w:ilvl w:val="0"/>
                <w:numId w:val="29"/>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6197382C"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Месец юли и август- летни занимания с деца</w:t>
            </w:r>
          </w:p>
        </w:tc>
        <w:tc>
          <w:tcPr>
            <w:tcW w:w="2670" w:type="dxa"/>
            <w:shd w:val="clear" w:color="auto" w:fill="auto"/>
          </w:tcPr>
          <w:p w14:paraId="0152E88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Юли и август 2023 г.</w:t>
            </w:r>
          </w:p>
        </w:tc>
      </w:tr>
      <w:tr w:rsidR="00D60706" w:rsidRPr="00F3716C" w14:paraId="7F7E3241" w14:textId="77777777" w:rsidTr="00D60706">
        <w:tc>
          <w:tcPr>
            <w:tcW w:w="891" w:type="dxa"/>
            <w:shd w:val="clear" w:color="auto" w:fill="auto"/>
          </w:tcPr>
          <w:p w14:paraId="4F0861B7" w14:textId="77777777" w:rsidR="00D60706" w:rsidRPr="00F3716C" w:rsidRDefault="00D60706">
            <w:pPr>
              <w:numPr>
                <w:ilvl w:val="0"/>
                <w:numId w:val="29"/>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0F998353"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Празници Новачене 2023</w:t>
            </w:r>
          </w:p>
        </w:tc>
        <w:tc>
          <w:tcPr>
            <w:tcW w:w="2670" w:type="dxa"/>
            <w:shd w:val="clear" w:color="auto" w:fill="auto"/>
          </w:tcPr>
          <w:p w14:paraId="0F4FB277"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Края на юли 2023 г.</w:t>
            </w:r>
          </w:p>
        </w:tc>
      </w:tr>
      <w:tr w:rsidR="00D60706" w:rsidRPr="00F3716C" w14:paraId="7E1D7B40" w14:textId="77777777" w:rsidTr="00D60706">
        <w:tc>
          <w:tcPr>
            <w:tcW w:w="891" w:type="dxa"/>
            <w:shd w:val="clear" w:color="auto" w:fill="auto"/>
          </w:tcPr>
          <w:p w14:paraId="275ADC34" w14:textId="77777777" w:rsidR="00D60706" w:rsidRPr="00F3716C" w:rsidRDefault="00D60706">
            <w:pPr>
              <w:numPr>
                <w:ilvl w:val="0"/>
                <w:numId w:val="29"/>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63BE82A4"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Довиждане лятна ваканция. Мероприятия за децата от село и околните села</w:t>
            </w:r>
          </w:p>
        </w:tc>
        <w:tc>
          <w:tcPr>
            <w:tcW w:w="2670" w:type="dxa"/>
            <w:shd w:val="clear" w:color="auto" w:fill="auto"/>
          </w:tcPr>
          <w:p w14:paraId="1EA6BFE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28 и 29.08.2023 г.</w:t>
            </w:r>
          </w:p>
        </w:tc>
      </w:tr>
      <w:tr w:rsidR="00D60706" w:rsidRPr="00F3716C" w14:paraId="10F0FD79" w14:textId="77777777" w:rsidTr="00D60706">
        <w:tc>
          <w:tcPr>
            <w:tcW w:w="891" w:type="dxa"/>
            <w:shd w:val="clear" w:color="auto" w:fill="auto"/>
          </w:tcPr>
          <w:p w14:paraId="4C0E4122" w14:textId="77777777" w:rsidR="00D60706" w:rsidRPr="00F3716C" w:rsidRDefault="00D60706">
            <w:pPr>
              <w:numPr>
                <w:ilvl w:val="0"/>
                <w:numId w:val="29"/>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59E58AFE"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Отбелязване на Съединението на България</w:t>
            </w:r>
          </w:p>
        </w:tc>
        <w:tc>
          <w:tcPr>
            <w:tcW w:w="2670" w:type="dxa"/>
            <w:shd w:val="clear" w:color="auto" w:fill="auto"/>
          </w:tcPr>
          <w:p w14:paraId="561223B7"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06.09.2023 г.</w:t>
            </w:r>
          </w:p>
        </w:tc>
      </w:tr>
      <w:tr w:rsidR="00D60706" w:rsidRPr="00F3716C" w14:paraId="7B80CB61" w14:textId="77777777" w:rsidTr="00D60706">
        <w:tc>
          <w:tcPr>
            <w:tcW w:w="891" w:type="dxa"/>
            <w:shd w:val="clear" w:color="auto" w:fill="auto"/>
          </w:tcPr>
          <w:p w14:paraId="0838C435" w14:textId="77777777" w:rsidR="00D60706" w:rsidRPr="00F3716C" w:rsidRDefault="00D60706">
            <w:pPr>
              <w:numPr>
                <w:ilvl w:val="0"/>
                <w:numId w:val="29"/>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04CBD00B"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народните будители</w:t>
            </w:r>
          </w:p>
        </w:tc>
        <w:tc>
          <w:tcPr>
            <w:tcW w:w="2670" w:type="dxa"/>
            <w:shd w:val="clear" w:color="auto" w:fill="auto"/>
          </w:tcPr>
          <w:p w14:paraId="19F8DE9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01.11.2023 г.</w:t>
            </w:r>
          </w:p>
        </w:tc>
      </w:tr>
      <w:tr w:rsidR="00D60706" w:rsidRPr="00F3716C" w14:paraId="1B931098" w14:textId="77777777" w:rsidTr="00D60706">
        <w:trPr>
          <w:trHeight w:val="533"/>
        </w:trPr>
        <w:tc>
          <w:tcPr>
            <w:tcW w:w="891" w:type="dxa"/>
            <w:shd w:val="clear" w:color="auto" w:fill="auto"/>
          </w:tcPr>
          <w:p w14:paraId="170737BC" w14:textId="77777777" w:rsidR="00D60706" w:rsidRPr="00F3716C" w:rsidRDefault="00D60706">
            <w:pPr>
              <w:numPr>
                <w:ilvl w:val="0"/>
                <w:numId w:val="29"/>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0AF1E591"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Коледуване</w:t>
            </w:r>
          </w:p>
        </w:tc>
        <w:tc>
          <w:tcPr>
            <w:tcW w:w="2670" w:type="dxa"/>
            <w:shd w:val="clear" w:color="auto" w:fill="auto"/>
          </w:tcPr>
          <w:p w14:paraId="7D009CF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24.12.2023 г.</w:t>
            </w:r>
          </w:p>
        </w:tc>
      </w:tr>
      <w:tr w:rsidR="00D60706" w:rsidRPr="00F3716C" w14:paraId="6F08AC06" w14:textId="77777777" w:rsidTr="00D60706">
        <w:tc>
          <w:tcPr>
            <w:tcW w:w="891" w:type="dxa"/>
            <w:shd w:val="clear" w:color="auto" w:fill="auto"/>
          </w:tcPr>
          <w:p w14:paraId="73F04EBD" w14:textId="77777777" w:rsidR="00D60706" w:rsidRPr="00F3716C" w:rsidRDefault="00D60706">
            <w:pPr>
              <w:numPr>
                <w:ilvl w:val="0"/>
                <w:numId w:val="29"/>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6509995A"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Коледно – новогодишен бал</w:t>
            </w:r>
          </w:p>
        </w:tc>
        <w:tc>
          <w:tcPr>
            <w:tcW w:w="2670" w:type="dxa"/>
            <w:shd w:val="clear" w:color="auto" w:fill="auto"/>
          </w:tcPr>
          <w:p w14:paraId="3C4CF2B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Дните между Коледа и Нова година</w:t>
            </w:r>
          </w:p>
        </w:tc>
      </w:tr>
      <w:tr w:rsidR="00D60706" w:rsidRPr="00F3716C" w14:paraId="22481FBF" w14:textId="77777777" w:rsidTr="00D60706">
        <w:tc>
          <w:tcPr>
            <w:tcW w:w="891" w:type="dxa"/>
            <w:shd w:val="clear" w:color="auto" w:fill="auto"/>
          </w:tcPr>
          <w:p w14:paraId="3ABC55F2" w14:textId="77777777" w:rsidR="00D60706" w:rsidRPr="00F3716C" w:rsidRDefault="00D60706">
            <w:pPr>
              <w:numPr>
                <w:ilvl w:val="0"/>
                <w:numId w:val="29"/>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6639F0D0"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Празник за децата от селото с дядо Коледа</w:t>
            </w:r>
          </w:p>
        </w:tc>
        <w:tc>
          <w:tcPr>
            <w:tcW w:w="2670" w:type="dxa"/>
            <w:shd w:val="clear" w:color="auto" w:fill="auto"/>
          </w:tcPr>
          <w:p w14:paraId="57D85BD7"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29 или 30.12.2023 г.</w:t>
            </w:r>
          </w:p>
        </w:tc>
      </w:tr>
      <w:tr w:rsidR="00D60706" w:rsidRPr="00F3716C" w14:paraId="7FAB1C5C" w14:textId="77777777" w:rsidTr="00D60706">
        <w:tc>
          <w:tcPr>
            <w:tcW w:w="891" w:type="dxa"/>
            <w:shd w:val="clear" w:color="auto" w:fill="auto"/>
          </w:tcPr>
          <w:p w14:paraId="43F6B7A8" w14:textId="77777777" w:rsidR="00D60706" w:rsidRPr="00F3716C" w:rsidRDefault="00D60706">
            <w:pPr>
              <w:numPr>
                <w:ilvl w:val="0"/>
                <w:numId w:val="29"/>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6AF076A1"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Посрещане на новата година с празнична заря и музика</w:t>
            </w:r>
          </w:p>
        </w:tc>
        <w:tc>
          <w:tcPr>
            <w:tcW w:w="2670" w:type="dxa"/>
            <w:shd w:val="clear" w:color="auto" w:fill="auto"/>
          </w:tcPr>
          <w:p w14:paraId="2603ED16"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31.12.2023</w:t>
            </w:r>
          </w:p>
        </w:tc>
      </w:tr>
      <w:tr w:rsidR="00D60706" w:rsidRPr="00F3716C" w14:paraId="488B5EE3" w14:textId="77777777" w:rsidTr="00D60706">
        <w:tc>
          <w:tcPr>
            <w:tcW w:w="891" w:type="dxa"/>
            <w:shd w:val="clear" w:color="auto" w:fill="auto"/>
          </w:tcPr>
          <w:p w14:paraId="626BFE8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6410DD8E" w14:textId="77777777" w:rsidR="00D60706" w:rsidRPr="00F3716C" w:rsidRDefault="00D60706" w:rsidP="00D60706">
            <w:pPr>
              <w:spacing w:after="0" w:line="240" w:lineRule="auto"/>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НЧ „Петър Парчевич-1927” с. Асеново</w:t>
            </w:r>
          </w:p>
          <w:p w14:paraId="7610803A" w14:textId="77777777" w:rsidR="00D60706" w:rsidRPr="00F3716C" w:rsidRDefault="00D60706" w:rsidP="00D60706">
            <w:pPr>
              <w:spacing w:after="0" w:line="240" w:lineRule="auto"/>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Приоритети:</w:t>
            </w:r>
          </w:p>
          <w:p w14:paraId="721423A2" w14:textId="77777777" w:rsidR="00D60706" w:rsidRPr="00F3716C" w:rsidRDefault="00D60706">
            <w:pPr>
              <w:numPr>
                <w:ilvl w:val="0"/>
                <w:numId w:val="26"/>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Запазване и съхраняване на фолклорното богатство на банатската общност.</w:t>
            </w:r>
          </w:p>
          <w:p w14:paraId="09A7F3B8" w14:textId="77777777" w:rsidR="00D60706" w:rsidRPr="00F3716C" w:rsidRDefault="00D60706">
            <w:pPr>
              <w:numPr>
                <w:ilvl w:val="0"/>
                <w:numId w:val="26"/>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Културно развлекателна дейност с различна насоченост за всички възрасти.</w:t>
            </w:r>
          </w:p>
          <w:p w14:paraId="0B3D82AF" w14:textId="77777777" w:rsidR="00D60706" w:rsidRPr="00F3716C" w:rsidRDefault="00D60706">
            <w:pPr>
              <w:numPr>
                <w:ilvl w:val="0"/>
                <w:numId w:val="26"/>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Включване за ремонт поне на покрива в някоя общинска програма.</w:t>
            </w:r>
          </w:p>
          <w:p w14:paraId="51CB26D3" w14:textId="77777777" w:rsidR="00D60706" w:rsidRPr="00F3716C" w:rsidRDefault="00D60706">
            <w:pPr>
              <w:numPr>
                <w:ilvl w:val="0"/>
                <w:numId w:val="26"/>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Съвместни мероприятия и демонстрации с колеги от страната и чужбина, както и училища от Плевен и страната, свързани с храните и занаятите;</w:t>
            </w:r>
          </w:p>
          <w:p w14:paraId="799D4FC7" w14:textId="77777777" w:rsidR="00D60706" w:rsidRPr="00F3716C" w:rsidRDefault="00D60706">
            <w:pPr>
              <w:numPr>
                <w:ilvl w:val="0"/>
                <w:numId w:val="26"/>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в национални и международни прояви, свързани с традиционните храни и занаяти.</w:t>
            </w:r>
          </w:p>
          <w:p w14:paraId="230A9169" w14:textId="77777777" w:rsidR="00D60706" w:rsidRPr="00F3716C" w:rsidRDefault="00D60706">
            <w:pPr>
              <w:numPr>
                <w:ilvl w:val="0"/>
                <w:numId w:val="26"/>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Популяризирането на Фестивала чрез различни участия и превръщането му в място за демонстрации на съхранените традиции на всяка общност, в храненето и фолклора.</w:t>
            </w:r>
          </w:p>
          <w:p w14:paraId="67793665" w14:textId="77777777" w:rsidR="00D60706" w:rsidRPr="00F3716C" w:rsidRDefault="00D60706">
            <w:pPr>
              <w:numPr>
                <w:ilvl w:val="0"/>
                <w:numId w:val="26"/>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Творчески колективи</w:t>
            </w:r>
          </w:p>
          <w:p w14:paraId="3028A4F2" w14:textId="77777777" w:rsidR="00D60706" w:rsidRPr="00F3716C" w:rsidRDefault="00D60706" w:rsidP="00D60706">
            <w:pPr>
              <w:spacing w:after="0" w:line="240" w:lineRule="auto"/>
              <w:ind w:left="72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 Група за автентичен банатски фолклор, обичаи, песни, танци, камерен състав </w:t>
            </w:r>
          </w:p>
          <w:p w14:paraId="224CB31B" w14:textId="77777777" w:rsidR="00D60706" w:rsidRPr="00F3716C" w:rsidRDefault="00D60706" w:rsidP="00D60706">
            <w:pPr>
              <w:spacing w:after="0" w:line="240" w:lineRule="auto"/>
              <w:ind w:left="72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 Група за народни песни </w:t>
            </w:r>
          </w:p>
          <w:p w14:paraId="737FC874" w14:textId="77777777" w:rsidR="00D60706" w:rsidRPr="00F3716C" w:rsidRDefault="00D60706" w:rsidP="00D60706">
            <w:pPr>
              <w:spacing w:after="0" w:line="240" w:lineRule="auto"/>
              <w:ind w:left="72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Дует за народни песни</w:t>
            </w:r>
          </w:p>
          <w:p w14:paraId="083A0C72" w14:textId="77777777" w:rsidR="00D60706" w:rsidRPr="00F3716C" w:rsidRDefault="00D60706" w:rsidP="00D60706">
            <w:pPr>
              <w:spacing w:after="0" w:line="240" w:lineRule="auto"/>
              <w:ind w:left="72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Ателие „Кулинарна надпревара“</w:t>
            </w:r>
          </w:p>
          <w:p w14:paraId="35FC2018" w14:textId="77777777" w:rsidR="00D60706" w:rsidRPr="00F3716C" w:rsidRDefault="00D60706" w:rsidP="00D60706">
            <w:pPr>
              <w:spacing w:after="0" w:line="240" w:lineRule="auto"/>
              <w:ind w:left="720"/>
              <w:jc w:val="both"/>
              <w:rPr>
                <w:rFonts w:ascii="Times New Roman" w:eastAsia="Times New Roman" w:hAnsi="Times New Roman"/>
                <w:sz w:val="24"/>
                <w:szCs w:val="24"/>
                <w:lang w:eastAsia="bg-BG"/>
              </w:rPr>
            </w:pPr>
          </w:p>
        </w:tc>
        <w:tc>
          <w:tcPr>
            <w:tcW w:w="2670" w:type="dxa"/>
            <w:shd w:val="clear" w:color="auto" w:fill="auto"/>
          </w:tcPr>
          <w:p w14:paraId="246818C7" w14:textId="77777777" w:rsidR="00D60706" w:rsidRPr="00F3716C" w:rsidRDefault="00D60706" w:rsidP="00D60706">
            <w:pPr>
              <w:spacing w:after="0" w:line="240" w:lineRule="auto"/>
              <w:jc w:val="right"/>
              <w:rPr>
                <w:rFonts w:ascii="Times New Roman" w:eastAsia="Times New Roman" w:hAnsi="Times New Roman"/>
                <w:sz w:val="24"/>
                <w:szCs w:val="24"/>
                <w:lang w:eastAsia="bg-BG"/>
              </w:rPr>
            </w:pPr>
          </w:p>
        </w:tc>
      </w:tr>
      <w:tr w:rsidR="00D60706" w:rsidRPr="00F3716C" w14:paraId="64AFD8C6" w14:textId="77777777" w:rsidTr="00D60706">
        <w:tc>
          <w:tcPr>
            <w:tcW w:w="891" w:type="dxa"/>
            <w:shd w:val="clear" w:color="auto" w:fill="auto"/>
          </w:tcPr>
          <w:p w14:paraId="25C40714"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6C505138" w14:textId="77777777" w:rsidR="00D60706" w:rsidRPr="00F3716C" w:rsidRDefault="00D60706" w:rsidP="00D60706">
            <w:pPr>
              <w:spacing w:after="0" w:line="240" w:lineRule="auto"/>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Библиотека – викторини, литературни четения, кино събития, посветени на кръгли годишнини на наши и чужди автори и творци, исторически дати и събития</w:t>
            </w:r>
          </w:p>
        </w:tc>
        <w:tc>
          <w:tcPr>
            <w:tcW w:w="2670" w:type="dxa"/>
            <w:shd w:val="clear" w:color="auto" w:fill="auto"/>
          </w:tcPr>
          <w:p w14:paraId="6048D212" w14:textId="77777777" w:rsidR="00D60706" w:rsidRPr="00F3716C" w:rsidRDefault="00D60706" w:rsidP="00D60706">
            <w:pPr>
              <w:spacing w:after="0" w:line="240" w:lineRule="auto"/>
              <w:jc w:val="right"/>
              <w:rPr>
                <w:rFonts w:ascii="Times New Roman" w:eastAsia="Times New Roman" w:hAnsi="Times New Roman"/>
                <w:sz w:val="24"/>
                <w:szCs w:val="24"/>
                <w:lang w:eastAsia="bg-BG"/>
              </w:rPr>
            </w:pPr>
          </w:p>
        </w:tc>
      </w:tr>
      <w:tr w:rsidR="00D60706" w:rsidRPr="00F3716C" w14:paraId="7BDE46B2" w14:textId="77777777" w:rsidTr="00D60706">
        <w:tc>
          <w:tcPr>
            <w:tcW w:w="891" w:type="dxa"/>
            <w:shd w:val="clear" w:color="auto" w:fill="auto"/>
          </w:tcPr>
          <w:p w14:paraId="491C14C5" w14:textId="77777777" w:rsidR="00D60706" w:rsidRPr="00F3716C" w:rsidRDefault="00D60706">
            <w:pPr>
              <w:numPr>
                <w:ilvl w:val="0"/>
                <w:numId w:val="27"/>
              </w:numPr>
              <w:spacing w:after="0" w:line="240" w:lineRule="auto"/>
              <w:rPr>
                <w:rFonts w:ascii="Times New Roman" w:eastAsia="Times New Roman" w:hAnsi="Times New Roman"/>
                <w:sz w:val="24"/>
                <w:szCs w:val="24"/>
                <w:lang w:eastAsia="bg-BG"/>
              </w:rPr>
            </w:pPr>
          </w:p>
        </w:tc>
        <w:tc>
          <w:tcPr>
            <w:tcW w:w="7384" w:type="dxa"/>
            <w:shd w:val="clear" w:color="auto" w:fill="auto"/>
          </w:tcPr>
          <w:p w14:paraId="5555B889" w14:textId="77777777" w:rsidR="00D60706" w:rsidRPr="00F3716C" w:rsidRDefault="00D60706" w:rsidP="00D60706">
            <w:pPr>
              <w:spacing w:after="0" w:line="240" w:lineRule="auto"/>
              <w:jc w:val="both"/>
              <w:rPr>
                <w:rFonts w:ascii="Times New Roman" w:eastAsia="Times New Roman" w:hAnsi="Times New Roman"/>
                <w:bCs/>
                <w:sz w:val="24"/>
                <w:szCs w:val="24"/>
                <w:lang w:eastAsia="bg-BG"/>
              </w:rPr>
            </w:pPr>
            <w:r w:rsidRPr="00F3716C">
              <w:rPr>
                <w:rFonts w:ascii="Times New Roman" w:eastAsia="Times New Roman" w:hAnsi="Times New Roman"/>
                <w:bCs/>
                <w:sz w:val="24"/>
                <w:szCs w:val="24"/>
                <w:lang w:eastAsia="bg-BG"/>
              </w:rPr>
              <w:t>Бабин ден – празник за жените майки, изложба – кулинарни и други умения, цветя</w:t>
            </w:r>
          </w:p>
        </w:tc>
        <w:tc>
          <w:tcPr>
            <w:tcW w:w="2670" w:type="dxa"/>
            <w:shd w:val="clear" w:color="auto" w:fill="auto"/>
          </w:tcPr>
          <w:p w14:paraId="549539FB" w14:textId="77777777" w:rsidR="00D60706" w:rsidRPr="00F3716C" w:rsidRDefault="00D60706" w:rsidP="00D60706">
            <w:pPr>
              <w:spacing w:after="0" w:line="240" w:lineRule="auto"/>
              <w:jc w:val="center"/>
              <w:rPr>
                <w:rFonts w:ascii="Times New Roman" w:eastAsia="Times New Roman" w:hAnsi="Times New Roman"/>
                <w:sz w:val="24"/>
                <w:szCs w:val="24"/>
                <w:shd w:val="clear" w:color="auto" w:fill="FFFFFF"/>
                <w:lang w:eastAsia="bg-BG"/>
              </w:rPr>
            </w:pPr>
            <w:r w:rsidRPr="00F3716C">
              <w:rPr>
                <w:rFonts w:ascii="Times New Roman" w:eastAsia="Times New Roman" w:hAnsi="Times New Roman"/>
                <w:sz w:val="24"/>
                <w:szCs w:val="24"/>
                <w:shd w:val="clear" w:color="auto" w:fill="FFFFFF"/>
                <w:lang w:eastAsia="bg-BG"/>
              </w:rPr>
              <w:t>21.01.2023 г.</w:t>
            </w:r>
          </w:p>
        </w:tc>
      </w:tr>
      <w:tr w:rsidR="00D60706" w:rsidRPr="00F3716C" w14:paraId="59468979" w14:textId="77777777" w:rsidTr="00D60706">
        <w:tc>
          <w:tcPr>
            <w:tcW w:w="891" w:type="dxa"/>
            <w:shd w:val="clear" w:color="auto" w:fill="auto"/>
          </w:tcPr>
          <w:p w14:paraId="194B05D0" w14:textId="77777777" w:rsidR="00D60706" w:rsidRPr="00F3716C" w:rsidRDefault="00D60706">
            <w:pPr>
              <w:numPr>
                <w:ilvl w:val="0"/>
                <w:numId w:val="27"/>
              </w:numPr>
              <w:spacing w:after="0" w:line="240" w:lineRule="auto"/>
              <w:rPr>
                <w:rFonts w:ascii="Times New Roman" w:eastAsia="Times New Roman" w:hAnsi="Times New Roman"/>
                <w:sz w:val="24"/>
                <w:szCs w:val="24"/>
                <w:lang w:eastAsia="bg-BG"/>
              </w:rPr>
            </w:pPr>
          </w:p>
        </w:tc>
        <w:tc>
          <w:tcPr>
            <w:tcW w:w="7384" w:type="dxa"/>
            <w:shd w:val="clear" w:color="auto" w:fill="auto"/>
          </w:tcPr>
          <w:p w14:paraId="6E2ACCCF" w14:textId="77777777" w:rsidR="00D60706" w:rsidRPr="00F3716C" w:rsidRDefault="00D60706" w:rsidP="00D60706">
            <w:pPr>
              <w:spacing w:after="0" w:line="240" w:lineRule="auto"/>
              <w:jc w:val="both"/>
              <w:rPr>
                <w:rFonts w:ascii="Times New Roman" w:eastAsia="Times New Roman" w:hAnsi="Times New Roman"/>
                <w:sz w:val="24"/>
                <w:szCs w:val="24"/>
                <w:shd w:val="clear" w:color="auto" w:fill="FFFFFF"/>
                <w:lang w:eastAsia="bg-BG"/>
              </w:rPr>
            </w:pPr>
            <w:r w:rsidRPr="00F3716C">
              <w:rPr>
                <w:rFonts w:ascii="Times New Roman" w:eastAsia="Times New Roman" w:hAnsi="Times New Roman"/>
                <w:b/>
                <w:sz w:val="24"/>
                <w:szCs w:val="24"/>
                <w:lang w:eastAsia="bg-BG"/>
              </w:rPr>
              <w:t>ЦУРКИ КАРНАВАЛ</w:t>
            </w:r>
            <w:r w:rsidRPr="00F3716C">
              <w:rPr>
                <w:rFonts w:ascii="Times New Roman" w:eastAsia="Times New Roman" w:hAnsi="Times New Roman"/>
                <w:sz w:val="24"/>
                <w:szCs w:val="24"/>
                <w:shd w:val="clear" w:color="auto" w:fill="FFFFFF"/>
                <w:lang w:eastAsia="bg-BG"/>
              </w:rPr>
              <w:t xml:space="preserve">  с участието на други читалища от общината и чужбина и приготвяне на традиционна храна с пушено месо и обичай „</w:t>
            </w:r>
            <w:proofErr w:type="spellStart"/>
            <w:r w:rsidRPr="00F3716C">
              <w:rPr>
                <w:rFonts w:ascii="Times New Roman" w:eastAsia="Times New Roman" w:hAnsi="Times New Roman"/>
                <w:sz w:val="24"/>
                <w:szCs w:val="24"/>
                <w:shd w:val="clear" w:color="auto" w:fill="FFFFFF"/>
                <w:lang w:eastAsia="bg-BG"/>
              </w:rPr>
              <w:t>Бърборене“за</w:t>
            </w:r>
            <w:proofErr w:type="spellEnd"/>
            <w:r w:rsidRPr="00F3716C">
              <w:rPr>
                <w:rFonts w:ascii="Times New Roman" w:eastAsia="Times New Roman" w:hAnsi="Times New Roman"/>
                <w:sz w:val="24"/>
                <w:szCs w:val="24"/>
                <w:shd w:val="clear" w:color="auto" w:fill="FFFFFF"/>
                <w:lang w:eastAsia="bg-BG"/>
              </w:rPr>
              <w:t xml:space="preserve"> децата с традициите, които не бива да забравяме </w:t>
            </w:r>
          </w:p>
          <w:p w14:paraId="7B000FA4"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p>
        </w:tc>
        <w:tc>
          <w:tcPr>
            <w:tcW w:w="2670" w:type="dxa"/>
            <w:shd w:val="clear" w:color="auto" w:fill="auto"/>
          </w:tcPr>
          <w:p w14:paraId="4C64FCE4"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shd w:val="clear" w:color="auto" w:fill="FFFFFF"/>
                <w:lang w:eastAsia="bg-BG"/>
              </w:rPr>
              <w:t>21.02.2023 г.</w:t>
            </w:r>
          </w:p>
        </w:tc>
      </w:tr>
      <w:tr w:rsidR="00D60706" w:rsidRPr="00F3716C" w14:paraId="5DB48AF5" w14:textId="77777777" w:rsidTr="00D60706">
        <w:tc>
          <w:tcPr>
            <w:tcW w:w="891" w:type="dxa"/>
            <w:shd w:val="clear" w:color="auto" w:fill="auto"/>
          </w:tcPr>
          <w:p w14:paraId="0214CE36" w14:textId="77777777" w:rsidR="00D60706" w:rsidRPr="00F3716C" w:rsidRDefault="00D60706">
            <w:pPr>
              <w:numPr>
                <w:ilvl w:val="0"/>
                <w:numId w:val="27"/>
              </w:numPr>
              <w:spacing w:after="0" w:line="240" w:lineRule="auto"/>
              <w:rPr>
                <w:rFonts w:ascii="Times New Roman" w:eastAsia="Times New Roman" w:hAnsi="Times New Roman"/>
                <w:sz w:val="24"/>
                <w:szCs w:val="24"/>
                <w:lang w:eastAsia="bg-BG"/>
              </w:rPr>
            </w:pPr>
          </w:p>
        </w:tc>
        <w:tc>
          <w:tcPr>
            <w:tcW w:w="7384" w:type="dxa"/>
            <w:shd w:val="clear" w:color="auto" w:fill="auto"/>
          </w:tcPr>
          <w:p w14:paraId="7337ACA1" w14:textId="77777777" w:rsidR="00D60706" w:rsidRPr="00F3716C" w:rsidRDefault="00D60706" w:rsidP="00D60706">
            <w:pPr>
              <w:spacing w:after="0" w:line="240" w:lineRule="auto"/>
              <w:jc w:val="both"/>
              <w:rPr>
                <w:rFonts w:ascii="Times New Roman" w:eastAsia="Times New Roman" w:hAnsi="Times New Roman"/>
                <w:b/>
                <w:sz w:val="24"/>
                <w:szCs w:val="24"/>
                <w:lang w:eastAsia="bg-BG"/>
              </w:rPr>
            </w:pPr>
            <w:r w:rsidRPr="00F3716C">
              <w:rPr>
                <w:rFonts w:ascii="Times New Roman" w:eastAsia="Times New Roman" w:hAnsi="Times New Roman"/>
                <w:sz w:val="24"/>
                <w:szCs w:val="24"/>
                <w:shd w:val="clear" w:color="auto" w:fill="FFFFFF"/>
                <w:lang w:eastAsia="bg-BG"/>
              </w:rPr>
              <w:t>„Жена и майка и сестра“ утро  посветено  на Международния ден на жената</w:t>
            </w:r>
          </w:p>
        </w:tc>
        <w:tc>
          <w:tcPr>
            <w:tcW w:w="2670" w:type="dxa"/>
            <w:shd w:val="clear" w:color="auto" w:fill="auto"/>
          </w:tcPr>
          <w:p w14:paraId="39E6937A" w14:textId="77777777" w:rsidR="00D60706" w:rsidRPr="00F3716C" w:rsidRDefault="00D60706" w:rsidP="00D60706">
            <w:pPr>
              <w:spacing w:after="0" w:line="240" w:lineRule="auto"/>
              <w:jc w:val="center"/>
              <w:rPr>
                <w:rFonts w:ascii="Times New Roman" w:eastAsia="Times New Roman" w:hAnsi="Times New Roman"/>
                <w:b/>
                <w:sz w:val="24"/>
                <w:szCs w:val="24"/>
                <w:lang w:eastAsia="bg-BG"/>
              </w:rPr>
            </w:pPr>
            <w:r w:rsidRPr="00F3716C">
              <w:rPr>
                <w:rFonts w:ascii="Times New Roman" w:eastAsia="Times New Roman" w:hAnsi="Times New Roman"/>
                <w:sz w:val="24"/>
                <w:szCs w:val="24"/>
                <w:lang w:eastAsia="bg-BG"/>
              </w:rPr>
              <w:t>08.03.2023 г.</w:t>
            </w:r>
          </w:p>
        </w:tc>
      </w:tr>
      <w:tr w:rsidR="00D60706" w:rsidRPr="00F3716C" w14:paraId="749ED8E5" w14:textId="77777777" w:rsidTr="00D60706">
        <w:tc>
          <w:tcPr>
            <w:tcW w:w="891" w:type="dxa"/>
            <w:shd w:val="clear" w:color="auto" w:fill="auto"/>
          </w:tcPr>
          <w:p w14:paraId="7243B876" w14:textId="77777777" w:rsidR="00D60706" w:rsidRPr="00F3716C" w:rsidRDefault="00D60706">
            <w:pPr>
              <w:numPr>
                <w:ilvl w:val="0"/>
                <w:numId w:val="27"/>
              </w:numPr>
              <w:spacing w:after="0" w:line="240" w:lineRule="auto"/>
              <w:rPr>
                <w:rFonts w:ascii="Times New Roman" w:eastAsia="Times New Roman" w:hAnsi="Times New Roman"/>
                <w:sz w:val="24"/>
                <w:szCs w:val="24"/>
                <w:lang w:eastAsia="bg-BG"/>
              </w:rPr>
            </w:pPr>
          </w:p>
        </w:tc>
        <w:tc>
          <w:tcPr>
            <w:tcW w:w="7384" w:type="dxa"/>
            <w:shd w:val="clear" w:color="auto" w:fill="auto"/>
          </w:tcPr>
          <w:p w14:paraId="2B087071" w14:textId="77777777" w:rsidR="00D60706" w:rsidRPr="00F3716C" w:rsidRDefault="00D60706" w:rsidP="00D60706">
            <w:pPr>
              <w:tabs>
                <w:tab w:val="left" w:pos="1575"/>
              </w:tabs>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Лазаруване за здраве</w:t>
            </w:r>
          </w:p>
        </w:tc>
        <w:tc>
          <w:tcPr>
            <w:tcW w:w="2670" w:type="dxa"/>
            <w:shd w:val="clear" w:color="auto" w:fill="auto"/>
          </w:tcPr>
          <w:p w14:paraId="7DCE7657"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24.03.2023 г.</w:t>
            </w:r>
          </w:p>
        </w:tc>
      </w:tr>
      <w:tr w:rsidR="00D60706" w:rsidRPr="00F3716C" w14:paraId="55F2D74E" w14:textId="77777777" w:rsidTr="00D60706">
        <w:tc>
          <w:tcPr>
            <w:tcW w:w="891" w:type="dxa"/>
            <w:shd w:val="clear" w:color="auto" w:fill="auto"/>
          </w:tcPr>
          <w:p w14:paraId="0CF3BB9C" w14:textId="77777777" w:rsidR="00D60706" w:rsidRPr="00F3716C" w:rsidRDefault="00D60706">
            <w:pPr>
              <w:numPr>
                <w:ilvl w:val="0"/>
                <w:numId w:val="27"/>
              </w:numPr>
              <w:spacing w:after="0" w:line="240" w:lineRule="auto"/>
              <w:rPr>
                <w:rFonts w:ascii="Times New Roman" w:eastAsia="Times New Roman" w:hAnsi="Times New Roman"/>
                <w:sz w:val="24"/>
                <w:szCs w:val="24"/>
                <w:lang w:eastAsia="bg-BG"/>
              </w:rPr>
            </w:pPr>
          </w:p>
        </w:tc>
        <w:tc>
          <w:tcPr>
            <w:tcW w:w="7384" w:type="dxa"/>
            <w:shd w:val="clear" w:color="auto" w:fill="auto"/>
          </w:tcPr>
          <w:p w14:paraId="7D71113B" w14:textId="77777777" w:rsidR="00D60706" w:rsidRPr="00F3716C" w:rsidRDefault="00D60706" w:rsidP="00D60706">
            <w:pPr>
              <w:tabs>
                <w:tab w:val="left" w:pos="1575"/>
              </w:tabs>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Великденска надпревара</w:t>
            </w:r>
          </w:p>
        </w:tc>
        <w:tc>
          <w:tcPr>
            <w:tcW w:w="2670" w:type="dxa"/>
            <w:shd w:val="clear" w:color="auto" w:fill="auto"/>
          </w:tcPr>
          <w:p w14:paraId="75AF022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p>
        </w:tc>
      </w:tr>
      <w:tr w:rsidR="00D60706" w:rsidRPr="00F3716C" w14:paraId="641E843F" w14:textId="77777777" w:rsidTr="00D60706">
        <w:tc>
          <w:tcPr>
            <w:tcW w:w="891" w:type="dxa"/>
            <w:shd w:val="clear" w:color="auto" w:fill="auto"/>
          </w:tcPr>
          <w:p w14:paraId="603AA147" w14:textId="77777777" w:rsidR="00D60706" w:rsidRPr="00F3716C" w:rsidRDefault="00D60706">
            <w:pPr>
              <w:numPr>
                <w:ilvl w:val="0"/>
                <w:numId w:val="27"/>
              </w:numPr>
              <w:spacing w:after="0" w:line="240" w:lineRule="auto"/>
              <w:rPr>
                <w:rFonts w:ascii="Times New Roman" w:eastAsia="Times New Roman" w:hAnsi="Times New Roman"/>
                <w:sz w:val="24"/>
                <w:szCs w:val="24"/>
                <w:lang w:eastAsia="bg-BG"/>
              </w:rPr>
            </w:pPr>
          </w:p>
        </w:tc>
        <w:tc>
          <w:tcPr>
            <w:tcW w:w="7384" w:type="dxa"/>
            <w:shd w:val="clear" w:color="auto" w:fill="auto"/>
          </w:tcPr>
          <w:p w14:paraId="444A07BF" w14:textId="77777777" w:rsidR="00D60706" w:rsidRPr="00F3716C" w:rsidRDefault="00D60706" w:rsidP="00D60706">
            <w:pPr>
              <w:spacing w:after="0" w:line="240" w:lineRule="auto"/>
              <w:jc w:val="both"/>
              <w:rPr>
                <w:rFonts w:ascii="Arial" w:eastAsia="Times New Roman" w:hAnsi="Arial" w:cs="Arial"/>
                <w:color w:val="222222"/>
                <w:sz w:val="21"/>
                <w:szCs w:val="21"/>
                <w:shd w:val="clear" w:color="auto" w:fill="FFFFFF"/>
                <w:lang w:eastAsia="bg-BG"/>
              </w:rPr>
            </w:pPr>
            <w:r w:rsidRPr="00F3716C">
              <w:rPr>
                <w:rFonts w:ascii="Times New Roman" w:eastAsia="Times New Roman" w:hAnsi="Times New Roman"/>
                <w:sz w:val="24"/>
                <w:szCs w:val="24"/>
                <w:lang w:eastAsia="bg-BG"/>
              </w:rPr>
              <w:t>Международен ден на приказката и Денят на земята На раздумка след студена зима Приказка за земята и хората“ на чаша чай и слънце</w:t>
            </w:r>
          </w:p>
          <w:p w14:paraId="6717F3E4"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p>
        </w:tc>
        <w:tc>
          <w:tcPr>
            <w:tcW w:w="2670" w:type="dxa"/>
            <w:shd w:val="clear" w:color="auto" w:fill="auto"/>
          </w:tcPr>
          <w:p w14:paraId="1CF452F0"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22-29.03.2023 г.</w:t>
            </w:r>
          </w:p>
        </w:tc>
      </w:tr>
      <w:tr w:rsidR="00D60706" w:rsidRPr="00F3716C" w14:paraId="5B11073D" w14:textId="77777777" w:rsidTr="00D60706">
        <w:tc>
          <w:tcPr>
            <w:tcW w:w="891" w:type="dxa"/>
            <w:shd w:val="clear" w:color="auto" w:fill="auto"/>
          </w:tcPr>
          <w:p w14:paraId="01C45489" w14:textId="77777777" w:rsidR="00D60706" w:rsidRPr="00F3716C" w:rsidRDefault="00D60706">
            <w:pPr>
              <w:numPr>
                <w:ilvl w:val="0"/>
                <w:numId w:val="27"/>
              </w:numPr>
              <w:spacing w:after="0" w:line="240" w:lineRule="auto"/>
              <w:rPr>
                <w:rFonts w:ascii="Times New Roman" w:eastAsia="Times New Roman" w:hAnsi="Times New Roman"/>
                <w:sz w:val="24"/>
                <w:szCs w:val="24"/>
                <w:lang w:eastAsia="bg-BG"/>
              </w:rPr>
            </w:pPr>
          </w:p>
        </w:tc>
        <w:tc>
          <w:tcPr>
            <w:tcW w:w="7384" w:type="dxa"/>
            <w:shd w:val="clear" w:color="auto" w:fill="auto"/>
          </w:tcPr>
          <w:p w14:paraId="63EBB19B" w14:textId="77777777" w:rsidR="00D60706" w:rsidRPr="00F3716C" w:rsidRDefault="00D60706" w:rsidP="00D60706">
            <w:pPr>
              <w:spacing w:after="0" w:line="240" w:lineRule="auto"/>
              <w:jc w:val="both"/>
              <w:rPr>
                <w:rFonts w:ascii="Times New Roman" w:eastAsia="Times New Roman" w:hAnsi="Times New Roman"/>
                <w:sz w:val="24"/>
                <w:szCs w:val="24"/>
                <w:shd w:val="clear" w:color="auto" w:fill="FFFFFF"/>
                <w:lang w:eastAsia="bg-BG"/>
              </w:rPr>
            </w:pPr>
            <w:r w:rsidRPr="00F3716C">
              <w:rPr>
                <w:rFonts w:ascii="Times New Roman" w:eastAsia="Times New Roman" w:hAnsi="Times New Roman"/>
                <w:sz w:val="24"/>
                <w:szCs w:val="24"/>
                <w:shd w:val="clear" w:color="auto" w:fill="FFFFFF"/>
                <w:lang w:eastAsia="bg-BG"/>
              </w:rPr>
              <w:t xml:space="preserve"> Международен ден на Детската книга Виртуална разходка в Библиотеката и нашите приказни герои</w:t>
            </w:r>
          </w:p>
        </w:tc>
        <w:tc>
          <w:tcPr>
            <w:tcW w:w="2670" w:type="dxa"/>
            <w:shd w:val="clear" w:color="auto" w:fill="auto"/>
          </w:tcPr>
          <w:p w14:paraId="64097D19" w14:textId="77777777" w:rsidR="00D60706" w:rsidRPr="00F3716C" w:rsidRDefault="00D60706" w:rsidP="00D60706">
            <w:pPr>
              <w:spacing w:after="0" w:line="240" w:lineRule="auto"/>
              <w:jc w:val="center"/>
              <w:rPr>
                <w:rFonts w:ascii="Times New Roman" w:eastAsia="Times New Roman" w:hAnsi="Times New Roman"/>
                <w:sz w:val="24"/>
                <w:szCs w:val="24"/>
                <w:shd w:val="clear" w:color="auto" w:fill="FFFFFF"/>
                <w:lang w:eastAsia="bg-BG"/>
              </w:rPr>
            </w:pPr>
            <w:r w:rsidRPr="00F3716C">
              <w:rPr>
                <w:rFonts w:ascii="Times New Roman" w:eastAsia="Times New Roman" w:hAnsi="Times New Roman"/>
                <w:sz w:val="24"/>
                <w:szCs w:val="24"/>
                <w:shd w:val="clear" w:color="auto" w:fill="FFFFFF"/>
                <w:lang w:eastAsia="bg-BG"/>
              </w:rPr>
              <w:t>02.04.</w:t>
            </w:r>
            <w:r w:rsidRPr="00F3716C">
              <w:rPr>
                <w:rFonts w:ascii="Times New Roman" w:eastAsia="Times New Roman" w:hAnsi="Times New Roman"/>
                <w:sz w:val="24"/>
                <w:szCs w:val="24"/>
                <w:lang w:eastAsia="bg-BG"/>
              </w:rPr>
              <w:t>2023 г.</w:t>
            </w:r>
          </w:p>
        </w:tc>
      </w:tr>
      <w:tr w:rsidR="00D60706" w:rsidRPr="00F3716C" w14:paraId="7B188F91" w14:textId="77777777" w:rsidTr="00D60706">
        <w:tc>
          <w:tcPr>
            <w:tcW w:w="891" w:type="dxa"/>
            <w:shd w:val="clear" w:color="auto" w:fill="auto"/>
          </w:tcPr>
          <w:p w14:paraId="374FA33A" w14:textId="77777777" w:rsidR="00D60706" w:rsidRPr="00F3716C" w:rsidRDefault="00D60706">
            <w:pPr>
              <w:numPr>
                <w:ilvl w:val="0"/>
                <w:numId w:val="27"/>
              </w:numPr>
              <w:spacing w:after="0" w:line="240" w:lineRule="auto"/>
              <w:rPr>
                <w:rFonts w:ascii="Times New Roman" w:eastAsia="Times New Roman" w:hAnsi="Times New Roman"/>
                <w:sz w:val="24"/>
                <w:szCs w:val="24"/>
                <w:lang w:eastAsia="bg-BG"/>
              </w:rPr>
            </w:pPr>
          </w:p>
        </w:tc>
        <w:tc>
          <w:tcPr>
            <w:tcW w:w="7384" w:type="dxa"/>
            <w:shd w:val="clear" w:color="auto" w:fill="auto"/>
          </w:tcPr>
          <w:p w14:paraId="0535A969" w14:textId="77777777" w:rsidR="00D60706" w:rsidRPr="00F3716C" w:rsidRDefault="00D60706" w:rsidP="00D60706">
            <w:pPr>
              <w:spacing w:after="0" w:line="240" w:lineRule="auto"/>
              <w:jc w:val="both"/>
              <w:rPr>
                <w:rFonts w:ascii="Times New Roman" w:eastAsia="Times New Roman" w:hAnsi="Times New Roman"/>
                <w:sz w:val="24"/>
                <w:szCs w:val="24"/>
                <w:shd w:val="clear" w:color="auto" w:fill="FFFFFF"/>
                <w:lang w:eastAsia="bg-BG"/>
              </w:rPr>
            </w:pPr>
            <w:r w:rsidRPr="00F3716C">
              <w:rPr>
                <w:rFonts w:ascii="Times New Roman" w:eastAsia="Times New Roman" w:hAnsi="Times New Roman"/>
                <w:sz w:val="24"/>
                <w:szCs w:val="24"/>
                <w:shd w:val="clear" w:color="auto" w:fill="FFFFFF"/>
                <w:lang w:eastAsia="bg-BG"/>
              </w:rPr>
              <w:t>Ваканция в читалището. Да се провеждат занимания на открито пред читалището и на детската площадка и беседката – ден на талантите и спортни игри</w:t>
            </w:r>
          </w:p>
        </w:tc>
        <w:tc>
          <w:tcPr>
            <w:tcW w:w="2670" w:type="dxa"/>
            <w:shd w:val="clear" w:color="auto" w:fill="auto"/>
          </w:tcPr>
          <w:p w14:paraId="76B0E39A" w14:textId="77777777" w:rsidR="00D60706" w:rsidRPr="00F3716C" w:rsidRDefault="00D60706" w:rsidP="00D60706">
            <w:pPr>
              <w:spacing w:after="0" w:line="240" w:lineRule="auto"/>
              <w:jc w:val="center"/>
              <w:rPr>
                <w:rFonts w:ascii="Times New Roman" w:eastAsia="Times New Roman" w:hAnsi="Times New Roman"/>
                <w:sz w:val="24"/>
                <w:szCs w:val="24"/>
                <w:shd w:val="clear" w:color="auto" w:fill="FFFFFF"/>
                <w:lang w:eastAsia="bg-BG"/>
              </w:rPr>
            </w:pPr>
            <w:r w:rsidRPr="00F3716C">
              <w:rPr>
                <w:rFonts w:ascii="Times New Roman" w:eastAsia="Times New Roman" w:hAnsi="Times New Roman"/>
                <w:sz w:val="24"/>
                <w:szCs w:val="24"/>
                <w:shd w:val="clear" w:color="auto" w:fill="FFFFFF"/>
                <w:lang w:eastAsia="bg-BG"/>
              </w:rPr>
              <w:t>08.04.-17.04.2023 г.</w:t>
            </w:r>
          </w:p>
        </w:tc>
      </w:tr>
      <w:tr w:rsidR="00D60706" w:rsidRPr="00F3716C" w14:paraId="030DBFAA" w14:textId="77777777" w:rsidTr="00D60706">
        <w:tc>
          <w:tcPr>
            <w:tcW w:w="891" w:type="dxa"/>
            <w:shd w:val="clear" w:color="auto" w:fill="auto"/>
          </w:tcPr>
          <w:p w14:paraId="78489AFE" w14:textId="77777777" w:rsidR="00D60706" w:rsidRPr="00F3716C" w:rsidRDefault="00D60706">
            <w:pPr>
              <w:numPr>
                <w:ilvl w:val="0"/>
                <w:numId w:val="27"/>
              </w:numPr>
              <w:spacing w:after="0" w:line="240" w:lineRule="auto"/>
              <w:rPr>
                <w:rFonts w:ascii="Times New Roman" w:eastAsia="Times New Roman" w:hAnsi="Times New Roman"/>
                <w:sz w:val="24"/>
                <w:szCs w:val="24"/>
                <w:lang w:eastAsia="bg-BG"/>
              </w:rPr>
            </w:pPr>
          </w:p>
        </w:tc>
        <w:tc>
          <w:tcPr>
            <w:tcW w:w="7384" w:type="dxa"/>
            <w:shd w:val="clear" w:color="auto" w:fill="auto"/>
          </w:tcPr>
          <w:p w14:paraId="146F0314"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Международен ден на културно историческото наследство Какво знаем за паметника пред църквата и как го поддържаме </w:t>
            </w:r>
          </w:p>
        </w:tc>
        <w:tc>
          <w:tcPr>
            <w:tcW w:w="2670" w:type="dxa"/>
            <w:shd w:val="clear" w:color="auto" w:fill="auto"/>
          </w:tcPr>
          <w:p w14:paraId="01D5D30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14.-16.04.2023 г.</w:t>
            </w:r>
          </w:p>
        </w:tc>
      </w:tr>
      <w:tr w:rsidR="00D60706" w:rsidRPr="00F3716C" w14:paraId="36A7B624" w14:textId="77777777" w:rsidTr="00D60706">
        <w:tc>
          <w:tcPr>
            <w:tcW w:w="891" w:type="dxa"/>
            <w:shd w:val="clear" w:color="auto" w:fill="auto"/>
          </w:tcPr>
          <w:p w14:paraId="417E8380" w14:textId="77777777" w:rsidR="00D60706" w:rsidRPr="00F3716C" w:rsidRDefault="00D60706">
            <w:pPr>
              <w:numPr>
                <w:ilvl w:val="0"/>
                <w:numId w:val="27"/>
              </w:numPr>
              <w:spacing w:after="0" w:line="240" w:lineRule="auto"/>
              <w:rPr>
                <w:rFonts w:ascii="Times New Roman" w:eastAsia="Times New Roman" w:hAnsi="Times New Roman"/>
                <w:sz w:val="24"/>
                <w:szCs w:val="24"/>
                <w:lang w:eastAsia="bg-BG"/>
              </w:rPr>
            </w:pPr>
          </w:p>
        </w:tc>
        <w:tc>
          <w:tcPr>
            <w:tcW w:w="7384" w:type="dxa"/>
            <w:shd w:val="clear" w:color="auto" w:fill="auto"/>
          </w:tcPr>
          <w:p w14:paraId="2D878C74"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Европейски ден на солидарност между поколенията среща</w:t>
            </w:r>
          </w:p>
        </w:tc>
        <w:tc>
          <w:tcPr>
            <w:tcW w:w="2670" w:type="dxa"/>
            <w:shd w:val="clear" w:color="auto" w:fill="auto"/>
          </w:tcPr>
          <w:p w14:paraId="442410D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29.04.2023 г.</w:t>
            </w:r>
          </w:p>
        </w:tc>
      </w:tr>
      <w:tr w:rsidR="00D60706" w:rsidRPr="00F3716C" w14:paraId="73890115" w14:textId="77777777" w:rsidTr="00D60706">
        <w:tc>
          <w:tcPr>
            <w:tcW w:w="891" w:type="dxa"/>
            <w:shd w:val="clear" w:color="auto" w:fill="auto"/>
          </w:tcPr>
          <w:p w14:paraId="5B036455" w14:textId="77777777" w:rsidR="00D60706" w:rsidRPr="00F3716C" w:rsidRDefault="00D60706">
            <w:pPr>
              <w:numPr>
                <w:ilvl w:val="0"/>
                <w:numId w:val="27"/>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2C2D083E"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96 години читалищна дейност в село Асеново</w:t>
            </w:r>
          </w:p>
          <w:p w14:paraId="56A1F38F"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празничен концерт с участието на наши самодейци и колеги от други читалища Празник на българската просвета и култура </w:t>
            </w:r>
          </w:p>
        </w:tc>
        <w:tc>
          <w:tcPr>
            <w:tcW w:w="2670" w:type="dxa"/>
            <w:shd w:val="clear" w:color="auto" w:fill="auto"/>
          </w:tcPr>
          <w:p w14:paraId="1E09A844"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11 -24.05.2023 г.</w:t>
            </w:r>
          </w:p>
        </w:tc>
      </w:tr>
      <w:tr w:rsidR="00D60706" w:rsidRPr="00F3716C" w14:paraId="1E74C418" w14:textId="77777777" w:rsidTr="00D60706">
        <w:tc>
          <w:tcPr>
            <w:tcW w:w="891" w:type="dxa"/>
            <w:shd w:val="clear" w:color="auto" w:fill="auto"/>
          </w:tcPr>
          <w:p w14:paraId="69FB6E4C" w14:textId="77777777" w:rsidR="00D60706" w:rsidRPr="00F3716C" w:rsidRDefault="00D60706">
            <w:pPr>
              <w:numPr>
                <w:ilvl w:val="0"/>
                <w:numId w:val="27"/>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6DC35A8F"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 Да се позабавляваме заедно по случай „Международен ден на детето” </w:t>
            </w:r>
          </w:p>
        </w:tc>
        <w:tc>
          <w:tcPr>
            <w:tcW w:w="2670" w:type="dxa"/>
            <w:shd w:val="clear" w:color="auto" w:fill="auto"/>
          </w:tcPr>
          <w:p w14:paraId="7A7610F0"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01.06.2023 г.</w:t>
            </w:r>
          </w:p>
        </w:tc>
      </w:tr>
      <w:tr w:rsidR="00D60706" w:rsidRPr="00F3716C" w14:paraId="580BAAC5" w14:textId="77777777" w:rsidTr="00D60706">
        <w:trPr>
          <w:trHeight w:val="397"/>
        </w:trPr>
        <w:tc>
          <w:tcPr>
            <w:tcW w:w="891" w:type="dxa"/>
            <w:shd w:val="clear" w:color="auto" w:fill="auto"/>
          </w:tcPr>
          <w:p w14:paraId="00939EC5" w14:textId="77777777" w:rsidR="00D60706" w:rsidRPr="00F3716C" w:rsidRDefault="00D60706">
            <w:pPr>
              <w:numPr>
                <w:ilvl w:val="0"/>
                <w:numId w:val="27"/>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3A3E9B12"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Лятна занималня</w:t>
            </w:r>
          </w:p>
        </w:tc>
        <w:tc>
          <w:tcPr>
            <w:tcW w:w="2670" w:type="dxa"/>
            <w:shd w:val="clear" w:color="auto" w:fill="auto"/>
          </w:tcPr>
          <w:p w14:paraId="0ECFE187"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03 - 30.07 2023 г.</w:t>
            </w:r>
          </w:p>
        </w:tc>
      </w:tr>
      <w:tr w:rsidR="00D60706" w:rsidRPr="00F3716C" w14:paraId="1CB56F98" w14:textId="77777777" w:rsidTr="00D60706">
        <w:tc>
          <w:tcPr>
            <w:tcW w:w="891" w:type="dxa"/>
            <w:shd w:val="clear" w:color="auto" w:fill="auto"/>
          </w:tcPr>
          <w:p w14:paraId="52A32048" w14:textId="77777777" w:rsidR="00D60706" w:rsidRPr="00F3716C" w:rsidRDefault="00D60706">
            <w:pPr>
              <w:numPr>
                <w:ilvl w:val="0"/>
                <w:numId w:val="27"/>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571A4664"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Магията на билките – Еньовден</w:t>
            </w:r>
          </w:p>
        </w:tc>
        <w:tc>
          <w:tcPr>
            <w:tcW w:w="2670" w:type="dxa"/>
            <w:shd w:val="clear" w:color="auto" w:fill="auto"/>
          </w:tcPr>
          <w:p w14:paraId="260B5B2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24.06.2023 г.</w:t>
            </w:r>
          </w:p>
        </w:tc>
      </w:tr>
      <w:tr w:rsidR="00D60706" w:rsidRPr="00F3716C" w14:paraId="40CF79C1" w14:textId="77777777" w:rsidTr="00D60706">
        <w:tc>
          <w:tcPr>
            <w:tcW w:w="891" w:type="dxa"/>
            <w:shd w:val="clear" w:color="auto" w:fill="auto"/>
          </w:tcPr>
          <w:p w14:paraId="7786CE11" w14:textId="77777777" w:rsidR="00D60706" w:rsidRPr="00F3716C" w:rsidRDefault="00D60706">
            <w:pPr>
              <w:numPr>
                <w:ilvl w:val="0"/>
                <w:numId w:val="27"/>
              </w:numPr>
              <w:spacing w:after="0" w:line="240" w:lineRule="auto"/>
              <w:rPr>
                <w:rFonts w:ascii="Times New Roman" w:eastAsia="Times New Roman" w:hAnsi="Times New Roman"/>
                <w:sz w:val="24"/>
                <w:szCs w:val="24"/>
                <w:lang w:eastAsia="bg-BG"/>
              </w:rPr>
            </w:pPr>
          </w:p>
        </w:tc>
        <w:tc>
          <w:tcPr>
            <w:tcW w:w="7384" w:type="dxa"/>
            <w:shd w:val="clear" w:color="auto" w:fill="auto"/>
          </w:tcPr>
          <w:p w14:paraId="099C56B1"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bCs/>
                <w:sz w:val="24"/>
                <w:szCs w:val="24"/>
                <w:lang w:eastAsia="bg-BG"/>
              </w:rPr>
              <w:t xml:space="preserve">Дванадесето издание на фестивал ”Банатски вкусотии - традициите на моето село” –  с участие на гости–  от страната и чужбина </w:t>
            </w:r>
          </w:p>
        </w:tc>
        <w:tc>
          <w:tcPr>
            <w:tcW w:w="2670" w:type="dxa"/>
            <w:shd w:val="clear" w:color="auto" w:fill="auto"/>
          </w:tcPr>
          <w:p w14:paraId="4DB6892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p>
          <w:p w14:paraId="6EB8C0F5"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12.08.2023 г.</w:t>
            </w:r>
          </w:p>
        </w:tc>
      </w:tr>
      <w:tr w:rsidR="00D60706" w:rsidRPr="00F3716C" w14:paraId="6073DEB7" w14:textId="77777777" w:rsidTr="00D60706">
        <w:tc>
          <w:tcPr>
            <w:tcW w:w="891" w:type="dxa"/>
            <w:shd w:val="clear" w:color="auto" w:fill="auto"/>
          </w:tcPr>
          <w:p w14:paraId="727EB99A" w14:textId="77777777" w:rsidR="00D60706" w:rsidRPr="00F3716C" w:rsidRDefault="00D60706">
            <w:pPr>
              <w:numPr>
                <w:ilvl w:val="0"/>
                <w:numId w:val="27"/>
              </w:numPr>
              <w:spacing w:after="0" w:line="240" w:lineRule="auto"/>
              <w:rPr>
                <w:rFonts w:ascii="Times New Roman" w:eastAsia="Times New Roman" w:hAnsi="Times New Roman"/>
                <w:sz w:val="24"/>
                <w:szCs w:val="24"/>
                <w:lang w:eastAsia="bg-BG"/>
              </w:rPr>
            </w:pPr>
          </w:p>
        </w:tc>
        <w:tc>
          <w:tcPr>
            <w:tcW w:w="7384" w:type="dxa"/>
            <w:shd w:val="clear" w:color="auto" w:fill="auto"/>
          </w:tcPr>
          <w:p w14:paraId="02A336A5"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„Хайде на хорото“-празник на село Асеново</w:t>
            </w:r>
          </w:p>
        </w:tc>
        <w:tc>
          <w:tcPr>
            <w:tcW w:w="2670" w:type="dxa"/>
            <w:shd w:val="clear" w:color="auto" w:fill="auto"/>
          </w:tcPr>
          <w:p w14:paraId="4A74086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12-13.08.2023 г.</w:t>
            </w:r>
          </w:p>
        </w:tc>
      </w:tr>
      <w:tr w:rsidR="00D60706" w:rsidRPr="00F3716C" w14:paraId="1570D50F" w14:textId="77777777" w:rsidTr="00D60706">
        <w:tc>
          <w:tcPr>
            <w:tcW w:w="891" w:type="dxa"/>
            <w:shd w:val="clear" w:color="auto" w:fill="auto"/>
          </w:tcPr>
          <w:p w14:paraId="58340E43" w14:textId="77777777" w:rsidR="00D60706" w:rsidRPr="00F3716C" w:rsidRDefault="00D60706">
            <w:pPr>
              <w:numPr>
                <w:ilvl w:val="0"/>
                <w:numId w:val="27"/>
              </w:numPr>
              <w:spacing w:after="0" w:line="240" w:lineRule="auto"/>
              <w:rPr>
                <w:rFonts w:ascii="Times New Roman" w:eastAsia="Times New Roman" w:hAnsi="Times New Roman"/>
                <w:sz w:val="24"/>
                <w:szCs w:val="24"/>
                <w:lang w:eastAsia="bg-BG"/>
              </w:rPr>
            </w:pPr>
          </w:p>
        </w:tc>
        <w:tc>
          <w:tcPr>
            <w:tcW w:w="7384" w:type="dxa"/>
            <w:shd w:val="clear" w:color="auto" w:fill="auto"/>
          </w:tcPr>
          <w:p w14:paraId="6013FCE0"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Ден на възрастните хора и музиката в спомени и снимки </w:t>
            </w:r>
          </w:p>
        </w:tc>
        <w:tc>
          <w:tcPr>
            <w:tcW w:w="2670" w:type="dxa"/>
            <w:shd w:val="clear" w:color="auto" w:fill="auto"/>
          </w:tcPr>
          <w:p w14:paraId="79D903B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1.10.2023 г.</w:t>
            </w:r>
          </w:p>
        </w:tc>
      </w:tr>
      <w:tr w:rsidR="00D60706" w:rsidRPr="00F3716C" w14:paraId="3D292C80" w14:textId="77777777" w:rsidTr="00D60706">
        <w:tc>
          <w:tcPr>
            <w:tcW w:w="891" w:type="dxa"/>
            <w:shd w:val="clear" w:color="auto" w:fill="auto"/>
          </w:tcPr>
          <w:p w14:paraId="24AA55E0" w14:textId="77777777" w:rsidR="00D60706" w:rsidRPr="00F3716C" w:rsidRDefault="00D60706">
            <w:pPr>
              <w:numPr>
                <w:ilvl w:val="0"/>
                <w:numId w:val="27"/>
              </w:numPr>
              <w:spacing w:after="0" w:line="240" w:lineRule="auto"/>
              <w:rPr>
                <w:rFonts w:ascii="Times New Roman" w:eastAsia="Times New Roman" w:hAnsi="Times New Roman"/>
                <w:sz w:val="24"/>
                <w:szCs w:val="24"/>
                <w:lang w:eastAsia="bg-BG"/>
              </w:rPr>
            </w:pPr>
          </w:p>
        </w:tc>
        <w:tc>
          <w:tcPr>
            <w:tcW w:w="7384" w:type="dxa"/>
            <w:shd w:val="clear" w:color="auto" w:fill="auto"/>
          </w:tcPr>
          <w:p w14:paraId="35AD3968"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 случай Световен ден на учителя „Мили спомени в снимки“</w:t>
            </w:r>
          </w:p>
        </w:tc>
        <w:tc>
          <w:tcPr>
            <w:tcW w:w="2670" w:type="dxa"/>
            <w:shd w:val="clear" w:color="auto" w:fill="auto"/>
          </w:tcPr>
          <w:p w14:paraId="51802C1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5.10.2023 г.</w:t>
            </w:r>
          </w:p>
        </w:tc>
      </w:tr>
      <w:tr w:rsidR="00D60706" w:rsidRPr="00F3716C" w14:paraId="76E6C2EB" w14:textId="77777777" w:rsidTr="00D60706">
        <w:tc>
          <w:tcPr>
            <w:tcW w:w="891" w:type="dxa"/>
            <w:shd w:val="clear" w:color="auto" w:fill="auto"/>
          </w:tcPr>
          <w:p w14:paraId="6F9D0DC7" w14:textId="77777777" w:rsidR="00D60706" w:rsidRPr="00F3716C" w:rsidRDefault="00D60706">
            <w:pPr>
              <w:numPr>
                <w:ilvl w:val="0"/>
                <w:numId w:val="27"/>
              </w:numPr>
              <w:spacing w:after="0" w:line="240" w:lineRule="auto"/>
              <w:rPr>
                <w:rFonts w:ascii="Times New Roman" w:eastAsia="Times New Roman" w:hAnsi="Times New Roman"/>
                <w:sz w:val="24"/>
                <w:szCs w:val="24"/>
                <w:lang w:eastAsia="bg-BG"/>
              </w:rPr>
            </w:pPr>
          </w:p>
        </w:tc>
        <w:tc>
          <w:tcPr>
            <w:tcW w:w="7384" w:type="dxa"/>
            <w:shd w:val="clear" w:color="auto" w:fill="auto"/>
          </w:tcPr>
          <w:p w14:paraId="77267EFB"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„Дни на добра храна“ съвместно мероприятие с училището по Туризъм в град Плевен по случай Световния ден на здравословното хранене </w:t>
            </w:r>
          </w:p>
        </w:tc>
        <w:tc>
          <w:tcPr>
            <w:tcW w:w="2670" w:type="dxa"/>
            <w:shd w:val="clear" w:color="auto" w:fill="auto"/>
          </w:tcPr>
          <w:p w14:paraId="1AE24E6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10.2023 г.</w:t>
            </w:r>
          </w:p>
        </w:tc>
      </w:tr>
      <w:tr w:rsidR="00D60706" w:rsidRPr="00F3716C" w14:paraId="658D2900" w14:textId="77777777" w:rsidTr="00D60706">
        <w:tc>
          <w:tcPr>
            <w:tcW w:w="891" w:type="dxa"/>
            <w:shd w:val="clear" w:color="auto" w:fill="auto"/>
          </w:tcPr>
          <w:p w14:paraId="0DD0BB18" w14:textId="77777777" w:rsidR="00D60706" w:rsidRPr="00F3716C" w:rsidRDefault="00D60706">
            <w:pPr>
              <w:numPr>
                <w:ilvl w:val="0"/>
                <w:numId w:val="27"/>
              </w:numPr>
              <w:spacing w:after="0" w:line="240" w:lineRule="auto"/>
              <w:rPr>
                <w:rFonts w:ascii="Times New Roman" w:eastAsia="Times New Roman" w:hAnsi="Times New Roman"/>
                <w:sz w:val="24"/>
                <w:szCs w:val="24"/>
                <w:lang w:eastAsia="bg-BG"/>
              </w:rPr>
            </w:pPr>
          </w:p>
        </w:tc>
        <w:tc>
          <w:tcPr>
            <w:tcW w:w="7384" w:type="dxa"/>
            <w:shd w:val="clear" w:color="auto" w:fill="auto"/>
          </w:tcPr>
          <w:p w14:paraId="1BA635CD"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 За будителите  наши – да си спомним! Виртуална разходка и кът в библиотеката</w:t>
            </w:r>
          </w:p>
        </w:tc>
        <w:tc>
          <w:tcPr>
            <w:tcW w:w="2670" w:type="dxa"/>
            <w:shd w:val="clear" w:color="auto" w:fill="auto"/>
          </w:tcPr>
          <w:p w14:paraId="526AC826"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1.11.2023 г.</w:t>
            </w:r>
          </w:p>
        </w:tc>
      </w:tr>
      <w:tr w:rsidR="00D60706" w:rsidRPr="00F3716C" w14:paraId="6A4E44E0" w14:textId="77777777" w:rsidTr="00D60706">
        <w:tc>
          <w:tcPr>
            <w:tcW w:w="891" w:type="dxa"/>
            <w:shd w:val="clear" w:color="auto" w:fill="auto"/>
          </w:tcPr>
          <w:p w14:paraId="736AE4FA" w14:textId="77777777" w:rsidR="00D60706" w:rsidRPr="00F3716C" w:rsidRDefault="00D60706">
            <w:pPr>
              <w:numPr>
                <w:ilvl w:val="0"/>
                <w:numId w:val="27"/>
              </w:numPr>
              <w:spacing w:after="0" w:line="240" w:lineRule="auto"/>
              <w:rPr>
                <w:rFonts w:ascii="Times New Roman" w:eastAsia="Times New Roman" w:hAnsi="Times New Roman"/>
                <w:sz w:val="24"/>
                <w:szCs w:val="24"/>
                <w:lang w:eastAsia="bg-BG"/>
              </w:rPr>
            </w:pPr>
          </w:p>
        </w:tc>
        <w:tc>
          <w:tcPr>
            <w:tcW w:w="7384" w:type="dxa"/>
            <w:shd w:val="clear" w:color="auto" w:fill="auto"/>
          </w:tcPr>
          <w:p w14:paraId="66DF2DF3"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Всичко ли знаем за диабета – световен ден на диабетика</w:t>
            </w:r>
          </w:p>
        </w:tc>
        <w:tc>
          <w:tcPr>
            <w:tcW w:w="2670" w:type="dxa"/>
            <w:shd w:val="clear" w:color="auto" w:fill="auto"/>
          </w:tcPr>
          <w:p w14:paraId="1AF2A91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14.11.2023 г.</w:t>
            </w:r>
          </w:p>
        </w:tc>
      </w:tr>
      <w:tr w:rsidR="00D60706" w:rsidRPr="00F3716C" w14:paraId="23A742D0" w14:textId="77777777" w:rsidTr="00D60706">
        <w:tc>
          <w:tcPr>
            <w:tcW w:w="891" w:type="dxa"/>
            <w:shd w:val="clear" w:color="auto" w:fill="auto"/>
          </w:tcPr>
          <w:p w14:paraId="57B53DEF" w14:textId="77777777" w:rsidR="00D60706" w:rsidRPr="00F3716C" w:rsidRDefault="00D60706">
            <w:pPr>
              <w:numPr>
                <w:ilvl w:val="0"/>
                <w:numId w:val="27"/>
              </w:numPr>
              <w:spacing w:after="0" w:line="240" w:lineRule="auto"/>
              <w:rPr>
                <w:rFonts w:ascii="Times New Roman" w:eastAsia="Times New Roman" w:hAnsi="Times New Roman"/>
                <w:sz w:val="24"/>
                <w:szCs w:val="24"/>
                <w:lang w:eastAsia="bg-BG"/>
              </w:rPr>
            </w:pPr>
          </w:p>
        </w:tc>
        <w:tc>
          <w:tcPr>
            <w:tcW w:w="7384" w:type="dxa"/>
            <w:shd w:val="clear" w:color="auto" w:fill="auto"/>
          </w:tcPr>
          <w:p w14:paraId="5F15DDA1"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Идваме при вас - посещение по домовете по случай денят на инвалида</w:t>
            </w:r>
          </w:p>
        </w:tc>
        <w:tc>
          <w:tcPr>
            <w:tcW w:w="2670" w:type="dxa"/>
            <w:shd w:val="clear" w:color="auto" w:fill="auto"/>
          </w:tcPr>
          <w:p w14:paraId="64E4413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3.12.2023 г.</w:t>
            </w:r>
          </w:p>
        </w:tc>
      </w:tr>
      <w:tr w:rsidR="00D60706" w:rsidRPr="00F3716C" w14:paraId="251EB775" w14:textId="77777777" w:rsidTr="00D60706">
        <w:trPr>
          <w:trHeight w:val="338"/>
        </w:trPr>
        <w:tc>
          <w:tcPr>
            <w:tcW w:w="891" w:type="dxa"/>
            <w:shd w:val="clear" w:color="auto" w:fill="auto"/>
          </w:tcPr>
          <w:p w14:paraId="62BAD8E3"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351F6690" w14:textId="77777777" w:rsidR="00D60706" w:rsidRPr="00F3716C" w:rsidRDefault="00D60706" w:rsidP="00D60706">
            <w:pPr>
              <w:spacing w:after="0" w:line="240" w:lineRule="auto"/>
              <w:ind w:firstLine="72"/>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НЧ „Просвета 1924” с. Любеново</w:t>
            </w:r>
          </w:p>
          <w:p w14:paraId="10AE83F3" w14:textId="77777777" w:rsidR="00D60706" w:rsidRPr="00F3716C" w:rsidRDefault="00D60706" w:rsidP="00D60706">
            <w:pPr>
              <w:spacing w:after="0" w:line="240" w:lineRule="auto"/>
              <w:ind w:firstLine="72"/>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Приоритети:</w:t>
            </w:r>
          </w:p>
          <w:p w14:paraId="1208A865" w14:textId="77777777" w:rsidR="00D60706" w:rsidRPr="00F3716C" w:rsidRDefault="00D60706">
            <w:pPr>
              <w:numPr>
                <w:ilvl w:val="0"/>
                <w:numId w:val="20"/>
              </w:numPr>
              <w:spacing w:after="0" w:line="240" w:lineRule="auto"/>
              <w:ind w:left="448" w:hanging="283"/>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Задоволяване на потребностите на гражданите, свързани с развитие и обогатяване на културния живот на селото и осмисляне на свободното време на населението;</w:t>
            </w:r>
          </w:p>
          <w:p w14:paraId="7130D71F" w14:textId="77777777" w:rsidR="00D60706" w:rsidRPr="00F3716C" w:rsidRDefault="00D60706">
            <w:pPr>
              <w:numPr>
                <w:ilvl w:val="0"/>
                <w:numId w:val="20"/>
              </w:numPr>
              <w:spacing w:after="0" w:line="240" w:lineRule="auto"/>
              <w:ind w:left="448" w:hanging="283"/>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Запазване обичаите и традициите на българския народ;</w:t>
            </w:r>
          </w:p>
          <w:p w14:paraId="79B9B572" w14:textId="77777777" w:rsidR="00D60706" w:rsidRPr="00F3716C" w:rsidRDefault="00D60706">
            <w:pPr>
              <w:numPr>
                <w:ilvl w:val="0"/>
                <w:numId w:val="20"/>
              </w:numPr>
              <w:spacing w:after="0" w:line="240" w:lineRule="auto"/>
              <w:ind w:left="448" w:hanging="283"/>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Творчески колектив: Няма.</w:t>
            </w:r>
          </w:p>
        </w:tc>
        <w:tc>
          <w:tcPr>
            <w:tcW w:w="2670" w:type="dxa"/>
            <w:shd w:val="clear" w:color="auto" w:fill="auto"/>
          </w:tcPr>
          <w:p w14:paraId="6472D9E9" w14:textId="77777777" w:rsidR="00D60706" w:rsidRPr="00F3716C" w:rsidRDefault="00D60706" w:rsidP="00D60706">
            <w:pPr>
              <w:spacing w:after="0" w:line="240" w:lineRule="auto"/>
              <w:jc w:val="right"/>
              <w:rPr>
                <w:rFonts w:ascii="Times New Roman" w:eastAsia="Times New Roman" w:hAnsi="Times New Roman"/>
                <w:sz w:val="24"/>
                <w:szCs w:val="24"/>
                <w:lang w:eastAsia="bg-BG"/>
              </w:rPr>
            </w:pPr>
          </w:p>
        </w:tc>
      </w:tr>
      <w:tr w:rsidR="00D60706" w:rsidRPr="00F3716C" w14:paraId="26E10488" w14:textId="77777777" w:rsidTr="00D60706">
        <w:tc>
          <w:tcPr>
            <w:tcW w:w="891" w:type="dxa"/>
            <w:shd w:val="clear" w:color="auto" w:fill="auto"/>
          </w:tcPr>
          <w:p w14:paraId="2670C7FE" w14:textId="77777777" w:rsidR="00D60706" w:rsidRPr="00F3716C" w:rsidRDefault="00D60706">
            <w:pPr>
              <w:numPr>
                <w:ilvl w:val="0"/>
                <w:numId w:val="30"/>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4FB50F7F"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родилната помощ</w:t>
            </w:r>
          </w:p>
        </w:tc>
        <w:tc>
          <w:tcPr>
            <w:tcW w:w="2670" w:type="dxa"/>
            <w:shd w:val="clear" w:color="auto" w:fill="auto"/>
          </w:tcPr>
          <w:p w14:paraId="70206C20"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21.01.2023 г.</w:t>
            </w:r>
          </w:p>
        </w:tc>
      </w:tr>
      <w:tr w:rsidR="00D60706" w:rsidRPr="00F3716C" w14:paraId="0C594ABF" w14:textId="77777777" w:rsidTr="00D60706">
        <w:tc>
          <w:tcPr>
            <w:tcW w:w="891" w:type="dxa"/>
            <w:shd w:val="clear" w:color="auto" w:fill="auto"/>
          </w:tcPr>
          <w:p w14:paraId="2177A774" w14:textId="77777777" w:rsidR="00D60706" w:rsidRPr="00F3716C" w:rsidRDefault="00D60706">
            <w:pPr>
              <w:numPr>
                <w:ilvl w:val="0"/>
                <w:numId w:val="30"/>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065FE303"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Национален празник на РБ </w:t>
            </w:r>
          </w:p>
        </w:tc>
        <w:tc>
          <w:tcPr>
            <w:tcW w:w="2670" w:type="dxa"/>
            <w:shd w:val="clear" w:color="auto" w:fill="auto"/>
          </w:tcPr>
          <w:p w14:paraId="2794A3B6"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03.03.2023 г.</w:t>
            </w:r>
          </w:p>
        </w:tc>
      </w:tr>
      <w:tr w:rsidR="00D60706" w:rsidRPr="00F3716C" w14:paraId="3FF7BEA5" w14:textId="77777777" w:rsidTr="00D60706">
        <w:tc>
          <w:tcPr>
            <w:tcW w:w="891" w:type="dxa"/>
            <w:shd w:val="clear" w:color="auto" w:fill="auto"/>
          </w:tcPr>
          <w:p w14:paraId="58953BC1" w14:textId="77777777" w:rsidR="00D60706" w:rsidRPr="00F3716C" w:rsidRDefault="00D60706">
            <w:pPr>
              <w:numPr>
                <w:ilvl w:val="0"/>
                <w:numId w:val="30"/>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7022480E"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Празник на жената</w:t>
            </w:r>
          </w:p>
        </w:tc>
        <w:tc>
          <w:tcPr>
            <w:tcW w:w="2670" w:type="dxa"/>
            <w:shd w:val="clear" w:color="auto" w:fill="auto"/>
          </w:tcPr>
          <w:p w14:paraId="6E334555"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08.08.2023 г.</w:t>
            </w:r>
          </w:p>
        </w:tc>
      </w:tr>
      <w:tr w:rsidR="00D60706" w:rsidRPr="00F3716C" w14:paraId="008D031C" w14:textId="77777777" w:rsidTr="00D60706">
        <w:tc>
          <w:tcPr>
            <w:tcW w:w="891" w:type="dxa"/>
            <w:shd w:val="clear" w:color="auto" w:fill="auto"/>
          </w:tcPr>
          <w:p w14:paraId="1E59A805" w14:textId="77777777" w:rsidR="00D60706" w:rsidRPr="00F3716C" w:rsidRDefault="00D60706">
            <w:pPr>
              <w:numPr>
                <w:ilvl w:val="0"/>
                <w:numId w:val="30"/>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708F86C1"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Великденски празници-Възкресение Христово  </w:t>
            </w:r>
          </w:p>
        </w:tc>
        <w:tc>
          <w:tcPr>
            <w:tcW w:w="2670" w:type="dxa"/>
            <w:shd w:val="clear" w:color="auto" w:fill="auto"/>
          </w:tcPr>
          <w:p w14:paraId="4D318A21"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04.2023 г.</w:t>
            </w:r>
          </w:p>
        </w:tc>
      </w:tr>
      <w:tr w:rsidR="00D60706" w:rsidRPr="00F3716C" w14:paraId="27B97DC9" w14:textId="77777777" w:rsidTr="00D60706">
        <w:tc>
          <w:tcPr>
            <w:tcW w:w="891" w:type="dxa"/>
            <w:shd w:val="clear" w:color="auto" w:fill="auto"/>
          </w:tcPr>
          <w:p w14:paraId="3CBD0AF6" w14:textId="77777777" w:rsidR="00D60706" w:rsidRPr="00F3716C" w:rsidRDefault="00D60706">
            <w:pPr>
              <w:numPr>
                <w:ilvl w:val="0"/>
                <w:numId w:val="30"/>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3B5A4547"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шегата</w:t>
            </w:r>
          </w:p>
        </w:tc>
        <w:tc>
          <w:tcPr>
            <w:tcW w:w="2670" w:type="dxa"/>
            <w:shd w:val="clear" w:color="auto" w:fill="auto"/>
          </w:tcPr>
          <w:p w14:paraId="112085C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01.04.2023 г.</w:t>
            </w:r>
          </w:p>
        </w:tc>
      </w:tr>
      <w:tr w:rsidR="00D60706" w:rsidRPr="00F3716C" w14:paraId="56382205" w14:textId="77777777" w:rsidTr="00D60706">
        <w:tc>
          <w:tcPr>
            <w:tcW w:w="891" w:type="dxa"/>
            <w:shd w:val="clear" w:color="auto" w:fill="auto"/>
          </w:tcPr>
          <w:p w14:paraId="121B54F9" w14:textId="77777777" w:rsidR="00D60706" w:rsidRPr="00F3716C" w:rsidRDefault="00D60706">
            <w:pPr>
              <w:numPr>
                <w:ilvl w:val="0"/>
                <w:numId w:val="30"/>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3D979CD7"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Празник  на  моето  родно  село </w:t>
            </w:r>
          </w:p>
        </w:tc>
        <w:tc>
          <w:tcPr>
            <w:tcW w:w="2670" w:type="dxa"/>
            <w:shd w:val="clear" w:color="auto" w:fill="auto"/>
          </w:tcPr>
          <w:p w14:paraId="7C68A96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24.06.2023 г.</w:t>
            </w:r>
          </w:p>
        </w:tc>
      </w:tr>
      <w:tr w:rsidR="00D60706" w:rsidRPr="00F3716C" w14:paraId="04D9E9C2" w14:textId="77777777" w:rsidTr="00D60706">
        <w:tc>
          <w:tcPr>
            <w:tcW w:w="891" w:type="dxa"/>
            <w:shd w:val="clear" w:color="auto" w:fill="auto"/>
          </w:tcPr>
          <w:p w14:paraId="427E03D7" w14:textId="77777777" w:rsidR="00D60706" w:rsidRPr="00F3716C" w:rsidRDefault="00D60706">
            <w:pPr>
              <w:numPr>
                <w:ilvl w:val="0"/>
                <w:numId w:val="30"/>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776629C4"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Фестивал „Дунав –</w:t>
            </w:r>
            <w:proofErr w:type="spellStart"/>
            <w:r w:rsidRPr="00F3716C">
              <w:rPr>
                <w:rFonts w:ascii="Times New Roman" w:eastAsia="Times New Roman" w:hAnsi="Times New Roman"/>
                <w:sz w:val="24"/>
                <w:szCs w:val="24"/>
                <w:lang w:eastAsia="bg-BG"/>
              </w:rPr>
              <w:t>хора,природа</w:t>
            </w:r>
            <w:proofErr w:type="spellEnd"/>
            <w:r w:rsidRPr="00F3716C">
              <w:rPr>
                <w:rFonts w:ascii="Times New Roman" w:eastAsia="Times New Roman" w:hAnsi="Times New Roman"/>
                <w:sz w:val="24"/>
                <w:szCs w:val="24"/>
                <w:lang w:eastAsia="bg-BG"/>
              </w:rPr>
              <w:t xml:space="preserve"> и традиции“ гр.Никопол</w:t>
            </w:r>
          </w:p>
        </w:tc>
        <w:tc>
          <w:tcPr>
            <w:tcW w:w="2670" w:type="dxa"/>
            <w:shd w:val="clear" w:color="auto" w:fill="auto"/>
          </w:tcPr>
          <w:p w14:paraId="255D3C2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15-16.07.2023 г.</w:t>
            </w:r>
          </w:p>
        </w:tc>
      </w:tr>
      <w:tr w:rsidR="00D60706" w:rsidRPr="00F3716C" w14:paraId="4450C0F2" w14:textId="77777777" w:rsidTr="00D60706">
        <w:tc>
          <w:tcPr>
            <w:tcW w:w="891" w:type="dxa"/>
            <w:shd w:val="clear" w:color="auto" w:fill="auto"/>
          </w:tcPr>
          <w:p w14:paraId="36E96A6E" w14:textId="77777777" w:rsidR="00D60706" w:rsidRPr="00F3716C" w:rsidRDefault="00D60706">
            <w:pPr>
              <w:numPr>
                <w:ilvl w:val="0"/>
                <w:numId w:val="30"/>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33A4C538"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Фестивал – „Банатски вкусотии и традициите на моето село“ –село Асеново</w:t>
            </w:r>
          </w:p>
        </w:tc>
        <w:tc>
          <w:tcPr>
            <w:tcW w:w="2670" w:type="dxa"/>
            <w:shd w:val="clear" w:color="auto" w:fill="auto"/>
          </w:tcPr>
          <w:p w14:paraId="532EC537"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12.08.2023 г.</w:t>
            </w:r>
          </w:p>
        </w:tc>
      </w:tr>
      <w:tr w:rsidR="00D60706" w:rsidRPr="00F3716C" w14:paraId="63A984F5" w14:textId="77777777" w:rsidTr="00D60706">
        <w:tc>
          <w:tcPr>
            <w:tcW w:w="891" w:type="dxa"/>
            <w:shd w:val="clear" w:color="auto" w:fill="auto"/>
          </w:tcPr>
          <w:p w14:paraId="6906E851" w14:textId="77777777" w:rsidR="00D60706" w:rsidRPr="00F3716C" w:rsidRDefault="00D60706">
            <w:pPr>
              <w:numPr>
                <w:ilvl w:val="0"/>
                <w:numId w:val="30"/>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490B548D"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Съединението на България </w:t>
            </w:r>
          </w:p>
        </w:tc>
        <w:tc>
          <w:tcPr>
            <w:tcW w:w="2670" w:type="dxa"/>
            <w:shd w:val="clear" w:color="auto" w:fill="auto"/>
          </w:tcPr>
          <w:p w14:paraId="52B778FE"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06.09.2023 г.</w:t>
            </w:r>
          </w:p>
        </w:tc>
      </w:tr>
      <w:tr w:rsidR="00D60706" w:rsidRPr="00F3716C" w14:paraId="37140B44" w14:textId="77777777" w:rsidTr="00D60706">
        <w:tc>
          <w:tcPr>
            <w:tcW w:w="891" w:type="dxa"/>
            <w:shd w:val="clear" w:color="auto" w:fill="auto"/>
          </w:tcPr>
          <w:p w14:paraId="795E9F4A" w14:textId="77777777" w:rsidR="00D60706" w:rsidRPr="00F3716C" w:rsidRDefault="00D60706">
            <w:pPr>
              <w:numPr>
                <w:ilvl w:val="0"/>
                <w:numId w:val="30"/>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3E11D67D"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Ден на Независимостта на България </w:t>
            </w:r>
          </w:p>
        </w:tc>
        <w:tc>
          <w:tcPr>
            <w:tcW w:w="2670" w:type="dxa"/>
            <w:shd w:val="clear" w:color="auto" w:fill="auto"/>
          </w:tcPr>
          <w:p w14:paraId="4D5E55F2"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22.09.2023 г.</w:t>
            </w:r>
          </w:p>
        </w:tc>
      </w:tr>
      <w:tr w:rsidR="00D60706" w:rsidRPr="00F3716C" w14:paraId="46B36FE3" w14:textId="77777777" w:rsidTr="00D60706">
        <w:tc>
          <w:tcPr>
            <w:tcW w:w="891" w:type="dxa"/>
            <w:shd w:val="clear" w:color="auto" w:fill="auto"/>
          </w:tcPr>
          <w:p w14:paraId="17010E31" w14:textId="77777777" w:rsidR="00D60706" w:rsidRPr="00F3716C" w:rsidRDefault="00D60706">
            <w:pPr>
              <w:numPr>
                <w:ilvl w:val="0"/>
                <w:numId w:val="30"/>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1E8A2327"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Празник „Меден грозд“, село Лозица</w:t>
            </w:r>
          </w:p>
        </w:tc>
        <w:tc>
          <w:tcPr>
            <w:tcW w:w="2670" w:type="dxa"/>
            <w:shd w:val="clear" w:color="auto" w:fill="auto"/>
          </w:tcPr>
          <w:p w14:paraId="34734F3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 Септември.2023 г.</w:t>
            </w:r>
          </w:p>
        </w:tc>
      </w:tr>
      <w:tr w:rsidR="00D60706" w:rsidRPr="00F3716C" w14:paraId="4543BC0A" w14:textId="77777777" w:rsidTr="00D60706">
        <w:tc>
          <w:tcPr>
            <w:tcW w:w="891" w:type="dxa"/>
            <w:shd w:val="clear" w:color="auto" w:fill="auto"/>
          </w:tcPr>
          <w:p w14:paraId="6CD82F0E" w14:textId="77777777" w:rsidR="00D60706" w:rsidRPr="00F3716C" w:rsidRDefault="00D60706">
            <w:pPr>
              <w:numPr>
                <w:ilvl w:val="0"/>
                <w:numId w:val="30"/>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3C9212E3"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Коледни и новогодишни празници</w:t>
            </w:r>
          </w:p>
        </w:tc>
        <w:tc>
          <w:tcPr>
            <w:tcW w:w="2670" w:type="dxa"/>
            <w:shd w:val="clear" w:color="auto" w:fill="auto"/>
          </w:tcPr>
          <w:p w14:paraId="4AEB7065"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 Декември - 2023 г.</w:t>
            </w:r>
          </w:p>
        </w:tc>
      </w:tr>
      <w:tr w:rsidR="00D60706" w:rsidRPr="00F3716C" w14:paraId="4BB588C8" w14:textId="77777777" w:rsidTr="00D60706">
        <w:tc>
          <w:tcPr>
            <w:tcW w:w="891" w:type="dxa"/>
            <w:shd w:val="clear" w:color="auto" w:fill="auto"/>
          </w:tcPr>
          <w:p w14:paraId="5291B44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3ABF0B06" w14:textId="77777777" w:rsidR="00D60706" w:rsidRPr="00F3716C" w:rsidRDefault="00D60706" w:rsidP="00D60706">
            <w:pPr>
              <w:spacing w:after="0" w:line="240" w:lineRule="auto"/>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 xml:space="preserve">НЧ „Развитие 1900”- с. Въбел </w:t>
            </w:r>
          </w:p>
          <w:p w14:paraId="4E16B43A" w14:textId="77777777" w:rsidR="00D60706" w:rsidRPr="00F3716C" w:rsidRDefault="00D60706" w:rsidP="00D60706">
            <w:pPr>
              <w:spacing w:after="0" w:line="240" w:lineRule="auto"/>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Приоритети:</w:t>
            </w:r>
          </w:p>
          <w:p w14:paraId="580D071C" w14:textId="77777777" w:rsidR="00D60706" w:rsidRPr="00F3716C" w:rsidRDefault="00D60706">
            <w:pPr>
              <w:numPr>
                <w:ilvl w:val="0"/>
                <w:numId w:val="21"/>
              </w:numPr>
              <w:spacing w:after="0" w:line="240" w:lineRule="auto"/>
              <w:ind w:left="448" w:hanging="283"/>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Да задоволява потребностите на хората, свързани с развитие и обогатяване на културния живот в селото;</w:t>
            </w:r>
          </w:p>
          <w:p w14:paraId="06D6A88C" w14:textId="77777777" w:rsidR="00D60706" w:rsidRPr="00F3716C" w:rsidRDefault="00D60706">
            <w:pPr>
              <w:numPr>
                <w:ilvl w:val="0"/>
                <w:numId w:val="21"/>
              </w:numPr>
              <w:spacing w:after="0" w:line="240" w:lineRule="auto"/>
              <w:ind w:left="448" w:hanging="283"/>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Съхраняване и разпространяване на обичаите и традициите на родния край.</w:t>
            </w:r>
          </w:p>
          <w:p w14:paraId="740CC17F" w14:textId="77777777" w:rsidR="00D60706" w:rsidRPr="00F3716C" w:rsidRDefault="00D60706">
            <w:pPr>
              <w:numPr>
                <w:ilvl w:val="0"/>
                <w:numId w:val="21"/>
              </w:numPr>
              <w:spacing w:after="0" w:line="240" w:lineRule="auto"/>
              <w:ind w:left="448" w:hanging="283"/>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Творчески колектив</w:t>
            </w:r>
          </w:p>
          <w:p w14:paraId="28681FA5" w14:textId="77777777" w:rsidR="00D60706" w:rsidRPr="00F3716C" w:rsidRDefault="00D60706" w:rsidP="00D60706">
            <w:pPr>
              <w:spacing w:after="0" w:line="240" w:lineRule="auto"/>
              <w:ind w:left="448"/>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-танцов състав</w:t>
            </w:r>
          </w:p>
          <w:p w14:paraId="3D92D62E" w14:textId="77777777" w:rsidR="00D60706" w:rsidRPr="00F3716C" w:rsidRDefault="00D60706" w:rsidP="00D60706">
            <w:pPr>
              <w:spacing w:after="0" w:line="240" w:lineRule="auto"/>
              <w:ind w:left="448"/>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-клуб по приложно изкуство</w:t>
            </w:r>
          </w:p>
        </w:tc>
        <w:tc>
          <w:tcPr>
            <w:tcW w:w="2670" w:type="dxa"/>
            <w:shd w:val="clear" w:color="auto" w:fill="auto"/>
          </w:tcPr>
          <w:p w14:paraId="452F895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p>
        </w:tc>
      </w:tr>
      <w:tr w:rsidR="00D60706" w:rsidRPr="00F3716C" w14:paraId="1AEE808B" w14:textId="77777777" w:rsidTr="00D60706">
        <w:tc>
          <w:tcPr>
            <w:tcW w:w="891" w:type="dxa"/>
            <w:shd w:val="clear" w:color="auto" w:fill="auto"/>
          </w:tcPr>
          <w:p w14:paraId="0E4D2BE3" w14:textId="77777777" w:rsidR="00D60706" w:rsidRPr="00F3716C" w:rsidRDefault="00D60706">
            <w:pPr>
              <w:numPr>
                <w:ilvl w:val="0"/>
                <w:numId w:val="31"/>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41996507"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Обичай „</w:t>
            </w:r>
            <w:proofErr w:type="spellStart"/>
            <w:r w:rsidRPr="00F3716C">
              <w:rPr>
                <w:rFonts w:ascii="Times New Roman" w:eastAsia="Times New Roman" w:hAnsi="Times New Roman"/>
                <w:sz w:val="24"/>
                <w:szCs w:val="24"/>
                <w:lang w:eastAsia="bg-BG"/>
              </w:rPr>
              <w:t>Мошули</w:t>
            </w:r>
            <w:proofErr w:type="spellEnd"/>
            <w:r w:rsidRPr="00F3716C">
              <w:rPr>
                <w:rFonts w:ascii="Times New Roman" w:eastAsia="Times New Roman" w:hAnsi="Times New Roman"/>
                <w:sz w:val="24"/>
                <w:szCs w:val="24"/>
                <w:lang w:eastAsia="bg-BG"/>
              </w:rPr>
              <w:t>“</w:t>
            </w:r>
          </w:p>
        </w:tc>
        <w:tc>
          <w:tcPr>
            <w:tcW w:w="2670" w:type="dxa"/>
            <w:shd w:val="clear" w:color="auto" w:fill="auto"/>
          </w:tcPr>
          <w:p w14:paraId="34C594E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07.01.2023 г.</w:t>
            </w:r>
          </w:p>
        </w:tc>
      </w:tr>
      <w:tr w:rsidR="00D60706" w:rsidRPr="00F3716C" w14:paraId="44E272D2" w14:textId="77777777" w:rsidTr="00D60706">
        <w:tc>
          <w:tcPr>
            <w:tcW w:w="891" w:type="dxa"/>
            <w:shd w:val="clear" w:color="auto" w:fill="auto"/>
          </w:tcPr>
          <w:p w14:paraId="4AC61C6D" w14:textId="77777777" w:rsidR="00D60706" w:rsidRPr="00F3716C" w:rsidRDefault="00D60706">
            <w:pPr>
              <w:numPr>
                <w:ilvl w:val="0"/>
                <w:numId w:val="31"/>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2D3D69D3"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Делото на Васил Левски – инф. витрина </w:t>
            </w:r>
          </w:p>
        </w:tc>
        <w:tc>
          <w:tcPr>
            <w:tcW w:w="2670" w:type="dxa"/>
            <w:shd w:val="clear" w:color="auto" w:fill="auto"/>
          </w:tcPr>
          <w:p w14:paraId="28119088"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19.02.2023 г.</w:t>
            </w:r>
          </w:p>
        </w:tc>
      </w:tr>
      <w:tr w:rsidR="00D60706" w:rsidRPr="00F3716C" w14:paraId="01DC13D8" w14:textId="77777777" w:rsidTr="00D60706">
        <w:tc>
          <w:tcPr>
            <w:tcW w:w="891" w:type="dxa"/>
            <w:shd w:val="clear" w:color="auto" w:fill="auto"/>
          </w:tcPr>
          <w:p w14:paraId="3E5BABB8" w14:textId="77777777" w:rsidR="00D60706" w:rsidRPr="00F3716C" w:rsidRDefault="00D60706">
            <w:pPr>
              <w:numPr>
                <w:ilvl w:val="0"/>
                <w:numId w:val="31"/>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5DD78BFB"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„Баба Марта“ украса, изработване на мартеници</w:t>
            </w:r>
          </w:p>
        </w:tc>
        <w:tc>
          <w:tcPr>
            <w:tcW w:w="2670" w:type="dxa"/>
            <w:shd w:val="clear" w:color="auto" w:fill="auto"/>
          </w:tcPr>
          <w:p w14:paraId="312209B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01.03.2023 г.</w:t>
            </w:r>
          </w:p>
        </w:tc>
      </w:tr>
      <w:tr w:rsidR="00D60706" w:rsidRPr="00F3716C" w14:paraId="6D0E553F" w14:textId="77777777" w:rsidTr="00D60706">
        <w:tc>
          <w:tcPr>
            <w:tcW w:w="891" w:type="dxa"/>
            <w:shd w:val="clear" w:color="auto" w:fill="auto"/>
          </w:tcPr>
          <w:p w14:paraId="72F1EED4" w14:textId="77777777" w:rsidR="00D60706" w:rsidRPr="00F3716C" w:rsidRDefault="00D60706">
            <w:pPr>
              <w:numPr>
                <w:ilvl w:val="0"/>
                <w:numId w:val="31"/>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46641F0C"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„Трети март”  кът в читалището.</w:t>
            </w:r>
          </w:p>
        </w:tc>
        <w:tc>
          <w:tcPr>
            <w:tcW w:w="2670" w:type="dxa"/>
            <w:shd w:val="clear" w:color="auto" w:fill="auto"/>
          </w:tcPr>
          <w:p w14:paraId="0A07ECA6"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1-3.03.2023 г.</w:t>
            </w:r>
          </w:p>
        </w:tc>
      </w:tr>
      <w:tr w:rsidR="00D60706" w:rsidRPr="00F3716C" w14:paraId="5A40BCCE" w14:textId="77777777" w:rsidTr="00D60706">
        <w:tc>
          <w:tcPr>
            <w:tcW w:w="891" w:type="dxa"/>
            <w:shd w:val="clear" w:color="auto" w:fill="auto"/>
          </w:tcPr>
          <w:p w14:paraId="59E953E3" w14:textId="77777777" w:rsidR="00D60706" w:rsidRPr="00F3716C" w:rsidRDefault="00D60706">
            <w:pPr>
              <w:numPr>
                <w:ilvl w:val="0"/>
                <w:numId w:val="31"/>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67440AFF"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Лазаровден – най-гиздавата лазарка</w:t>
            </w:r>
          </w:p>
        </w:tc>
        <w:tc>
          <w:tcPr>
            <w:tcW w:w="2670" w:type="dxa"/>
            <w:shd w:val="clear" w:color="auto" w:fill="auto"/>
          </w:tcPr>
          <w:p w14:paraId="3866C92E"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08.04.2023 г.</w:t>
            </w:r>
          </w:p>
        </w:tc>
      </w:tr>
      <w:tr w:rsidR="00D60706" w:rsidRPr="00F3716C" w14:paraId="79760410" w14:textId="77777777" w:rsidTr="00D60706">
        <w:tc>
          <w:tcPr>
            <w:tcW w:w="891" w:type="dxa"/>
            <w:shd w:val="clear" w:color="auto" w:fill="auto"/>
          </w:tcPr>
          <w:p w14:paraId="0098158A" w14:textId="77777777" w:rsidR="00D60706" w:rsidRPr="00F3716C" w:rsidRDefault="00D60706">
            <w:pPr>
              <w:numPr>
                <w:ilvl w:val="0"/>
                <w:numId w:val="31"/>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657EF56B"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„Великденски празници“ украса. </w:t>
            </w:r>
          </w:p>
        </w:tc>
        <w:tc>
          <w:tcPr>
            <w:tcW w:w="2670" w:type="dxa"/>
            <w:shd w:val="clear" w:color="auto" w:fill="auto"/>
          </w:tcPr>
          <w:p w14:paraId="529A031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15-17.04.2023 г.</w:t>
            </w:r>
          </w:p>
        </w:tc>
      </w:tr>
      <w:tr w:rsidR="00D60706" w:rsidRPr="00F3716C" w14:paraId="38880FA5" w14:textId="77777777" w:rsidTr="00D60706">
        <w:tc>
          <w:tcPr>
            <w:tcW w:w="891" w:type="dxa"/>
            <w:shd w:val="clear" w:color="auto" w:fill="auto"/>
          </w:tcPr>
          <w:p w14:paraId="3F86D12C" w14:textId="77777777" w:rsidR="00D60706" w:rsidRPr="00F3716C" w:rsidRDefault="00D60706">
            <w:pPr>
              <w:numPr>
                <w:ilvl w:val="0"/>
                <w:numId w:val="31"/>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32136C76"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„24-май” - информационна витрина .</w:t>
            </w:r>
          </w:p>
        </w:tc>
        <w:tc>
          <w:tcPr>
            <w:tcW w:w="2670" w:type="dxa"/>
            <w:shd w:val="clear" w:color="auto" w:fill="auto"/>
          </w:tcPr>
          <w:p w14:paraId="2E34BEC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20- 24.05.2023 г.</w:t>
            </w:r>
          </w:p>
        </w:tc>
      </w:tr>
      <w:tr w:rsidR="00D60706" w:rsidRPr="00F3716C" w14:paraId="352256F7" w14:textId="77777777" w:rsidTr="00D60706">
        <w:tc>
          <w:tcPr>
            <w:tcW w:w="891" w:type="dxa"/>
            <w:shd w:val="clear" w:color="auto" w:fill="auto"/>
          </w:tcPr>
          <w:p w14:paraId="56CCF2A0" w14:textId="77777777" w:rsidR="00D60706" w:rsidRPr="00F3716C" w:rsidRDefault="00D60706">
            <w:pPr>
              <w:numPr>
                <w:ilvl w:val="0"/>
                <w:numId w:val="31"/>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0F84BB1F"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Ботев“</w:t>
            </w:r>
          </w:p>
        </w:tc>
        <w:tc>
          <w:tcPr>
            <w:tcW w:w="2670" w:type="dxa"/>
            <w:shd w:val="clear" w:color="auto" w:fill="auto"/>
          </w:tcPr>
          <w:p w14:paraId="720B4350"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2.06.2023 г.</w:t>
            </w:r>
          </w:p>
        </w:tc>
      </w:tr>
      <w:tr w:rsidR="00D60706" w:rsidRPr="00F3716C" w14:paraId="4DAD1B33" w14:textId="77777777" w:rsidTr="00D60706">
        <w:tc>
          <w:tcPr>
            <w:tcW w:w="891" w:type="dxa"/>
            <w:shd w:val="clear" w:color="auto" w:fill="auto"/>
          </w:tcPr>
          <w:p w14:paraId="016F01CC" w14:textId="77777777" w:rsidR="00D60706" w:rsidRPr="00F3716C" w:rsidRDefault="00D60706">
            <w:pPr>
              <w:numPr>
                <w:ilvl w:val="0"/>
                <w:numId w:val="31"/>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1AA4AE34"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във III-Фестивал „Дунав-хора, природа и традиции“</w:t>
            </w:r>
          </w:p>
        </w:tc>
        <w:tc>
          <w:tcPr>
            <w:tcW w:w="2670" w:type="dxa"/>
            <w:shd w:val="clear" w:color="auto" w:fill="auto"/>
          </w:tcPr>
          <w:p w14:paraId="3ABBB21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15-16.07.2023 г.</w:t>
            </w:r>
          </w:p>
        </w:tc>
      </w:tr>
      <w:tr w:rsidR="00D60706" w:rsidRPr="00F3716C" w14:paraId="474A1BE0" w14:textId="77777777" w:rsidTr="00D60706">
        <w:tc>
          <w:tcPr>
            <w:tcW w:w="891" w:type="dxa"/>
            <w:shd w:val="clear" w:color="auto" w:fill="auto"/>
          </w:tcPr>
          <w:p w14:paraId="04F96413" w14:textId="77777777" w:rsidR="00D60706" w:rsidRPr="00F3716C" w:rsidRDefault="00D60706">
            <w:pPr>
              <w:numPr>
                <w:ilvl w:val="0"/>
                <w:numId w:val="31"/>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6E80D9A2"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Празник на селото.</w:t>
            </w:r>
          </w:p>
        </w:tc>
        <w:tc>
          <w:tcPr>
            <w:tcW w:w="2670" w:type="dxa"/>
            <w:shd w:val="clear" w:color="auto" w:fill="auto"/>
          </w:tcPr>
          <w:p w14:paraId="602A068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30.07.2023 г.</w:t>
            </w:r>
          </w:p>
        </w:tc>
      </w:tr>
      <w:tr w:rsidR="00D60706" w:rsidRPr="00F3716C" w14:paraId="45D13F52" w14:textId="77777777" w:rsidTr="00D60706">
        <w:tc>
          <w:tcPr>
            <w:tcW w:w="891" w:type="dxa"/>
            <w:shd w:val="clear" w:color="auto" w:fill="auto"/>
          </w:tcPr>
          <w:p w14:paraId="011C3340" w14:textId="77777777" w:rsidR="00D60706" w:rsidRPr="00F3716C" w:rsidRDefault="00D60706">
            <w:pPr>
              <w:numPr>
                <w:ilvl w:val="0"/>
                <w:numId w:val="31"/>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31E6CDAE"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Участие във фестивал </w:t>
            </w:r>
            <w:r w:rsidRPr="00F3716C">
              <w:rPr>
                <w:rFonts w:ascii="Times New Roman" w:eastAsia="Times New Roman" w:hAnsi="Times New Roman"/>
                <w:bCs/>
                <w:sz w:val="24"/>
                <w:szCs w:val="24"/>
                <w:lang w:eastAsia="bg-BG"/>
              </w:rPr>
              <w:t xml:space="preserve">”Банатски вкусотии - традициите на моето </w:t>
            </w:r>
            <w:proofErr w:type="spellStart"/>
            <w:r w:rsidRPr="00F3716C">
              <w:rPr>
                <w:rFonts w:ascii="Times New Roman" w:eastAsia="Times New Roman" w:hAnsi="Times New Roman"/>
                <w:bCs/>
                <w:sz w:val="24"/>
                <w:szCs w:val="24"/>
                <w:lang w:eastAsia="bg-BG"/>
              </w:rPr>
              <w:t>село”</w:t>
            </w:r>
            <w:r w:rsidRPr="00F3716C">
              <w:rPr>
                <w:rFonts w:ascii="Times New Roman" w:eastAsia="Times New Roman" w:hAnsi="Times New Roman"/>
                <w:sz w:val="24"/>
                <w:szCs w:val="24"/>
                <w:lang w:eastAsia="bg-BG"/>
              </w:rPr>
              <w:t>с</w:t>
            </w:r>
            <w:proofErr w:type="spellEnd"/>
            <w:r w:rsidRPr="00F3716C">
              <w:rPr>
                <w:rFonts w:ascii="Times New Roman" w:eastAsia="Times New Roman" w:hAnsi="Times New Roman"/>
                <w:sz w:val="24"/>
                <w:szCs w:val="24"/>
                <w:lang w:eastAsia="bg-BG"/>
              </w:rPr>
              <w:t>. Асеново.</w:t>
            </w:r>
          </w:p>
        </w:tc>
        <w:tc>
          <w:tcPr>
            <w:tcW w:w="2670" w:type="dxa"/>
            <w:shd w:val="clear" w:color="auto" w:fill="auto"/>
          </w:tcPr>
          <w:p w14:paraId="7E6D653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12.08.2023 г.</w:t>
            </w:r>
          </w:p>
        </w:tc>
      </w:tr>
      <w:tr w:rsidR="00D60706" w:rsidRPr="00F3716C" w14:paraId="0B69B698" w14:textId="77777777" w:rsidTr="00D60706">
        <w:tc>
          <w:tcPr>
            <w:tcW w:w="891" w:type="dxa"/>
            <w:shd w:val="clear" w:color="auto" w:fill="auto"/>
          </w:tcPr>
          <w:p w14:paraId="0776F58C" w14:textId="77777777" w:rsidR="00D60706" w:rsidRPr="00F3716C" w:rsidRDefault="00D60706">
            <w:pPr>
              <w:numPr>
                <w:ilvl w:val="0"/>
                <w:numId w:val="31"/>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79B6BDA5"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Съединението на България – инф. витрина.</w:t>
            </w:r>
          </w:p>
        </w:tc>
        <w:tc>
          <w:tcPr>
            <w:tcW w:w="2670" w:type="dxa"/>
            <w:shd w:val="clear" w:color="auto" w:fill="auto"/>
          </w:tcPr>
          <w:p w14:paraId="72964F36"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06.09.2023 г.</w:t>
            </w:r>
          </w:p>
        </w:tc>
      </w:tr>
      <w:tr w:rsidR="00D60706" w:rsidRPr="00F3716C" w14:paraId="7B368CB7" w14:textId="77777777" w:rsidTr="00D60706">
        <w:tc>
          <w:tcPr>
            <w:tcW w:w="891" w:type="dxa"/>
            <w:shd w:val="clear" w:color="auto" w:fill="auto"/>
          </w:tcPr>
          <w:p w14:paraId="718E8EF3" w14:textId="77777777" w:rsidR="00D60706" w:rsidRPr="00F3716C" w:rsidRDefault="00D60706">
            <w:pPr>
              <w:numPr>
                <w:ilvl w:val="0"/>
                <w:numId w:val="31"/>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050F0727"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Независимостта на България –инф. витрина.</w:t>
            </w:r>
          </w:p>
        </w:tc>
        <w:tc>
          <w:tcPr>
            <w:tcW w:w="2670" w:type="dxa"/>
            <w:shd w:val="clear" w:color="auto" w:fill="auto"/>
          </w:tcPr>
          <w:p w14:paraId="2C9214D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22.09.2023 г.</w:t>
            </w:r>
          </w:p>
        </w:tc>
      </w:tr>
      <w:tr w:rsidR="00D60706" w:rsidRPr="00F3716C" w14:paraId="57151BD7" w14:textId="77777777" w:rsidTr="00D60706">
        <w:tc>
          <w:tcPr>
            <w:tcW w:w="891" w:type="dxa"/>
            <w:shd w:val="clear" w:color="auto" w:fill="auto"/>
          </w:tcPr>
          <w:p w14:paraId="76C1380C" w14:textId="77777777" w:rsidR="00D60706" w:rsidRPr="00F3716C" w:rsidRDefault="00D60706">
            <w:pPr>
              <w:numPr>
                <w:ilvl w:val="0"/>
                <w:numId w:val="31"/>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6D901007"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Международен ден на възрастните хора</w:t>
            </w:r>
          </w:p>
        </w:tc>
        <w:tc>
          <w:tcPr>
            <w:tcW w:w="2670" w:type="dxa"/>
            <w:shd w:val="clear" w:color="auto" w:fill="auto"/>
          </w:tcPr>
          <w:p w14:paraId="4AC3DD7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01.11.2023 г.</w:t>
            </w:r>
          </w:p>
        </w:tc>
      </w:tr>
      <w:tr w:rsidR="00D60706" w:rsidRPr="00F3716C" w14:paraId="4E3D0A43" w14:textId="77777777" w:rsidTr="00D60706">
        <w:tc>
          <w:tcPr>
            <w:tcW w:w="891" w:type="dxa"/>
            <w:shd w:val="clear" w:color="auto" w:fill="auto"/>
          </w:tcPr>
          <w:p w14:paraId="5FD9E49D" w14:textId="77777777" w:rsidR="00D60706" w:rsidRPr="00F3716C" w:rsidRDefault="00D60706">
            <w:pPr>
              <w:numPr>
                <w:ilvl w:val="0"/>
                <w:numId w:val="31"/>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45244F40"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„Меден грозд“ - с. Лозица</w:t>
            </w:r>
          </w:p>
        </w:tc>
        <w:tc>
          <w:tcPr>
            <w:tcW w:w="2670" w:type="dxa"/>
            <w:shd w:val="clear" w:color="auto" w:fill="auto"/>
          </w:tcPr>
          <w:p w14:paraId="1D011987"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 Септември 2023 г.</w:t>
            </w:r>
          </w:p>
        </w:tc>
      </w:tr>
      <w:tr w:rsidR="00D60706" w:rsidRPr="00F3716C" w14:paraId="0C3A687E" w14:textId="77777777" w:rsidTr="00D60706">
        <w:tc>
          <w:tcPr>
            <w:tcW w:w="891" w:type="dxa"/>
            <w:shd w:val="clear" w:color="auto" w:fill="auto"/>
          </w:tcPr>
          <w:p w14:paraId="16BF8B5A" w14:textId="77777777" w:rsidR="00D60706" w:rsidRPr="00F3716C" w:rsidRDefault="00D60706">
            <w:pPr>
              <w:numPr>
                <w:ilvl w:val="0"/>
                <w:numId w:val="31"/>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4D51BB75"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народните будители –  Инф. витрина.</w:t>
            </w:r>
          </w:p>
        </w:tc>
        <w:tc>
          <w:tcPr>
            <w:tcW w:w="2670" w:type="dxa"/>
            <w:shd w:val="clear" w:color="auto" w:fill="auto"/>
          </w:tcPr>
          <w:p w14:paraId="53916772"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01.11.2023 г.</w:t>
            </w:r>
          </w:p>
        </w:tc>
      </w:tr>
      <w:tr w:rsidR="00D60706" w:rsidRPr="00F3716C" w14:paraId="0247FD07" w14:textId="77777777" w:rsidTr="00D60706">
        <w:tc>
          <w:tcPr>
            <w:tcW w:w="891" w:type="dxa"/>
            <w:shd w:val="clear" w:color="auto" w:fill="auto"/>
          </w:tcPr>
          <w:p w14:paraId="37C768B7" w14:textId="77777777" w:rsidR="00D60706" w:rsidRPr="00F3716C" w:rsidRDefault="00D60706">
            <w:pPr>
              <w:numPr>
                <w:ilvl w:val="0"/>
                <w:numId w:val="31"/>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7808FE22"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християнското семейство</w:t>
            </w:r>
          </w:p>
        </w:tc>
        <w:tc>
          <w:tcPr>
            <w:tcW w:w="2670" w:type="dxa"/>
            <w:shd w:val="clear" w:color="auto" w:fill="auto"/>
          </w:tcPr>
          <w:p w14:paraId="0C0A4D66"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21.11.2023 г.</w:t>
            </w:r>
          </w:p>
        </w:tc>
      </w:tr>
      <w:tr w:rsidR="00D60706" w:rsidRPr="00F3716C" w14:paraId="402413ED" w14:textId="77777777" w:rsidTr="00D60706">
        <w:tc>
          <w:tcPr>
            <w:tcW w:w="891" w:type="dxa"/>
            <w:shd w:val="clear" w:color="auto" w:fill="auto"/>
          </w:tcPr>
          <w:p w14:paraId="1EC2A726" w14:textId="77777777" w:rsidR="00D60706" w:rsidRPr="00F3716C" w:rsidRDefault="00D60706">
            <w:pPr>
              <w:numPr>
                <w:ilvl w:val="0"/>
                <w:numId w:val="31"/>
              </w:num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2C9319BA"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Коледна украса.</w:t>
            </w:r>
          </w:p>
        </w:tc>
        <w:tc>
          <w:tcPr>
            <w:tcW w:w="2670" w:type="dxa"/>
            <w:shd w:val="clear" w:color="auto" w:fill="auto"/>
          </w:tcPr>
          <w:p w14:paraId="224EB28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20.12.2023 г.</w:t>
            </w:r>
          </w:p>
        </w:tc>
      </w:tr>
      <w:tr w:rsidR="00D60706" w:rsidRPr="00F3716C" w14:paraId="3184AF29" w14:textId="77777777" w:rsidTr="00D60706">
        <w:tc>
          <w:tcPr>
            <w:tcW w:w="891" w:type="dxa"/>
            <w:shd w:val="clear" w:color="auto" w:fill="auto"/>
          </w:tcPr>
          <w:p w14:paraId="431D42F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549FC039" w14:textId="77777777" w:rsidR="00D60706" w:rsidRPr="00F3716C" w:rsidRDefault="00D60706" w:rsidP="00D60706">
            <w:pPr>
              <w:spacing w:after="0" w:line="240" w:lineRule="auto"/>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НЧ „Просвета 1927-Драгаш войвода” с. Драгаш войвода</w:t>
            </w:r>
          </w:p>
          <w:p w14:paraId="0F9E1C28" w14:textId="77777777" w:rsidR="00D60706" w:rsidRPr="00F3716C" w:rsidRDefault="00D60706" w:rsidP="00D60706">
            <w:pPr>
              <w:spacing w:after="0" w:line="240" w:lineRule="auto"/>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Приоритети:</w:t>
            </w:r>
          </w:p>
          <w:p w14:paraId="3FAAEF04" w14:textId="77777777" w:rsidR="00D60706" w:rsidRPr="00F3716C" w:rsidRDefault="00D60706">
            <w:pPr>
              <w:numPr>
                <w:ilvl w:val="0"/>
                <w:numId w:val="22"/>
              </w:num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Да развива и утвърждава духовните и  културни ценности на гражданското  общество;</w:t>
            </w:r>
          </w:p>
          <w:p w14:paraId="1BA0470B" w14:textId="77777777" w:rsidR="00D60706" w:rsidRPr="00F3716C" w:rsidRDefault="00D60706">
            <w:pPr>
              <w:numPr>
                <w:ilvl w:val="0"/>
                <w:numId w:val="22"/>
              </w:num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Да поддържа традиционните форми на културата и фолклора и да ги предава на следващите поколения;</w:t>
            </w:r>
          </w:p>
          <w:p w14:paraId="6ED23B9F" w14:textId="77777777" w:rsidR="00D60706" w:rsidRPr="00F3716C" w:rsidRDefault="00D60706">
            <w:pPr>
              <w:numPr>
                <w:ilvl w:val="0"/>
                <w:numId w:val="22"/>
              </w:num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Да събира и разпространява знания за родния край;</w:t>
            </w:r>
          </w:p>
          <w:p w14:paraId="12463FAC" w14:textId="77777777" w:rsidR="00D60706" w:rsidRPr="00F3716C" w:rsidRDefault="00D60706">
            <w:pPr>
              <w:numPr>
                <w:ilvl w:val="0"/>
                <w:numId w:val="22"/>
              </w:num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Да развива любителското художествено творчество;</w:t>
            </w:r>
          </w:p>
          <w:p w14:paraId="2C05552B" w14:textId="77777777" w:rsidR="00D60706" w:rsidRPr="00F3716C" w:rsidRDefault="00D60706">
            <w:pPr>
              <w:numPr>
                <w:ilvl w:val="0"/>
                <w:numId w:val="22"/>
              </w:num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Да поддържа и обновява библиотечния фонд;</w:t>
            </w:r>
          </w:p>
          <w:p w14:paraId="63A1287D" w14:textId="77777777" w:rsidR="00D60706" w:rsidRPr="00F3716C" w:rsidRDefault="00D60706">
            <w:pPr>
              <w:numPr>
                <w:ilvl w:val="0"/>
                <w:numId w:val="22"/>
              </w:num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Да реализира услуги в социалната сфера, а с Програмата </w:t>
            </w:r>
            <w:r w:rsidRPr="00F3716C">
              <w:rPr>
                <w:rFonts w:ascii="Times New Roman" w:eastAsia="Times New Roman" w:hAnsi="Times New Roman"/>
                <w:color w:val="191919"/>
                <w:sz w:val="24"/>
                <w:szCs w:val="24"/>
                <w:lang w:eastAsia="bg-BG"/>
              </w:rPr>
              <w:t>"</w:t>
            </w:r>
            <w:proofErr w:type="spellStart"/>
            <w:r w:rsidRPr="00F3716C">
              <w:rPr>
                <w:rFonts w:ascii="Times New Roman" w:eastAsia="Times New Roman" w:hAnsi="Times New Roman"/>
                <w:color w:val="191919"/>
                <w:sz w:val="24"/>
                <w:szCs w:val="24"/>
                <w:lang w:eastAsia="bg-BG"/>
              </w:rPr>
              <w:t>Глоб@лни</w:t>
            </w:r>
            <w:proofErr w:type="spellEnd"/>
            <w:r w:rsidRPr="00F3716C">
              <w:rPr>
                <w:rFonts w:ascii="Times New Roman" w:eastAsia="Times New Roman" w:hAnsi="Times New Roman"/>
                <w:color w:val="191919"/>
                <w:sz w:val="24"/>
                <w:szCs w:val="24"/>
                <w:lang w:eastAsia="bg-BG"/>
              </w:rPr>
              <w:t xml:space="preserve"> библиотеки - България" </w:t>
            </w:r>
            <w:r w:rsidRPr="00F3716C">
              <w:rPr>
                <w:rFonts w:ascii="Times New Roman" w:eastAsia="Times New Roman" w:hAnsi="Times New Roman"/>
                <w:sz w:val="24"/>
                <w:szCs w:val="24"/>
                <w:lang w:eastAsia="bg-BG"/>
              </w:rPr>
              <w:t xml:space="preserve"> да осигурява широк достъп за информация на всички. </w:t>
            </w:r>
          </w:p>
          <w:p w14:paraId="389B2365" w14:textId="77777777" w:rsidR="00D60706" w:rsidRPr="00F3716C" w:rsidRDefault="00D60706">
            <w:pPr>
              <w:numPr>
                <w:ilvl w:val="0"/>
                <w:numId w:val="22"/>
              </w:num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Творчески колективи – 1 вокална група, 1 клуб приложно изкуство.</w:t>
            </w:r>
          </w:p>
        </w:tc>
        <w:tc>
          <w:tcPr>
            <w:tcW w:w="2670" w:type="dxa"/>
            <w:shd w:val="clear" w:color="auto" w:fill="auto"/>
          </w:tcPr>
          <w:p w14:paraId="32A9A751" w14:textId="77777777" w:rsidR="00D60706" w:rsidRPr="00F3716C" w:rsidRDefault="00D60706" w:rsidP="00D60706">
            <w:pPr>
              <w:spacing w:after="0" w:line="240" w:lineRule="auto"/>
              <w:rPr>
                <w:rFonts w:ascii="Times New Roman" w:eastAsia="Times New Roman" w:hAnsi="Times New Roman"/>
                <w:sz w:val="24"/>
                <w:szCs w:val="24"/>
                <w:lang w:eastAsia="bg-BG"/>
              </w:rPr>
            </w:pPr>
          </w:p>
        </w:tc>
      </w:tr>
      <w:tr w:rsidR="00D60706" w:rsidRPr="00F3716C" w14:paraId="59A27029" w14:textId="77777777" w:rsidTr="00D60706">
        <w:tc>
          <w:tcPr>
            <w:tcW w:w="891" w:type="dxa"/>
            <w:shd w:val="clear" w:color="auto" w:fill="auto"/>
          </w:tcPr>
          <w:p w14:paraId="4A407E7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w:t>
            </w:r>
          </w:p>
        </w:tc>
        <w:tc>
          <w:tcPr>
            <w:tcW w:w="7384" w:type="dxa"/>
            <w:shd w:val="clear" w:color="auto" w:fill="auto"/>
          </w:tcPr>
          <w:p w14:paraId="2740EC35"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175 години от рождението на Христо Ботев:   кът и литературно четене</w:t>
            </w:r>
          </w:p>
        </w:tc>
        <w:tc>
          <w:tcPr>
            <w:tcW w:w="2670" w:type="dxa"/>
            <w:shd w:val="clear" w:color="auto" w:fill="auto"/>
          </w:tcPr>
          <w:p w14:paraId="00B27796"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06.01.2023 г.</w:t>
            </w:r>
          </w:p>
        </w:tc>
      </w:tr>
      <w:tr w:rsidR="00D60706" w:rsidRPr="00F3716C" w14:paraId="658DD5DC" w14:textId="77777777" w:rsidTr="00D60706">
        <w:tc>
          <w:tcPr>
            <w:tcW w:w="891" w:type="dxa"/>
            <w:shd w:val="clear" w:color="auto" w:fill="auto"/>
          </w:tcPr>
          <w:p w14:paraId="47B5B75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w:t>
            </w:r>
          </w:p>
        </w:tc>
        <w:tc>
          <w:tcPr>
            <w:tcW w:w="7384" w:type="dxa"/>
            <w:shd w:val="clear" w:color="auto" w:fill="auto"/>
          </w:tcPr>
          <w:p w14:paraId="2147D090"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Обичая „</w:t>
            </w:r>
            <w:proofErr w:type="spellStart"/>
            <w:r w:rsidRPr="00F3716C">
              <w:rPr>
                <w:rFonts w:ascii="Times New Roman" w:eastAsia="Times New Roman" w:hAnsi="Times New Roman"/>
                <w:sz w:val="24"/>
                <w:szCs w:val="24"/>
                <w:lang w:eastAsia="bg-BG"/>
              </w:rPr>
              <w:t>Бразая</w:t>
            </w:r>
            <w:proofErr w:type="spellEnd"/>
            <w:r w:rsidRPr="00F3716C">
              <w:rPr>
                <w:rFonts w:ascii="Times New Roman" w:eastAsia="Times New Roman" w:hAnsi="Times New Roman"/>
                <w:sz w:val="24"/>
                <w:szCs w:val="24"/>
                <w:lang w:eastAsia="bg-BG"/>
              </w:rPr>
              <w:t>“</w:t>
            </w:r>
          </w:p>
        </w:tc>
        <w:tc>
          <w:tcPr>
            <w:tcW w:w="2670" w:type="dxa"/>
            <w:shd w:val="clear" w:color="auto" w:fill="auto"/>
          </w:tcPr>
          <w:p w14:paraId="5B18E81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07.01.2023 г.</w:t>
            </w:r>
          </w:p>
        </w:tc>
      </w:tr>
      <w:tr w:rsidR="00D60706" w:rsidRPr="00F3716C" w14:paraId="0E350C9F" w14:textId="77777777" w:rsidTr="00D60706">
        <w:tc>
          <w:tcPr>
            <w:tcW w:w="891" w:type="dxa"/>
            <w:shd w:val="clear" w:color="auto" w:fill="auto"/>
          </w:tcPr>
          <w:p w14:paraId="0D5248A5"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w:t>
            </w:r>
          </w:p>
        </w:tc>
        <w:tc>
          <w:tcPr>
            <w:tcW w:w="7384" w:type="dxa"/>
            <w:shd w:val="clear" w:color="auto" w:fill="auto"/>
          </w:tcPr>
          <w:p w14:paraId="28B98EC0"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Ден на родилната помощ – „Бабин ден” </w:t>
            </w:r>
          </w:p>
        </w:tc>
        <w:tc>
          <w:tcPr>
            <w:tcW w:w="2670" w:type="dxa"/>
            <w:shd w:val="clear" w:color="auto" w:fill="auto"/>
          </w:tcPr>
          <w:p w14:paraId="71A6270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21.01.2023 г.</w:t>
            </w:r>
          </w:p>
        </w:tc>
      </w:tr>
      <w:tr w:rsidR="00D60706" w:rsidRPr="00F3716C" w14:paraId="09B9C1F4" w14:textId="77777777" w:rsidTr="00D60706">
        <w:tc>
          <w:tcPr>
            <w:tcW w:w="891" w:type="dxa"/>
            <w:shd w:val="clear" w:color="auto" w:fill="auto"/>
          </w:tcPr>
          <w:p w14:paraId="2431DCA5"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w:t>
            </w:r>
          </w:p>
        </w:tc>
        <w:tc>
          <w:tcPr>
            <w:tcW w:w="7384" w:type="dxa"/>
            <w:shd w:val="clear" w:color="auto" w:fill="auto"/>
          </w:tcPr>
          <w:p w14:paraId="27EA7837"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Посрещане  Баба Марта и ден на самодееца</w:t>
            </w:r>
          </w:p>
        </w:tc>
        <w:tc>
          <w:tcPr>
            <w:tcW w:w="2670" w:type="dxa"/>
            <w:shd w:val="clear" w:color="auto" w:fill="auto"/>
          </w:tcPr>
          <w:p w14:paraId="69129A63"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val="en-US" w:eastAsia="bg-BG"/>
              </w:rPr>
              <w:t>01</w:t>
            </w:r>
            <w:r w:rsidRPr="00F3716C">
              <w:rPr>
                <w:rFonts w:ascii="Times New Roman" w:eastAsia="Times New Roman" w:hAnsi="Times New Roman"/>
                <w:sz w:val="24"/>
                <w:szCs w:val="24"/>
                <w:lang w:eastAsia="bg-BG"/>
              </w:rPr>
              <w:t>.0</w:t>
            </w:r>
            <w:r w:rsidRPr="00F3716C">
              <w:rPr>
                <w:rFonts w:ascii="Times New Roman" w:eastAsia="Times New Roman" w:hAnsi="Times New Roman"/>
                <w:sz w:val="24"/>
                <w:szCs w:val="24"/>
                <w:lang w:val="en-US" w:eastAsia="bg-BG"/>
              </w:rPr>
              <w:t>3</w:t>
            </w:r>
            <w:r w:rsidRPr="00F3716C">
              <w:rPr>
                <w:rFonts w:ascii="Times New Roman" w:eastAsia="Times New Roman" w:hAnsi="Times New Roman"/>
                <w:sz w:val="24"/>
                <w:szCs w:val="24"/>
                <w:lang w:eastAsia="bg-BG"/>
              </w:rPr>
              <w:t>.2023 г.</w:t>
            </w:r>
          </w:p>
        </w:tc>
      </w:tr>
      <w:tr w:rsidR="00D60706" w:rsidRPr="00F3716C" w14:paraId="4D44332D" w14:textId="77777777" w:rsidTr="00D60706">
        <w:tc>
          <w:tcPr>
            <w:tcW w:w="891" w:type="dxa"/>
            <w:shd w:val="clear" w:color="auto" w:fill="auto"/>
          </w:tcPr>
          <w:p w14:paraId="36525607"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5</w:t>
            </w:r>
          </w:p>
        </w:tc>
        <w:tc>
          <w:tcPr>
            <w:tcW w:w="7384" w:type="dxa"/>
            <w:shd w:val="clear" w:color="auto" w:fill="auto"/>
          </w:tcPr>
          <w:p w14:paraId="0FBB20B7"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Трети март- Освобождението на България: кът и литературно четене</w:t>
            </w:r>
          </w:p>
        </w:tc>
        <w:tc>
          <w:tcPr>
            <w:tcW w:w="2670" w:type="dxa"/>
            <w:shd w:val="clear" w:color="auto" w:fill="auto"/>
          </w:tcPr>
          <w:p w14:paraId="18E2BB9D"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        02.03.2023 г</w:t>
            </w:r>
          </w:p>
        </w:tc>
      </w:tr>
      <w:tr w:rsidR="00D60706" w:rsidRPr="00F3716C" w14:paraId="329A6E53" w14:textId="77777777" w:rsidTr="00D60706">
        <w:tc>
          <w:tcPr>
            <w:tcW w:w="891" w:type="dxa"/>
            <w:shd w:val="clear" w:color="auto" w:fill="auto"/>
          </w:tcPr>
          <w:p w14:paraId="4C6C2794"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6</w:t>
            </w:r>
          </w:p>
        </w:tc>
        <w:tc>
          <w:tcPr>
            <w:tcW w:w="7384" w:type="dxa"/>
            <w:shd w:val="clear" w:color="auto" w:fill="auto"/>
          </w:tcPr>
          <w:p w14:paraId="6C37379F"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Международен  ден  на жената </w:t>
            </w:r>
          </w:p>
        </w:tc>
        <w:tc>
          <w:tcPr>
            <w:tcW w:w="2670" w:type="dxa"/>
            <w:shd w:val="clear" w:color="auto" w:fill="auto"/>
          </w:tcPr>
          <w:p w14:paraId="1D5DCD51"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08.03.2023</w:t>
            </w:r>
            <w:r w:rsidRPr="00F3716C">
              <w:rPr>
                <w:rFonts w:ascii="Times New Roman" w:eastAsia="Times New Roman" w:hAnsi="Times New Roman"/>
                <w:sz w:val="24"/>
                <w:szCs w:val="24"/>
                <w:lang w:val="en-US" w:eastAsia="bg-BG"/>
              </w:rPr>
              <w:t xml:space="preserve"> </w:t>
            </w:r>
            <w:r w:rsidRPr="00F3716C">
              <w:rPr>
                <w:rFonts w:ascii="Times New Roman" w:eastAsia="Times New Roman" w:hAnsi="Times New Roman"/>
                <w:sz w:val="24"/>
                <w:szCs w:val="24"/>
                <w:lang w:eastAsia="bg-BG"/>
              </w:rPr>
              <w:t>г.</w:t>
            </w:r>
          </w:p>
        </w:tc>
      </w:tr>
      <w:tr w:rsidR="00D60706" w:rsidRPr="00F3716C" w14:paraId="21EB0B1B" w14:textId="77777777" w:rsidTr="00D60706">
        <w:tc>
          <w:tcPr>
            <w:tcW w:w="891" w:type="dxa"/>
            <w:shd w:val="clear" w:color="auto" w:fill="auto"/>
          </w:tcPr>
          <w:p w14:paraId="69872E15"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7</w:t>
            </w:r>
          </w:p>
        </w:tc>
        <w:tc>
          <w:tcPr>
            <w:tcW w:w="7384" w:type="dxa"/>
            <w:shd w:val="clear" w:color="auto" w:fill="auto"/>
          </w:tcPr>
          <w:p w14:paraId="01FFC3DC"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Посрещане на Първа  пролет -излет</w:t>
            </w:r>
          </w:p>
        </w:tc>
        <w:tc>
          <w:tcPr>
            <w:tcW w:w="2670" w:type="dxa"/>
            <w:shd w:val="clear" w:color="auto" w:fill="auto"/>
          </w:tcPr>
          <w:p w14:paraId="4C09756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22.03.2023 г.</w:t>
            </w:r>
          </w:p>
        </w:tc>
      </w:tr>
      <w:tr w:rsidR="00D60706" w:rsidRPr="00F3716C" w14:paraId="4CA98CDE" w14:textId="77777777" w:rsidTr="00D60706">
        <w:tc>
          <w:tcPr>
            <w:tcW w:w="891" w:type="dxa"/>
            <w:shd w:val="clear" w:color="auto" w:fill="auto"/>
          </w:tcPr>
          <w:p w14:paraId="5115C4E1"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8</w:t>
            </w:r>
          </w:p>
        </w:tc>
        <w:tc>
          <w:tcPr>
            <w:tcW w:w="7384" w:type="dxa"/>
            <w:shd w:val="clear" w:color="auto" w:fill="auto"/>
          </w:tcPr>
          <w:p w14:paraId="4B2EBCCF"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Международен ден на детската книга-„В чудния свят на приказките”</w:t>
            </w:r>
          </w:p>
        </w:tc>
        <w:tc>
          <w:tcPr>
            <w:tcW w:w="2670" w:type="dxa"/>
            <w:shd w:val="clear" w:color="auto" w:fill="auto"/>
          </w:tcPr>
          <w:p w14:paraId="5B0E3F91"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03.04.2023 г.</w:t>
            </w:r>
          </w:p>
        </w:tc>
      </w:tr>
      <w:tr w:rsidR="00D60706" w:rsidRPr="00F3716C" w14:paraId="5954C1A0" w14:textId="77777777" w:rsidTr="00D60706">
        <w:tc>
          <w:tcPr>
            <w:tcW w:w="891" w:type="dxa"/>
            <w:shd w:val="clear" w:color="auto" w:fill="auto"/>
          </w:tcPr>
          <w:p w14:paraId="1F8E0FC5"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lastRenderedPageBreak/>
              <w:t>9</w:t>
            </w:r>
          </w:p>
        </w:tc>
        <w:tc>
          <w:tcPr>
            <w:tcW w:w="7384" w:type="dxa"/>
            <w:shd w:val="clear" w:color="auto" w:fill="auto"/>
          </w:tcPr>
          <w:p w14:paraId="27FFBA5B"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„Лазарица”  и „Цветница”</w:t>
            </w:r>
          </w:p>
        </w:tc>
        <w:tc>
          <w:tcPr>
            <w:tcW w:w="2670" w:type="dxa"/>
            <w:shd w:val="clear" w:color="auto" w:fill="auto"/>
          </w:tcPr>
          <w:p w14:paraId="189CFAF8"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w:t>
            </w:r>
            <w:r w:rsidRPr="00F3716C">
              <w:rPr>
                <w:rFonts w:ascii="Times New Roman" w:eastAsia="Times New Roman" w:hAnsi="Times New Roman"/>
                <w:sz w:val="24"/>
                <w:szCs w:val="24"/>
                <w:lang w:val="en-US" w:eastAsia="bg-BG"/>
              </w:rPr>
              <w:t>4</w:t>
            </w:r>
            <w:r w:rsidRPr="00F3716C">
              <w:rPr>
                <w:rFonts w:ascii="Times New Roman" w:eastAsia="Times New Roman" w:hAnsi="Times New Roman"/>
                <w:sz w:val="24"/>
                <w:szCs w:val="24"/>
                <w:lang w:eastAsia="bg-BG"/>
              </w:rPr>
              <w:t>.2023 г.</w:t>
            </w:r>
          </w:p>
        </w:tc>
      </w:tr>
      <w:tr w:rsidR="00D60706" w:rsidRPr="00F3716C" w14:paraId="49C622D2" w14:textId="77777777" w:rsidTr="00D60706">
        <w:tc>
          <w:tcPr>
            <w:tcW w:w="891" w:type="dxa"/>
            <w:shd w:val="clear" w:color="auto" w:fill="auto"/>
          </w:tcPr>
          <w:p w14:paraId="2395068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10</w:t>
            </w:r>
          </w:p>
        </w:tc>
        <w:tc>
          <w:tcPr>
            <w:tcW w:w="7384" w:type="dxa"/>
            <w:shd w:val="clear" w:color="auto" w:fill="auto"/>
          </w:tcPr>
          <w:p w14:paraId="2728E029"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Великденски  празници</w:t>
            </w:r>
          </w:p>
        </w:tc>
        <w:tc>
          <w:tcPr>
            <w:tcW w:w="2670" w:type="dxa"/>
            <w:shd w:val="clear" w:color="auto" w:fill="auto"/>
          </w:tcPr>
          <w:p w14:paraId="662C3A51"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15.04.2023 г.</w:t>
            </w:r>
          </w:p>
        </w:tc>
      </w:tr>
      <w:tr w:rsidR="00D60706" w:rsidRPr="00F3716C" w14:paraId="37A6B486" w14:textId="77777777" w:rsidTr="00D60706">
        <w:tc>
          <w:tcPr>
            <w:tcW w:w="891" w:type="dxa"/>
            <w:shd w:val="clear" w:color="auto" w:fill="auto"/>
          </w:tcPr>
          <w:p w14:paraId="5132B39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11</w:t>
            </w:r>
          </w:p>
        </w:tc>
        <w:tc>
          <w:tcPr>
            <w:tcW w:w="7384" w:type="dxa"/>
            <w:shd w:val="clear" w:color="auto" w:fill="auto"/>
          </w:tcPr>
          <w:p w14:paraId="2121B2BB"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„Гергьовден”</w:t>
            </w:r>
          </w:p>
        </w:tc>
        <w:tc>
          <w:tcPr>
            <w:tcW w:w="2670" w:type="dxa"/>
            <w:shd w:val="clear" w:color="auto" w:fill="auto"/>
          </w:tcPr>
          <w:p w14:paraId="24D26CD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06.05.2023</w:t>
            </w:r>
            <w:r w:rsidRPr="00F3716C">
              <w:rPr>
                <w:rFonts w:ascii="Times New Roman" w:eastAsia="Times New Roman" w:hAnsi="Times New Roman"/>
                <w:sz w:val="24"/>
                <w:szCs w:val="24"/>
                <w:lang w:val="en-US" w:eastAsia="bg-BG"/>
              </w:rPr>
              <w:t xml:space="preserve"> </w:t>
            </w:r>
            <w:r w:rsidRPr="00F3716C">
              <w:rPr>
                <w:rFonts w:ascii="Times New Roman" w:eastAsia="Times New Roman" w:hAnsi="Times New Roman"/>
                <w:sz w:val="24"/>
                <w:szCs w:val="24"/>
                <w:lang w:eastAsia="bg-BG"/>
              </w:rPr>
              <w:t>г.</w:t>
            </w:r>
          </w:p>
        </w:tc>
      </w:tr>
      <w:tr w:rsidR="00D60706" w:rsidRPr="00F3716C" w14:paraId="51D6076C" w14:textId="77777777" w:rsidTr="00D60706">
        <w:tc>
          <w:tcPr>
            <w:tcW w:w="891" w:type="dxa"/>
            <w:shd w:val="clear" w:color="auto" w:fill="auto"/>
          </w:tcPr>
          <w:p w14:paraId="11683D8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12</w:t>
            </w:r>
          </w:p>
        </w:tc>
        <w:tc>
          <w:tcPr>
            <w:tcW w:w="7384" w:type="dxa"/>
            <w:shd w:val="clear" w:color="auto" w:fill="auto"/>
          </w:tcPr>
          <w:p w14:paraId="670DAE33"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българската просвета  и култура и на славянската писменост</w:t>
            </w:r>
          </w:p>
        </w:tc>
        <w:tc>
          <w:tcPr>
            <w:tcW w:w="2670" w:type="dxa"/>
            <w:shd w:val="clear" w:color="auto" w:fill="auto"/>
          </w:tcPr>
          <w:p w14:paraId="12E0B6E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val="en-US" w:eastAsia="bg-BG"/>
              </w:rPr>
              <w:t>2</w:t>
            </w:r>
            <w:r w:rsidRPr="00F3716C">
              <w:rPr>
                <w:rFonts w:ascii="Times New Roman" w:eastAsia="Times New Roman" w:hAnsi="Times New Roman"/>
                <w:sz w:val="24"/>
                <w:szCs w:val="24"/>
                <w:lang w:eastAsia="bg-BG"/>
              </w:rPr>
              <w:t>3.05.2023 г.</w:t>
            </w:r>
          </w:p>
        </w:tc>
      </w:tr>
      <w:tr w:rsidR="00D60706" w:rsidRPr="00F3716C" w14:paraId="6F50DAD8" w14:textId="77777777" w:rsidTr="00D60706">
        <w:tc>
          <w:tcPr>
            <w:tcW w:w="891" w:type="dxa"/>
            <w:shd w:val="clear" w:color="auto" w:fill="auto"/>
          </w:tcPr>
          <w:p w14:paraId="1AE7A0F7"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13</w:t>
            </w:r>
          </w:p>
        </w:tc>
        <w:tc>
          <w:tcPr>
            <w:tcW w:w="7384" w:type="dxa"/>
            <w:shd w:val="clear" w:color="auto" w:fill="auto"/>
          </w:tcPr>
          <w:p w14:paraId="4316D855"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Международен ден на детето</w:t>
            </w:r>
            <w:r w:rsidRPr="00F3716C">
              <w:rPr>
                <w:rFonts w:ascii="Times New Roman" w:eastAsia="Times New Roman" w:hAnsi="Times New Roman"/>
                <w:sz w:val="24"/>
                <w:szCs w:val="24"/>
                <w:lang w:val="en-US" w:eastAsia="bg-BG"/>
              </w:rPr>
              <w:t xml:space="preserve"> </w:t>
            </w:r>
            <w:r w:rsidRPr="00F3716C">
              <w:rPr>
                <w:rFonts w:ascii="Times New Roman" w:eastAsia="Times New Roman" w:hAnsi="Times New Roman"/>
                <w:sz w:val="24"/>
                <w:szCs w:val="24"/>
                <w:lang w:eastAsia="bg-BG"/>
              </w:rPr>
              <w:t>-</w:t>
            </w:r>
            <w:r w:rsidRPr="00F3716C">
              <w:rPr>
                <w:rFonts w:ascii="Times New Roman" w:eastAsia="Times New Roman" w:hAnsi="Times New Roman"/>
                <w:sz w:val="24"/>
                <w:szCs w:val="24"/>
                <w:lang w:val="en-US" w:eastAsia="bg-BG"/>
              </w:rPr>
              <w:t xml:space="preserve"> </w:t>
            </w:r>
            <w:r w:rsidRPr="00F3716C">
              <w:rPr>
                <w:rFonts w:ascii="Times New Roman" w:eastAsia="Times New Roman" w:hAnsi="Times New Roman"/>
                <w:sz w:val="24"/>
                <w:szCs w:val="24"/>
                <w:lang w:eastAsia="bg-BG"/>
              </w:rPr>
              <w:t>Забавни игри  и рисунка на асфалт</w:t>
            </w:r>
          </w:p>
        </w:tc>
        <w:tc>
          <w:tcPr>
            <w:tcW w:w="2670" w:type="dxa"/>
            <w:shd w:val="clear" w:color="auto" w:fill="auto"/>
          </w:tcPr>
          <w:p w14:paraId="5E75FBF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01.06.2023 г.</w:t>
            </w:r>
          </w:p>
        </w:tc>
      </w:tr>
      <w:tr w:rsidR="00D60706" w:rsidRPr="00F3716C" w14:paraId="76EFC8C7" w14:textId="77777777" w:rsidTr="00D60706">
        <w:tc>
          <w:tcPr>
            <w:tcW w:w="891" w:type="dxa"/>
            <w:shd w:val="clear" w:color="auto" w:fill="auto"/>
          </w:tcPr>
          <w:p w14:paraId="0BE88AAE"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w:t>
            </w:r>
          </w:p>
        </w:tc>
        <w:tc>
          <w:tcPr>
            <w:tcW w:w="7384" w:type="dxa"/>
            <w:shd w:val="clear" w:color="auto" w:fill="auto"/>
          </w:tcPr>
          <w:p w14:paraId="731CF293"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Ботев и загиналите за свободата на България</w:t>
            </w:r>
          </w:p>
        </w:tc>
        <w:tc>
          <w:tcPr>
            <w:tcW w:w="2670" w:type="dxa"/>
            <w:shd w:val="clear" w:color="auto" w:fill="auto"/>
          </w:tcPr>
          <w:p w14:paraId="3892E88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02.06.2023 г.</w:t>
            </w:r>
          </w:p>
        </w:tc>
      </w:tr>
      <w:tr w:rsidR="00D60706" w:rsidRPr="00F3716C" w14:paraId="6AA6587D" w14:textId="77777777" w:rsidTr="00D60706">
        <w:tc>
          <w:tcPr>
            <w:tcW w:w="891" w:type="dxa"/>
            <w:shd w:val="clear" w:color="auto" w:fill="auto"/>
          </w:tcPr>
          <w:p w14:paraId="67F6618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15</w:t>
            </w:r>
          </w:p>
        </w:tc>
        <w:tc>
          <w:tcPr>
            <w:tcW w:w="7384" w:type="dxa"/>
            <w:shd w:val="clear" w:color="auto" w:fill="auto"/>
          </w:tcPr>
          <w:p w14:paraId="7208F705"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w:t>
            </w:r>
            <w:proofErr w:type="spellStart"/>
            <w:r w:rsidRPr="00F3716C">
              <w:rPr>
                <w:rFonts w:ascii="Times New Roman" w:eastAsia="Times New Roman" w:hAnsi="Times New Roman"/>
                <w:sz w:val="24"/>
                <w:szCs w:val="24"/>
                <w:lang w:eastAsia="bg-BG"/>
              </w:rPr>
              <w:t>Еньов</w:t>
            </w:r>
            <w:proofErr w:type="spellEnd"/>
            <w:r w:rsidRPr="00F3716C">
              <w:rPr>
                <w:rFonts w:ascii="Times New Roman" w:eastAsia="Times New Roman" w:hAnsi="Times New Roman"/>
                <w:sz w:val="24"/>
                <w:szCs w:val="24"/>
                <w:lang w:eastAsia="bg-BG"/>
              </w:rPr>
              <w:t xml:space="preserve"> ден”- събиране на билки </w:t>
            </w:r>
          </w:p>
        </w:tc>
        <w:tc>
          <w:tcPr>
            <w:tcW w:w="2670" w:type="dxa"/>
            <w:shd w:val="clear" w:color="auto" w:fill="auto"/>
          </w:tcPr>
          <w:p w14:paraId="5CF97FB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24.06.2023 г.</w:t>
            </w:r>
          </w:p>
        </w:tc>
      </w:tr>
      <w:tr w:rsidR="00D60706" w:rsidRPr="00F3716C" w14:paraId="677CAA7A" w14:textId="77777777" w:rsidTr="00D60706">
        <w:tc>
          <w:tcPr>
            <w:tcW w:w="891" w:type="dxa"/>
            <w:shd w:val="clear" w:color="auto" w:fill="auto"/>
          </w:tcPr>
          <w:p w14:paraId="0A9DA3A8"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16</w:t>
            </w:r>
          </w:p>
        </w:tc>
        <w:tc>
          <w:tcPr>
            <w:tcW w:w="7384" w:type="dxa"/>
            <w:shd w:val="clear" w:color="auto" w:fill="auto"/>
          </w:tcPr>
          <w:p w14:paraId="5C9C1B41"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във III-Фестивал „Дунав-хора, природа и традиции“</w:t>
            </w:r>
          </w:p>
        </w:tc>
        <w:tc>
          <w:tcPr>
            <w:tcW w:w="2670" w:type="dxa"/>
            <w:shd w:val="clear" w:color="auto" w:fill="auto"/>
          </w:tcPr>
          <w:p w14:paraId="6BCE616E"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Месец юли 2023 г.</w:t>
            </w:r>
          </w:p>
        </w:tc>
      </w:tr>
      <w:tr w:rsidR="00D60706" w:rsidRPr="00F3716C" w14:paraId="660ECBDD" w14:textId="77777777" w:rsidTr="00D60706">
        <w:tc>
          <w:tcPr>
            <w:tcW w:w="891" w:type="dxa"/>
            <w:shd w:val="clear" w:color="auto" w:fill="auto"/>
          </w:tcPr>
          <w:p w14:paraId="34A4EB5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17</w:t>
            </w:r>
          </w:p>
        </w:tc>
        <w:tc>
          <w:tcPr>
            <w:tcW w:w="7384" w:type="dxa"/>
            <w:shd w:val="clear" w:color="auto" w:fill="auto"/>
          </w:tcPr>
          <w:p w14:paraId="35E5BE27"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186  години от рождението на Васил Левски: кът и литературно четене</w:t>
            </w:r>
          </w:p>
        </w:tc>
        <w:tc>
          <w:tcPr>
            <w:tcW w:w="2670" w:type="dxa"/>
            <w:shd w:val="clear" w:color="auto" w:fill="auto"/>
          </w:tcPr>
          <w:p w14:paraId="49BCAB92"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18.07.2023 г.</w:t>
            </w:r>
          </w:p>
        </w:tc>
      </w:tr>
      <w:tr w:rsidR="00D60706" w:rsidRPr="00F3716C" w14:paraId="59406463" w14:textId="77777777" w:rsidTr="00D60706">
        <w:tc>
          <w:tcPr>
            <w:tcW w:w="891" w:type="dxa"/>
            <w:shd w:val="clear" w:color="auto" w:fill="auto"/>
          </w:tcPr>
          <w:p w14:paraId="60AFD698"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18</w:t>
            </w:r>
          </w:p>
        </w:tc>
        <w:tc>
          <w:tcPr>
            <w:tcW w:w="7384" w:type="dxa"/>
            <w:shd w:val="clear" w:color="auto" w:fill="auto"/>
          </w:tcPr>
          <w:p w14:paraId="54C861FB"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Фестивал „Банатски вкусотии –традициите на моето село“ – село Асеново</w:t>
            </w:r>
          </w:p>
        </w:tc>
        <w:tc>
          <w:tcPr>
            <w:tcW w:w="2670" w:type="dxa"/>
            <w:shd w:val="clear" w:color="auto" w:fill="auto"/>
          </w:tcPr>
          <w:p w14:paraId="2663AF14"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Месец август 2023 г.</w:t>
            </w:r>
          </w:p>
        </w:tc>
      </w:tr>
      <w:tr w:rsidR="00D60706" w:rsidRPr="00F3716C" w14:paraId="5794C6BC" w14:textId="77777777" w:rsidTr="00D60706">
        <w:tc>
          <w:tcPr>
            <w:tcW w:w="891" w:type="dxa"/>
            <w:shd w:val="clear" w:color="auto" w:fill="auto"/>
          </w:tcPr>
          <w:p w14:paraId="165806CE"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19</w:t>
            </w:r>
          </w:p>
        </w:tc>
        <w:tc>
          <w:tcPr>
            <w:tcW w:w="7384" w:type="dxa"/>
            <w:shd w:val="clear" w:color="auto" w:fill="auto"/>
          </w:tcPr>
          <w:p w14:paraId="4A09C256"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съединението на Княжество България и Източна Румелия</w:t>
            </w:r>
          </w:p>
        </w:tc>
        <w:tc>
          <w:tcPr>
            <w:tcW w:w="2670" w:type="dxa"/>
            <w:shd w:val="clear" w:color="auto" w:fill="auto"/>
          </w:tcPr>
          <w:p w14:paraId="73712B3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05.09.2023</w:t>
            </w:r>
            <w:r w:rsidRPr="00F3716C">
              <w:rPr>
                <w:rFonts w:ascii="Times New Roman" w:eastAsia="Times New Roman" w:hAnsi="Times New Roman"/>
                <w:sz w:val="24"/>
                <w:szCs w:val="24"/>
                <w:lang w:val="en-US" w:eastAsia="bg-BG"/>
              </w:rPr>
              <w:t xml:space="preserve"> </w:t>
            </w:r>
            <w:r w:rsidRPr="00F3716C">
              <w:rPr>
                <w:rFonts w:ascii="Times New Roman" w:eastAsia="Times New Roman" w:hAnsi="Times New Roman"/>
                <w:sz w:val="24"/>
                <w:szCs w:val="24"/>
                <w:lang w:eastAsia="bg-BG"/>
              </w:rPr>
              <w:t>г.</w:t>
            </w:r>
          </w:p>
        </w:tc>
      </w:tr>
      <w:tr w:rsidR="00D60706" w:rsidRPr="00F3716C" w14:paraId="77C81FB0" w14:textId="77777777" w:rsidTr="00D60706">
        <w:tc>
          <w:tcPr>
            <w:tcW w:w="891" w:type="dxa"/>
            <w:shd w:val="clear" w:color="auto" w:fill="auto"/>
          </w:tcPr>
          <w:p w14:paraId="0198F2A4"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20</w:t>
            </w:r>
          </w:p>
        </w:tc>
        <w:tc>
          <w:tcPr>
            <w:tcW w:w="7384" w:type="dxa"/>
            <w:shd w:val="clear" w:color="auto" w:fill="auto"/>
          </w:tcPr>
          <w:p w14:paraId="63A136F9"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Независимостта на България</w:t>
            </w:r>
          </w:p>
        </w:tc>
        <w:tc>
          <w:tcPr>
            <w:tcW w:w="2670" w:type="dxa"/>
            <w:shd w:val="clear" w:color="auto" w:fill="auto"/>
          </w:tcPr>
          <w:p w14:paraId="3AC6CD8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21.09.2023</w:t>
            </w:r>
            <w:r w:rsidRPr="00F3716C">
              <w:rPr>
                <w:rFonts w:ascii="Times New Roman" w:eastAsia="Times New Roman" w:hAnsi="Times New Roman"/>
                <w:sz w:val="24"/>
                <w:szCs w:val="24"/>
                <w:lang w:val="en-US" w:eastAsia="bg-BG"/>
              </w:rPr>
              <w:t xml:space="preserve"> </w:t>
            </w:r>
            <w:r w:rsidRPr="00F3716C">
              <w:rPr>
                <w:rFonts w:ascii="Times New Roman" w:eastAsia="Times New Roman" w:hAnsi="Times New Roman"/>
                <w:sz w:val="24"/>
                <w:szCs w:val="24"/>
                <w:lang w:eastAsia="bg-BG"/>
              </w:rPr>
              <w:t>г.</w:t>
            </w:r>
          </w:p>
        </w:tc>
      </w:tr>
      <w:tr w:rsidR="00D60706" w:rsidRPr="00F3716C" w14:paraId="743A3645" w14:textId="77777777" w:rsidTr="00D60706">
        <w:tc>
          <w:tcPr>
            <w:tcW w:w="891" w:type="dxa"/>
            <w:shd w:val="clear" w:color="auto" w:fill="auto"/>
          </w:tcPr>
          <w:p w14:paraId="5374AD1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w:t>
            </w:r>
          </w:p>
        </w:tc>
        <w:tc>
          <w:tcPr>
            <w:tcW w:w="7384" w:type="dxa"/>
            <w:shd w:val="clear" w:color="auto" w:fill="auto"/>
          </w:tcPr>
          <w:p w14:paraId="3E21BC8D"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„Меден грозд“ – село Лозица</w:t>
            </w:r>
          </w:p>
        </w:tc>
        <w:tc>
          <w:tcPr>
            <w:tcW w:w="2670" w:type="dxa"/>
            <w:shd w:val="clear" w:color="auto" w:fill="auto"/>
          </w:tcPr>
          <w:p w14:paraId="2F4B3B9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22.09.2023 г.</w:t>
            </w:r>
          </w:p>
        </w:tc>
      </w:tr>
      <w:tr w:rsidR="00D60706" w:rsidRPr="00F3716C" w14:paraId="06016215" w14:textId="77777777" w:rsidTr="00D60706">
        <w:tc>
          <w:tcPr>
            <w:tcW w:w="891" w:type="dxa"/>
            <w:shd w:val="clear" w:color="auto" w:fill="auto"/>
          </w:tcPr>
          <w:p w14:paraId="7840DF2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22</w:t>
            </w:r>
          </w:p>
        </w:tc>
        <w:tc>
          <w:tcPr>
            <w:tcW w:w="7384" w:type="dxa"/>
            <w:shd w:val="clear" w:color="auto" w:fill="auto"/>
          </w:tcPr>
          <w:p w14:paraId="6BBE2FE3"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Международен  ден на възрастните хора </w:t>
            </w:r>
          </w:p>
        </w:tc>
        <w:tc>
          <w:tcPr>
            <w:tcW w:w="2670" w:type="dxa"/>
            <w:shd w:val="clear" w:color="auto" w:fill="auto"/>
          </w:tcPr>
          <w:p w14:paraId="7A400B60"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01.10.2023 г.</w:t>
            </w:r>
          </w:p>
        </w:tc>
      </w:tr>
      <w:tr w:rsidR="00D60706" w:rsidRPr="00F3716C" w14:paraId="45BD7CF8" w14:textId="77777777" w:rsidTr="00D60706">
        <w:tc>
          <w:tcPr>
            <w:tcW w:w="891" w:type="dxa"/>
            <w:shd w:val="clear" w:color="auto" w:fill="auto"/>
          </w:tcPr>
          <w:p w14:paraId="7E1C6B02"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23</w:t>
            </w:r>
          </w:p>
        </w:tc>
        <w:tc>
          <w:tcPr>
            <w:tcW w:w="7384" w:type="dxa"/>
            <w:shd w:val="clear" w:color="auto" w:fill="auto"/>
          </w:tcPr>
          <w:p w14:paraId="23423273"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Празник на село Драгаш войвода /събор/</w:t>
            </w:r>
          </w:p>
        </w:tc>
        <w:tc>
          <w:tcPr>
            <w:tcW w:w="2670" w:type="dxa"/>
            <w:shd w:val="clear" w:color="auto" w:fill="auto"/>
          </w:tcPr>
          <w:p w14:paraId="3D963008"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14.10.2023 г.</w:t>
            </w:r>
          </w:p>
        </w:tc>
      </w:tr>
      <w:tr w:rsidR="00D60706" w:rsidRPr="00F3716C" w14:paraId="407A85BD" w14:textId="77777777" w:rsidTr="00D60706">
        <w:tc>
          <w:tcPr>
            <w:tcW w:w="891" w:type="dxa"/>
            <w:shd w:val="clear" w:color="auto" w:fill="auto"/>
          </w:tcPr>
          <w:p w14:paraId="11701CA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w:t>
            </w:r>
          </w:p>
        </w:tc>
        <w:tc>
          <w:tcPr>
            <w:tcW w:w="7384" w:type="dxa"/>
            <w:shd w:val="clear" w:color="auto" w:fill="auto"/>
          </w:tcPr>
          <w:p w14:paraId="1508BF83"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народните будители</w:t>
            </w:r>
          </w:p>
        </w:tc>
        <w:tc>
          <w:tcPr>
            <w:tcW w:w="2670" w:type="dxa"/>
            <w:shd w:val="clear" w:color="auto" w:fill="auto"/>
          </w:tcPr>
          <w:p w14:paraId="0BA7D3F1"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w:t>
            </w:r>
            <w:r w:rsidRPr="00F3716C">
              <w:rPr>
                <w:rFonts w:ascii="Times New Roman" w:eastAsia="Times New Roman" w:hAnsi="Times New Roman"/>
                <w:sz w:val="24"/>
                <w:szCs w:val="24"/>
                <w:lang w:val="en-US" w:eastAsia="bg-BG"/>
              </w:rPr>
              <w:t>1</w:t>
            </w:r>
            <w:r w:rsidRPr="00F3716C">
              <w:rPr>
                <w:rFonts w:ascii="Times New Roman" w:eastAsia="Times New Roman" w:hAnsi="Times New Roman"/>
                <w:sz w:val="24"/>
                <w:szCs w:val="24"/>
                <w:lang w:eastAsia="bg-BG"/>
              </w:rPr>
              <w:t>.1</w:t>
            </w:r>
            <w:r w:rsidRPr="00F3716C">
              <w:rPr>
                <w:rFonts w:ascii="Times New Roman" w:eastAsia="Times New Roman" w:hAnsi="Times New Roman"/>
                <w:sz w:val="24"/>
                <w:szCs w:val="24"/>
                <w:lang w:val="en-US" w:eastAsia="bg-BG"/>
              </w:rPr>
              <w:t>1</w:t>
            </w:r>
            <w:r w:rsidRPr="00F3716C">
              <w:rPr>
                <w:rFonts w:ascii="Times New Roman" w:eastAsia="Times New Roman" w:hAnsi="Times New Roman"/>
                <w:sz w:val="24"/>
                <w:szCs w:val="24"/>
                <w:lang w:eastAsia="bg-BG"/>
              </w:rPr>
              <w:t>.2023 г.</w:t>
            </w:r>
          </w:p>
        </w:tc>
      </w:tr>
      <w:tr w:rsidR="00D60706" w:rsidRPr="00F3716C" w14:paraId="73F511F0" w14:textId="77777777" w:rsidTr="00D60706">
        <w:tc>
          <w:tcPr>
            <w:tcW w:w="891" w:type="dxa"/>
            <w:shd w:val="clear" w:color="auto" w:fill="auto"/>
          </w:tcPr>
          <w:p w14:paraId="37697E8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25</w:t>
            </w:r>
          </w:p>
        </w:tc>
        <w:tc>
          <w:tcPr>
            <w:tcW w:w="7384" w:type="dxa"/>
            <w:shd w:val="clear" w:color="auto" w:fill="auto"/>
          </w:tcPr>
          <w:p w14:paraId="6528A75C"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proofErr w:type="spellStart"/>
            <w:r w:rsidRPr="00F3716C">
              <w:rPr>
                <w:rFonts w:ascii="Times New Roman" w:eastAsia="Times New Roman" w:hAnsi="Times New Roman"/>
                <w:sz w:val="24"/>
                <w:szCs w:val="24"/>
                <w:lang w:val="en-US" w:eastAsia="bg-BG"/>
              </w:rPr>
              <w:t>Запалване</w:t>
            </w:r>
            <w:proofErr w:type="spellEnd"/>
            <w:r w:rsidRPr="00F3716C">
              <w:rPr>
                <w:rFonts w:ascii="Times New Roman" w:eastAsia="Times New Roman" w:hAnsi="Times New Roman"/>
                <w:sz w:val="24"/>
                <w:szCs w:val="24"/>
                <w:lang w:val="en-US" w:eastAsia="bg-BG"/>
              </w:rPr>
              <w:t xml:space="preserve"> </w:t>
            </w:r>
            <w:r w:rsidRPr="00F3716C">
              <w:rPr>
                <w:rFonts w:ascii="Times New Roman" w:eastAsia="Times New Roman" w:hAnsi="Times New Roman"/>
                <w:sz w:val="24"/>
                <w:szCs w:val="24"/>
                <w:lang w:eastAsia="bg-BG"/>
              </w:rPr>
              <w:t xml:space="preserve">на </w:t>
            </w:r>
            <w:proofErr w:type="gramStart"/>
            <w:r w:rsidRPr="00F3716C">
              <w:rPr>
                <w:rFonts w:ascii="Times New Roman" w:eastAsia="Times New Roman" w:hAnsi="Times New Roman"/>
                <w:sz w:val="24"/>
                <w:szCs w:val="24"/>
                <w:lang w:eastAsia="bg-BG"/>
              </w:rPr>
              <w:t>Коледна  елха</w:t>
            </w:r>
            <w:proofErr w:type="gramEnd"/>
          </w:p>
        </w:tc>
        <w:tc>
          <w:tcPr>
            <w:tcW w:w="2670" w:type="dxa"/>
            <w:shd w:val="clear" w:color="auto" w:fill="auto"/>
          </w:tcPr>
          <w:p w14:paraId="63A960D7"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val="en-US" w:eastAsia="bg-BG"/>
              </w:rPr>
              <w:t>0</w:t>
            </w:r>
            <w:r w:rsidRPr="00F3716C">
              <w:rPr>
                <w:rFonts w:ascii="Times New Roman" w:eastAsia="Times New Roman" w:hAnsi="Times New Roman"/>
                <w:sz w:val="24"/>
                <w:szCs w:val="24"/>
                <w:lang w:eastAsia="bg-BG"/>
              </w:rPr>
              <w:t>9</w:t>
            </w:r>
            <w:r w:rsidRPr="00F3716C">
              <w:rPr>
                <w:rFonts w:ascii="Times New Roman" w:eastAsia="Times New Roman" w:hAnsi="Times New Roman"/>
                <w:sz w:val="24"/>
                <w:szCs w:val="24"/>
                <w:lang w:val="en-US" w:eastAsia="bg-BG"/>
              </w:rPr>
              <w:t>.</w:t>
            </w:r>
            <w:r w:rsidRPr="00F3716C">
              <w:rPr>
                <w:rFonts w:ascii="Times New Roman" w:eastAsia="Times New Roman" w:hAnsi="Times New Roman"/>
                <w:sz w:val="24"/>
                <w:szCs w:val="24"/>
                <w:lang w:eastAsia="bg-BG"/>
              </w:rPr>
              <w:t>12.2023 г.</w:t>
            </w:r>
          </w:p>
        </w:tc>
      </w:tr>
      <w:tr w:rsidR="00D60706" w:rsidRPr="00F3716C" w14:paraId="3C73D7B8" w14:textId="77777777" w:rsidTr="00D60706">
        <w:tc>
          <w:tcPr>
            <w:tcW w:w="891" w:type="dxa"/>
            <w:shd w:val="clear" w:color="auto" w:fill="auto"/>
          </w:tcPr>
          <w:p w14:paraId="1BBE0B5E"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26</w:t>
            </w:r>
          </w:p>
        </w:tc>
        <w:tc>
          <w:tcPr>
            <w:tcW w:w="7384" w:type="dxa"/>
            <w:shd w:val="clear" w:color="auto" w:fill="auto"/>
          </w:tcPr>
          <w:p w14:paraId="64C6CD45"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Коледуване </w:t>
            </w:r>
          </w:p>
        </w:tc>
        <w:tc>
          <w:tcPr>
            <w:tcW w:w="2670" w:type="dxa"/>
            <w:shd w:val="clear" w:color="auto" w:fill="auto"/>
          </w:tcPr>
          <w:p w14:paraId="39BDABC8"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24.12.2023 г.</w:t>
            </w:r>
          </w:p>
        </w:tc>
      </w:tr>
      <w:tr w:rsidR="00D60706" w:rsidRPr="00F3716C" w14:paraId="769D78D1" w14:textId="77777777" w:rsidTr="00D60706">
        <w:trPr>
          <w:trHeight w:val="3727"/>
        </w:trPr>
        <w:tc>
          <w:tcPr>
            <w:tcW w:w="891" w:type="dxa"/>
            <w:shd w:val="clear" w:color="auto" w:fill="auto"/>
          </w:tcPr>
          <w:p w14:paraId="4327934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604AA233" w14:textId="77777777" w:rsidR="00D60706" w:rsidRPr="00F3716C" w:rsidRDefault="00D60706" w:rsidP="00D60706">
            <w:pPr>
              <w:spacing w:after="0" w:line="240" w:lineRule="auto"/>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НЧ „Зора-1939” с. Черковица</w:t>
            </w:r>
          </w:p>
          <w:p w14:paraId="2A3D6555" w14:textId="77777777" w:rsidR="00D60706" w:rsidRPr="00F3716C" w:rsidRDefault="00D60706" w:rsidP="00D60706">
            <w:pPr>
              <w:spacing w:after="0" w:line="240" w:lineRule="auto"/>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Приоритети:</w:t>
            </w:r>
          </w:p>
          <w:p w14:paraId="10652973" w14:textId="77777777" w:rsidR="00D60706" w:rsidRPr="00F3716C" w:rsidRDefault="00D60706">
            <w:pPr>
              <w:numPr>
                <w:ilvl w:val="0"/>
                <w:numId w:val="23"/>
              </w:numPr>
              <w:tabs>
                <w:tab w:val="left" w:pos="23"/>
              </w:tabs>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Развитие и обогатяване на културния живот, социалната дейност в населеното място.</w:t>
            </w:r>
          </w:p>
          <w:p w14:paraId="13F3E3C4" w14:textId="77777777" w:rsidR="00D60706" w:rsidRPr="00F3716C" w:rsidRDefault="00D60706">
            <w:pPr>
              <w:numPr>
                <w:ilvl w:val="0"/>
                <w:numId w:val="23"/>
              </w:numPr>
              <w:tabs>
                <w:tab w:val="left" w:pos="23"/>
              </w:tabs>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Подпомагане на традиционните читалищни дейности и търсене на нови съвременни форми за тяхното развитие.</w:t>
            </w:r>
          </w:p>
          <w:p w14:paraId="0E759885" w14:textId="77777777" w:rsidR="00D60706" w:rsidRPr="00F3716C" w:rsidRDefault="00D60706">
            <w:pPr>
              <w:numPr>
                <w:ilvl w:val="0"/>
                <w:numId w:val="23"/>
              </w:numPr>
              <w:tabs>
                <w:tab w:val="left" w:pos="23"/>
              </w:tabs>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Организиране, провеждане и участия в празненства, концерти, чествания, събори.</w:t>
            </w:r>
          </w:p>
          <w:p w14:paraId="5068D047" w14:textId="77777777" w:rsidR="00D60706" w:rsidRPr="00F3716C" w:rsidRDefault="00D60706">
            <w:pPr>
              <w:numPr>
                <w:ilvl w:val="0"/>
                <w:numId w:val="23"/>
              </w:numPr>
              <w:tabs>
                <w:tab w:val="left" w:pos="23"/>
              </w:tabs>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Творчески колектив</w:t>
            </w:r>
          </w:p>
          <w:p w14:paraId="600B02D7" w14:textId="77777777" w:rsidR="00D60706" w:rsidRPr="00F3716C" w:rsidRDefault="00D60706" w:rsidP="00D60706">
            <w:pPr>
              <w:tabs>
                <w:tab w:val="left" w:pos="23"/>
              </w:tabs>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        -група за народни танци</w:t>
            </w:r>
          </w:p>
          <w:p w14:paraId="2178E426" w14:textId="77777777" w:rsidR="00D60706" w:rsidRPr="00F3716C" w:rsidRDefault="00D60706" w:rsidP="00D60706">
            <w:pPr>
              <w:tabs>
                <w:tab w:val="left" w:pos="23"/>
              </w:tabs>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        -група за народни песни</w:t>
            </w:r>
          </w:p>
          <w:p w14:paraId="35D54AD1" w14:textId="77777777" w:rsidR="00D60706" w:rsidRPr="00F3716C" w:rsidRDefault="00D60706" w:rsidP="00D60706">
            <w:pPr>
              <w:tabs>
                <w:tab w:val="left" w:pos="23"/>
              </w:tabs>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        -клуб по изобразително изкуство</w:t>
            </w:r>
          </w:p>
        </w:tc>
        <w:tc>
          <w:tcPr>
            <w:tcW w:w="2670" w:type="dxa"/>
            <w:shd w:val="clear" w:color="auto" w:fill="auto"/>
          </w:tcPr>
          <w:p w14:paraId="52A3F291" w14:textId="77777777" w:rsidR="00D60706" w:rsidRPr="00F3716C" w:rsidRDefault="00D60706" w:rsidP="00D60706">
            <w:pPr>
              <w:spacing w:after="0" w:line="240" w:lineRule="auto"/>
              <w:jc w:val="right"/>
              <w:rPr>
                <w:rFonts w:ascii="Times New Roman" w:eastAsia="Times New Roman" w:hAnsi="Times New Roman"/>
                <w:sz w:val="24"/>
                <w:szCs w:val="24"/>
                <w:lang w:eastAsia="bg-BG"/>
              </w:rPr>
            </w:pPr>
          </w:p>
        </w:tc>
      </w:tr>
      <w:tr w:rsidR="00D60706" w:rsidRPr="00F3716C" w14:paraId="2C1C985A" w14:textId="77777777" w:rsidTr="00D60706">
        <w:tc>
          <w:tcPr>
            <w:tcW w:w="891" w:type="dxa"/>
            <w:shd w:val="clear" w:color="auto" w:fill="auto"/>
          </w:tcPr>
          <w:p w14:paraId="1230E975" w14:textId="77777777" w:rsidR="00D60706" w:rsidRPr="00F3716C" w:rsidRDefault="00D60706">
            <w:pPr>
              <w:numPr>
                <w:ilvl w:val="0"/>
                <w:numId w:val="32"/>
              </w:numPr>
              <w:spacing w:after="0" w:line="240" w:lineRule="auto"/>
              <w:rPr>
                <w:rFonts w:ascii="Times New Roman" w:eastAsia="Times New Roman" w:hAnsi="Times New Roman"/>
                <w:sz w:val="24"/>
                <w:szCs w:val="24"/>
                <w:lang w:eastAsia="bg-BG"/>
              </w:rPr>
            </w:pPr>
          </w:p>
        </w:tc>
        <w:tc>
          <w:tcPr>
            <w:tcW w:w="7384" w:type="dxa"/>
            <w:shd w:val="clear" w:color="auto" w:fill="auto"/>
          </w:tcPr>
          <w:p w14:paraId="7978E6F9"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Свети Трифон Зарезан - Зарязване на лозята</w:t>
            </w:r>
          </w:p>
        </w:tc>
        <w:tc>
          <w:tcPr>
            <w:tcW w:w="2670" w:type="dxa"/>
            <w:shd w:val="clear" w:color="auto" w:fill="auto"/>
          </w:tcPr>
          <w:p w14:paraId="2E41C483"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14.02.2023 г.</w:t>
            </w:r>
          </w:p>
        </w:tc>
      </w:tr>
      <w:tr w:rsidR="00D60706" w:rsidRPr="00F3716C" w14:paraId="2991ABDB" w14:textId="77777777" w:rsidTr="00D60706">
        <w:tc>
          <w:tcPr>
            <w:tcW w:w="891" w:type="dxa"/>
            <w:shd w:val="clear" w:color="auto" w:fill="auto"/>
          </w:tcPr>
          <w:p w14:paraId="600D8877" w14:textId="77777777" w:rsidR="00D60706" w:rsidRPr="00F3716C" w:rsidRDefault="00D60706">
            <w:pPr>
              <w:numPr>
                <w:ilvl w:val="0"/>
                <w:numId w:val="32"/>
              </w:numPr>
              <w:spacing w:after="0" w:line="240" w:lineRule="auto"/>
              <w:rPr>
                <w:rFonts w:ascii="Times New Roman" w:eastAsia="Times New Roman" w:hAnsi="Times New Roman"/>
                <w:sz w:val="24"/>
                <w:szCs w:val="24"/>
                <w:lang w:eastAsia="bg-BG"/>
              </w:rPr>
            </w:pPr>
          </w:p>
        </w:tc>
        <w:tc>
          <w:tcPr>
            <w:tcW w:w="7384" w:type="dxa"/>
            <w:shd w:val="clear" w:color="auto" w:fill="auto"/>
          </w:tcPr>
          <w:p w14:paraId="023919EC"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Участие  във вечер на носията и самодееца в </w:t>
            </w:r>
            <w:proofErr w:type="spellStart"/>
            <w:r w:rsidRPr="00F3716C">
              <w:rPr>
                <w:rFonts w:ascii="Times New Roman" w:eastAsia="Times New Roman" w:hAnsi="Times New Roman"/>
                <w:sz w:val="24"/>
                <w:szCs w:val="24"/>
                <w:lang w:eastAsia="bg-BG"/>
              </w:rPr>
              <w:t>с.Милковица</w:t>
            </w:r>
            <w:proofErr w:type="spellEnd"/>
          </w:p>
        </w:tc>
        <w:tc>
          <w:tcPr>
            <w:tcW w:w="2670" w:type="dxa"/>
            <w:shd w:val="clear" w:color="auto" w:fill="auto"/>
          </w:tcPr>
          <w:p w14:paraId="63A41A4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02.03.2023 г.</w:t>
            </w:r>
          </w:p>
        </w:tc>
      </w:tr>
      <w:tr w:rsidR="00D60706" w:rsidRPr="00F3716C" w14:paraId="54179D1F" w14:textId="77777777" w:rsidTr="00D60706">
        <w:tc>
          <w:tcPr>
            <w:tcW w:w="891" w:type="dxa"/>
            <w:shd w:val="clear" w:color="auto" w:fill="auto"/>
          </w:tcPr>
          <w:p w14:paraId="547ABDA9" w14:textId="77777777" w:rsidR="00D60706" w:rsidRPr="00F3716C" w:rsidRDefault="00D60706">
            <w:pPr>
              <w:numPr>
                <w:ilvl w:val="0"/>
                <w:numId w:val="32"/>
              </w:numPr>
              <w:spacing w:after="0" w:line="240" w:lineRule="auto"/>
              <w:rPr>
                <w:rFonts w:ascii="Times New Roman" w:eastAsia="Times New Roman" w:hAnsi="Times New Roman"/>
                <w:sz w:val="24"/>
                <w:szCs w:val="24"/>
                <w:lang w:eastAsia="bg-BG"/>
              </w:rPr>
            </w:pPr>
          </w:p>
        </w:tc>
        <w:tc>
          <w:tcPr>
            <w:tcW w:w="7384" w:type="dxa"/>
            <w:shd w:val="clear" w:color="auto" w:fill="auto"/>
          </w:tcPr>
          <w:p w14:paraId="03CAD2B7"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Мартенски  клонки-украсяване за баба Марта пред кметството. Връзване на мартенички. Ден на мартеницата-„Българската мартеница-символ на здраве и сила.</w:t>
            </w:r>
          </w:p>
        </w:tc>
        <w:tc>
          <w:tcPr>
            <w:tcW w:w="2670" w:type="dxa"/>
            <w:shd w:val="clear" w:color="auto" w:fill="auto"/>
          </w:tcPr>
          <w:p w14:paraId="1702738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26-27.02.2022 г.</w:t>
            </w:r>
          </w:p>
        </w:tc>
      </w:tr>
      <w:tr w:rsidR="00D60706" w:rsidRPr="00F3716C" w14:paraId="5D0F6CD8" w14:textId="77777777" w:rsidTr="00D60706">
        <w:tc>
          <w:tcPr>
            <w:tcW w:w="891" w:type="dxa"/>
            <w:shd w:val="clear" w:color="auto" w:fill="auto"/>
          </w:tcPr>
          <w:p w14:paraId="28F3913E" w14:textId="77777777" w:rsidR="00D60706" w:rsidRPr="00F3716C" w:rsidRDefault="00D60706">
            <w:pPr>
              <w:numPr>
                <w:ilvl w:val="0"/>
                <w:numId w:val="32"/>
              </w:numPr>
              <w:spacing w:after="0" w:line="240" w:lineRule="auto"/>
              <w:rPr>
                <w:rFonts w:ascii="Times New Roman" w:eastAsia="Times New Roman" w:hAnsi="Times New Roman"/>
                <w:sz w:val="24"/>
                <w:szCs w:val="24"/>
                <w:lang w:eastAsia="bg-BG"/>
              </w:rPr>
            </w:pPr>
          </w:p>
        </w:tc>
        <w:tc>
          <w:tcPr>
            <w:tcW w:w="7384" w:type="dxa"/>
            <w:shd w:val="clear" w:color="auto" w:fill="auto"/>
          </w:tcPr>
          <w:p w14:paraId="2317CF57"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Тодоровден </w:t>
            </w:r>
          </w:p>
        </w:tc>
        <w:tc>
          <w:tcPr>
            <w:tcW w:w="2670" w:type="dxa"/>
            <w:shd w:val="clear" w:color="auto" w:fill="auto"/>
          </w:tcPr>
          <w:p w14:paraId="637A11F2"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04.03.2023 г.</w:t>
            </w:r>
          </w:p>
        </w:tc>
      </w:tr>
      <w:tr w:rsidR="00D60706" w:rsidRPr="00F3716C" w14:paraId="5962C628" w14:textId="77777777" w:rsidTr="00D60706">
        <w:tc>
          <w:tcPr>
            <w:tcW w:w="891" w:type="dxa"/>
            <w:shd w:val="clear" w:color="auto" w:fill="auto"/>
          </w:tcPr>
          <w:p w14:paraId="33CF84F1" w14:textId="77777777" w:rsidR="00D60706" w:rsidRPr="00F3716C" w:rsidRDefault="00D60706">
            <w:pPr>
              <w:numPr>
                <w:ilvl w:val="0"/>
                <w:numId w:val="32"/>
              </w:numPr>
              <w:spacing w:after="0" w:line="240" w:lineRule="auto"/>
              <w:rPr>
                <w:rFonts w:ascii="Times New Roman" w:eastAsia="Times New Roman" w:hAnsi="Times New Roman"/>
                <w:sz w:val="24"/>
                <w:szCs w:val="24"/>
                <w:lang w:eastAsia="bg-BG"/>
              </w:rPr>
            </w:pPr>
          </w:p>
        </w:tc>
        <w:tc>
          <w:tcPr>
            <w:tcW w:w="7384" w:type="dxa"/>
            <w:shd w:val="clear" w:color="auto" w:fill="auto"/>
          </w:tcPr>
          <w:p w14:paraId="3B2BEFA9"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Отбелязване на 8-ми март – „Жената-извор на вдъхновение и красота“</w:t>
            </w:r>
          </w:p>
        </w:tc>
        <w:tc>
          <w:tcPr>
            <w:tcW w:w="2670" w:type="dxa"/>
            <w:shd w:val="clear" w:color="auto" w:fill="auto"/>
          </w:tcPr>
          <w:p w14:paraId="1F9605A1"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08.03.2023 г.</w:t>
            </w:r>
          </w:p>
        </w:tc>
      </w:tr>
      <w:tr w:rsidR="00D60706" w:rsidRPr="00F3716C" w14:paraId="04F10DD2" w14:textId="77777777" w:rsidTr="00D60706">
        <w:tc>
          <w:tcPr>
            <w:tcW w:w="891" w:type="dxa"/>
            <w:shd w:val="clear" w:color="auto" w:fill="auto"/>
          </w:tcPr>
          <w:p w14:paraId="3D58D01D" w14:textId="77777777" w:rsidR="00D60706" w:rsidRPr="00F3716C" w:rsidRDefault="00D60706">
            <w:pPr>
              <w:numPr>
                <w:ilvl w:val="0"/>
                <w:numId w:val="32"/>
              </w:numPr>
              <w:spacing w:after="0" w:line="240" w:lineRule="auto"/>
              <w:rPr>
                <w:rFonts w:ascii="Times New Roman" w:eastAsia="Times New Roman" w:hAnsi="Times New Roman"/>
                <w:sz w:val="24"/>
                <w:szCs w:val="24"/>
                <w:lang w:eastAsia="bg-BG"/>
              </w:rPr>
            </w:pPr>
          </w:p>
        </w:tc>
        <w:tc>
          <w:tcPr>
            <w:tcW w:w="7384" w:type="dxa"/>
            <w:shd w:val="clear" w:color="auto" w:fill="auto"/>
          </w:tcPr>
          <w:p w14:paraId="1334AB60"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proofErr w:type="spellStart"/>
            <w:r w:rsidRPr="00F3716C">
              <w:rPr>
                <w:rFonts w:ascii="Times New Roman" w:eastAsia="Times New Roman" w:hAnsi="Times New Roman"/>
                <w:sz w:val="24"/>
                <w:szCs w:val="24"/>
                <w:lang w:eastAsia="bg-BG"/>
              </w:rPr>
              <w:t>Лазаровден,Цветница</w:t>
            </w:r>
            <w:proofErr w:type="spellEnd"/>
            <w:r w:rsidRPr="00F3716C">
              <w:rPr>
                <w:rFonts w:ascii="Times New Roman" w:eastAsia="Times New Roman" w:hAnsi="Times New Roman"/>
                <w:sz w:val="24"/>
                <w:szCs w:val="24"/>
                <w:lang w:eastAsia="bg-BG"/>
              </w:rPr>
              <w:t xml:space="preserve"> и Великден – великденска  украса  и великденско хоро на площада </w:t>
            </w:r>
          </w:p>
        </w:tc>
        <w:tc>
          <w:tcPr>
            <w:tcW w:w="2670" w:type="dxa"/>
            <w:shd w:val="clear" w:color="auto" w:fill="auto"/>
          </w:tcPr>
          <w:p w14:paraId="669F363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08.-16.04.2023 г.</w:t>
            </w:r>
          </w:p>
        </w:tc>
      </w:tr>
      <w:tr w:rsidR="00D60706" w:rsidRPr="00F3716C" w14:paraId="4BE59434" w14:textId="77777777" w:rsidTr="00D60706">
        <w:tc>
          <w:tcPr>
            <w:tcW w:w="891" w:type="dxa"/>
            <w:shd w:val="clear" w:color="auto" w:fill="auto"/>
          </w:tcPr>
          <w:p w14:paraId="2EABD93A" w14:textId="77777777" w:rsidR="00D60706" w:rsidRPr="00F3716C" w:rsidRDefault="00D60706">
            <w:pPr>
              <w:numPr>
                <w:ilvl w:val="0"/>
                <w:numId w:val="32"/>
              </w:numPr>
              <w:spacing w:after="0" w:line="240" w:lineRule="auto"/>
              <w:rPr>
                <w:rFonts w:ascii="Times New Roman" w:eastAsia="Times New Roman" w:hAnsi="Times New Roman"/>
                <w:sz w:val="24"/>
                <w:szCs w:val="24"/>
                <w:lang w:eastAsia="bg-BG"/>
              </w:rPr>
            </w:pPr>
          </w:p>
        </w:tc>
        <w:tc>
          <w:tcPr>
            <w:tcW w:w="7384" w:type="dxa"/>
            <w:shd w:val="clear" w:color="auto" w:fill="auto"/>
          </w:tcPr>
          <w:p w14:paraId="11B958CB"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Спасовден – Черешова </w:t>
            </w:r>
            <w:proofErr w:type="spellStart"/>
            <w:r w:rsidRPr="00F3716C">
              <w:rPr>
                <w:rFonts w:ascii="Times New Roman" w:eastAsia="Times New Roman" w:hAnsi="Times New Roman"/>
                <w:sz w:val="24"/>
                <w:szCs w:val="24"/>
                <w:lang w:eastAsia="bg-BG"/>
              </w:rPr>
              <w:t>задушница</w:t>
            </w:r>
            <w:proofErr w:type="spellEnd"/>
          </w:p>
        </w:tc>
        <w:tc>
          <w:tcPr>
            <w:tcW w:w="2670" w:type="dxa"/>
            <w:shd w:val="clear" w:color="auto" w:fill="auto"/>
          </w:tcPr>
          <w:p w14:paraId="0E902B9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25.05.2023 г.</w:t>
            </w:r>
          </w:p>
        </w:tc>
      </w:tr>
      <w:tr w:rsidR="00D60706" w:rsidRPr="00F3716C" w14:paraId="58346754" w14:textId="77777777" w:rsidTr="00D60706">
        <w:tc>
          <w:tcPr>
            <w:tcW w:w="891" w:type="dxa"/>
            <w:shd w:val="clear" w:color="auto" w:fill="auto"/>
          </w:tcPr>
          <w:p w14:paraId="41735FE3" w14:textId="77777777" w:rsidR="00D60706" w:rsidRPr="00F3716C" w:rsidRDefault="00D60706">
            <w:pPr>
              <w:numPr>
                <w:ilvl w:val="0"/>
                <w:numId w:val="32"/>
              </w:numPr>
              <w:spacing w:after="0" w:line="240" w:lineRule="auto"/>
              <w:rPr>
                <w:rFonts w:ascii="Times New Roman" w:eastAsia="Times New Roman" w:hAnsi="Times New Roman"/>
                <w:sz w:val="24"/>
                <w:szCs w:val="24"/>
                <w:lang w:eastAsia="bg-BG"/>
              </w:rPr>
            </w:pPr>
          </w:p>
        </w:tc>
        <w:tc>
          <w:tcPr>
            <w:tcW w:w="7384" w:type="dxa"/>
            <w:shd w:val="clear" w:color="auto" w:fill="auto"/>
          </w:tcPr>
          <w:p w14:paraId="02326EDF"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Среща и сбирка на „</w:t>
            </w:r>
            <w:proofErr w:type="spellStart"/>
            <w:r w:rsidRPr="00F3716C">
              <w:rPr>
                <w:rFonts w:ascii="Times New Roman" w:eastAsia="Times New Roman" w:hAnsi="Times New Roman"/>
                <w:sz w:val="24"/>
                <w:szCs w:val="24"/>
                <w:lang w:eastAsia="bg-BG"/>
              </w:rPr>
              <w:t>Калушарите</w:t>
            </w:r>
            <w:proofErr w:type="spellEnd"/>
            <w:r w:rsidRPr="00F3716C">
              <w:rPr>
                <w:rFonts w:ascii="Times New Roman" w:eastAsia="Times New Roman" w:hAnsi="Times New Roman"/>
                <w:sz w:val="24"/>
                <w:szCs w:val="24"/>
                <w:lang w:eastAsia="bg-BG"/>
              </w:rPr>
              <w:t>“</w:t>
            </w:r>
          </w:p>
        </w:tc>
        <w:tc>
          <w:tcPr>
            <w:tcW w:w="2670" w:type="dxa"/>
            <w:shd w:val="clear" w:color="auto" w:fill="auto"/>
          </w:tcPr>
          <w:p w14:paraId="63D4079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05.06.2023 г.</w:t>
            </w:r>
          </w:p>
        </w:tc>
      </w:tr>
      <w:tr w:rsidR="00D60706" w:rsidRPr="00F3716C" w14:paraId="0186D2F2" w14:textId="77777777" w:rsidTr="00D60706">
        <w:tc>
          <w:tcPr>
            <w:tcW w:w="891" w:type="dxa"/>
            <w:shd w:val="clear" w:color="auto" w:fill="auto"/>
          </w:tcPr>
          <w:p w14:paraId="6D6CDDD3" w14:textId="77777777" w:rsidR="00D60706" w:rsidRPr="00F3716C" w:rsidRDefault="00D60706">
            <w:pPr>
              <w:numPr>
                <w:ilvl w:val="0"/>
                <w:numId w:val="32"/>
              </w:numPr>
              <w:spacing w:after="0" w:line="240" w:lineRule="auto"/>
              <w:rPr>
                <w:rFonts w:ascii="Times New Roman" w:eastAsia="Times New Roman" w:hAnsi="Times New Roman"/>
                <w:sz w:val="24"/>
                <w:szCs w:val="24"/>
                <w:lang w:eastAsia="bg-BG"/>
              </w:rPr>
            </w:pPr>
          </w:p>
        </w:tc>
        <w:tc>
          <w:tcPr>
            <w:tcW w:w="7384" w:type="dxa"/>
            <w:shd w:val="clear" w:color="auto" w:fill="auto"/>
          </w:tcPr>
          <w:p w14:paraId="0486DF77"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във III-Фестивал „Дунав-хора, природа и традиции“</w:t>
            </w:r>
          </w:p>
        </w:tc>
        <w:tc>
          <w:tcPr>
            <w:tcW w:w="2670" w:type="dxa"/>
            <w:shd w:val="clear" w:color="auto" w:fill="auto"/>
          </w:tcPr>
          <w:p w14:paraId="45379CC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15.07.2023 г.</w:t>
            </w:r>
          </w:p>
        </w:tc>
      </w:tr>
      <w:tr w:rsidR="00D60706" w:rsidRPr="00F3716C" w14:paraId="23340A64" w14:textId="77777777" w:rsidTr="00D60706">
        <w:tc>
          <w:tcPr>
            <w:tcW w:w="891" w:type="dxa"/>
            <w:shd w:val="clear" w:color="auto" w:fill="auto"/>
          </w:tcPr>
          <w:p w14:paraId="2C572E0F" w14:textId="77777777" w:rsidR="00D60706" w:rsidRPr="00F3716C" w:rsidRDefault="00D60706">
            <w:pPr>
              <w:numPr>
                <w:ilvl w:val="0"/>
                <w:numId w:val="32"/>
              </w:numPr>
              <w:spacing w:after="0" w:line="240" w:lineRule="auto"/>
              <w:rPr>
                <w:rFonts w:ascii="Times New Roman" w:eastAsia="Times New Roman" w:hAnsi="Times New Roman"/>
                <w:sz w:val="24"/>
                <w:szCs w:val="24"/>
                <w:lang w:eastAsia="bg-BG"/>
              </w:rPr>
            </w:pPr>
          </w:p>
        </w:tc>
        <w:tc>
          <w:tcPr>
            <w:tcW w:w="7384" w:type="dxa"/>
            <w:shd w:val="clear" w:color="auto" w:fill="auto"/>
          </w:tcPr>
          <w:p w14:paraId="278ECC5E"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Фестивал „Живи въглени“ – село Дебово</w:t>
            </w:r>
          </w:p>
        </w:tc>
        <w:tc>
          <w:tcPr>
            <w:tcW w:w="2670" w:type="dxa"/>
            <w:shd w:val="clear" w:color="auto" w:fill="auto"/>
          </w:tcPr>
          <w:p w14:paraId="2C430C1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22.07.2023 г.</w:t>
            </w:r>
          </w:p>
        </w:tc>
      </w:tr>
      <w:tr w:rsidR="00D60706" w:rsidRPr="00F3716C" w14:paraId="63CB3E96" w14:textId="77777777" w:rsidTr="00D60706">
        <w:tc>
          <w:tcPr>
            <w:tcW w:w="891" w:type="dxa"/>
            <w:shd w:val="clear" w:color="auto" w:fill="auto"/>
          </w:tcPr>
          <w:p w14:paraId="1E7F5E5B" w14:textId="77777777" w:rsidR="00D60706" w:rsidRPr="00F3716C" w:rsidRDefault="00D60706">
            <w:pPr>
              <w:numPr>
                <w:ilvl w:val="0"/>
                <w:numId w:val="32"/>
              </w:numPr>
              <w:spacing w:after="0" w:line="240" w:lineRule="auto"/>
              <w:rPr>
                <w:rFonts w:ascii="Times New Roman" w:eastAsia="Times New Roman" w:hAnsi="Times New Roman"/>
                <w:sz w:val="24"/>
                <w:szCs w:val="24"/>
                <w:lang w:eastAsia="bg-BG"/>
              </w:rPr>
            </w:pPr>
          </w:p>
        </w:tc>
        <w:tc>
          <w:tcPr>
            <w:tcW w:w="7384" w:type="dxa"/>
            <w:shd w:val="clear" w:color="auto" w:fill="auto"/>
          </w:tcPr>
          <w:p w14:paraId="175397D9"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в 1</w:t>
            </w:r>
            <w:r w:rsidRPr="00F3716C">
              <w:rPr>
                <w:rFonts w:ascii="Times New Roman" w:eastAsia="Times New Roman" w:hAnsi="Times New Roman"/>
                <w:sz w:val="24"/>
                <w:szCs w:val="24"/>
                <w:lang w:val="en-US" w:eastAsia="bg-BG"/>
              </w:rPr>
              <w:t>2</w:t>
            </w:r>
            <w:r w:rsidRPr="00F3716C">
              <w:rPr>
                <w:rFonts w:ascii="Times New Roman" w:eastAsia="Times New Roman" w:hAnsi="Times New Roman"/>
                <w:sz w:val="24"/>
                <w:szCs w:val="24"/>
                <w:lang w:eastAsia="bg-BG"/>
              </w:rPr>
              <w:t>-тия Фестивал „Банатски вкусотии – традициите на моето село“ село Асеново</w:t>
            </w:r>
          </w:p>
        </w:tc>
        <w:tc>
          <w:tcPr>
            <w:tcW w:w="2670" w:type="dxa"/>
            <w:shd w:val="clear" w:color="auto" w:fill="auto"/>
          </w:tcPr>
          <w:p w14:paraId="7CF5264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12.08.2023 г.</w:t>
            </w:r>
          </w:p>
        </w:tc>
      </w:tr>
      <w:tr w:rsidR="00D60706" w:rsidRPr="00F3716C" w14:paraId="28084207" w14:textId="77777777" w:rsidTr="00D60706">
        <w:tc>
          <w:tcPr>
            <w:tcW w:w="891" w:type="dxa"/>
            <w:shd w:val="clear" w:color="auto" w:fill="auto"/>
          </w:tcPr>
          <w:p w14:paraId="072CE43A" w14:textId="77777777" w:rsidR="00D60706" w:rsidRPr="00F3716C" w:rsidRDefault="00D60706">
            <w:pPr>
              <w:numPr>
                <w:ilvl w:val="0"/>
                <w:numId w:val="32"/>
              </w:numPr>
              <w:spacing w:after="0" w:line="240" w:lineRule="auto"/>
              <w:rPr>
                <w:rFonts w:ascii="Times New Roman" w:eastAsia="Times New Roman" w:hAnsi="Times New Roman"/>
                <w:sz w:val="24"/>
                <w:szCs w:val="24"/>
                <w:lang w:eastAsia="bg-BG"/>
              </w:rPr>
            </w:pPr>
          </w:p>
        </w:tc>
        <w:tc>
          <w:tcPr>
            <w:tcW w:w="7384" w:type="dxa"/>
            <w:shd w:val="clear" w:color="auto" w:fill="auto"/>
          </w:tcPr>
          <w:p w14:paraId="603C2F7A"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на събора в село Сомовит</w:t>
            </w:r>
          </w:p>
        </w:tc>
        <w:tc>
          <w:tcPr>
            <w:tcW w:w="2670" w:type="dxa"/>
            <w:shd w:val="clear" w:color="auto" w:fill="auto"/>
          </w:tcPr>
          <w:p w14:paraId="7FF6542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26.08.2023 г.</w:t>
            </w:r>
          </w:p>
        </w:tc>
      </w:tr>
      <w:tr w:rsidR="00D60706" w:rsidRPr="00F3716C" w14:paraId="43937B3A" w14:textId="77777777" w:rsidTr="00D60706">
        <w:tc>
          <w:tcPr>
            <w:tcW w:w="891" w:type="dxa"/>
            <w:shd w:val="clear" w:color="auto" w:fill="auto"/>
          </w:tcPr>
          <w:p w14:paraId="5FD9CDCC" w14:textId="77777777" w:rsidR="00D60706" w:rsidRPr="00F3716C" w:rsidRDefault="00D60706">
            <w:pPr>
              <w:numPr>
                <w:ilvl w:val="0"/>
                <w:numId w:val="32"/>
              </w:numPr>
              <w:spacing w:after="0" w:line="240" w:lineRule="auto"/>
              <w:rPr>
                <w:rFonts w:ascii="Times New Roman" w:eastAsia="Times New Roman" w:hAnsi="Times New Roman"/>
                <w:sz w:val="24"/>
                <w:szCs w:val="24"/>
                <w:lang w:eastAsia="bg-BG"/>
              </w:rPr>
            </w:pPr>
          </w:p>
        </w:tc>
        <w:tc>
          <w:tcPr>
            <w:tcW w:w="7384" w:type="dxa"/>
            <w:shd w:val="clear" w:color="auto" w:fill="auto"/>
          </w:tcPr>
          <w:p w14:paraId="41B90159"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Празник на селото/събор/ село Черковица</w:t>
            </w:r>
          </w:p>
        </w:tc>
        <w:tc>
          <w:tcPr>
            <w:tcW w:w="2670" w:type="dxa"/>
            <w:shd w:val="clear" w:color="auto" w:fill="auto"/>
          </w:tcPr>
          <w:p w14:paraId="71757EE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02.09.2023 г.</w:t>
            </w:r>
          </w:p>
        </w:tc>
      </w:tr>
      <w:tr w:rsidR="00D60706" w:rsidRPr="00F3716C" w14:paraId="1EDE4E85" w14:textId="77777777" w:rsidTr="00D60706">
        <w:tc>
          <w:tcPr>
            <w:tcW w:w="891" w:type="dxa"/>
            <w:shd w:val="clear" w:color="auto" w:fill="auto"/>
          </w:tcPr>
          <w:p w14:paraId="0BEB4933" w14:textId="77777777" w:rsidR="00D60706" w:rsidRPr="00F3716C" w:rsidRDefault="00D60706">
            <w:pPr>
              <w:numPr>
                <w:ilvl w:val="0"/>
                <w:numId w:val="32"/>
              </w:numPr>
              <w:spacing w:after="0" w:line="240" w:lineRule="auto"/>
              <w:rPr>
                <w:rFonts w:ascii="Times New Roman" w:eastAsia="Times New Roman" w:hAnsi="Times New Roman"/>
                <w:sz w:val="24"/>
                <w:szCs w:val="24"/>
                <w:lang w:eastAsia="bg-BG"/>
              </w:rPr>
            </w:pPr>
          </w:p>
        </w:tc>
        <w:tc>
          <w:tcPr>
            <w:tcW w:w="7384" w:type="dxa"/>
            <w:shd w:val="clear" w:color="auto" w:fill="auto"/>
          </w:tcPr>
          <w:p w14:paraId="5C63D6EF"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Кулинарно представяне  в празника на гроздето  и  виното в село Лозица</w:t>
            </w:r>
          </w:p>
        </w:tc>
        <w:tc>
          <w:tcPr>
            <w:tcW w:w="2670" w:type="dxa"/>
            <w:shd w:val="clear" w:color="auto" w:fill="auto"/>
          </w:tcPr>
          <w:p w14:paraId="7D396B82"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22.09.2023 г.</w:t>
            </w:r>
          </w:p>
        </w:tc>
      </w:tr>
      <w:tr w:rsidR="00D60706" w:rsidRPr="00F3716C" w14:paraId="0118A0D6" w14:textId="77777777" w:rsidTr="00D60706">
        <w:tc>
          <w:tcPr>
            <w:tcW w:w="891" w:type="dxa"/>
            <w:shd w:val="clear" w:color="auto" w:fill="auto"/>
          </w:tcPr>
          <w:p w14:paraId="5176F432" w14:textId="77777777" w:rsidR="00D60706" w:rsidRPr="00F3716C" w:rsidRDefault="00D60706">
            <w:pPr>
              <w:numPr>
                <w:ilvl w:val="0"/>
                <w:numId w:val="32"/>
              </w:numPr>
              <w:spacing w:after="0" w:line="240" w:lineRule="auto"/>
              <w:rPr>
                <w:rFonts w:ascii="Times New Roman" w:eastAsia="Times New Roman" w:hAnsi="Times New Roman"/>
                <w:sz w:val="24"/>
                <w:szCs w:val="24"/>
                <w:lang w:eastAsia="bg-BG"/>
              </w:rPr>
            </w:pPr>
          </w:p>
        </w:tc>
        <w:tc>
          <w:tcPr>
            <w:tcW w:w="7384" w:type="dxa"/>
            <w:shd w:val="clear" w:color="auto" w:fill="auto"/>
          </w:tcPr>
          <w:p w14:paraId="5B82FEA0"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Откриване на Коледните и  новогодишни  празници със   коледна  украса  и запалване на светлините на елхата</w:t>
            </w:r>
          </w:p>
        </w:tc>
        <w:tc>
          <w:tcPr>
            <w:tcW w:w="2670" w:type="dxa"/>
            <w:shd w:val="clear" w:color="auto" w:fill="auto"/>
          </w:tcPr>
          <w:p w14:paraId="4B6F1F82"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24.12.2023 г.</w:t>
            </w:r>
          </w:p>
        </w:tc>
      </w:tr>
      <w:tr w:rsidR="00D60706" w:rsidRPr="00F3716C" w14:paraId="1672F5E7" w14:textId="77777777" w:rsidTr="00D60706">
        <w:tc>
          <w:tcPr>
            <w:tcW w:w="891" w:type="dxa"/>
            <w:shd w:val="clear" w:color="auto" w:fill="auto"/>
          </w:tcPr>
          <w:p w14:paraId="28DEE6B8" w14:textId="77777777" w:rsidR="00D60706" w:rsidRPr="00F3716C" w:rsidRDefault="00D60706">
            <w:pPr>
              <w:numPr>
                <w:ilvl w:val="0"/>
                <w:numId w:val="32"/>
              </w:numPr>
              <w:spacing w:after="0" w:line="240" w:lineRule="auto"/>
              <w:rPr>
                <w:rFonts w:ascii="Times New Roman" w:eastAsia="Times New Roman" w:hAnsi="Times New Roman"/>
                <w:sz w:val="24"/>
                <w:szCs w:val="24"/>
                <w:lang w:eastAsia="bg-BG"/>
              </w:rPr>
            </w:pPr>
          </w:p>
        </w:tc>
        <w:tc>
          <w:tcPr>
            <w:tcW w:w="7384" w:type="dxa"/>
            <w:shd w:val="clear" w:color="auto" w:fill="auto"/>
          </w:tcPr>
          <w:p w14:paraId="0A45E46F"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Изпращане на старата и  посрещане на Новата 2024 година.</w:t>
            </w:r>
          </w:p>
        </w:tc>
        <w:tc>
          <w:tcPr>
            <w:tcW w:w="2670" w:type="dxa"/>
            <w:shd w:val="clear" w:color="auto" w:fill="auto"/>
          </w:tcPr>
          <w:p w14:paraId="36592F2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31.12.2023-01.01.2024 г.</w:t>
            </w:r>
          </w:p>
        </w:tc>
      </w:tr>
      <w:tr w:rsidR="00D60706" w:rsidRPr="00F3716C" w14:paraId="19E499CF" w14:textId="77777777" w:rsidTr="00D60706">
        <w:tc>
          <w:tcPr>
            <w:tcW w:w="891" w:type="dxa"/>
            <w:shd w:val="clear" w:color="auto" w:fill="auto"/>
          </w:tcPr>
          <w:p w14:paraId="53504AF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4A592B2B" w14:textId="77777777" w:rsidR="00D60706" w:rsidRPr="00F3716C" w:rsidRDefault="00D60706" w:rsidP="00D60706">
            <w:pPr>
              <w:tabs>
                <w:tab w:val="left" w:pos="5775"/>
              </w:tabs>
              <w:spacing w:after="0" w:line="240" w:lineRule="auto"/>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НЧ „Петко Симеонов -1905”- с. Муселиево</w:t>
            </w:r>
            <w:r w:rsidRPr="00F3716C">
              <w:rPr>
                <w:rFonts w:ascii="Times New Roman" w:eastAsia="Times New Roman" w:hAnsi="Times New Roman"/>
                <w:b/>
                <w:sz w:val="24"/>
                <w:szCs w:val="24"/>
                <w:lang w:eastAsia="bg-BG"/>
              </w:rPr>
              <w:tab/>
            </w:r>
          </w:p>
          <w:p w14:paraId="59D9DBFF" w14:textId="77777777" w:rsidR="00D60706" w:rsidRPr="00F3716C" w:rsidRDefault="00D60706" w:rsidP="00D60706">
            <w:pPr>
              <w:spacing w:after="0" w:line="240" w:lineRule="auto"/>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Приоритети:</w:t>
            </w:r>
          </w:p>
          <w:p w14:paraId="15D9BB80" w14:textId="77777777" w:rsidR="00D60706" w:rsidRPr="00F3716C" w:rsidRDefault="00D60706">
            <w:pPr>
              <w:numPr>
                <w:ilvl w:val="0"/>
                <w:numId w:val="33"/>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Нашата мисия е да бъдем посредник между културата, традицията, информацията и потребителите в един променящ се свят, и да работим за утвърждаването на читалището, като обществен културен и информационен център, осигуряващ равен достъп на всички.</w:t>
            </w:r>
          </w:p>
          <w:p w14:paraId="5CFAEC9F" w14:textId="77777777" w:rsidR="00D60706" w:rsidRPr="00F3716C" w:rsidRDefault="00D60706">
            <w:pPr>
              <w:numPr>
                <w:ilvl w:val="0"/>
                <w:numId w:val="33"/>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За постигане на тези цели читалището ще извършва разнообразна дейност, съобразена с потребностите и възможностите на местната общност: </w:t>
            </w:r>
          </w:p>
          <w:p w14:paraId="215488C6" w14:textId="77777777" w:rsidR="00D60706" w:rsidRPr="00F3716C" w:rsidRDefault="00D60706">
            <w:pPr>
              <w:numPr>
                <w:ilvl w:val="1"/>
                <w:numId w:val="13"/>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Уреждане и поддържане на библиотека и информационни услуги</w:t>
            </w:r>
          </w:p>
          <w:p w14:paraId="430FD4D1" w14:textId="77777777" w:rsidR="00D60706" w:rsidRPr="00F3716C" w:rsidRDefault="00D60706">
            <w:pPr>
              <w:numPr>
                <w:ilvl w:val="1"/>
                <w:numId w:val="13"/>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Развиване и подпомагане на любителското художествено творчество</w:t>
            </w:r>
          </w:p>
          <w:p w14:paraId="51643B4E" w14:textId="77777777" w:rsidR="00D60706" w:rsidRPr="00F3716C" w:rsidRDefault="00D60706">
            <w:pPr>
              <w:numPr>
                <w:ilvl w:val="1"/>
                <w:numId w:val="13"/>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Организиране на школи, курсове, празненства, концерти, ритуали, чествания и други дейности, насочени към всички възрастови групи</w:t>
            </w:r>
          </w:p>
          <w:p w14:paraId="0D43EFF6" w14:textId="77777777" w:rsidR="00D60706" w:rsidRPr="00F3716C" w:rsidRDefault="00D60706">
            <w:pPr>
              <w:numPr>
                <w:ilvl w:val="1"/>
                <w:numId w:val="13"/>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Събиране и разпространяване на знания за родния край</w:t>
            </w:r>
          </w:p>
          <w:p w14:paraId="025974EE" w14:textId="77777777" w:rsidR="00D60706" w:rsidRPr="00F3716C" w:rsidRDefault="00D60706">
            <w:pPr>
              <w:numPr>
                <w:ilvl w:val="1"/>
                <w:numId w:val="13"/>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Извършване на допълнителни дейности, подпомагащи изпълнението на основните функции на читалището.</w:t>
            </w:r>
          </w:p>
          <w:p w14:paraId="3CE789A8" w14:textId="77777777" w:rsidR="00D60706" w:rsidRPr="00F3716C" w:rsidRDefault="00D60706">
            <w:pPr>
              <w:numPr>
                <w:ilvl w:val="0"/>
                <w:numId w:val="28"/>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Творчески колектив:</w:t>
            </w:r>
          </w:p>
          <w:p w14:paraId="1998B88B" w14:textId="77777777" w:rsidR="00D60706" w:rsidRPr="00F3716C" w:rsidRDefault="00D60706">
            <w:pPr>
              <w:numPr>
                <w:ilvl w:val="1"/>
                <w:numId w:val="13"/>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Вокална група</w:t>
            </w:r>
          </w:p>
          <w:p w14:paraId="12EC740E" w14:textId="77777777" w:rsidR="00D60706" w:rsidRPr="00F3716C" w:rsidRDefault="00D60706">
            <w:pPr>
              <w:numPr>
                <w:ilvl w:val="1"/>
                <w:numId w:val="13"/>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Оркестър  </w:t>
            </w:r>
          </w:p>
          <w:p w14:paraId="142D0279" w14:textId="77777777" w:rsidR="00D60706" w:rsidRPr="00F3716C" w:rsidRDefault="00D60706">
            <w:pPr>
              <w:numPr>
                <w:ilvl w:val="1"/>
                <w:numId w:val="13"/>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Лазарска група   </w:t>
            </w:r>
          </w:p>
        </w:tc>
        <w:tc>
          <w:tcPr>
            <w:tcW w:w="2670" w:type="dxa"/>
            <w:shd w:val="clear" w:color="auto" w:fill="auto"/>
          </w:tcPr>
          <w:p w14:paraId="1DC49714"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p>
        </w:tc>
      </w:tr>
      <w:tr w:rsidR="00D60706" w:rsidRPr="00F3716C" w14:paraId="4AE0AAF7" w14:textId="77777777" w:rsidTr="00D60706">
        <w:tc>
          <w:tcPr>
            <w:tcW w:w="891" w:type="dxa"/>
            <w:shd w:val="clear" w:color="auto" w:fill="auto"/>
          </w:tcPr>
          <w:p w14:paraId="71ED4ED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w:t>
            </w:r>
          </w:p>
        </w:tc>
        <w:tc>
          <w:tcPr>
            <w:tcW w:w="7384" w:type="dxa"/>
            <w:shd w:val="clear" w:color="auto" w:fill="auto"/>
          </w:tcPr>
          <w:p w14:paraId="37F7B573"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Дамско парти по случай Деня на родилната помощ с поздрав към младите майки родили деца през 2022 г.</w:t>
            </w:r>
          </w:p>
        </w:tc>
        <w:tc>
          <w:tcPr>
            <w:tcW w:w="2670" w:type="dxa"/>
            <w:shd w:val="clear" w:color="auto" w:fill="auto"/>
          </w:tcPr>
          <w:p w14:paraId="34F8E11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21.01.2023 г.</w:t>
            </w:r>
          </w:p>
        </w:tc>
      </w:tr>
      <w:tr w:rsidR="00D60706" w:rsidRPr="00F3716C" w14:paraId="3AA7442E" w14:textId="77777777" w:rsidTr="00D60706">
        <w:tc>
          <w:tcPr>
            <w:tcW w:w="891" w:type="dxa"/>
            <w:shd w:val="clear" w:color="auto" w:fill="auto"/>
          </w:tcPr>
          <w:p w14:paraId="280B9DA0"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w:t>
            </w:r>
          </w:p>
        </w:tc>
        <w:tc>
          <w:tcPr>
            <w:tcW w:w="7384" w:type="dxa"/>
            <w:shd w:val="clear" w:color="auto" w:fill="auto"/>
          </w:tcPr>
          <w:p w14:paraId="60AAB912"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Провеждане на работилница за мартеници с доброволци за благотворителна цел</w:t>
            </w:r>
          </w:p>
        </w:tc>
        <w:tc>
          <w:tcPr>
            <w:tcW w:w="2670" w:type="dxa"/>
            <w:shd w:val="clear" w:color="auto" w:fill="auto"/>
          </w:tcPr>
          <w:p w14:paraId="108ADF5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02.2023 г.</w:t>
            </w:r>
          </w:p>
        </w:tc>
      </w:tr>
      <w:tr w:rsidR="00D60706" w:rsidRPr="00F3716C" w14:paraId="448AC262" w14:textId="77777777" w:rsidTr="00D60706">
        <w:tc>
          <w:tcPr>
            <w:tcW w:w="891" w:type="dxa"/>
            <w:shd w:val="clear" w:color="auto" w:fill="auto"/>
          </w:tcPr>
          <w:p w14:paraId="3DEF734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w:t>
            </w:r>
          </w:p>
        </w:tc>
        <w:tc>
          <w:tcPr>
            <w:tcW w:w="7384" w:type="dxa"/>
            <w:shd w:val="clear" w:color="auto" w:fill="auto"/>
          </w:tcPr>
          <w:p w14:paraId="26271B9A"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Международен ден за безопасен интернет – информационно събитие за интернет потребителите в учаща възраст</w:t>
            </w:r>
          </w:p>
        </w:tc>
        <w:tc>
          <w:tcPr>
            <w:tcW w:w="2670" w:type="dxa"/>
            <w:shd w:val="clear" w:color="auto" w:fill="auto"/>
          </w:tcPr>
          <w:p w14:paraId="455AB97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11.02.2023 г.</w:t>
            </w:r>
          </w:p>
        </w:tc>
      </w:tr>
      <w:tr w:rsidR="00D60706" w:rsidRPr="00F3716C" w14:paraId="1D0AD735" w14:textId="77777777" w:rsidTr="00D60706">
        <w:tc>
          <w:tcPr>
            <w:tcW w:w="891" w:type="dxa"/>
            <w:shd w:val="clear" w:color="auto" w:fill="auto"/>
          </w:tcPr>
          <w:p w14:paraId="1A4FF881"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w:t>
            </w:r>
          </w:p>
        </w:tc>
        <w:tc>
          <w:tcPr>
            <w:tcW w:w="7384" w:type="dxa"/>
            <w:shd w:val="clear" w:color="auto" w:fill="auto"/>
          </w:tcPr>
          <w:p w14:paraId="08FD2A9C"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Отбелязването на 14 февруари – деня на Св. Трифон Зарезан, традиционно зарязване с общоселско тържество</w:t>
            </w:r>
          </w:p>
        </w:tc>
        <w:tc>
          <w:tcPr>
            <w:tcW w:w="2670" w:type="dxa"/>
            <w:shd w:val="clear" w:color="auto" w:fill="auto"/>
          </w:tcPr>
          <w:p w14:paraId="7358498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14.02.2023 г.</w:t>
            </w:r>
          </w:p>
        </w:tc>
      </w:tr>
      <w:tr w:rsidR="00D60706" w:rsidRPr="00F3716C" w14:paraId="3CB8564F" w14:textId="77777777" w:rsidTr="00D60706">
        <w:tc>
          <w:tcPr>
            <w:tcW w:w="891" w:type="dxa"/>
            <w:shd w:val="clear" w:color="auto" w:fill="auto"/>
          </w:tcPr>
          <w:p w14:paraId="43EEC13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5</w:t>
            </w:r>
          </w:p>
        </w:tc>
        <w:tc>
          <w:tcPr>
            <w:tcW w:w="7384" w:type="dxa"/>
            <w:shd w:val="clear" w:color="auto" w:fill="auto"/>
          </w:tcPr>
          <w:p w14:paraId="3977B805"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Провеждане на тържество по повод годишнината от обесването на Васил Левски</w:t>
            </w:r>
          </w:p>
        </w:tc>
        <w:tc>
          <w:tcPr>
            <w:tcW w:w="2670" w:type="dxa"/>
            <w:shd w:val="clear" w:color="auto" w:fill="auto"/>
          </w:tcPr>
          <w:p w14:paraId="40DB6B83"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19.02.2023 г.</w:t>
            </w:r>
          </w:p>
        </w:tc>
      </w:tr>
      <w:tr w:rsidR="00D60706" w:rsidRPr="00F3716C" w14:paraId="476A1F35" w14:textId="77777777" w:rsidTr="00D60706">
        <w:tc>
          <w:tcPr>
            <w:tcW w:w="891" w:type="dxa"/>
            <w:shd w:val="clear" w:color="auto" w:fill="auto"/>
          </w:tcPr>
          <w:p w14:paraId="06D3E6C0"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6</w:t>
            </w:r>
          </w:p>
        </w:tc>
        <w:tc>
          <w:tcPr>
            <w:tcW w:w="7384" w:type="dxa"/>
            <w:shd w:val="clear" w:color="auto" w:fill="auto"/>
          </w:tcPr>
          <w:p w14:paraId="0A480342"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 програма „Глобални библиотеки“- ежемесечна информация за свободни работни места, подавани от Бюро по труда</w:t>
            </w:r>
          </w:p>
        </w:tc>
        <w:tc>
          <w:tcPr>
            <w:tcW w:w="2670" w:type="dxa"/>
            <w:shd w:val="clear" w:color="auto" w:fill="auto"/>
          </w:tcPr>
          <w:p w14:paraId="07B1B49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02.2023 г.</w:t>
            </w:r>
          </w:p>
        </w:tc>
      </w:tr>
      <w:tr w:rsidR="00D60706" w:rsidRPr="00F3716C" w14:paraId="309114BA" w14:textId="77777777" w:rsidTr="00D60706">
        <w:tc>
          <w:tcPr>
            <w:tcW w:w="891" w:type="dxa"/>
            <w:shd w:val="clear" w:color="auto" w:fill="auto"/>
          </w:tcPr>
          <w:p w14:paraId="4D3C14F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7</w:t>
            </w:r>
          </w:p>
        </w:tc>
        <w:tc>
          <w:tcPr>
            <w:tcW w:w="7384" w:type="dxa"/>
            <w:shd w:val="clear" w:color="auto" w:fill="auto"/>
          </w:tcPr>
          <w:p w14:paraId="14FDF47F"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Мартенски клонки – украсяване с мартенички клонките на дръвчета и храсти</w:t>
            </w:r>
          </w:p>
        </w:tc>
        <w:tc>
          <w:tcPr>
            <w:tcW w:w="2670" w:type="dxa"/>
            <w:shd w:val="clear" w:color="auto" w:fill="auto"/>
          </w:tcPr>
          <w:p w14:paraId="6D9963A8"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01.03. 2023 г.</w:t>
            </w:r>
          </w:p>
        </w:tc>
      </w:tr>
      <w:tr w:rsidR="00D60706" w:rsidRPr="00F3716C" w14:paraId="15D8E24E" w14:textId="77777777" w:rsidTr="00D60706">
        <w:tc>
          <w:tcPr>
            <w:tcW w:w="891" w:type="dxa"/>
            <w:shd w:val="clear" w:color="auto" w:fill="auto"/>
          </w:tcPr>
          <w:p w14:paraId="48D4DE3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8</w:t>
            </w:r>
          </w:p>
        </w:tc>
        <w:tc>
          <w:tcPr>
            <w:tcW w:w="7384" w:type="dxa"/>
            <w:shd w:val="clear" w:color="auto" w:fill="auto"/>
          </w:tcPr>
          <w:p w14:paraId="295EAC9E"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 случай Деня на самодееца провеждане на творческа среща със самодейци от друго читалище</w:t>
            </w:r>
          </w:p>
        </w:tc>
        <w:tc>
          <w:tcPr>
            <w:tcW w:w="2670" w:type="dxa"/>
            <w:shd w:val="clear" w:color="auto" w:fill="auto"/>
          </w:tcPr>
          <w:p w14:paraId="3010F6C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01.03. 2023 г.</w:t>
            </w:r>
          </w:p>
        </w:tc>
      </w:tr>
      <w:tr w:rsidR="00D60706" w:rsidRPr="00F3716C" w14:paraId="19A35E16" w14:textId="77777777" w:rsidTr="00D60706">
        <w:tc>
          <w:tcPr>
            <w:tcW w:w="891" w:type="dxa"/>
            <w:shd w:val="clear" w:color="auto" w:fill="auto"/>
          </w:tcPr>
          <w:p w14:paraId="3C6E76E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9</w:t>
            </w:r>
          </w:p>
        </w:tc>
        <w:tc>
          <w:tcPr>
            <w:tcW w:w="7384" w:type="dxa"/>
            <w:shd w:val="clear" w:color="auto" w:fill="auto"/>
          </w:tcPr>
          <w:p w14:paraId="74D4F221"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Тържествено отбелязване Националния празник на България с празнично шествие, поклонение и концерт на руския паметник</w:t>
            </w:r>
          </w:p>
        </w:tc>
        <w:tc>
          <w:tcPr>
            <w:tcW w:w="2670" w:type="dxa"/>
            <w:shd w:val="clear" w:color="auto" w:fill="auto"/>
          </w:tcPr>
          <w:p w14:paraId="2859D73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03.03. 2023 г.</w:t>
            </w:r>
          </w:p>
        </w:tc>
      </w:tr>
      <w:tr w:rsidR="00D60706" w:rsidRPr="00F3716C" w14:paraId="2CD261EA" w14:textId="77777777" w:rsidTr="00D60706">
        <w:tc>
          <w:tcPr>
            <w:tcW w:w="891" w:type="dxa"/>
            <w:shd w:val="clear" w:color="auto" w:fill="auto"/>
          </w:tcPr>
          <w:p w14:paraId="2B5D2F6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10</w:t>
            </w:r>
          </w:p>
        </w:tc>
        <w:tc>
          <w:tcPr>
            <w:tcW w:w="7384" w:type="dxa"/>
            <w:shd w:val="clear" w:color="auto" w:fill="auto"/>
          </w:tcPr>
          <w:p w14:paraId="30F18D11"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Международния ден на жената</w:t>
            </w:r>
          </w:p>
        </w:tc>
        <w:tc>
          <w:tcPr>
            <w:tcW w:w="2670" w:type="dxa"/>
            <w:shd w:val="clear" w:color="auto" w:fill="auto"/>
          </w:tcPr>
          <w:p w14:paraId="3DBD938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08.03. 2023 г.</w:t>
            </w:r>
          </w:p>
        </w:tc>
      </w:tr>
      <w:tr w:rsidR="00D60706" w:rsidRPr="00F3716C" w14:paraId="1A491F2D" w14:textId="77777777" w:rsidTr="00D60706">
        <w:tc>
          <w:tcPr>
            <w:tcW w:w="891" w:type="dxa"/>
            <w:shd w:val="clear" w:color="auto" w:fill="auto"/>
          </w:tcPr>
          <w:p w14:paraId="1E0311B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lastRenderedPageBreak/>
              <w:t>11</w:t>
            </w:r>
          </w:p>
        </w:tc>
        <w:tc>
          <w:tcPr>
            <w:tcW w:w="7384" w:type="dxa"/>
            <w:shd w:val="clear" w:color="auto" w:fill="auto"/>
          </w:tcPr>
          <w:p w14:paraId="76CC87A7"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Посрещане на пролетта с тържество и изложба с ръчно направени пролетни картички</w:t>
            </w:r>
          </w:p>
        </w:tc>
        <w:tc>
          <w:tcPr>
            <w:tcW w:w="2670" w:type="dxa"/>
            <w:shd w:val="clear" w:color="auto" w:fill="auto"/>
          </w:tcPr>
          <w:p w14:paraId="1F7D0582"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22.03.2023 г.</w:t>
            </w:r>
          </w:p>
        </w:tc>
      </w:tr>
      <w:tr w:rsidR="00D60706" w:rsidRPr="00F3716C" w14:paraId="052FEAA3" w14:textId="77777777" w:rsidTr="00D60706">
        <w:tc>
          <w:tcPr>
            <w:tcW w:w="891" w:type="dxa"/>
            <w:shd w:val="clear" w:color="auto" w:fill="auto"/>
          </w:tcPr>
          <w:p w14:paraId="023DB7C0"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12</w:t>
            </w:r>
          </w:p>
        </w:tc>
        <w:tc>
          <w:tcPr>
            <w:tcW w:w="7384" w:type="dxa"/>
            <w:shd w:val="clear" w:color="auto" w:fill="auto"/>
          </w:tcPr>
          <w:p w14:paraId="14BEEF49"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Провеждане на библиотечни и интернет справки с ученици по различни учебни дисциплини</w:t>
            </w:r>
          </w:p>
        </w:tc>
        <w:tc>
          <w:tcPr>
            <w:tcW w:w="2670" w:type="dxa"/>
            <w:shd w:val="clear" w:color="auto" w:fill="auto"/>
          </w:tcPr>
          <w:p w14:paraId="7BEE6F47"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04.2023 г.</w:t>
            </w:r>
          </w:p>
        </w:tc>
      </w:tr>
      <w:tr w:rsidR="00D60706" w:rsidRPr="00F3716C" w14:paraId="312B5E68" w14:textId="77777777" w:rsidTr="00D60706">
        <w:tc>
          <w:tcPr>
            <w:tcW w:w="891" w:type="dxa"/>
            <w:shd w:val="clear" w:color="auto" w:fill="auto"/>
          </w:tcPr>
          <w:p w14:paraId="1A491BC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13</w:t>
            </w:r>
          </w:p>
        </w:tc>
        <w:tc>
          <w:tcPr>
            <w:tcW w:w="7384" w:type="dxa"/>
            <w:shd w:val="clear" w:color="auto" w:fill="auto"/>
          </w:tcPr>
          <w:p w14:paraId="01BC3DE0"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Маратон на четенето – по повод деня на детската книга</w:t>
            </w:r>
          </w:p>
        </w:tc>
        <w:tc>
          <w:tcPr>
            <w:tcW w:w="2670" w:type="dxa"/>
            <w:shd w:val="clear" w:color="auto" w:fill="auto"/>
          </w:tcPr>
          <w:p w14:paraId="2D9E68E8"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02.04.2023 г.</w:t>
            </w:r>
          </w:p>
        </w:tc>
      </w:tr>
      <w:tr w:rsidR="00D60706" w:rsidRPr="00F3716C" w14:paraId="4006AE40" w14:textId="77777777" w:rsidTr="00D60706">
        <w:tc>
          <w:tcPr>
            <w:tcW w:w="891" w:type="dxa"/>
            <w:shd w:val="clear" w:color="auto" w:fill="auto"/>
          </w:tcPr>
          <w:p w14:paraId="67D18941"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w:t>
            </w:r>
          </w:p>
        </w:tc>
        <w:tc>
          <w:tcPr>
            <w:tcW w:w="7384" w:type="dxa"/>
            <w:shd w:val="clear" w:color="auto" w:fill="auto"/>
          </w:tcPr>
          <w:p w14:paraId="6C8B7BC5"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Колективно лазаруване</w:t>
            </w:r>
          </w:p>
        </w:tc>
        <w:tc>
          <w:tcPr>
            <w:tcW w:w="2670" w:type="dxa"/>
            <w:shd w:val="clear" w:color="auto" w:fill="auto"/>
          </w:tcPr>
          <w:p w14:paraId="3E1829C1"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08.04.2023 г.</w:t>
            </w:r>
          </w:p>
        </w:tc>
      </w:tr>
      <w:tr w:rsidR="00D60706" w:rsidRPr="00F3716C" w14:paraId="70B31022" w14:textId="77777777" w:rsidTr="00D60706">
        <w:tc>
          <w:tcPr>
            <w:tcW w:w="891" w:type="dxa"/>
            <w:shd w:val="clear" w:color="auto" w:fill="auto"/>
          </w:tcPr>
          <w:p w14:paraId="5B579E9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15</w:t>
            </w:r>
          </w:p>
        </w:tc>
        <w:tc>
          <w:tcPr>
            <w:tcW w:w="7384" w:type="dxa"/>
            <w:shd w:val="clear" w:color="auto" w:fill="auto"/>
          </w:tcPr>
          <w:p w14:paraId="4B6D1DA4"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Великденски тържества: Украса пред читалището, конкурс за писано яйце, хоро на мегдана</w:t>
            </w:r>
          </w:p>
        </w:tc>
        <w:tc>
          <w:tcPr>
            <w:tcW w:w="2670" w:type="dxa"/>
            <w:shd w:val="clear" w:color="auto" w:fill="auto"/>
          </w:tcPr>
          <w:p w14:paraId="3416FB4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14-17.04.2023 г.</w:t>
            </w:r>
          </w:p>
        </w:tc>
      </w:tr>
      <w:tr w:rsidR="00D60706" w:rsidRPr="00F3716C" w14:paraId="59D27AC3" w14:textId="77777777" w:rsidTr="00D60706">
        <w:tc>
          <w:tcPr>
            <w:tcW w:w="891" w:type="dxa"/>
            <w:shd w:val="clear" w:color="auto" w:fill="auto"/>
          </w:tcPr>
          <w:p w14:paraId="207EE8C8"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16</w:t>
            </w:r>
          </w:p>
        </w:tc>
        <w:tc>
          <w:tcPr>
            <w:tcW w:w="7384" w:type="dxa"/>
            <w:shd w:val="clear" w:color="auto" w:fill="auto"/>
          </w:tcPr>
          <w:p w14:paraId="3FB50105"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 дамски клуб „Нана“ – „Гергьовден в моите детски спомени“</w:t>
            </w:r>
          </w:p>
        </w:tc>
        <w:tc>
          <w:tcPr>
            <w:tcW w:w="2670" w:type="dxa"/>
            <w:shd w:val="clear" w:color="auto" w:fill="auto"/>
          </w:tcPr>
          <w:p w14:paraId="1DF4F7C8"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06.05.2023 г.</w:t>
            </w:r>
          </w:p>
        </w:tc>
      </w:tr>
      <w:tr w:rsidR="00D60706" w:rsidRPr="00F3716C" w14:paraId="0A787A02" w14:textId="77777777" w:rsidTr="00D60706">
        <w:tc>
          <w:tcPr>
            <w:tcW w:w="891" w:type="dxa"/>
            <w:shd w:val="clear" w:color="auto" w:fill="auto"/>
          </w:tcPr>
          <w:p w14:paraId="7ABC7323"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17</w:t>
            </w:r>
          </w:p>
        </w:tc>
        <w:tc>
          <w:tcPr>
            <w:tcW w:w="7384" w:type="dxa"/>
            <w:shd w:val="clear" w:color="auto" w:fill="auto"/>
          </w:tcPr>
          <w:p w14:paraId="2A99FFED"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славянската писменост и книжнина на българската просвета и култура – среща с бивши и настоящи учители</w:t>
            </w:r>
          </w:p>
        </w:tc>
        <w:tc>
          <w:tcPr>
            <w:tcW w:w="2670" w:type="dxa"/>
            <w:shd w:val="clear" w:color="auto" w:fill="auto"/>
          </w:tcPr>
          <w:p w14:paraId="70FBE476"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24.05.2023 г.</w:t>
            </w:r>
          </w:p>
        </w:tc>
      </w:tr>
      <w:tr w:rsidR="00D60706" w:rsidRPr="00F3716C" w14:paraId="29466327" w14:textId="77777777" w:rsidTr="00D60706">
        <w:tc>
          <w:tcPr>
            <w:tcW w:w="891" w:type="dxa"/>
            <w:shd w:val="clear" w:color="auto" w:fill="auto"/>
          </w:tcPr>
          <w:p w14:paraId="4AED4B02"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18</w:t>
            </w:r>
          </w:p>
        </w:tc>
        <w:tc>
          <w:tcPr>
            <w:tcW w:w="7384" w:type="dxa"/>
            <w:shd w:val="clear" w:color="auto" w:fill="auto"/>
          </w:tcPr>
          <w:p w14:paraId="0C6372FB"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Международен ден на детето – празник в детската градина</w:t>
            </w:r>
          </w:p>
        </w:tc>
        <w:tc>
          <w:tcPr>
            <w:tcW w:w="2670" w:type="dxa"/>
            <w:shd w:val="clear" w:color="auto" w:fill="auto"/>
          </w:tcPr>
          <w:p w14:paraId="5E3EC632"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01.06.2023 г.</w:t>
            </w:r>
          </w:p>
        </w:tc>
      </w:tr>
      <w:tr w:rsidR="00D60706" w:rsidRPr="00F3716C" w14:paraId="03E51F22" w14:textId="77777777" w:rsidTr="00D60706">
        <w:tc>
          <w:tcPr>
            <w:tcW w:w="891" w:type="dxa"/>
            <w:shd w:val="clear" w:color="auto" w:fill="auto"/>
          </w:tcPr>
          <w:p w14:paraId="0C5693B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19</w:t>
            </w:r>
          </w:p>
        </w:tc>
        <w:tc>
          <w:tcPr>
            <w:tcW w:w="7384" w:type="dxa"/>
            <w:shd w:val="clear" w:color="auto" w:fill="auto"/>
          </w:tcPr>
          <w:p w14:paraId="706E2820"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Виртуална разходка из природните красоти на нашата родина по Глобални библиотеки – по случай деня на природата</w:t>
            </w:r>
          </w:p>
        </w:tc>
        <w:tc>
          <w:tcPr>
            <w:tcW w:w="2670" w:type="dxa"/>
            <w:shd w:val="clear" w:color="auto" w:fill="auto"/>
          </w:tcPr>
          <w:p w14:paraId="4D06407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05.06.2023 г.</w:t>
            </w:r>
          </w:p>
        </w:tc>
      </w:tr>
      <w:tr w:rsidR="00D60706" w:rsidRPr="00F3716C" w14:paraId="2F70A9EE" w14:textId="77777777" w:rsidTr="00D60706">
        <w:tc>
          <w:tcPr>
            <w:tcW w:w="891" w:type="dxa"/>
            <w:shd w:val="clear" w:color="auto" w:fill="auto"/>
          </w:tcPr>
          <w:p w14:paraId="07E80A6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20</w:t>
            </w:r>
          </w:p>
        </w:tc>
        <w:tc>
          <w:tcPr>
            <w:tcW w:w="7384" w:type="dxa"/>
            <w:shd w:val="clear" w:color="auto" w:fill="auto"/>
          </w:tcPr>
          <w:p w14:paraId="6BE41451"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в Национален фолклорен фестивал „Традицията среща бъдещето“ в село Ясен</w:t>
            </w:r>
          </w:p>
        </w:tc>
        <w:tc>
          <w:tcPr>
            <w:tcW w:w="2670" w:type="dxa"/>
            <w:shd w:val="clear" w:color="auto" w:fill="auto"/>
          </w:tcPr>
          <w:p w14:paraId="27EC4DC8"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06.2023 г.</w:t>
            </w:r>
          </w:p>
        </w:tc>
      </w:tr>
      <w:tr w:rsidR="00D60706" w:rsidRPr="00F3716C" w14:paraId="3B31A512" w14:textId="77777777" w:rsidTr="00D60706">
        <w:tc>
          <w:tcPr>
            <w:tcW w:w="891" w:type="dxa"/>
            <w:shd w:val="clear" w:color="auto" w:fill="auto"/>
          </w:tcPr>
          <w:p w14:paraId="1033D2C0"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w:t>
            </w:r>
          </w:p>
        </w:tc>
        <w:tc>
          <w:tcPr>
            <w:tcW w:w="7384" w:type="dxa"/>
            <w:shd w:val="clear" w:color="auto" w:fill="auto"/>
          </w:tcPr>
          <w:p w14:paraId="2F28C793"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във III-Фестивал „Дунав-хора, природа и традиции“</w:t>
            </w:r>
          </w:p>
        </w:tc>
        <w:tc>
          <w:tcPr>
            <w:tcW w:w="2670" w:type="dxa"/>
            <w:shd w:val="clear" w:color="auto" w:fill="auto"/>
          </w:tcPr>
          <w:p w14:paraId="4A7D123E"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07.2023 г.</w:t>
            </w:r>
          </w:p>
        </w:tc>
      </w:tr>
      <w:tr w:rsidR="00D60706" w:rsidRPr="00F3716C" w14:paraId="6D45A1D0" w14:textId="77777777" w:rsidTr="00D60706">
        <w:tc>
          <w:tcPr>
            <w:tcW w:w="891" w:type="dxa"/>
            <w:shd w:val="clear" w:color="auto" w:fill="auto"/>
          </w:tcPr>
          <w:p w14:paraId="7A96877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22</w:t>
            </w:r>
          </w:p>
        </w:tc>
        <w:tc>
          <w:tcPr>
            <w:tcW w:w="7384" w:type="dxa"/>
            <w:shd w:val="clear" w:color="auto" w:fill="auto"/>
          </w:tcPr>
          <w:p w14:paraId="7BD8D273"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Фолклорен Фестивал „Живи въглени – традиции и бъдеще“ село Дебово</w:t>
            </w:r>
          </w:p>
        </w:tc>
        <w:tc>
          <w:tcPr>
            <w:tcW w:w="2670" w:type="dxa"/>
            <w:shd w:val="clear" w:color="auto" w:fill="auto"/>
          </w:tcPr>
          <w:p w14:paraId="480E725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07.2023 г.</w:t>
            </w:r>
          </w:p>
        </w:tc>
      </w:tr>
      <w:tr w:rsidR="00D60706" w:rsidRPr="00F3716C" w14:paraId="76C4B041" w14:textId="77777777" w:rsidTr="00D60706">
        <w:tc>
          <w:tcPr>
            <w:tcW w:w="891" w:type="dxa"/>
            <w:shd w:val="clear" w:color="auto" w:fill="auto"/>
          </w:tcPr>
          <w:p w14:paraId="235D8E78"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23</w:t>
            </w:r>
          </w:p>
        </w:tc>
        <w:tc>
          <w:tcPr>
            <w:tcW w:w="7384" w:type="dxa"/>
            <w:shd w:val="clear" w:color="auto" w:fill="auto"/>
          </w:tcPr>
          <w:p w14:paraId="572F4644"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Участие в Международен фолклорен фестивал </w:t>
            </w:r>
            <w:r w:rsidRPr="00F3716C">
              <w:rPr>
                <w:rFonts w:ascii="Times New Roman" w:eastAsia="Times New Roman" w:hAnsi="Times New Roman"/>
                <w:bCs/>
                <w:sz w:val="24"/>
                <w:szCs w:val="24"/>
                <w:lang w:eastAsia="bg-BG"/>
              </w:rPr>
              <w:t>”Банатски вкусотии - традициите на моето село”</w:t>
            </w:r>
            <w:r w:rsidRPr="00F3716C">
              <w:rPr>
                <w:rFonts w:ascii="Times New Roman" w:eastAsia="Times New Roman" w:hAnsi="Times New Roman"/>
                <w:sz w:val="24"/>
                <w:szCs w:val="24"/>
                <w:lang w:eastAsia="bg-BG"/>
              </w:rPr>
              <w:t xml:space="preserve"> село Асеново</w:t>
            </w:r>
          </w:p>
        </w:tc>
        <w:tc>
          <w:tcPr>
            <w:tcW w:w="2670" w:type="dxa"/>
            <w:shd w:val="clear" w:color="auto" w:fill="auto"/>
          </w:tcPr>
          <w:p w14:paraId="4BA79324"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08.2023 г.</w:t>
            </w:r>
          </w:p>
        </w:tc>
      </w:tr>
      <w:tr w:rsidR="00D60706" w:rsidRPr="00F3716C" w14:paraId="03384959" w14:textId="77777777" w:rsidTr="00D60706">
        <w:tc>
          <w:tcPr>
            <w:tcW w:w="891" w:type="dxa"/>
            <w:shd w:val="clear" w:color="auto" w:fill="auto"/>
          </w:tcPr>
          <w:p w14:paraId="72AAA831"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w:t>
            </w:r>
          </w:p>
        </w:tc>
        <w:tc>
          <w:tcPr>
            <w:tcW w:w="7384" w:type="dxa"/>
            <w:shd w:val="clear" w:color="auto" w:fill="auto"/>
          </w:tcPr>
          <w:p w14:paraId="1803664D"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„Празник в края на лятото“</w:t>
            </w:r>
          </w:p>
        </w:tc>
        <w:tc>
          <w:tcPr>
            <w:tcW w:w="2670" w:type="dxa"/>
            <w:shd w:val="clear" w:color="auto" w:fill="auto"/>
          </w:tcPr>
          <w:p w14:paraId="55784D3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25-26.08.2023 г.</w:t>
            </w:r>
          </w:p>
        </w:tc>
      </w:tr>
      <w:tr w:rsidR="00D60706" w:rsidRPr="00F3716C" w14:paraId="1D550086" w14:textId="77777777" w:rsidTr="00D60706">
        <w:tc>
          <w:tcPr>
            <w:tcW w:w="891" w:type="dxa"/>
            <w:shd w:val="clear" w:color="auto" w:fill="auto"/>
          </w:tcPr>
          <w:p w14:paraId="21629E8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25</w:t>
            </w:r>
          </w:p>
        </w:tc>
        <w:tc>
          <w:tcPr>
            <w:tcW w:w="7384" w:type="dxa"/>
            <w:shd w:val="clear" w:color="auto" w:fill="auto"/>
          </w:tcPr>
          <w:p w14:paraId="5F6911B7"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Благотворителна акция за набиране на запазени дрехи и ученически помагала за социално слаби ученици</w:t>
            </w:r>
          </w:p>
        </w:tc>
        <w:tc>
          <w:tcPr>
            <w:tcW w:w="2670" w:type="dxa"/>
            <w:shd w:val="clear" w:color="auto" w:fill="auto"/>
          </w:tcPr>
          <w:p w14:paraId="5CD97471"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07.-14.09.2023 г.</w:t>
            </w:r>
          </w:p>
        </w:tc>
      </w:tr>
      <w:tr w:rsidR="00D60706" w:rsidRPr="00F3716C" w14:paraId="7515DB83" w14:textId="77777777" w:rsidTr="00D60706">
        <w:tc>
          <w:tcPr>
            <w:tcW w:w="891" w:type="dxa"/>
            <w:shd w:val="clear" w:color="auto" w:fill="auto"/>
          </w:tcPr>
          <w:p w14:paraId="6101D69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26</w:t>
            </w:r>
          </w:p>
        </w:tc>
        <w:tc>
          <w:tcPr>
            <w:tcW w:w="7384" w:type="dxa"/>
            <w:shd w:val="clear" w:color="auto" w:fill="auto"/>
          </w:tcPr>
          <w:p w14:paraId="1E933F3F"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във Фестивала „Меден грозд“ село Лозица</w:t>
            </w:r>
          </w:p>
        </w:tc>
        <w:tc>
          <w:tcPr>
            <w:tcW w:w="2670" w:type="dxa"/>
            <w:shd w:val="clear" w:color="auto" w:fill="auto"/>
          </w:tcPr>
          <w:p w14:paraId="11EE112E"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22.09.2023 г.</w:t>
            </w:r>
          </w:p>
        </w:tc>
      </w:tr>
      <w:tr w:rsidR="00D60706" w:rsidRPr="00F3716C" w14:paraId="6EAB4ED8" w14:textId="77777777" w:rsidTr="00D60706">
        <w:tc>
          <w:tcPr>
            <w:tcW w:w="891" w:type="dxa"/>
            <w:shd w:val="clear" w:color="auto" w:fill="auto"/>
          </w:tcPr>
          <w:p w14:paraId="62932D92"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27</w:t>
            </w:r>
          </w:p>
        </w:tc>
        <w:tc>
          <w:tcPr>
            <w:tcW w:w="7384" w:type="dxa"/>
            <w:shd w:val="clear" w:color="auto" w:fill="auto"/>
          </w:tcPr>
          <w:p w14:paraId="434812FB"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Международен ден на музиката, поезията и възрастните хора-тържество и поздрав от вокална група</w:t>
            </w:r>
          </w:p>
        </w:tc>
        <w:tc>
          <w:tcPr>
            <w:tcW w:w="2670" w:type="dxa"/>
            <w:shd w:val="clear" w:color="auto" w:fill="auto"/>
          </w:tcPr>
          <w:p w14:paraId="3F0CF1F6"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01.10.2023 г.</w:t>
            </w:r>
          </w:p>
        </w:tc>
      </w:tr>
      <w:tr w:rsidR="00D60706" w:rsidRPr="00F3716C" w14:paraId="28EFC75E" w14:textId="77777777" w:rsidTr="00D60706">
        <w:tc>
          <w:tcPr>
            <w:tcW w:w="891" w:type="dxa"/>
            <w:shd w:val="clear" w:color="auto" w:fill="auto"/>
          </w:tcPr>
          <w:p w14:paraId="3CFCA490"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28</w:t>
            </w:r>
          </w:p>
        </w:tc>
        <w:tc>
          <w:tcPr>
            <w:tcW w:w="7384" w:type="dxa"/>
            <w:shd w:val="clear" w:color="auto" w:fill="auto"/>
          </w:tcPr>
          <w:p w14:paraId="4341F7F6"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Световен ден на хляба-кулинарна изложба от тестени изделия. Изработка на брошури със снимки за обмен на рецепти от приготвените тестени изделия</w:t>
            </w:r>
          </w:p>
        </w:tc>
        <w:tc>
          <w:tcPr>
            <w:tcW w:w="2670" w:type="dxa"/>
            <w:shd w:val="clear" w:color="auto" w:fill="auto"/>
          </w:tcPr>
          <w:p w14:paraId="54D2756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16.10.2023 г.</w:t>
            </w:r>
          </w:p>
        </w:tc>
      </w:tr>
      <w:tr w:rsidR="00D60706" w:rsidRPr="00F3716C" w14:paraId="2E41D90D" w14:textId="77777777" w:rsidTr="00D60706">
        <w:tc>
          <w:tcPr>
            <w:tcW w:w="891" w:type="dxa"/>
            <w:shd w:val="clear" w:color="auto" w:fill="auto"/>
          </w:tcPr>
          <w:p w14:paraId="11C022C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29</w:t>
            </w:r>
          </w:p>
        </w:tc>
        <w:tc>
          <w:tcPr>
            <w:tcW w:w="7384" w:type="dxa"/>
            <w:shd w:val="clear" w:color="auto" w:fill="auto"/>
          </w:tcPr>
          <w:p w14:paraId="1303575B"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будителите – презентация и викторина в читалището</w:t>
            </w:r>
          </w:p>
        </w:tc>
        <w:tc>
          <w:tcPr>
            <w:tcW w:w="2670" w:type="dxa"/>
            <w:shd w:val="clear" w:color="auto" w:fill="auto"/>
          </w:tcPr>
          <w:p w14:paraId="023B0BD7"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01.11.2023 г.</w:t>
            </w:r>
          </w:p>
        </w:tc>
      </w:tr>
      <w:tr w:rsidR="00D60706" w:rsidRPr="00F3716C" w14:paraId="2E12E582" w14:textId="77777777" w:rsidTr="00D60706">
        <w:tc>
          <w:tcPr>
            <w:tcW w:w="891" w:type="dxa"/>
            <w:shd w:val="clear" w:color="auto" w:fill="auto"/>
          </w:tcPr>
          <w:p w14:paraId="2F308611"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30</w:t>
            </w:r>
          </w:p>
        </w:tc>
        <w:tc>
          <w:tcPr>
            <w:tcW w:w="7384" w:type="dxa"/>
            <w:shd w:val="clear" w:color="auto" w:fill="auto"/>
          </w:tcPr>
          <w:p w14:paraId="73940972"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християнското семейство – тържество „Около софрата“</w:t>
            </w:r>
          </w:p>
        </w:tc>
        <w:tc>
          <w:tcPr>
            <w:tcW w:w="2670" w:type="dxa"/>
            <w:shd w:val="clear" w:color="auto" w:fill="auto"/>
          </w:tcPr>
          <w:p w14:paraId="113B615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21.11.2023 г.</w:t>
            </w:r>
          </w:p>
        </w:tc>
      </w:tr>
      <w:tr w:rsidR="00D60706" w:rsidRPr="00F3716C" w14:paraId="17D33E3B" w14:textId="77777777" w:rsidTr="00D60706">
        <w:tc>
          <w:tcPr>
            <w:tcW w:w="891" w:type="dxa"/>
            <w:shd w:val="clear" w:color="auto" w:fill="auto"/>
          </w:tcPr>
          <w:p w14:paraId="25FB72F6"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31</w:t>
            </w:r>
          </w:p>
        </w:tc>
        <w:tc>
          <w:tcPr>
            <w:tcW w:w="7384" w:type="dxa"/>
            <w:shd w:val="clear" w:color="auto" w:fill="auto"/>
          </w:tcPr>
          <w:p w14:paraId="3A760CD4"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Храмов празник на църквата „Св. Св. Николай Чудотворец“</w:t>
            </w:r>
          </w:p>
        </w:tc>
        <w:tc>
          <w:tcPr>
            <w:tcW w:w="2670" w:type="dxa"/>
            <w:shd w:val="clear" w:color="auto" w:fill="auto"/>
          </w:tcPr>
          <w:p w14:paraId="5DD6E31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06.12.2023 г.</w:t>
            </w:r>
          </w:p>
        </w:tc>
      </w:tr>
      <w:tr w:rsidR="00D60706" w:rsidRPr="00F3716C" w14:paraId="12D42C69" w14:textId="77777777" w:rsidTr="00D60706">
        <w:tc>
          <w:tcPr>
            <w:tcW w:w="891" w:type="dxa"/>
            <w:shd w:val="clear" w:color="auto" w:fill="auto"/>
          </w:tcPr>
          <w:p w14:paraId="1E07127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32</w:t>
            </w:r>
          </w:p>
        </w:tc>
        <w:tc>
          <w:tcPr>
            <w:tcW w:w="7384" w:type="dxa"/>
            <w:shd w:val="clear" w:color="auto" w:fill="auto"/>
          </w:tcPr>
          <w:p w14:paraId="105CE99B"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Зимните празници в село Муселиево: Игнажден, Бъдни вечер, Коледа, Нова година, който и да е празник, нека се почувства коледният дух в нашите съселяни и гости!</w:t>
            </w:r>
          </w:p>
        </w:tc>
        <w:tc>
          <w:tcPr>
            <w:tcW w:w="2670" w:type="dxa"/>
            <w:shd w:val="clear" w:color="auto" w:fill="auto"/>
          </w:tcPr>
          <w:p w14:paraId="577A8885"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12.2023 г.</w:t>
            </w:r>
          </w:p>
        </w:tc>
      </w:tr>
      <w:tr w:rsidR="00D60706" w:rsidRPr="00F3716C" w14:paraId="4D75D9BF" w14:textId="77777777" w:rsidTr="00D60706">
        <w:tc>
          <w:tcPr>
            <w:tcW w:w="891" w:type="dxa"/>
            <w:shd w:val="clear" w:color="auto" w:fill="auto"/>
          </w:tcPr>
          <w:p w14:paraId="70B886A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721335BF" w14:textId="77777777" w:rsidR="00D60706" w:rsidRPr="00F3716C" w:rsidRDefault="00D60706" w:rsidP="00D60706">
            <w:pPr>
              <w:spacing w:after="0" w:line="240" w:lineRule="auto"/>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НЧ „Съгласие 1927” с. Дебово</w:t>
            </w:r>
          </w:p>
          <w:p w14:paraId="6601C251" w14:textId="77777777" w:rsidR="00D60706" w:rsidRPr="00F3716C" w:rsidRDefault="00D60706" w:rsidP="00D60706">
            <w:pPr>
              <w:spacing w:after="0" w:line="240" w:lineRule="auto"/>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Приоритети:</w:t>
            </w:r>
          </w:p>
          <w:p w14:paraId="6C8886D9" w14:textId="77777777" w:rsidR="00D60706" w:rsidRPr="00F3716C" w:rsidRDefault="00D60706">
            <w:pPr>
              <w:numPr>
                <w:ilvl w:val="0"/>
                <w:numId w:val="25"/>
              </w:num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Съхраняване и популяризиране на местния фолклор и традиции.</w:t>
            </w:r>
          </w:p>
          <w:p w14:paraId="4CAA227A" w14:textId="77777777" w:rsidR="00D60706" w:rsidRPr="00F3716C" w:rsidRDefault="00D60706">
            <w:pPr>
              <w:numPr>
                <w:ilvl w:val="0"/>
                <w:numId w:val="25"/>
              </w:num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Творчески колективи</w:t>
            </w:r>
          </w:p>
          <w:p w14:paraId="35F96EAC" w14:textId="77777777" w:rsidR="00D60706" w:rsidRPr="00F3716C" w:rsidRDefault="00D60706" w:rsidP="00D60706">
            <w:pPr>
              <w:spacing w:after="0" w:line="240" w:lineRule="auto"/>
              <w:ind w:left="72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-музикална група – хорове.</w:t>
            </w:r>
          </w:p>
        </w:tc>
        <w:tc>
          <w:tcPr>
            <w:tcW w:w="2670" w:type="dxa"/>
            <w:shd w:val="clear" w:color="auto" w:fill="auto"/>
          </w:tcPr>
          <w:p w14:paraId="3D1799D8" w14:textId="77777777" w:rsidR="00D60706" w:rsidRPr="00F3716C" w:rsidRDefault="00D60706" w:rsidP="00D60706">
            <w:pPr>
              <w:spacing w:after="0" w:line="240" w:lineRule="auto"/>
              <w:jc w:val="right"/>
              <w:rPr>
                <w:rFonts w:ascii="Times New Roman" w:eastAsia="Times New Roman" w:hAnsi="Times New Roman"/>
                <w:sz w:val="24"/>
                <w:szCs w:val="24"/>
                <w:lang w:eastAsia="bg-BG"/>
              </w:rPr>
            </w:pPr>
          </w:p>
        </w:tc>
      </w:tr>
      <w:tr w:rsidR="00D60706" w:rsidRPr="00F3716C" w14:paraId="48C75C72" w14:textId="77777777" w:rsidTr="00D60706">
        <w:tc>
          <w:tcPr>
            <w:tcW w:w="891" w:type="dxa"/>
            <w:shd w:val="clear" w:color="auto" w:fill="auto"/>
          </w:tcPr>
          <w:p w14:paraId="3D2F4BE7"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w:t>
            </w:r>
          </w:p>
        </w:tc>
        <w:tc>
          <w:tcPr>
            <w:tcW w:w="7384" w:type="dxa"/>
            <w:shd w:val="clear" w:color="auto" w:fill="auto"/>
          </w:tcPr>
          <w:p w14:paraId="5A7FBCC0"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Честване на деня на родилната помощ „Бабин ден“ – общоселско тържество </w:t>
            </w:r>
          </w:p>
        </w:tc>
        <w:tc>
          <w:tcPr>
            <w:tcW w:w="2670" w:type="dxa"/>
            <w:shd w:val="clear" w:color="auto" w:fill="auto"/>
          </w:tcPr>
          <w:p w14:paraId="7178F7C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21.01.2023 г.</w:t>
            </w:r>
          </w:p>
        </w:tc>
      </w:tr>
      <w:tr w:rsidR="00D60706" w:rsidRPr="00F3716C" w14:paraId="4B5BDDC0" w14:textId="77777777" w:rsidTr="00D60706">
        <w:tc>
          <w:tcPr>
            <w:tcW w:w="891" w:type="dxa"/>
            <w:shd w:val="clear" w:color="auto" w:fill="auto"/>
          </w:tcPr>
          <w:p w14:paraId="23326DB0"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w:t>
            </w:r>
          </w:p>
        </w:tc>
        <w:tc>
          <w:tcPr>
            <w:tcW w:w="7384" w:type="dxa"/>
            <w:shd w:val="clear" w:color="auto" w:fill="auto"/>
          </w:tcPr>
          <w:p w14:paraId="60A6BE78"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Свети Трифон Зарезан – традиционно зарязване</w:t>
            </w:r>
          </w:p>
        </w:tc>
        <w:tc>
          <w:tcPr>
            <w:tcW w:w="2670" w:type="dxa"/>
            <w:shd w:val="clear" w:color="auto" w:fill="auto"/>
          </w:tcPr>
          <w:p w14:paraId="77E5F102"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14.02.2023 г.</w:t>
            </w:r>
          </w:p>
        </w:tc>
      </w:tr>
      <w:tr w:rsidR="00D60706" w:rsidRPr="00F3716C" w14:paraId="78638439" w14:textId="77777777" w:rsidTr="00D60706">
        <w:tc>
          <w:tcPr>
            <w:tcW w:w="891" w:type="dxa"/>
            <w:shd w:val="clear" w:color="auto" w:fill="auto"/>
          </w:tcPr>
          <w:p w14:paraId="1E56EAB0"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w:t>
            </w:r>
          </w:p>
        </w:tc>
        <w:tc>
          <w:tcPr>
            <w:tcW w:w="7384" w:type="dxa"/>
            <w:shd w:val="clear" w:color="auto" w:fill="auto"/>
          </w:tcPr>
          <w:p w14:paraId="077636E9"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Възпоменание  150 години от обесването на В. Левски</w:t>
            </w:r>
          </w:p>
        </w:tc>
        <w:tc>
          <w:tcPr>
            <w:tcW w:w="2670" w:type="dxa"/>
            <w:shd w:val="clear" w:color="auto" w:fill="auto"/>
          </w:tcPr>
          <w:p w14:paraId="5D253B5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19.02.2023 г.</w:t>
            </w:r>
          </w:p>
        </w:tc>
      </w:tr>
      <w:tr w:rsidR="00D60706" w:rsidRPr="00F3716C" w14:paraId="47552E88" w14:textId="77777777" w:rsidTr="00D60706">
        <w:tc>
          <w:tcPr>
            <w:tcW w:w="891" w:type="dxa"/>
            <w:shd w:val="clear" w:color="auto" w:fill="auto"/>
          </w:tcPr>
          <w:p w14:paraId="1CD4814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w:t>
            </w:r>
          </w:p>
        </w:tc>
        <w:tc>
          <w:tcPr>
            <w:tcW w:w="7384" w:type="dxa"/>
            <w:shd w:val="clear" w:color="auto" w:fill="auto"/>
          </w:tcPr>
          <w:p w14:paraId="1F717E41"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самодееца – Творческа среща със самодейците, съвместно със самодейците от с. Муселиево</w:t>
            </w:r>
          </w:p>
        </w:tc>
        <w:tc>
          <w:tcPr>
            <w:tcW w:w="2670" w:type="dxa"/>
            <w:shd w:val="clear" w:color="auto" w:fill="auto"/>
          </w:tcPr>
          <w:p w14:paraId="6005532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01.03.2023 г.</w:t>
            </w:r>
          </w:p>
        </w:tc>
      </w:tr>
      <w:tr w:rsidR="00D60706" w:rsidRPr="00F3716C" w14:paraId="6D12DB36" w14:textId="77777777" w:rsidTr="00D60706">
        <w:tc>
          <w:tcPr>
            <w:tcW w:w="891" w:type="dxa"/>
            <w:shd w:val="clear" w:color="auto" w:fill="auto"/>
          </w:tcPr>
          <w:p w14:paraId="29E6E5E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5</w:t>
            </w:r>
          </w:p>
        </w:tc>
        <w:tc>
          <w:tcPr>
            <w:tcW w:w="7384" w:type="dxa"/>
            <w:shd w:val="clear" w:color="auto" w:fill="auto"/>
          </w:tcPr>
          <w:p w14:paraId="1A0FC317"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Национален празник на Р България</w:t>
            </w:r>
          </w:p>
        </w:tc>
        <w:tc>
          <w:tcPr>
            <w:tcW w:w="2670" w:type="dxa"/>
            <w:shd w:val="clear" w:color="auto" w:fill="auto"/>
          </w:tcPr>
          <w:p w14:paraId="69BC04D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03.03.2023 г.</w:t>
            </w:r>
          </w:p>
        </w:tc>
      </w:tr>
      <w:tr w:rsidR="00D60706" w:rsidRPr="00F3716C" w14:paraId="7E95692F" w14:textId="77777777" w:rsidTr="00D60706">
        <w:tc>
          <w:tcPr>
            <w:tcW w:w="891" w:type="dxa"/>
            <w:shd w:val="clear" w:color="auto" w:fill="auto"/>
          </w:tcPr>
          <w:p w14:paraId="0770936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6</w:t>
            </w:r>
          </w:p>
        </w:tc>
        <w:tc>
          <w:tcPr>
            <w:tcW w:w="7384" w:type="dxa"/>
            <w:shd w:val="clear" w:color="auto" w:fill="auto"/>
          </w:tcPr>
          <w:p w14:paraId="04D41976"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Седянка по случай 8 март </w:t>
            </w:r>
          </w:p>
        </w:tc>
        <w:tc>
          <w:tcPr>
            <w:tcW w:w="2670" w:type="dxa"/>
            <w:shd w:val="clear" w:color="auto" w:fill="auto"/>
          </w:tcPr>
          <w:p w14:paraId="57E17013"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08.03.2023 г.</w:t>
            </w:r>
          </w:p>
        </w:tc>
      </w:tr>
      <w:tr w:rsidR="00D60706" w:rsidRPr="00F3716C" w14:paraId="53CCB7B3" w14:textId="77777777" w:rsidTr="00D60706">
        <w:tc>
          <w:tcPr>
            <w:tcW w:w="891" w:type="dxa"/>
            <w:shd w:val="clear" w:color="auto" w:fill="auto"/>
          </w:tcPr>
          <w:p w14:paraId="44F11993"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lastRenderedPageBreak/>
              <w:t>7</w:t>
            </w:r>
          </w:p>
        </w:tc>
        <w:tc>
          <w:tcPr>
            <w:tcW w:w="7384" w:type="dxa"/>
            <w:shd w:val="clear" w:color="auto" w:fill="auto"/>
          </w:tcPr>
          <w:p w14:paraId="706EECA6"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Великденски празници</w:t>
            </w:r>
          </w:p>
        </w:tc>
        <w:tc>
          <w:tcPr>
            <w:tcW w:w="2670" w:type="dxa"/>
            <w:shd w:val="clear" w:color="auto" w:fill="auto"/>
          </w:tcPr>
          <w:p w14:paraId="6A798AB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14-16.04.2023 г.</w:t>
            </w:r>
          </w:p>
        </w:tc>
      </w:tr>
      <w:tr w:rsidR="00D60706" w:rsidRPr="00F3716C" w14:paraId="27D5EF24" w14:textId="77777777" w:rsidTr="00D60706">
        <w:tc>
          <w:tcPr>
            <w:tcW w:w="891" w:type="dxa"/>
            <w:shd w:val="clear" w:color="auto" w:fill="auto"/>
          </w:tcPr>
          <w:p w14:paraId="6FB0209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8</w:t>
            </w:r>
          </w:p>
        </w:tc>
        <w:tc>
          <w:tcPr>
            <w:tcW w:w="7384" w:type="dxa"/>
            <w:shd w:val="clear" w:color="auto" w:fill="auto"/>
          </w:tcPr>
          <w:p w14:paraId="52DF6DDD"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Гергьовски курбан</w:t>
            </w:r>
          </w:p>
        </w:tc>
        <w:tc>
          <w:tcPr>
            <w:tcW w:w="2670" w:type="dxa"/>
            <w:shd w:val="clear" w:color="auto" w:fill="auto"/>
          </w:tcPr>
          <w:p w14:paraId="6086A0D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06.05.2023 г.</w:t>
            </w:r>
          </w:p>
        </w:tc>
      </w:tr>
      <w:tr w:rsidR="00D60706" w:rsidRPr="00F3716C" w14:paraId="3426B1FC" w14:textId="77777777" w:rsidTr="00D60706">
        <w:tc>
          <w:tcPr>
            <w:tcW w:w="891" w:type="dxa"/>
            <w:shd w:val="clear" w:color="auto" w:fill="auto"/>
          </w:tcPr>
          <w:p w14:paraId="5543FC0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9</w:t>
            </w:r>
          </w:p>
        </w:tc>
        <w:tc>
          <w:tcPr>
            <w:tcW w:w="7384" w:type="dxa"/>
            <w:shd w:val="clear" w:color="auto" w:fill="auto"/>
          </w:tcPr>
          <w:p w14:paraId="2C28DBCF"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детето</w:t>
            </w:r>
          </w:p>
        </w:tc>
        <w:tc>
          <w:tcPr>
            <w:tcW w:w="2670" w:type="dxa"/>
            <w:shd w:val="clear" w:color="auto" w:fill="auto"/>
          </w:tcPr>
          <w:p w14:paraId="36855550"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01.06.2023 г.</w:t>
            </w:r>
          </w:p>
        </w:tc>
      </w:tr>
      <w:tr w:rsidR="00D60706" w:rsidRPr="00F3716C" w14:paraId="54ABED23" w14:textId="77777777" w:rsidTr="00D60706">
        <w:tc>
          <w:tcPr>
            <w:tcW w:w="891" w:type="dxa"/>
            <w:shd w:val="clear" w:color="auto" w:fill="auto"/>
          </w:tcPr>
          <w:p w14:paraId="4B86D4CE"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10</w:t>
            </w:r>
          </w:p>
        </w:tc>
        <w:tc>
          <w:tcPr>
            <w:tcW w:w="7384" w:type="dxa"/>
            <w:shd w:val="clear" w:color="auto" w:fill="auto"/>
          </w:tcPr>
          <w:p w14:paraId="0E9ECEE3"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във III-Фестивал „Дунав-хора, природа и традиции“</w:t>
            </w:r>
          </w:p>
        </w:tc>
        <w:tc>
          <w:tcPr>
            <w:tcW w:w="2670" w:type="dxa"/>
            <w:shd w:val="clear" w:color="auto" w:fill="auto"/>
          </w:tcPr>
          <w:p w14:paraId="7D738B17"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юли 2023 г.</w:t>
            </w:r>
          </w:p>
        </w:tc>
      </w:tr>
      <w:tr w:rsidR="00D60706" w:rsidRPr="00F3716C" w14:paraId="49336AAC" w14:textId="77777777" w:rsidTr="00D60706">
        <w:tc>
          <w:tcPr>
            <w:tcW w:w="891" w:type="dxa"/>
            <w:shd w:val="clear" w:color="auto" w:fill="auto"/>
          </w:tcPr>
          <w:p w14:paraId="62B53440"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11</w:t>
            </w:r>
          </w:p>
        </w:tc>
        <w:tc>
          <w:tcPr>
            <w:tcW w:w="7384" w:type="dxa"/>
            <w:shd w:val="clear" w:color="auto" w:fill="auto"/>
          </w:tcPr>
          <w:p w14:paraId="5CA2619A"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Организатори на фолклорен фестивал „Живи въглени – традиция и бъдеще“</w:t>
            </w:r>
          </w:p>
        </w:tc>
        <w:tc>
          <w:tcPr>
            <w:tcW w:w="2670" w:type="dxa"/>
            <w:shd w:val="clear" w:color="auto" w:fill="auto"/>
          </w:tcPr>
          <w:p w14:paraId="5C872F6E"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07.2023 г.</w:t>
            </w:r>
          </w:p>
        </w:tc>
      </w:tr>
      <w:tr w:rsidR="00D60706" w:rsidRPr="00F3716C" w14:paraId="704C6149" w14:textId="77777777" w:rsidTr="00D60706">
        <w:tc>
          <w:tcPr>
            <w:tcW w:w="891" w:type="dxa"/>
            <w:shd w:val="clear" w:color="auto" w:fill="auto"/>
          </w:tcPr>
          <w:p w14:paraId="54902EE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12</w:t>
            </w:r>
          </w:p>
        </w:tc>
        <w:tc>
          <w:tcPr>
            <w:tcW w:w="7384" w:type="dxa"/>
            <w:shd w:val="clear" w:color="auto" w:fill="auto"/>
          </w:tcPr>
          <w:p w14:paraId="3A648619"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Участие във </w:t>
            </w:r>
            <w:r w:rsidRPr="00F3716C">
              <w:rPr>
                <w:rFonts w:ascii="Times New Roman" w:eastAsia="Times New Roman" w:hAnsi="Times New Roman"/>
                <w:bCs/>
                <w:sz w:val="24"/>
                <w:szCs w:val="24"/>
                <w:lang w:eastAsia="bg-BG"/>
              </w:rPr>
              <w:t>”Банатски вкусотии - традициите на моето село”</w:t>
            </w:r>
            <w:r w:rsidRPr="00F3716C">
              <w:rPr>
                <w:rFonts w:ascii="Times New Roman" w:eastAsia="Times New Roman" w:hAnsi="Times New Roman"/>
                <w:sz w:val="24"/>
                <w:szCs w:val="24"/>
                <w:lang w:eastAsia="bg-BG"/>
              </w:rPr>
              <w:t>– село Асеново</w:t>
            </w:r>
          </w:p>
        </w:tc>
        <w:tc>
          <w:tcPr>
            <w:tcW w:w="2670" w:type="dxa"/>
            <w:shd w:val="clear" w:color="auto" w:fill="auto"/>
          </w:tcPr>
          <w:p w14:paraId="3D7944A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08.2023 г.</w:t>
            </w:r>
          </w:p>
        </w:tc>
      </w:tr>
      <w:tr w:rsidR="00D60706" w:rsidRPr="00F3716C" w14:paraId="696A802F" w14:textId="77777777" w:rsidTr="00D60706">
        <w:tc>
          <w:tcPr>
            <w:tcW w:w="891" w:type="dxa"/>
            <w:shd w:val="clear" w:color="auto" w:fill="auto"/>
          </w:tcPr>
          <w:p w14:paraId="3D3D0F74"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13</w:t>
            </w:r>
          </w:p>
        </w:tc>
        <w:tc>
          <w:tcPr>
            <w:tcW w:w="7384" w:type="dxa"/>
            <w:shd w:val="clear" w:color="auto" w:fill="auto"/>
          </w:tcPr>
          <w:p w14:paraId="6A869833"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народните будители- кът</w:t>
            </w:r>
          </w:p>
        </w:tc>
        <w:tc>
          <w:tcPr>
            <w:tcW w:w="2670" w:type="dxa"/>
            <w:shd w:val="clear" w:color="auto" w:fill="auto"/>
          </w:tcPr>
          <w:p w14:paraId="4889CC2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01.11.2023 г.</w:t>
            </w:r>
          </w:p>
        </w:tc>
      </w:tr>
      <w:tr w:rsidR="00D60706" w:rsidRPr="00F3716C" w14:paraId="44E8DFCD" w14:textId="77777777" w:rsidTr="00D60706">
        <w:tc>
          <w:tcPr>
            <w:tcW w:w="891" w:type="dxa"/>
            <w:shd w:val="clear" w:color="auto" w:fill="auto"/>
          </w:tcPr>
          <w:p w14:paraId="35C480D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w:t>
            </w:r>
          </w:p>
        </w:tc>
        <w:tc>
          <w:tcPr>
            <w:tcW w:w="7384" w:type="dxa"/>
            <w:shd w:val="clear" w:color="auto" w:fill="auto"/>
          </w:tcPr>
          <w:p w14:paraId="4E906671"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Коледни и новогодишни празници</w:t>
            </w:r>
          </w:p>
        </w:tc>
        <w:tc>
          <w:tcPr>
            <w:tcW w:w="2670" w:type="dxa"/>
            <w:shd w:val="clear" w:color="auto" w:fill="auto"/>
          </w:tcPr>
          <w:p w14:paraId="14B6D3D2"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Декември-2023 г.</w:t>
            </w:r>
          </w:p>
        </w:tc>
      </w:tr>
      <w:tr w:rsidR="00D60706" w:rsidRPr="00F3716C" w14:paraId="35C2991A" w14:textId="77777777" w:rsidTr="00D60706">
        <w:tc>
          <w:tcPr>
            <w:tcW w:w="891" w:type="dxa"/>
            <w:shd w:val="clear" w:color="auto" w:fill="auto"/>
          </w:tcPr>
          <w:p w14:paraId="34DEA460"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5C54B5BD" w14:textId="77777777" w:rsidR="00D60706" w:rsidRPr="00F3716C" w:rsidRDefault="00D60706" w:rsidP="00D60706">
            <w:pPr>
              <w:spacing w:after="0" w:line="240" w:lineRule="auto"/>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НЧ „Христо Ботев 1928” с. Евлогиево</w:t>
            </w:r>
          </w:p>
          <w:p w14:paraId="38CCFCB6" w14:textId="77777777" w:rsidR="00D60706" w:rsidRPr="00F3716C" w:rsidRDefault="00D60706" w:rsidP="00D60706">
            <w:pPr>
              <w:spacing w:after="0" w:line="240" w:lineRule="auto"/>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Приоритети:</w:t>
            </w:r>
          </w:p>
          <w:p w14:paraId="2B079EEC" w14:textId="77777777" w:rsidR="00D60706" w:rsidRPr="00F3716C" w:rsidRDefault="00D60706">
            <w:pPr>
              <w:numPr>
                <w:ilvl w:val="0"/>
                <w:numId w:val="25"/>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Да задоволява потребностите на гражданите, свързани с развитие и обогатяване на културния живот в селото и осмисляне свободното време на хората;</w:t>
            </w:r>
          </w:p>
          <w:p w14:paraId="5E687E2D" w14:textId="77777777" w:rsidR="00D60706" w:rsidRPr="00F3716C" w:rsidRDefault="00D60706">
            <w:pPr>
              <w:numPr>
                <w:ilvl w:val="0"/>
                <w:numId w:val="25"/>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Запазване обичаите и традициите;</w:t>
            </w:r>
          </w:p>
          <w:p w14:paraId="69BD7842" w14:textId="77777777" w:rsidR="00D60706" w:rsidRPr="00F3716C" w:rsidRDefault="00D60706">
            <w:pPr>
              <w:numPr>
                <w:ilvl w:val="0"/>
                <w:numId w:val="25"/>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Разширяване на знанията.</w:t>
            </w:r>
          </w:p>
          <w:p w14:paraId="24BB7C1B" w14:textId="77777777" w:rsidR="00D60706" w:rsidRPr="00F3716C" w:rsidRDefault="00D60706">
            <w:pPr>
              <w:numPr>
                <w:ilvl w:val="0"/>
                <w:numId w:val="25"/>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Творчески колектив – няма.</w:t>
            </w:r>
          </w:p>
        </w:tc>
        <w:tc>
          <w:tcPr>
            <w:tcW w:w="2670" w:type="dxa"/>
            <w:shd w:val="clear" w:color="auto" w:fill="auto"/>
          </w:tcPr>
          <w:p w14:paraId="4794E283" w14:textId="77777777" w:rsidR="00D60706" w:rsidRPr="00F3716C" w:rsidRDefault="00D60706" w:rsidP="00D60706">
            <w:pPr>
              <w:spacing w:after="0" w:line="240" w:lineRule="auto"/>
              <w:jc w:val="right"/>
              <w:rPr>
                <w:rFonts w:ascii="Times New Roman" w:eastAsia="Times New Roman" w:hAnsi="Times New Roman"/>
                <w:sz w:val="24"/>
                <w:szCs w:val="24"/>
                <w:lang w:eastAsia="bg-BG"/>
              </w:rPr>
            </w:pPr>
          </w:p>
        </w:tc>
      </w:tr>
      <w:tr w:rsidR="00D60706" w:rsidRPr="00F3716C" w14:paraId="47D8C8A8" w14:textId="77777777" w:rsidTr="00D60706">
        <w:tc>
          <w:tcPr>
            <w:tcW w:w="891" w:type="dxa"/>
            <w:shd w:val="clear" w:color="auto" w:fill="auto"/>
          </w:tcPr>
          <w:p w14:paraId="0578484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w:t>
            </w:r>
          </w:p>
        </w:tc>
        <w:tc>
          <w:tcPr>
            <w:tcW w:w="7384" w:type="dxa"/>
            <w:shd w:val="clear" w:color="auto" w:fill="auto"/>
          </w:tcPr>
          <w:p w14:paraId="727A5AE1"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родилната помощ</w:t>
            </w:r>
          </w:p>
        </w:tc>
        <w:tc>
          <w:tcPr>
            <w:tcW w:w="2670" w:type="dxa"/>
            <w:shd w:val="clear" w:color="auto" w:fill="auto"/>
          </w:tcPr>
          <w:p w14:paraId="5AFD70A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21.01.2023 г.</w:t>
            </w:r>
          </w:p>
        </w:tc>
      </w:tr>
      <w:tr w:rsidR="00D60706" w:rsidRPr="00F3716C" w14:paraId="61266211" w14:textId="77777777" w:rsidTr="00D60706">
        <w:tc>
          <w:tcPr>
            <w:tcW w:w="891" w:type="dxa"/>
            <w:shd w:val="clear" w:color="auto" w:fill="auto"/>
          </w:tcPr>
          <w:p w14:paraId="6296C220"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w:t>
            </w:r>
          </w:p>
        </w:tc>
        <w:tc>
          <w:tcPr>
            <w:tcW w:w="7384" w:type="dxa"/>
            <w:shd w:val="clear" w:color="auto" w:fill="auto"/>
          </w:tcPr>
          <w:p w14:paraId="4CA23172"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Осми март</w:t>
            </w:r>
          </w:p>
        </w:tc>
        <w:tc>
          <w:tcPr>
            <w:tcW w:w="2670" w:type="dxa"/>
            <w:shd w:val="clear" w:color="auto" w:fill="auto"/>
          </w:tcPr>
          <w:p w14:paraId="054FCADE"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08.03.2023 г.</w:t>
            </w:r>
          </w:p>
        </w:tc>
      </w:tr>
      <w:tr w:rsidR="00D60706" w:rsidRPr="00F3716C" w14:paraId="717FF015" w14:textId="77777777" w:rsidTr="00D60706">
        <w:tc>
          <w:tcPr>
            <w:tcW w:w="891" w:type="dxa"/>
            <w:shd w:val="clear" w:color="auto" w:fill="auto"/>
          </w:tcPr>
          <w:p w14:paraId="188D0197"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w:t>
            </w:r>
          </w:p>
        </w:tc>
        <w:tc>
          <w:tcPr>
            <w:tcW w:w="7384" w:type="dxa"/>
            <w:shd w:val="clear" w:color="auto" w:fill="auto"/>
          </w:tcPr>
          <w:p w14:paraId="7482C868"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Посрещане на Първа пролет</w:t>
            </w:r>
          </w:p>
        </w:tc>
        <w:tc>
          <w:tcPr>
            <w:tcW w:w="2670" w:type="dxa"/>
            <w:shd w:val="clear" w:color="auto" w:fill="auto"/>
          </w:tcPr>
          <w:p w14:paraId="584F33B8"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22.03.2023 г.</w:t>
            </w:r>
          </w:p>
        </w:tc>
      </w:tr>
      <w:tr w:rsidR="00D60706" w:rsidRPr="00F3716C" w14:paraId="189A1BCB" w14:textId="77777777" w:rsidTr="00D60706">
        <w:tc>
          <w:tcPr>
            <w:tcW w:w="891" w:type="dxa"/>
            <w:shd w:val="clear" w:color="auto" w:fill="auto"/>
          </w:tcPr>
          <w:p w14:paraId="542A5874"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w:t>
            </w:r>
          </w:p>
        </w:tc>
        <w:tc>
          <w:tcPr>
            <w:tcW w:w="7384" w:type="dxa"/>
            <w:shd w:val="clear" w:color="auto" w:fill="auto"/>
          </w:tcPr>
          <w:p w14:paraId="779039AC"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Първи юни - ден на детето</w:t>
            </w:r>
          </w:p>
        </w:tc>
        <w:tc>
          <w:tcPr>
            <w:tcW w:w="2670" w:type="dxa"/>
            <w:shd w:val="clear" w:color="auto" w:fill="auto"/>
          </w:tcPr>
          <w:p w14:paraId="73016C06"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01.06.2023 г.</w:t>
            </w:r>
          </w:p>
        </w:tc>
      </w:tr>
      <w:tr w:rsidR="00D60706" w:rsidRPr="00F3716C" w14:paraId="2347D62E" w14:textId="77777777" w:rsidTr="00D60706">
        <w:trPr>
          <w:trHeight w:val="467"/>
        </w:trPr>
        <w:tc>
          <w:tcPr>
            <w:tcW w:w="891" w:type="dxa"/>
            <w:shd w:val="clear" w:color="auto" w:fill="auto"/>
          </w:tcPr>
          <w:p w14:paraId="6B28E6B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5</w:t>
            </w:r>
          </w:p>
        </w:tc>
        <w:tc>
          <w:tcPr>
            <w:tcW w:w="7384" w:type="dxa"/>
            <w:shd w:val="clear" w:color="auto" w:fill="auto"/>
          </w:tcPr>
          <w:p w14:paraId="1B285F50" w14:textId="77777777" w:rsidR="00D60706" w:rsidRPr="00F3716C" w:rsidRDefault="00D60706" w:rsidP="00D60706">
            <w:pPr>
              <w:spacing w:after="0" w:line="240" w:lineRule="auto"/>
              <w:jc w:val="both"/>
              <w:rPr>
                <w:rFonts w:ascii="Times New Roman" w:eastAsia="Times New Roman" w:hAnsi="Times New Roman"/>
                <w:i/>
                <w:sz w:val="24"/>
                <w:szCs w:val="24"/>
                <w:lang w:eastAsia="bg-BG"/>
              </w:rPr>
            </w:pPr>
            <w:r w:rsidRPr="00F3716C">
              <w:rPr>
                <w:rFonts w:ascii="Times New Roman" w:eastAsia="Times New Roman" w:hAnsi="Times New Roman"/>
                <w:sz w:val="24"/>
                <w:szCs w:val="24"/>
                <w:lang w:eastAsia="bg-BG"/>
              </w:rPr>
              <w:t>Участие във III-Фестивал „Дунав-хора, природа и традиции“</w:t>
            </w:r>
          </w:p>
        </w:tc>
        <w:tc>
          <w:tcPr>
            <w:tcW w:w="2670" w:type="dxa"/>
            <w:shd w:val="clear" w:color="auto" w:fill="auto"/>
          </w:tcPr>
          <w:p w14:paraId="76DD4FB5"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07.2023 г.</w:t>
            </w:r>
          </w:p>
        </w:tc>
      </w:tr>
      <w:tr w:rsidR="00D60706" w:rsidRPr="00F3716C" w14:paraId="4894E8FD" w14:textId="77777777" w:rsidTr="00D60706">
        <w:tc>
          <w:tcPr>
            <w:tcW w:w="891" w:type="dxa"/>
            <w:shd w:val="clear" w:color="auto" w:fill="auto"/>
          </w:tcPr>
          <w:p w14:paraId="15F06D44"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6</w:t>
            </w:r>
          </w:p>
        </w:tc>
        <w:tc>
          <w:tcPr>
            <w:tcW w:w="7384" w:type="dxa"/>
            <w:shd w:val="clear" w:color="auto" w:fill="auto"/>
          </w:tcPr>
          <w:p w14:paraId="439C9947"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във фолклорен фестивал „Банатски вкусотии – традициите на моето село” в с. Асеново</w:t>
            </w:r>
          </w:p>
        </w:tc>
        <w:tc>
          <w:tcPr>
            <w:tcW w:w="2670" w:type="dxa"/>
            <w:shd w:val="clear" w:color="auto" w:fill="auto"/>
          </w:tcPr>
          <w:p w14:paraId="69B10EE2"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08.2023 г.</w:t>
            </w:r>
          </w:p>
        </w:tc>
      </w:tr>
      <w:tr w:rsidR="00D60706" w:rsidRPr="00F3716C" w14:paraId="681C1BA8" w14:textId="77777777" w:rsidTr="00D60706">
        <w:tc>
          <w:tcPr>
            <w:tcW w:w="891" w:type="dxa"/>
            <w:shd w:val="clear" w:color="auto" w:fill="auto"/>
          </w:tcPr>
          <w:p w14:paraId="13BB198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7</w:t>
            </w:r>
          </w:p>
        </w:tc>
        <w:tc>
          <w:tcPr>
            <w:tcW w:w="7384" w:type="dxa"/>
            <w:shd w:val="clear" w:color="auto" w:fill="auto"/>
          </w:tcPr>
          <w:p w14:paraId="0BCF7EA1"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13-та Традиционна родова среща на поколенията „Евлогиево 2023“</w:t>
            </w:r>
          </w:p>
        </w:tc>
        <w:tc>
          <w:tcPr>
            <w:tcW w:w="2670" w:type="dxa"/>
            <w:shd w:val="clear" w:color="auto" w:fill="auto"/>
          </w:tcPr>
          <w:p w14:paraId="3239A282"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08.2023 г.</w:t>
            </w:r>
          </w:p>
        </w:tc>
      </w:tr>
      <w:tr w:rsidR="00D60706" w:rsidRPr="00F3716C" w14:paraId="442CAE02" w14:textId="77777777" w:rsidTr="00D60706">
        <w:tc>
          <w:tcPr>
            <w:tcW w:w="891" w:type="dxa"/>
            <w:shd w:val="clear" w:color="auto" w:fill="auto"/>
          </w:tcPr>
          <w:p w14:paraId="195DF25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8</w:t>
            </w:r>
          </w:p>
        </w:tc>
        <w:tc>
          <w:tcPr>
            <w:tcW w:w="7384" w:type="dxa"/>
            <w:shd w:val="clear" w:color="auto" w:fill="auto"/>
          </w:tcPr>
          <w:p w14:paraId="4426EC8A"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в „Меден грозд“ село Лозица</w:t>
            </w:r>
          </w:p>
        </w:tc>
        <w:tc>
          <w:tcPr>
            <w:tcW w:w="2670" w:type="dxa"/>
            <w:shd w:val="clear" w:color="auto" w:fill="auto"/>
          </w:tcPr>
          <w:p w14:paraId="244D4A6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09.2023 г.</w:t>
            </w:r>
          </w:p>
        </w:tc>
      </w:tr>
      <w:tr w:rsidR="00D60706" w:rsidRPr="00F3716C" w14:paraId="756743F0" w14:textId="77777777" w:rsidTr="00D60706">
        <w:tc>
          <w:tcPr>
            <w:tcW w:w="891" w:type="dxa"/>
            <w:shd w:val="clear" w:color="auto" w:fill="auto"/>
          </w:tcPr>
          <w:p w14:paraId="011C52F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9</w:t>
            </w:r>
          </w:p>
        </w:tc>
        <w:tc>
          <w:tcPr>
            <w:tcW w:w="7384" w:type="dxa"/>
            <w:shd w:val="clear" w:color="auto" w:fill="auto"/>
          </w:tcPr>
          <w:p w14:paraId="36A808E7"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възрастните хора</w:t>
            </w:r>
          </w:p>
        </w:tc>
        <w:tc>
          <w:tcPr>
            <w:tcW w:w="2670" w:type="dxa"/>
            <w:shd w:val="clear" w:color="auto" w:fill="auto"/>
          </w:tcPr>
          <w:p w14:paraId="676A55B7"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01.10.2023 г.</w:t>
            </w:r>
          </w:p>
        </w:tc>
      </w:tr>
      <w:tr w:rsidR="00D60706" w:rsidRPr="00F3716C" w14:paraId="219EC59A" w14:textId="77777777" w:rsidTr="00D60706">
        <w:tc>
          <w:tcPr>
            <w:tcW w:w="891" w:type="dxa"/>
            <w:shd w:val="clear" w:color="auto" w:fill="auto"/>
          </w:tcPr>
          <w:p w14:paraId="15A65510"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9</w:t>
            </w:r>
          </w:p>
        </w:tc>
        <w:tc>
          <w:tcPr>
            <w:tcW w:w="7384" w:type="dxa"/>
            <w:shd w:val="clear" w:color="auto" w:fill="auto"/>
          </w:tcPr>
          <w:p w14:paraId="2919F87E"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Коледни и Новогодишни празници</w:t>
            </w:r>
          </w:p>
        </w:tc>
        <w:tc>
          <w:tcPr>
            <w:tcW w:w="2670" w:type="dxa"/>
            <w:shd w:val="clear" w:color="auto" w:fill="auto"/>
          </w:tcPr>
          <w:p w14:paraId="645EBDA8"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декември 2023 г.</w:t>
            </w:r>
          </w:p>
        </w:tc>
      </w:tr>
      <w:tr w:rsidR="00D60706" w:rsidRPr="00F3716C" w14:paraId="413895C4" w14:textId="77777777" w:rsidTr="00D60706">
        <w:tc>
          <w:tcPr>
            <w:tcW w:w="891" w:type="dxa"/>
            <w:shd w:val="clear" w:color="auto" w:fill="auto"/>
          </w:tcPr>
          <w:p w14:paraId="630F6A2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10</w:t>
            </w:r>
          </w:p>
        </w:tc>
        <w:tc>
          <w:tcPr>
            <w:tcW w:w="7384" w:type="dxa"/>
            <w:shd w:val="clear" w:color="auto" w:fill="auto"/>
          </w:tcPr>
          <w:p w14:paraId="61693A41" w14:textId="77777777" w:rsidR="00D60706" w:rsidRPr="00F3716C" w:rsidRDefault="00D60706" w:rsidP="00D60706">
            <w:p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в онлайн фестивали и конкурси</w:t>
            </w:r>
          </w:p>
        </w:tc>
        <w:tc>
          <w:tcPr>
            <w:tcW w:w="2670" w:type="dxa"/>
            <w:shd w:val="clear" w:color="auto" w:fill="auto"/>
          </w:tcPr>
          <w:p w14:paraId="1CECBDC3"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Декември 2023 г.</w:t>
            </w:r>
          </w:p>
        </w:tc>
      </w:tr>
      <w:tr w:rsidR="00D60706" w:rsidRPr="00F3716C" w14:paraId="5BEBC2F6" w14:textId="77777777" w:rsidTr="00D60706">
        <w:tc>
          <w:tcPr>
            <w:tcW w:w="891" w:type="dxa"/>
            <w:shd w:val="clear" w:color="auto" w:fill="auto"/>
          </w:tcPr>
          <w:p w14:paraId="32D65553"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639411D0" w14:textId="77777777" w:rsidR="00D60706" w:rsidRPr="00F3716C" w:rsidRDefault="00D60706" w:rsidP="00D60706">
            <w:pPr>
              <w:spacing w:after="0" w:line="240" w:lineRule="auto"/>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НЧ „Христо Ботев 1928-Санадиново” с. Санадиново</w:t>
            </w:r>
          </w:p>
          <w:p w14:paraId="427C4F66" w14:textId="77777777" w:rsidR="00D60706" w:rsidRPr="00F3716C" w:rsidRDefault="00D60706" w:rsidP="00D60706">
            <w:pPr>
              <w:spacing w:after="0" w:line="240" w:lineRule="auto"/>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Приоритети:</w:t>
            </w:r>
          </w:p>
          <w:p w14:paraId="35FED90B" w14:textId="77777777" w:rsidR="00D60706" w:rsidRPr="00F3716C" w:rsidRDefault="00D60706">
            <w:pPr>
              <w:numPr>
                <w:ilvl w:val="0"/>
                <w:numId w:val="18"/>
              </w:numPr>
              <w:spacing w:after="0" w:line="240" w:lineRule="auto"/>
              <w:ind w:left="306" w:hanging="283"/>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Съхраняване и популяризиране на българския фолклор;</w:t>
            </w:r>
          </w:p>
          <w:p w14:paraId="0CD93E6F" w14:textId="77777777" w:rsidR="00D60706" w:rsidRPr="00F3716C" w:rsidRDefault="00D60706">
            <w:pPr>
              <w:numPr>
                <w:ilvl w:val="0"/>
                <w:numId w:val="18"/>
              </w:numPr>
              <w:spacing w:after="0" w:line="240" w:lineRule="auto"/>
              <w:ind w:left="306" w:hanging="283"/>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Поддържане на любителските състави и обогатяване на репертоара им;</w:t>
            </w:r>
          </w:p>
          <w:p w14:paraId="053CEE16" w14:textId="77777777" w:rsidR="00D60706" w:rsidRPr="00F3716C" w:rsidRDefault="00D60706">
            <w:pPr>
              <w:numPr>
                <w:ilvl w:val="0"/>
                <w:numId w:val="18"/>
              </w:numPr>
              <w:spacing w:after="0" w:line="240" w:lineRule="auto"/>
              <w:ind w:left="306" w:hanging="283"/>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Задоволяване потребностите на гражданите, свързани с развитието и обогатяването на културния живот в селото.</w:t>
            </w:r>
          </w:p>
          <w:p w14:paraId="0D867998" w14:textId="77777777" w:rsidR="00D60706" w:rsidRPr="00F3716C" w:rsidRDefault="00D60706">
            <w:pPr>
              <w:numPr>
                <w:ilvl w:val="0"/>
                <w:numId w:val="18"/>
              </w:numPr>
              <w:spacing w:after="0" w:line="240" w:lineRule="auto"/>
              <w:ind w:left="306" w:hanging="283"/>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Творчески колектив:</w:t>
            </w:r>
          </w:p>
          <w:p w14:paraId="7AF36726" w14:textId="77777777" w:rsidR="00D60706" w:rsidRPr="00F3716C" w:rsidRDefault="00D60706" w:rsidP="00D60706">
            <w:pPr>
              <w:spacing w:after="0" w:line="240" w:lineRule="auto"/>
              <w:ind w:left="306"/>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-група за стари градски народни песни</w:t>
            </w:r>
          </w:p>
          <w:p w14:paraId="66C92014" w14:textId="77777777" w:rsidR="00D60706" w:rsidRPr="00F3716C" w:rsidRDefault="00D60706" w:rsidP="00D60706">
            <w:pPr>
              <w:spacing w:after="0" w:line="240" w:lineRule="auto"/>
              <w:ind w:left="306"/>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-група за български народни танци</w:t>
            </w:r>
          </w:p>
        </w:tc>
        <w:tc>
          <w:tcPr>
            <w:tcW w:w="2670" w:type="dxa"/>
            <w:shd w:val="clear" w:color="auto" w:fill="auto"/>
          </w:tcPr>
          <w:p w14:paraId="4CE08218"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p>
        </w:tc>
      </w:tr>
      <w:tr w:rsidR="00D60706" w:rsidRPr="00F3716C" w14:paraId="7D6543C5" w14:textId="77777777" w:rsidTr="00D60706">
        <w:tc>
          <w:tcPr>
            <w:tcW w:w="891" w:type="dxa"/>
            <w:shd w:val="clear" w:color="auto" w:fill="auto"/>
          </w:tcPr>
          <w:p w14:paraId="7EA334F3"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w:t>
            </w:r>
          </w:p>
        </w:tc>
        <w:tc>
          <w:tcPr>
            <w:tcW w:w="7384" w:type="dxa"/>
            <w:shd w:val="clear" w:color="auto" w:fill="auto"/>
          </w:tcPr>
          <w:p w14:paraId="56334975" w14:textId="77777777" w:rsidR="00D60706" w:rsidRPr="00F3716C" w:rsidRDefault="00D60706" w:rsidP="00D60706">
            <w:pPr>
              <w:spacing w:after="0" w:line="240" w:lineRule="auto"/>
              <w:rPr>
                <w:rFonts w:ascii="Times New Roman" w:eastAsia="Times New Roman" w:hAnsi="Times New Roman"/>
                <w:sz w:val="24"/>
                <w:szCs w:val="24"/>
                <w:lang w:eastAsia="bg-BG"/>
              </w:rPr>
            </w:pPr>
            <w:proofErr w:type="spellStart"/>
            <w:r w:rsidRPr="00F3716C">
              <w:rPr>
                <w:rFonts w:ascii="Times New Roman" w:eastAsia="Times New Roman" w:hAnsi="Times New Roman"/>
                <w:sz w:val="24"/>
                <w:szCs w:val="24"/>
                <w:lang w:eastAsia="bg-BG"/>
              </w:rPr>
              <w:t>Бабинден</w:t>
            </w:r>
            <w:proofErr w:type="spellEnd"/>
            <w:r w:rsidRPr="00F3716C">
              <w:rPr>
                <w:rFonts w:ascii="Times New Roman" w:eastAsia="Times New Roman" w:hAnsi="Times New Roman"/>
                <w:sz w:val="24"/>
                <w:szCs w:val="24"/>
                <w:lang w:eastAsia="bg-BG"/>
              </w:rPr>
              <w:t xml:space="preserve"> </w:t>
            </w:r>
          </w:p>
        </w:tc>
        <w:tc>
          <w:tcPr>
            <w:tcW w:w="2670" w:type="dxa"/>
            <w:shd w:val="clear" w:color="auto" w:fill="auto"/>
          </w:tcPr>
          <w:p w14:paraId="0895FF06"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21.01.2023 г.</w:t>
            </w:r>
          </w:p>
        </w:tc>
      </w:tr>
      <w:tr w:rsidR="00D60706" w:rsidRPr="00F3716C" w14:paraId="4858C1CD" w14:textId="77777777" w:rsidTr="00D60706">
        <w:tc>
          <w:tcPr>
            <w:tcW w:w="891" w:type="dxa"/>
            <w:shd w:val="clear" w:color="auto" w:fill="auto"/>
          </w:tcPr>
          <w:p w14:paraId="30E5DE6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w:t>
            </w:r>
          </w:p>
        </w:tc>
        <w:tc>
          <w:tcPr>
            <w:tcW w:w="7384" w:type="dxa"/>
            <w:shd w:val="clear" w:color="auto" w:fill="auto"/>
          </w:tcPr>
          <w:p w14:paraId="7D928077"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Отбелязване годишнина  от обесването на Васил Левски</w:t>
            </w:r>
          </w:p>
        </w:tc>
        <w:tc>
          <w:tcPr>
            <w:tcW w:w="2670" w:type="dxa"/>
            <w:shd w:val="clear" w:color="auto" w:fill="auto"/>
          </w:tcPr>
          <w:p w14:paraId="78574E03"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19.02.2023 г.</w:t>
            </w:r>
          </w:p>
        </w:tc>
      </w:tr>
      <w:tr w:rsidR="00D60706" w:rsidRPr="00F3716C" w14:paraId="2D26013C" w14:textId="77777777" w:rsidTr="00D60706">
        <w:tc>
          <w:tcPr>
            <w:tcW w:w="891" w:type="dxa"/>
            <w:shd w:val="clear" w:color="auto" w:fill="auto"/>
          </w:tcPr>
          <w:p w14:paraId="100FA0EE"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w:t>
            </w:r>
          </w:p>
        </w:tc>
        <w:tc>
          <w:tcPr>
            <w:tcW w:w="7384" w:type="dxa"/>
            <w:shd w:val="clear" w:color="auto" w:fill="auto"/>
          </w:tcPr>
          <w:p w14:paraId="429D7A91"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Баба Марта бързала, мартеници вързала и празник на самодееца </w:t>
            </w:r>
          </w:p>
        </w:tc>
        <w:tc>
          <w:tcPr>
            <w:tcW w:w="2670" w:type="dxa"/>
            <w:shd w:val="clear" w:color="auto" w:fill="auto"/>
          </w:tcPr>
          <w:p w14:paraId="2E73D7AE"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01.03.2023 г.</w:t>
            </w:r>
          </w:p>
        </w:tc>
      </w:tr>
      <w:tr w:rsidR="00D60706" w:rsidRPr="00F3716C" w14:paraId="2E918DCF" w14:textId="77777777" w:rsidTr="00D60706">
        <w:tc>
          <w:tcPr>
            <w:tcW w:w="891" w:type="dxa"/>
            <w:shd w:val="clear" w:color="auto" w:fill="auto"/>
          </w:tcPr>
          <w:p w14:paraId="260A182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w:t>
            </w:r>
          </w:p>
        </w:tc>
        <w:tc>
          <w:tcPr>
            <w:tcW w:w="7384" w:type="dxa"/>
            <w:shd w:val="clear" w:color="auto" w:fill="auto"/>
          </w:tcPr>
          <w:p w14:paraId="6C4DD407"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3-ти март – Национален празник на Р. България</w:t>
            </w:r>
          </w:p>
        </w:tc>
        <w:tc>
          <w:tcPr>
            <w:tcW w:w="2670" w:type="dxa"/>
            <w:shd w:val="clear" w:color="auto" w:fill="auto"/>
          </w:tcPr>
          <w:p w14:paraId="00CC0968"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03.03.2023 г.</w:t>
            </w:r>
          </w:p>
        </w:tc>
      </w:tr>
      <w:tr w:rsidR="00D60706" w:rsidRPr="00F3716C" w14:paraId="46197295" w14:textId="77777777" w:rsidTr="00D60706">
        <w:tc>
          <w:tcPr>
            <w:tcW w:w="891" w:type="dxa"/>
            <w:shd w:val="clear" w:color="auto" w:fill="auto"/>
          </w:tcPr>
          <w:p w14:paraId="20FA0C6E"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5</w:t>
            </w:r>
          </w:p>
        </w:tc>
        <w:tc>
          <w:tcPr>
            <w:tcW w:w="7384" w:type="dxa"/>
            <w:shd w:val="clear" w:color="auto" w:fill="auto"/>
          </w:tcPr>
          <w:p w14:paraId="33BB88DA"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8-ми март – международен ден на жената</w:t>
            </w:r>
          </w:p>
        </w:tc>
        <w:tc>
          <w:tcPr>
            <w:tcW w:w="2670" w:type="dxa"/>
            <w:shd w:val="clear" w:color="auto" w:fill="auto"/>
          </w:tcPr>
          <w:p w14:paraId="3C7DEDD2"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08.03.2023 г.</w:t>
            </w:r>
          </w:p>
        </w:tc>
      </w:tr>
      <w:tr w:rsidR="00D60706" w:rsidRPr="00F3716C" w14:paraId="76F8E8F4" w14:textId="77777777" w:rsidTr="00D60706">
        <w:tc>
          <w:tcPr>
            <w:tcW w:w="891" w:type="dxa"/>
            <w:shd w:val="clear" w:color="auto" w:fill="auto"/>
          </w:tcPr>
          <w:p w14:paraId="594DA5D4"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6</w:t>
            </w:r>
          </w:p>
        </w:tc>
        <w:tc>
          <w:tcPr>
            <w:tcW w:w="7384" w:type="dxa"/>
            <w:shd w:val="clear" w:color="auto" w:fill="auto"/>
          </w:tcPr>
          <w:p w14:paraId="12DF9ED8"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Лазаруване</w:t>
            </w:r>
          </w:p>
        </w:tc>
        <w:tc>
          <w:tcPr>
            <w:tcW w:w="2670" w:type="dxa"/>
            <w:shd w:val="clear" w:color="auto" w:fill="auto"/>
          </w:tcPr>
          <w:p w14:paraId="27DD7C5E"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08.04.2023 г.</w:t>
            </w:r>
          </w:p>
        </w:tc>
      </w:tr>
      <w:tr w:rsidR="00D60706" w:rsidRPr="00F3716C" w14:paraId="11872387" w14:textId="77777777" w:rsidTr="00D60706">
        <w:tc>
          <w:tcPr>
            <w:tcW w:w="891" w:type="dxa"/>
            <w:shd w:val="clear" w:color="auto" w:fill="auto"/>
          </w:tcPr>
          <w:p w14:paraId="460DCB6E"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7</w:t>
            </w:r>
          </w:p>
        </w:tc>
        <w:tc>
          <w:tcPr>
            <w:tcW w:w="7384" w:type="dxa"/>
            <w:shd w:val="clear" w:color="auto" w:fill="auto"/>
          </w:tcPr>
          <w:p w14:paraId="1A421F4B"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Великденско хоро и изложба на писани яйца</w:t>
            </w:r>
          </w:p>
        </w:tc>
        <w:tc>
          <w:tcPr>
            <w:tcW w:w="2670" w:type="dxa"/>
            <w:shd w:val="clear" w:color="auto" w:fill="auto"/>
          </w:tcPr>
          <w:p w14:paraId="75B73C0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16.04.2023 г.</w:t>
            </w:r>
          </w:p>
        </w:tc>
      </w:tr>
      <w:tr w:rsidR="00D60706" w:rsidRPr="00F3716C" w14:paraId="6A54062A" w14:textId="77777777" w:rsidTr="00D60706">
        <w:tc>
          <w:tcPr>
            <w:tcW w:w="891" w:type="dxa"/>
            <w:shd w:val="clear" w:color="auto" w:fill="auto"/>
          </w:tcPr>
          <w:p w14:paraId="086AA812"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8</w:t>
            </w:r>
          </w:p>
        </w:tc>
        <w:tc>
          <w:tcPr>
            <w:tcW w:w="7384" w:type="dxa"/>
            <w:shd w:val="clear" w:color="auto" w:fill="auto"/>
          </w:tcPr>
          <w:p w14:paraId="7EBE6C96"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24-ти май – Ден на славянската писменост</w:t>
            </w:r>
          </w:p>
        </w:tc>
        <w:tc>
          <w:tcPr>
            <w:tcW w:w="2670" w:type="dxa"/>
            <w:shd w:val="clear" w:color="auto" w:fill="auto"/>
          </w:tcPr>
          <w:p w14:paraId="6A58C394"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24.05.2023 г.</w:t>
            </w:r>
          </w:p>
        </w:tc>
      </w:tr>
      <w:tr w:rsidR="00D60706" w:rsidRPr="00F3716C" w14:paraId="01F99B13" w14:textId="77777777" w:rsidTr="00D60706">
        <w:tc>
          <w:tcPr>
            <w:tcW w:w="891" w:type="dxa"/>
            <w:shd w:val="clear" w:color="auto" w:fill="auto"/>
          </w:tcPr>
          <w:p w14:paraId="347D6DB3"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9</w:t>
            </w:r>
          </w:p>
        </w:tc>
        <w:tc>
          <w:tcPr>
            <w:tcW w:w="7384" w:type="dxa"/>
            <w:shd w:val="clear" w:color="auto" w:fill="auto"/>
          </w:tcPr>
          <w:p w14:paraId="4AE629D8"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01-ви юни – Ден на детето</w:t>
            </w:r>
          </w:p>
        </w:tc>
        <w:tc>
          <w:tcPr>
            <w:tcW w:w="2670" w:type="dxa"/>
            <w:shd w:val="clear" w:color="auto" w:fill="auto"/>
          </w:tcPr>
          <w:p w14:paraId="7AE017A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01.06.2023 г.</w:t>
            </w:r>
          </w:p>
        </w:tc>
      </w:tr>
      <w:tr w:rsidR="00D60706" w:rsidRPr="00F3716C" w14:paraId="7FD849A8" w14:textId="77777777" w:rsidTr="00D60706">
        <w:tc>
          <w:tcPr>
            <w:tcW w:w="891" w:type="dxa"/>
            <w:shd w:val="clear" w:color="auto" w:fill="auto"/>
          </w:tcPr>
          <w:p w14:paraId="5FBEDD2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lastRenderedPageBreak/>
              <w:t>10</w:t>
            </w:r>
          </w:p>
        </w:tc>
        <w:tc>
          <w:tcPr>
            <w:tcW w:w="7384" w:type="dxa"/>
            <w:shd w:val="clear" w:color="auto" w:fill="auto"/>
          </w:tcPr>
          <w:p w14:paraId="3837E6CF"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02-ри юни – Ден на Ботев</w:t>
            </w:r>
          </w:p>
        </w:tc>
        <w:tc>
          <w:tcPr>
            <w:tcW w:w="2670" w:type="dxa"/>
            <w:shd w:val="clear" w:color="auto" w:fill="auto"/>
          </w:tcPr>
          <w:p w14:paraId="539E6D6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02.06.2023 г.</w:t>
            </w:r>
          </w:p>
        </w:tc>
      </w:tr>
      <w:tr w:rsidR="00D60706" w:rsidRPr="00F3716C" w14:paraId="0C726194" w14:textId="77777777" w:rsidTr="00D60706">
        <w:tc>
          <w:tcPr>
            <w:tcW w:w="891" w:type="dxa"/>
            <w:shd w:val="clear" w:color="auto" w:fill="auto"/>
          </w:tcPr>
          <w:p w14:paraId="278E9D2E"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11</w:t>
            </w:r>
          </w:p>
        </w:tc>
        <w:tc>
          <w:tcPr>
            <w:tcW w:w="7384" w:type="dxa"/>
            <w:shd w:val="clear" w:color="auto" w:fill="auto"/>
          </w:tcPr>
          <w:p w14:paraId="2530BDF6"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Еньовден</w:t>
            </w:r>
          </w:p>
        </w:tc>
        <w:tc>
          <w:tcPr>
            <w:tcW w:w="2670" w:type="dxa"/>
            <w:shd w:val="clear" w:color="auto" w:fill="auto"/>
          </w:tcPr>
          <w:p w14:paraId="59F44E72"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24.06.2023 г.</w:t>
            </w:r>
          </w:p>
        </w:tc>
      </w:tr>
      <w:tr w:rsidR="00D60706" w:rsidRPr="00F3716C" w14:paraId="6D9A013E" w14:textId="77777777" w:rsidTr="00D60706">
        <w:tc>
          <w:tcPr>
            <w:tcW w:w="891" w:type="dxa"/>
            <w:shd w:val="clear" w:color="auto" w:fill="auto"/>
          </w:tcPr>
          <w:p w14:paraId="1B162F67"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12</w:t>
            </w:r>
          </w:p>
        </w:tc>
        <w:tc>
          <w:tcPr>
            <w:tcW w:w="7384" w:type="dxa"/>
            <w:shd w:val="clear" w:color="auto" w:fill="auto"/>
          </w:tcPr>
          <w:p w14:paraId="3D254495"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95 години НЧ „Христо Ботев“ село Санадиново</w:t>
            </w:r>
          </w:p>
        </w:tc>
        <w:tc>
          <w:tcPr>
            <w:tcW w:w="2670" w:type="dxa"/>
            <w:shd w:val="clear" w:color="auto" w:fill="auto"/>
          </w:tcPr>
          <w:p w14:paraId="59C4CA84"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23.09.2023 г.</w:t>
            </w:r>
          </w:p>
        </w:tc>
      </w:tr>
      <w:tr w:rsidR="00D60706" w:rsidRPr="00F3716C" w14:paraId="181B79E3" w14:textId="77777777" w:rsidTr="00D60706">
        <w:tc>
          <w:tcPr>
            <w:tcW w:w="891" w:type="dxa"/>
            <w:shd w:val="clear" w:color="auto" w:fill="auto"/>
          </w:tcPr>
          <w:p w14:paraId="482E98D1"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13</w:t>
            </w:r>
          </w:p>
        </w:tc>
        <w:tc>
          <w:tcPr>
            <w:tcW w:w="7384" w:type="dxa"/>
            <w:shd w:val="clear" w:color="auto" w:fill="auto"/>
          </w:tcPr>
          <w:p w14:paraId="3EA955FA"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Международен ден на пенсионера и музиката</w:t>
            </w:r>
          </w:p>
        </w:tc>
        <w:tc>
          <w:tcPr>
            <w:tcW w:w="2670" w:type="dxa"/>
            <w:shd w:val="clear" w:color="auto" w:fill="auto"/>
          </w:tcPr>
          <w:p w14:paraId="01543FA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01.10.2023 г.</w:t>
            </w:r>
          </w:p>
        </w:tc>
      </w:tr>
      <w:tr w:rsidR="00D60706" w:rsidRPr="00F3716C" w14:paraId="1893B7FE" w14:textId="77777777" w:rsidTr="00D60706">
        <w:tc>
          <w:tcPr>
            <w:tcW w:w="891" w:type="dxa"/>
            <w:shd w:val="clear" w:color="auto" w:fill="auto"/>
          </w:tcPr>
          <w:p w14:paraId="711FA91E"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w:t>
            </w:r>
          </w:p>
        </w:tc>
        <w:tc>
          <w:tcPr>
            <w:tcW w:w="7384" w:type="dxa"/>
            <w:shd w:val="clear" w:color="auto" w:fill="auto"/>
          </w:tcPr>
          <w:p w14:paraId="66A7DD51"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будителите</w:t>
            </w:r>
          </w:p>
        </w:tc>
        <w:tc>
          <w:tcPr>
            <w:tcW w:w="2670" w:type="dxa"/>
            <w:shd w:val="clear" w:color="auto" w:fill="auto"/>
          </w:tcPr>
          <w:p w14:paraId="50E266E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01.11.2023 г.</w:t>
            </w:r>
          </w:p>
        </w:tc>
      </w:tr>
      <w:tr w:rsidR="00D60706" w:rsidRPr="00F3716C" w14:paraId="3ED2E52B" w14:textId="77777777" w:rsidTr="00D60706">
        <w:tc>
          <w:tcPr>
            <w:tcW w:w="891" w:type="dxa"/>
            <w:shd w:val="clear" w:color="auto" w:fill="auto"/>
          </w:tcPr>
          <w:p w14:paraId="76064497"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15</w:t>
            </w:r>
          </w:p>
        </w:tc>
        <w:tc>
          <w:tcPr>
            <w:tcW w:w="7384" w:type="dxa"/>
            <w:shd w:val="clear" w:color="auto" w:fill="auto"/>
          </w:tcPr>
          <w:p w14:paraId="69825355"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Празник на селото</w:t>
            </w:r>
          </w:p>
        </w:tc>
        <w:tc>
          <w:tcPr>
            <w:tcW w:w="2670" w:type="dxa"/>
            <w:shd w:val="clear" w:color="auto" w:fill="auto"/>
          </w:tcPr>
          <w:p w14:paraId="47C3D518"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04.11.2023 г.</w:t>
            </w:r>
          </w:p>
        </w:tc>
      </w:tr>
      <w:tr w:rsidR="00D60706" w:rsidRPr="00F3716C" w14:paraId="74974328" w14:textId="77777777" w:rsidTr="00D60706">
        <w:tc>
          <w:tcPr>
            <w:tcW w:w="891" w:type="dxa"/>
            <w:shd w:val="clear" w:color="auto" w:fill="auto"/>
          </w:tcPr>
          <w:p w14:paraId="3BAE683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16</w:t>
            </w:r>
          </w:p>
        </w:tc>
        <w:tc>
          <w:tcPr>
            <w:tcW w:w="7384" w:type="dxa"/>
            <w:shd w:val="clear" w:color="auto" w:fill="auto"/>
          </w:tcPr>
          <w:p w14:paraId="2CE16F75"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Коледуване</w:t>
            </w:r>
          </w:p>
        </w:tc>
        <w:tc>
          <w:tcPr>
            <w:tcW w:w="2670" w:type="dxa"/>
            <w:shd w:val="clear" w:color="auto" w:fill="auto"/>
          </w:tcPr>
          <w:p w14:paraId="5F7DB50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24.12.2023 г.</w:t>
            </w:r>
          </w:p>
        </w:tc>
      </w:tr>
      <w:tr w:rsidR="00D60706" w:rsidRPr="00F3716C" w14:paraId="7C66D5BC" w14:textId="77777777" w:rsidTr="00D60706">
        <w:tc>
          <w:tcPr>
            <w:tcW w:w="891" w:type="dxa"/>
            <w:shd w:val="clear" w:color="auto" w:fill="auto"/>
          </w:tcPr>
          <w:p w14:paraId="69F83F67"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17</w:t>
            </w:r>
          </w:p>
        </w:tc>
        <w:tc>
          <w:tcPr>
            <w:tcW w:w="7384" w:type="dxa"/>
            <w:shd w:val="clear" w:color="auto" w:fill="auto"/>
          </w:tcPr>
          <w:p w14:paraId="73A54594"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Коледни и новогодишни празници</w:t>
            </w:r>
          </w:p>
        </w:tc>
        <w:tc>
          <w:tcPr>
            <w:tcW w:w="2670" w:type="dxa"/>
            <w:shd w:val="clear" w:color="auto" w:fill="auto"/>
          </w:tcPr>
          <w:p w14:paraId="266B45F0"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12.2023 г.</w:t>
            </w:r>
          </w:p>
        </w:tc>
      </w:tr>
      <w:tr w:rsidR="00D60706" w:rsidRPr="00F3716C" w14:paraId="1F2682AE" w14:textId="77777777" w:rsidTr="00D60706">
        <w:tc>
          <w:tcPr>
            <w:tcW w:w="891" w:type="dxa"/>
            <w:shd w:val="clear" w:color="auto" w:fill="auto"/>
          </w:tcPr>
          <w:p w14:paraId="10228D6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18</w:t>
            </w:r>
          </w:p>
        </w:tc>
        <w:tc>
          <w:tcPr>
            <w:tcW w:w="7384" w:type="dxa"/>
            <w:shd w:val="clear" w:color="auto" w:fill="auto"/>
          </w:tcPr>
          <w:p w14:paraId="18985974"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Целогодишно участие на самодейните състави към читалището в различни мероприятия в страната</w:t>
            </w:r>
          </w:p>
        </w:tc>
        <w:tc>
          <w:tcPr>
            <w:tcW w:w="2670" w:type="dxa"/>
            <w:shd w:val="clear" w:color="auto" w:fill="auto"/>
          </w:tcPr>
          <w:p w14:paraId="27AC7C3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Целогодишно</w:t>
            </w:r>
          </w:p>
        </w:tc>
      </w:tr>
      <w:tr w:rsidR="00D60706" w:rsidRPr="00F3716C" w14:paraId="418A1C4B" w14:textId="77777777" w:rsidTr="00D60706">
        <w:tc>
          <w:tcPr>
            <w:tcW w:w="891" w:type="dxa"/>
            <w:shd w:val="clear" w:color="auto" w:fill="auto"/>
          </w:tcPr>
          <w:p w14:paraId="23701D3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1F1E6057" w14:textId="77777777" w:rsidR="00D60706" w:rsidRPr="00F3716C" w:rsidRDefault="00D60706" w:rsidP="00D60706">
            <w:pPr>
              <w:spacing w:after="0" w:line="240" w:lineRule="auto"/>
              <w:rPr>
                <w:rFonts w:ascii="Times New Roman" w:eastAsia="Times New Roman" w:hAnsi="Times New Roman"/>
                <w:sz w:val="24"/>
                <w:szCs w:val="24"/>
                <w:lang w:eastAsia="bg-BG"/>
              </w:rPr>
            </w:pPr>
          </w:p>
        </w:tc>
        <w:tc>
          <w:tcPr>
            <w:tcW w:w="2670" w:type="dxa"/>
            <w:shd w:val="clear" w:color="auto" w:fill="auto"/>
          </w:tcPr>
          <w:p w14:paraId="6B629F67" w14:textId="77777777" w:rsidR="00D60706" w:rsidRPr="00F3716C" w:rsidRDefault="00D60706" w:rsidP="00D60706">
            <w:pPr>
              <w:spacing w:after="0" w:line="240" w:lineRule="auto"/>
              <w:rPr>
                <w:rFonts w:ascii="Times New Roman" w:eastAsia="Times New Roman" w:hAnsi="Times New Roman"/>
                <w:sz w:val="24"/>
                <w:szCs w:val="24"/>
                <w:lang w:eastAsia="bg-BG"/>
              </w:rPr>
            </w:pPr>
          </w:p>
        </w:tc>
      </w:tr>
      <w:tr w:rsidR="00D60706" w:rsidRPr="00F3716C" w14:paraId="30E231CB" w14:textId="77777777" w:rsidTr="00D60706">
        <w:tc>
          <w:tcPr>
            <w:tcW w:w="891" w:type="dxa"/>
            <w:shd w:val="clear" w:color="auto" w:fill="auto"/>
          </w:tcPr>
          <w:p w14:paraId="6A6C360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54624B2A" w14:textId="77777777" w:rsidR="00D60706" w:rsidRPr="00F3716C" w:rsidRDefault="00D60706" w:rsidP="00D60706">
            <w:pPr>
              <w:spacing w:after="0" w:line="240" w:lineRule="auto"/>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НЧ „Зора 1905” с. Бацова махала</w:t>
            </w:r>
          </w:p>
          <w:p w14:paraId="59EA7E2C" w14:textId="77777777" w:rsidR="00D60706" w:rsidRPr="00F3716C" w:rsidRDefault="00D60706" w:rsidP="00D60706">
            <w:pPr>
              <w:spacing w:after="0" w:line="240" w:lineRule="auto"/>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Приоритети:</w:t>
            </w:r>
          </w:p>
          <w:p w14:paraId="13F737C0" w14:textId="77777777" w:rsidR="00D60706" w:rsidRPr="00F3716C" w:rsidRDefault="00D60706">
            <w:pPr>
              <w:numPr>
                <w:ilvl w:val="0"/>
                <w:numId w:val="19"/>
              </w:numPr>
              <w:spacing w:after="0" w:line="240" w:lineRule="auto"/>
              <w:ind w:left="306" w:hanging="283"/>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Запазване и съхранение на бита;</w:t>
            </w:r>
          </w:p>
          <w:p w14:paraId="0E228B75" w14:textId="77777777" w:rsidR="00D60706" w:rsidRPr="00F3716C" w:rsidRDefault="00D60706">
            <w:pPr>
              <w:numPr>
                <w:ilvl w:val="0"/>
                <w:numId w:val="19"/>
              </w:numPr>
              <w:spacing w:after="0" w:line="240" w:lineRule="auto"/>
              <w:ind w:left="306" w:hanging="283"/>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Поддържане и развитие на любителските състави;</w:t>
            </w:r>
          </w:p>
          <w:p w14:paraId="5E4CBEA6" w14:textId="77777777" w:rsidR="00D60706" w:rsidRPr="00F3716C" w:rsidRDefault="00D60706">
            <w:pPr>
              <w:numPr>
                <w:ilvl w:val="0"/>
                <w:numId w:val="19"/>
              </w:numPr>
              <w:spacing w:after="0" w:line="240" w:lineRule="auto"/>
              <w:ind w:left="306" w:hanging="283"/>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Творчески колективи</w:t>
            </w:r>
          </w:p>
          <w:p w14:paraId="413ADA85" w14:textId="77777777" w:rsidR="00D60706" w:rsidRPr="00F3716C" w:rsidRDefault="00D60706" w:rsidP="00D60706">
            <w:pPr>
              <w:spacing w:after="0" w:line="240" w:lineRule="auto"/>
              <w:ind w:left="306"/>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-вокална група</w:t>
            </w:r>
          </w:p>
          <w:p w14:paraId="09DDEF98" w14:textId="77777777" w:rsidR="00D60706" w:rsidRPr="00F3716C" w:rsidRDefault="00D60706" w:rsidP="00D60706">
            <w:pPr>
              <w:spacing w:after="0" w:line="240" w:lineRule="auto"/>
              <w:ind w:left="306"/>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-група за народни танци</w:t>
            </w:r>
          </w:p>
          <w:p w14:paraId="223D5471" w14:textId="77777777" w:rsidR="00D60706" w:rsidRPr="00F3716C" w:rsidRDefault="00D60706" w:rsidP="00D60706">
            <w:pPr>
              <w:spacing w:after="0" w:line="240" w:lineRule="auto"/>
              <w:ind w:left="306"/>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-група за съвременни танци</w:t>
            </w:r>
          </w:p>
        </w:tc>
        <w:tc>
          <w:tcPr>
            <w:tcW w:w="2670" w:type="dxa"/>
            <w:shd w:val="clear" w:color="auto" w:fill="auto"/>
          </w:tcPr>
          <w:p w14:paraId="25DD2BB3"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p>
        </w:tc>
      </w:tr>
      <w:tr w:rsidR="00D60706" w:rsidRPr="00F3716C" w14:paraId="4DB8AC66" w14:textId="77777777" w:rsidTr="00D60706">
        <w:tc>
          <w:tcPr>
            <w:tcW w:w="891" w:type="dxa"/>
            <w:shd w:val="clear" w:color="auto" w:fill="auto"/>
          </w:tcPr>
          <w:p w14:paraId="709D0253"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w:t>
            </w:r>
          </w:p>
        </w:tc>
        <w:tc>
          <w:tcPr>
            <w:tcW w:w="7384" w:type="dxa"/>
            <w:shd w:val="clear" w:color="auto" w:fill="auto"/>
          </w:tcPr>
          <w:p w14:paraId="526F123A" w14:textId="77777777" w:rsidR="00D60706" w:rsidRPr="00F3716C" w:rsidRDefault="00D60706" w:rsidP="00D60706">
            <w:pPr>
              <w:spacing w:after="0" w:line="240" w:lineRule="auto"/>
              <w:ind w:left="-849" w:firstLine="849"/>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родилната помощ</w:t>
            </w:r>
          </w:p>
        </w:tc>
        <w:tc>
          <w:tcPr>
            <w:tcW w:w="2670" w:type="dxa"/>
            <w:shd w:val="clear" w:color="auto" w:fill="auto"/>
          </w:tcPr>
          <w:p w14:paraId="0A1B2074"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21.01.2023 г.</w:t>
            </w:r>
          </w:p>
        </w:tc>
      </w:tr>
      <w:tr w:rsidR="00D60706" w:rsidRPr="00F3716C" w14:paraId="08ABAC4F" w14:textId="77777777" w:rsidTr="00D60706">
        <w:tc>
          <w:tcPr>
            <w:tcW w:w="891" w:type="dxa"/>
            <w:shd w:val="clear" w:color="auto" w:fill="auto"/>
          </w:tcPr>
          <w:p w14:paraId="40BAAFF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w:t>
            </w:r>
          </w:p>
        </w:tc>
        <w:tc>
          <w:tcPr>
            <w:tcW w:w="7384" w:type="dxa"/>
            <w:shd w:val="clear" w:color="auto" w:fill="auto"/>
          </w:tcPr>
          <w:p w14:paraId="54FDEB60"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150 години от обесването на В. Левски</w:t>
            </w:r>
          </w:p>
        </w:tc>
        <w:tc>
          <w:tcPr>
            <w:tcW w:w="2670" w:type="dxa"/>
            <w:shd w:val="clear" w:color="auto" w:fill="auto"/>
          </w:tcPr>
          <w:p w14:paraId="2C3BAEB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19.02.2023 г.</w:t>
            </w:r>
          </w:p>
        </w:tc>
      </w:tr>
      <w:tr w:rsidR="00D60706" w:rsidRPr="00F3716C" w14:paraId="39BDE3BC" w14:textId="77777777" w:rsidTr="00D60706">
        <w:tc>
          <w:tcPr>
            <w:tcW w:w="891" w:type="dxa"/>
            <w:shd w:val="clear" w:color="auto" w:fill="auto"/>
          </w:tcPr>
          <w:p w14:paraId="3CFDFAC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w:t>
            </w:r>
          </w:p>
        </w:tc>
        <w:tc>
          <w:tcPr>
            <w:tcW w:w="7384" w:type="dxa"/>
            <w:shd w:val="clear" w:color="auto" w:fill="auto"/>
          </w:tcPr>
          <w:p w14:paraId="768AD1AD"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самодееца и Баба Марта</w:t>
            </w:r>
          </w:p>
        </w:tc>
        <w:tc>
          <w:tcPr>
            <w:tcW w:w="2670" w:type="dxa"/>
            <w:shd w:val="clear" w:color="auto" w:fill="auto"/>
          </w:tcPr>
          <w:p w14:paraId="469ABFD3"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01.03.2023 г.</w:t>
            </w:r>
          </w:p>
        </w:tc>
      </w:tr>
      <w:tr w:rsidR="00D60706" w:rsidRPr="00F3716C" w14:paraId="7F80BD4D" w14:textId="77777777" w:rsidTr="00D60706">
        <w:tc>
          <w:tcPr>
            <w:tcW w:w="891" w:type="dxa"/>
            <w:shd w:val="clear" w:color="auto" w:fill="auto"/>
          </w:tcPr>
          <w:p w14:paraId="44D67438"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w:t>
            </w:r>
          </w:p>
        </w:tc>
        <w:tc>
          <w:tcPr>
            <w:tcW w:w="7384" w:type="dxa"/>
            <w:shd w:val="clear" w:color="auto" w:fill="auto"/>
          </w:tcPr>
          <w:p w14:paraId="723568C6"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Тържествен Концерт в чест на Националния празник на България –  3 март</w:t>
            </w:r>
          </w:p>
        </w:tc>
        <w:tc>
          <w:tcPr>
            <w:tcW w:w="2670" w:type="dxa"/>
            <w:shd w:val="clear" w:color="auto" w:fill="auto"/>
          </w:tcPr>
          <w:p w14:paraId="06016B5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03.03.2023 г.</w:t>
            </w:r>
          </w:p>
        </w:tc>
      </w:tr>
      <w:tr w:rsidR="00D60706" w:rsidRPr="00F3716C" w14:paraId="622B5EF2" w14:textId="77777777" w:rsidTr="00D60706">
        <w:tc>
          <w:tcPr>
            <w:tcW w:w="891" w:type="dxa"/>
            <w:shd w:val="clear" w:color="auto" w:fill="auto"/>
          </w:tcPr>
          <w:p w14:paraId="08EB301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5</w:t>
            </w:r>
          </w:p>
        </w:tc>
        <w:tc>
          <w:tcPr>
            <w:tcW w:w="7384" w:type="dxa"/>
            <w:shd w:val="clear" w:color="auto" w:fill="auto"/>
          </w:tcPr>
          <w:p w14:paraId="41A13C79"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жената</w:t>
            </w:r>
          </w:p>
        </w:tc>
        <w:tc>
          <w:tcPr>
            <w:tcW w:w="2670" w:type="dxa"/>
            <w:shd w:val="clear" w:color="auto" w:fill="auto"/>
          </w:tcPr>
          <w:p w14:paraId="6199BE6E"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08.03.2023 г.</w:t>
            </w:r>
          </w:p>
        </w:tc>
      </w:tr>
      <w:tr w:rsidR="00D60706" w:rsidRPr="00F3716C" w14:paraId="662D118F" w14:textId="77777777" w:rsidTr="00D60706">
        <w:tc>
          <w:tcPr>
            <w:tcW w:w="891" w:type="dxa"/>
            <w:shd w:val="clear" w:color="auto" w:fill="auto"/>
          </w:tcPr>
          <w:p w14:paraId="34E653B7"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6</w:t>
            </w:r>
          </w:p>
        </w:tc>
        <w:tc>
          <w:tcPr>
            <w:tcW w:w="7384" w:type="dxa"/>
            <w:shd w:val="clear" w:color="auto" w:fill="auto"/>
          </w:tcPr>
          <w:p w14:paraId="0326593E"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Лазаровден</w:t>
            </w:r>
          </w:p>
        </w:tc>
        <w:tc>
          <w:tcPr>
            <w:tcW w:w="2670" w:type="dxa"/>
            <w:shd w:val="clear" w:color="auto" w:fill="auto"/>
          </w:tcPr>
          <w:p w14:paraId="713A571E"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08.04.2023 г.</w:t>
            </w:r>
          </w:p>
        </w:tc>
      </w:tr>
      <w:tr w:rsidR="00D60706" w:rsidRPr="00F3716C" w14:paraId="71CB5A1B" w14:textId="77777777" w:rsidTr="00D60706">
        <w:tc>
          <w:tcPr>
            <w:tcW w:w="891" w:type="dxa"/>
            <w:shd w:val="clear" w:color="auto" w:fill="auto"/>
          </w:tcPr>
          <w:p w14:paraId="6A078ED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7</w:t>
            </w:r>
          </w:p>
        </w:tc>
        <w:tc>
          <w:tcPr>
            <w:tcW w:w="7384" w:type="dxa"/>
            <w:shd w:val="clear" w:color="auto" w:fill="auto"/>
          </w:tcPr>
          <w:p w14:paraId="3F008E0D"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Великден</w:t>
            </w:r>
          </w:p>
        </w:tc>
        <w:tc>
          <w:tcPr>
            <w:tcW w:w="2670" w:type="dxa"/>
            <w:shd w:val="clear" w:color="auto" w:fill="auto"/>
          </w:tcPr>
          <w:p w14:paraId="1356536E"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15.04.2023 г.</w:t>
            </w:r>
          </w:p>
        </w:tc>
      </w:tr>
      <w:tr w:rsidR="00D60706" w:rsidRPr="00F3716C" w14:paraId="102C931C" w14:textId="77777777" w:rsidTr="00D60706">
        <w:tc>
          <w:tcPr>
            <w:tcW w:w="891" w:type="dxa"/>
            <w:shd w:val="clear" w:color="auto" w:fill="auto"/>
          </w:tcPr>
          <w:p w14:paraId="214CB206"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8</w:t>
            </w:r>
          </w:p>
        </w:tc>
        <w:tc>
          <w:tcPr>
            <w:tcW w:w="7384" w:type="dxa"/>
            <w:shd w:val="clear" w:color="auto" w:fill="auto"/>
          </w:tcPr>
          <w:p w14:paraId="16565F88"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Тържествен концерт за 24 май </w:t>
            </w:r>
          </w:p>
        </w:tc>
        <w:tc>
          <w:tcPr>
            <w:tcW w:w="2670" w:type="dxa"/>
            <w:shd w:val="clear" w:color="auto" w:fill="auto"/>
          </w:tcPr>
          <w:p w14:paraId="0A9BA59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24.05.2023 г.</w:t>
            </w:r>
          </w:p>
        </w:tc>
      </w:tr>
      <w:tr w:rsidR="00D60706" w:rsidRPr="00F3716C" w14:paraId="51A75D1C" w14:textId="77777777" w:rsidTr="00D60706">
        <w:tc>
          <w:tcPr>
            <w:tcW w:w="891" w:type="dxa"/>
            <w:shd w:val="clear" w:color="auto" w:fill="auto"/>
          </w:tcPr>
          <w:p w14:paraId="19145950"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9</w:t>
            </w:r>
          </w:p>
        </w:tc>
        <w:tc>
          <w:tcPr>
            <w:tcW w:w="7384" w:type="dxa"/>
            <w:shd w:val="clear" w:color="auto" w:fill="auto"/>
          </w:tcPr>
          <w:p w14:paraId="3CB3181F"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 юни-международен ден на детето</w:t>
            </w:r>
          </w:p>
        </w:tc>
        <w:tc>
          <w:tcPr>
            <w:tcW w:w="2670" w:type="dxa"/>
            <w:shd w:val="clear" w:color="auto" w:fill="auto"/>
          </w:tcPr>
          <w:p w14:paraId="3DB130B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01.06.2023 г.</w:t>
            </w:r>
          </w:p>
        </w:tc>
      </w:tr>
      <w:tr w:rsidR="00D60706" w:rsidRPr="00F3716C" w14:paraId="229AD908" w14:textId="77777777" w:rsidTr="00D60706">
        <w:tc>
          <w:tcPr>
            <w:tcW w:w="891" w:type="dxa"/>
            <w:shd w:val="clear" w:color="auto" w:fill="auto"/>
          </w:tcPr>
          <w:p w14:paraId="1CABD996"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10</w:t>
            </w:r>
          </w:p>
        </w:tc>
        <w:tc>
          <w:tcPr>
            <w:tcW w:w="7384" w:type="dxa"/>
            <w:shd w:val="clear" w:color="auto" w:fill="auto"/>
          </w:tcPr>
          <w:p w14:paraId="07C6FDE0"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Празник на селото</w:t>
            </w:r>
          </w:p>
        </w:tc>
        <w:tc>
          <w:tcPr>
            <w:tcW w:w="2670" w:type="dxa"/>
            <w:shd w:val="clear" w:color="auto" w:fill="auto"/>
          </w:tcPr>
          <w:p w14:paraId="78063E8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10.2023 г.</w:t>
            </w:r>
          </w:p>
        </w:tc>
      </w:tr>
      <w:tr w:rsidR="00D60706" w:rsidRPr="00F3716C" w14:paraId="1D4D182B" w14:textId="77777777" w:rsidTr="00D60706">
        <w:tc>
          <w:tcPr>
            <w:tcW w:w="891" w:type="dxa"/>
            <w:shd w:val="clear" w:color="auto" w:fill="auto"/>
          </w:tcPr>
          <w:p w14:paraId="2984BCB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11</w:t>
            </w:r>
          </w:p>
        </w:tc>
        <w:tc>
          <w:tcPr>
            <w:tcW w:w="7384" w:type="dxa"/>
            <w:shd w:val="clear" w:color="auto" w:fill="auto"/>
          </w:tcPr>
          <w:p w14:paraId="64492DF2"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народните будители</w:t>
            </w:r>
          </w:p>
        </w:tc>
        <w:tc>
          <w:tcPr>
            <w:tcW w:w="2670" w:type="dxa"/>
            <w:shd w:val="clear" w:color="auto" w:fill="auto"/>
          </w:tcPr>
          <w:p w14:paraId="667478D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01.11.2023 г.</w:t>
            </w:r>
          </w:p>
        </w:tc>
      </w:tr>
      <w:tr w:rsidR="00D60706" w:rsidRPr="00F3716C" w14:paraId="61C0F30F" w14:textId="77777777" w:rsidTr="00D60706">
        <w:tc>
          <w:tcPr>
            <w:tcW w:w="891" w:type="dxa"/>
            <w:shd w:val="clear" w:color="auto" w:fill="auto"/>
          </w:tcPr>
          <w:p w14:paraId="31A4DC5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12</w:t>
            </w:r>
          </w:p>
        </w:tc>
        <w:tc>
          <w:tcPr>
            <w:tcW w:w="7384" w:type="dxa"/>
            <w:shd w:val="clear" w:color="auto" w:fill="auto"/>
          </w:tcPr>
          <w:p w14:paraId="1CA61B0D"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Коледно – новогодишен бал</w:t>
            </w:r>
          </w:p>
        </w:tc>
        <w:tc>
          <w:tcPr>
            <w:tcW w:w="2670" w:type="dxa"/>
            <w:shd w:val="clear" w:color="auto" w:fill="auto"/>
          </w:tcPr>
          <w:p w14:paraId="2B68779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Дните между Коледа и Нова година</w:t>
            </w:r>
          </w:p>
        </w:tc>
      </w:tr>
      <w:tr w:rsidR="00D60706" w:rsidRPr="00F3716C" w14:paraId="6B944639" w14:textId="77777777" w:rsidTr="00D60706">
        <w:tc>
          <w:tcPr>
            <w:tcW w:w="891" w:type="dxa"/>
            <w:shd w:val="clear" w:color="auto" w:fill="auto"/>
          </w:tcPr>
          <w:p w14:paraId="4239756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p>
        </w:tc>
        <w:tc>
          <w:tcPr>
            <w:tcW w:w="7384" w:type="dxa"/>
            <w:shd w:val="clear" w:color="auto" w:fill="auto"/>
          </w:tcPr>
          <w:p w14:paraId="315A6416" w14:textId="77777777" w:rsidR="00D60706" w:rsidRPr="00F3716C" w:rsidRDefault="00D60706" w:rsidP="00D60706">
            <w:pPr>
              <w:spacing w:after="0" w:line="240" w:lineRule="auto"/>
              <w:rPr>
                <w:rFonts w:ascii="Times New Roman" w:eastAsia="Times New Roman" w:hAnsi="Times New Roman"/>
                <w:sz w:val="24"/>
                <w:szCs w:val="24"/>
                <w:lang w:eastAsia="bg-BG"/>
              </w:rPr>
            </w:pPr>
          </w:p>
        </w:tc>
        <w:tc>
          <w:tcPr>
            <w:tcW w:w="2670" w:type="dxa"/>
            <w:shd w:val="clear" w:color="auto" w:fill="auto"/>
          </w:tcPr>
          <w:p w14:paraId="73BE6E24"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p>
        </w:tc>
      </w:tr>
      <w:tr w:rsidR="00D60706" w:rsidRPr="00F3716C" w14:paraId="6A98C7D9" w14:textId="77777777" w:rsidTr="00D60706">
        <w:tc>
          <w:tcPr>
            <w:tcW w:w="891" w:type="dxa"/>
            <w:tcBorders>
              <w:top w:val="single" w:sz="4" w:space="0" w:color="auto"/>
              <w:left w:val="single" w:sz="4" w:space="0" w:color="auto"/>
              <w:bottom w:val="single" w:sz="4" w:space="0" w:color="auto"/>
              <w:right w:val="single" w:sz="4" w:space="0" w:color="auto"/>
            </w:tcBorders>
            <w:shd w:val="clear" w:color="auto" w:fill="auto"/>
          </w:tcPr>
          <w:p w14:paraId="3256EF52"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4C27E4F2" w14:textId="77777777" w:rsidR="00D60706" w:rsidRPr="00F3716C" w:rsidRDefault="00D60706" w:rsidP="00D60706">
            <w:pPr>
              <w:spacing w:after="0" w:line="240" w:lineRule="auto"/>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НЧ „Съгласие 1907“- с. Лозица</w:t>
            </w:r>
          </w:p>
          <w:p w14:paraId="3186EEAF"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Приоритети:</w:t>
            </w:r>
          </w:p>
          <w:p w14:paraId="207F7017" w14:textId="77777777" w:rsidR="00D60706" w:rsidRPr="00F3716C" w:rsidRDefault="00D60706">
            <w:pPr>
              <w:numPr>
                <w:ilvl w:val="0"/>
                <w:numId w:val="20"/>
              </w:numPr>
              <w:spacing w:after="0" w:line="240" w:lineRule="auto"/>
              <w:ind w:left="448" w:hanging="283"/>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Задоволява потребностите на гражданите, свързани с развитие и обогатяване на културния живот на селото и осмисляне на свободното време на населението;</w:t>
            </w:r>
          </w:p>
          <w:p w14:paraId="53FBE4E4" w14:textId="77777777" w:rsidR="00D60706" w:rsidRPr="00F3716C" w:rsidRDefault="00D60706">
            <w:pPr>
              <w:numPr>
                <w:ilvl w:val="0"/>
                <w:numId w:val="20"/>
              </w:numPr>
              <w:spacing w:after="0" w:line="240" w:lineRule="auto"/>
              <w:ind w:left="448" w:hanging="283"/>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Запазване обичаите и традициите на българския народ;</w:t>
            </w:r>
          </w:p>
          <w:p w14:paraId="0188E40F" w14:textId="77777777" w:rsidR="00D60706" w:rsidRPr="00F3716C" w:rsidRDefault="00D60706">
            <w:pPr>
              <w:numPr>
                <w:ilvl w:val="0"/>
                <w:numId w:val="20"/>
              </w:numPr>
              <w:spacing w:after="0" w:line="240" w:lineRule="auto"/>
              <w:ind w:left="448" w:hanging="283"/>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Творчески колектив:</w:t>
            </w:r>
          </w:p>
          <w:p w14:paraId="7BA1D622" w14:textId="77777777" w:rsidR="00D60706" w:rsidRPr="00F3716C" w:rsidRDefault="00D60706" w:rsidP="00D60706">
            <w:pPr>
              <w:spacing w:after="0" w:line="240" w:lineRule="auto"/>
              <w:ind w:left="448"/>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-група за народни песни.</w:t>
            </w:r>
          </w:p>
          <w:p w14:paraId="0AA0C985" w14:textId="77777777" w:rsidR="00D60706" w:rsidRPr="00F3716C" w:rsidRDefault="00D60706" w:rsidP="00D60706">
            <w:pPr>
              <w:spacing w:after="0" w:line="240" w:lineRule="auto"/>
              <w:ind w:left="448"/>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-група за изворен фолклор.</w:t>
            </w:r>
          </w:p>
          <w:p w14:paraId="555FB960" w14:textId="77777777" w:rsidR="00D60706" w:rsidRPr="00F3716C" w:rsidRDefault="00D60706" w:rsidP="00D60706">
            <w:pPr>
              <w:spacing w:after="0" w:line="240" w:lineRule="auto"/>
              <w:ind w:left="448"/>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-театрален колектив – сатира.</w:t>
            </w:r>
          </w:p>
          <w:p w14:paraId="54576B58" w14:textId="77777777" w:rsidR="00D60706" w:rsidRPr="00F3716C" w:rsidRDefault="00D60706" w:rsidP="00D60706">
            <w:pPr>
              <w:spacing w:after="0" w:line="240" w:lineRule="auto"/>
              <w:rPr>
                <w:rFonts w:ascii="Times New Roman" w:eastAsia="Times New Roman" w:hAnsi="Times New Roman"/>
                <w:sz w:val="24"/>
                <w:szCs w:val="24"/>
                <w:lang w:eastAsia="bg-BG"/>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38BDF625"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p>
        </w:tc>
      </w:tr>
      <w:tr w:rsidR="00D60706" w:rsidRPr="00F3716C" w14:paraId="7EF11CFD" w14:textId="77777777" w:rsidTr="00D60706">
        <w:tc>
          <w:tcPr>
            <w:tcW w:w="891" w:type="dxa"/>
            <w:tcBorders>
              <w:top w:val="single" w:sz="4" w:space="0" w:color="auto"/>
              <w:left w:val="single" w:sz="4" w:space="0" w:color="auto"/>
              <w:bottom w:val="single" w:sz="4" w:space="0" w:color="auto"/>
              <w:right w:val="single" w:sz="4" w:space="0" w:color="auto"/>
            </w:tcBorders>
            <w:shd w:val="clear" w:color="auto" w:fill="auto"/>
          </w:tcPr>
          <w:p w14:paraId="0237CAF1"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317143BD"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175 год. от раждането на Христо  Ботев </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61406860"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06.01.2023 г.</w:t>
            </w:r>
          </w:p>
        </w:tc>
      </w:tr>
      <w:tr w:rsidR="00D60706" w:rsidRPr="00F3716C" w14:paraId="167C4771" w14:textId="77777777" w:rsidTr="00D60706">
        <w:tc>
          <w:tcPr>
            <w:tcW w:w="891" w:type="dxa"/>
            <w:tcBorders>
              <w:top w:val="single" w:sz="4" w:space="0" w:color="auto"/>
              <w:left w:val="single" w:sz="4" w:space="0" w:color="auto"/>
              <w:bottom w:val="single" w:sz="4" w:space="0" w:color="auto"/>
              <w:right w:val="single" w:sz="4" w:space="0" w:color="auto"/>
            </w:tcBorders>
            <w:shd w:val="clear" w:color="auto" w:fill="auto"/>
          </w:tcPr>
          <w:p w14:paraId="02F20841"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1A336049"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лозаря „Трифон Зарезан“</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40018C9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14.02.2023 г.</w:t>
            </w:r>
          </w:p>
        </w:tc>
      </w:tr>
      <w:tr w:rsidR="00D60706" w:rsidRPr="00F3716C" w14:paraId="2AD6C09A" w14:textId="77777777" w:rsidTr="00D60706">
        <w:tc>
          <w:tcPr>
            <w:tcW w:w="891" w:type="dxa"/>
            <w:tcBorders>
              <w:top w:val="single" w:sz="4" w:space="0" w:color="auto"/>
              <w:left w:val="single" w:sz="4" w:space="0" w:color="auto"/>
              <w:bottom w:val="single" w:sz="4" w:space="0" w:color="auto"/>
              <w:right w:val="single" w:sz="4" w:space="0" w:color="auto"/>
            </w:tcBorders>
            <w:shd w:val="clear" w:color="auto" w:fill="auto"/>
          </w:tcPr>
          <w:p w14:paraId="38CD7CD0"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3E3A0B55"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150 год. от гибелта на Васил Левски – възпоменателно тържество.</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53D19890"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19.02.2023 г.</w:t>
            </w:r>
          </w:p>
        </w:tc>
      </w:tr>
      <w:tr w:rsidR="00D60706" w:rsidRPr="00F3716C" w14:paraId="1A949ECC" w14:textId="77777777" w:rsidTr="00D60706">
        <w:tc>
          <w:tcPr>
            <w:tcW w:w="891" w:type="dxa"/>
            <w:tcBorders>
              <w:top w:val="single" w:sz="4" w:space="0" w:color="auto"/>
              <w:left w:val="single" w:sz="4" w:space="0" w:color="auto"/>
              <w:bottom w:val="single" w:sz="4" w:space="0" w:color="auto"/>
              <w:right w:val="single" w:sz="4" w:space="0" w:color="auto"/>
            </w:tcBorders>
            <w:shd w:val="clear" w:color="auto" w:fill="auto"/>
          </w:tcPr>
          <w:p w14:paraId="0BA7AA31"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3A38CFE6" w14:textId="77777777" w:rsidR="00D60706" w:rsidRPr="00F3716C" w:rsidRDefault="00D60706" w:rsidP="00D60706">
            <w:pPr>
              <w:spacing w:after="0" w:line="240" w:lineRule="auto"/>
              <w:rPr>
                <w:rFonts w:ascii="Times New Roman" w:eastAsia="Times New Roman" w:hAnsi="Times New Roman"/>
                <w:sz w:val="24"/>
                <w:szCs w:val="24"/>
                <w:lang w:eastAsia="bg-BG"/>
              </w:rPr>
            </w:pPr>
            <w:proofErr w:type="spellStart"/>
            <w:r w:rsidRPr="00F3716C">
              <w:rPr>
                <w:rFonts w:ascii="Times New Roman" w:eastAsia="Times New Roman" w:hAnsi="Times New Roman"/>
                <w:sz w:val="24"/>
                <w:szCs w:val="24"/>
                <w:lang w:eastAsia="bg-BG"/>
              </w:rPr>
              <w:t>Първомартенска</w:t>
            </w:r>
            <w:proofErr w:type="spellEnd"/>
            <w:r w:rsidRPr="00F3716C">
              <w:rPr>
                <w:rFonts w:ascii="Times New Roman" w:eastAsia="Times New Roman" w:hAnsi="Times New Roman"/>
                <w:sz w:val="24"/>
                <w:szCs w:val="24"/>
                <w:lang w:eastAsia="bg-BG"/>
              </w:rPr>
              <w:t xml:space="preserve"> седянка</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308C89F1"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01.03.2023 г.</w:t>
            </w:r>
          </w:p>
        </w:tc>
      </w:tr>
      <w:tr w:rsidR="00D60706" w:rsidRPr="00F3716C" w14:paraId="0FE20997" w14:textId="77777777" w:rsidTr="00D60706">
        <w:tc>
          <w:tcPr>
            <w:tcW w:w="891" w:type="dxa"/>
            <w:tcBorders>
              <w:top w:val="single" w:sz="4" w:space="0" w:color="auto"/>
              <w:left w:val="single" w:sz="4" w:space="0" w:color="auto"/>
              <w:bottom w:val="single" w:sz="4" w:space="0" w:color="auto"/>
              <w:right w:val="single" w:sz="4" w:space="0" w:color="auto"/>
            </w:tcBorders>
            <w:shd w:val="clear" w:color="auto" w:fill="auto"/>
          </w:tcPr>
          <w:p w14:paraId="529CAD15"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5</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5FA8E893"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Посрещане на Първа пролет</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6DEF4975"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22.03.2023 г.</w:t>
            </w:r>
          </w:p>
        </w:tc>
      </w:tr>
      <w:tr w:rsidR="00D60706" w:rsidRPr="00F3716C" w14:paraId="27FCCCEA" w14:textId="77777777" w:rsidTr="00D60706">
        <w:tc>
          <w:tcPr>
            <w:tcW w:w="891" w:type="dxa"/>
            <w:tcBorders>
              <w:top w:val="single" w:sz="4" w:space="0" w:color="auto"/>
              <w:left w:val="single" w:sz="4" w:space="0" w:color="auto"/>
              <w:bottom w:val="single" w:sz="4" w:space="0" w:color="auto"/>
              <w:right w:val="single" w:sz="4" w:space="0" w:color="auto"/>
            </w:tcBorders>
            <w:shd w:val="clear" w:color="auto" w:fill="auto"/>
          </w:tcPr>
          <w:p w14:paraId="6D96918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lastRenderedPageBreak/>
              <w:t>6</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445A3100"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Великден – Празник на моето село</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5316AD22"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16.04.2023 г.</w:t>
            </w:r>
          </w:p>
        </w:tc>
      </w:tr>
      <w:tr w:rsidR="00D60706" w:rsidRPr="00F3716C" w14:paraId="2A8A4231" w14:textId="77777777" w:rsidTr="00D60706">
        <w:tc>
          <w:tcPr>
            <w:tcW w:w="891" w:type="dxa"/>
            <w:tcBorders>
              <w:top w:val="single" w:sz="4" w:space="0" w:color="auto"/>
              <w:left w:val="single" w:sz="4" w:space="0" w:color="auto"/>
              <w:bottom w:val="single" w:sz="4" w:space="0" w:color="auto"/>
              <w:right w:val="single" w:sz="4" w:space="0" w:color="auto"/>
            </w:tcBorders>
            <w:shd w:val="clear" w:color="auto" w:fill="auto"/>
          </w:tcPr>
          <w:p w14:paraId="284E0580"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7</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5435C6D5"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Празник на църквата-Курбан</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2E19B03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05.2023 г.</w:t>
            </w:r>
          </w:p>
        </w:tc>
      </w:tr>
      <w:tr w:rsidR="00D60706" w:rsidRPr="00F3716C" w14:paraId="22D98B98" w14:textId="77777777" w:rsidTr="00D60706">
        <w:tc>
          <w:tcPr>
            <w:tcW w:w="891" w:type="dxa"/>
            <w:tcBorders>
              <w:top w:val="single" w:sz="4" w:space="0" w:color="auto"/>
              <w:left w:val="single" w:sz="4" w:space="0" w:color="auto"/>
              <w:bottom w:val="single" w:sz="4" w:space="0" w:color="auto"/>
              <w:right w:val="single" w:sz="4" w:space="0" w:color="auto"/>
            </w:tcBorders>
            <w:shd w:val="clear" w:color="auto" w:fill="auto"/>
          </w:tcPr>
          <w:p w14:paraId="151A1038"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8</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23ECF396"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българската просвета и култура</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544980A8"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24.05.2023 г.</w:t>
            </w:r>
          </w:p>
        </w:tc>
      </w:tr>
      <w:tr w:rsidR="00D60706" w:rsidRPr="00F3716C" w14:paraId="6E242400" w14:textId="77777777" w:rsidTr="00D60706">
        <w:tc>
          <w:tcPr>
            <w:tcW w:w="891" w:type="dxa"/>
            <w:tcBorders>
              <w:top w:val="single" w:sz="4" w:space="0" w:color="auto"/>
              <w:left w:val="single" w:sz="4" w:space="0" w:color="auto"/>
              <w:bottom w:val="single" w:sz="4" w:space="0" w:color="auto"/>
              <w:right w:val="single" w:sz="4" w:space="0" w:color="auto"/>
            </w:tcBorders>
            <w:shd w:val="clear" w:color="auto" w:fill="auto"/>
          </w:tcPr>
          <w:p w14:paraId="0ECD028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9</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69E72413"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Ботев и загиналите за свобода</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635FD2B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02.06.2023 г.</w:t>
            </w:r>
          </w:p>
        </w:tc>
      </w:tr>
      <w:tr w:rsidR="00D60706" w:rsidRPr="00F3716C" w14:paraId="345195B2" w14:textId="77777777" w:rsidTr="00D60706">
        <w:tc>
          <w:tcPr>
            <w:tcW w:w="891" w:type="dxa"/>
            <w:tcBorders>
              <w:top w:val="single" w:sz="4" w:space="0" w:color="auto"/>
              <w:left w:val="single" w:sz="4" w:space="0" w:color="auto"/>
              <w:bottom w:val="single" w:sz="4" w:space="0" w:color="auto"/>
              <w:right w:val="single" w:sz="4" w:space="0" w:color="auto"/>
            </w:tcBorders>
            <w:shd w:val="clear" w:color="auto" w:fill="auto"/>
          </w:tcPr>
          <w:p w14:paraId="7B860C8E"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10</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609CADD4"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121 г. от раждането на Борис Ганев </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75C57CC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18.07.2023 г.</w:t>
            </w:r>
          </w:p>
        </w:tc>
      </w:tr>
      <w:tr w:rsidR="00D60706" w:rsidRPr="00F3716C" w14:paraId="2567FE94" w14:textId="77777777" w:rsidTr="00D60706">
        <w:tc>
          <w:tcPr>
            <w:tcW w:w="891" w:type="dxa"/>
            <w:tcBorders>
              <w:top w:val="single" w:sz="4" w:space="0" w:color="auto"/>
              <w:left w:val="single" w:sz="4" w:space="0" w:color="auto"/>
              <w:bottom w:val="single" w:sz="4" w:space="0" w:color="auto"/>
              <w:right w:val="single" w:sz="4" w:space="0" w:color="auto"/>
            </w:tcBorders>
            <w:shd w:val="clear" w:color="auto" w:fill="auto"/>
          </w:tcPr>
          <w:p w14:paraId="38E8A39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11</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4FD95842"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Среща на читалищни настоятели и местни учители</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601BCBD8"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15.09.2023 г.</w:t>
            </w:r>
          </w:p>
        </w:tc>
      </w:tr>
      <w:tr w:rsidR="00D60706" w:rsidRPr="00F3716C" w14:paraId="7B0799FC" w14:textId="77777777" w:rsidTr="00D60706">
        <w:tc>
          <w:tcPr>
            <w:tcW w:w="891" w:type="dxa"/>
            <w:tcBorders>
              <w:top w:val="single" w:sz="4" w:space="0" w:color="auto"/>
              <w:left w:val="single" w:sz="4" w:space="0" w:color="auto"/>
              <w:bottom w:val="single" w:sz="4" w:space="0" w:color="auto"/>
              <w:right w:val="single" w:sz="4" w:space="0" w:color="auto"/>
            </w:tcBorders>
            <w:shd w:val="clear" w:color="auto" w:fill="auto"/>
          </w:tcPr>
          <w:p w14:paraId="219E36D4"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12</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4DAA2C4C"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Празник на гроздето  „Меден грозд“</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14722BD0"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22.09.2023 г.</w:t>
            </w:r>
          </w:p>
        </w:tc>
      </w:tr>
      <w:tr w:rsidR="00D60706" w:rsidRPr="00F3716C" w14:paraId="620B5142" w14:textId="77777777" w:rsidTr="00D60706">
        <w:tc>
          <w:tcPr>
            <w:tcW w:w="891" w:type="dxa"/>
            <w:tcBorders>
              <w:top w:val="single" w:sz="4" w:space="0" w:color="auto"/>
              <w:left w:val="single" w:sz="4" w:space="0" w:color="auto"/>
              <w:bottom w:val="single" w:sz="4" w:space="0" w:color="auto"/>
              <w:right w:val="single" w:sz="4" w:space="0" w:color="auto"/>
            </w:tcBorders>
            <w:shd w:val="clear" w:color="auto" w:fill="auto"/>
          </w:tcPr>
          <w:p w14:paraId="6DAB4710"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13</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5ED22E04"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Ден  на  възрастните хора </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403C3D60"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01.10.2023 г.</w:t>
            </w:r>
          </w:p>
        </w:tc>
      </w:tr>
      <w:tr w:rsidR="00D60706" w:rsidRPr="00F3716C" w14:paraId="6A694E5D" w14:textId="77777777" w:rsidTr="00D60706">
        <w:tc>
          <w:tcPr>
            <w:tcW w:w="891" w:type="dxa"/>
            <w:tcBorders>
              <w:top w:val="single" w:sz="4" w:space="0" w:color="auto"/>
              <w:left w:val="single" w:sz="4" w:space="0" w:color="auto"/>
              <w:bottom w:val="single" w:sz="4" w:space="0" w:color="auto"/>
              <w:right w:val="single" w:sz="4" w:space="0" w:color="auto"/>
            </w:tcBorders>
            <w:shd w:val="clear" w:color="auto" w:fill="auto"/>
          </w:tcPr>
          <w:p w14:paraId="67393275"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18519869"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народните  будители</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0D50A8D3"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01.11.2023 г.</w:t>
            </w:r>
          </w:p>
        </w:tc>
      </w:tr>
      <w:tr w:rsidR="00D60706" w:rsidRPr="00F3716C" w14:paraId="3F9615C8" w14:textId="77777777" w:rsidTr="00D60706">
        <w:tc>
          <w:tcPr>
            <w:tcW w:w="891" w:type="dxa"/>
            <w:tcBorders>
              <w:top w:val="single" w:sz="4" w:space="0" w:color="auto"/>
              <w:left w:val="single" w:sz="4" w:space="0" w:color="auto"/>
              <w:bottom w:val="single" w:sz="4" w:space="0" w:color="auto"/>
              <w:right w:val="single" w:sz="4" w:space="0" w:color="auto"/>
            </w:tcBorders>
            <w:shd w:val="clear" w:color="auto" w:fill="auto"/>
          </w:tcPr>
          <w:p w14:paraId="64F029F6"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15</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6C86BCF3"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Обичай „</w:t>
            </w:r>
            <w:proofErr w:type="spellStart"/>
            <w:r w:rsidRPr="00F3716C">
              <w:rPr>
                <w:rFonts w:ascii="Times New Roman" w:eastAsia="Times New Roman" w:hAnsi="Times New Roman"/>
                <w:sz w:val="24"/>
                <w:szCs w:val="24"/>
                <w:lang w:eastAsia="bg-BG"/>
              </w:rPr>
              <w:t>Бразая</w:t>
            </w:r>
            <w:proofErr w:type="spellEnd"/>
            <w:r w:rsidRPr="00F3716C">
              <w:rPr>
                <w:rFonts w:ascii="Times New Roman" w:eastAsia="Times New Roman" w:hAnsi="Times New Roman"/>
                <w:sz w:val="24"/>
                <w:szCs w:val="24"/>
                <w:lang w:eastAsia="bg-BG"/>
              </w:rPr>
              <w:t xml:space="preserve">“ </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080B966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25.12.2023 г.</w:t>
            </w:r>
          </w:p>
        </w:tc>
      </w:tr>
      <w:tr w:rsidR="00D60706" w:rsidRPr="00F3716C" w14:paraId="287C1429" w14:textId="77777777" w:rsidTr="00D60706">
        <w:tc>
          <w:tcPr>
            <w:tcW w:w="891" w:type="dxa"/>
            <w:tcBorders>
              <w:top w:val="single" w:sz="4" w:space="0" w:color="auto"/>
              <w:left w:val="single" w:sz="4" w:space="0" w:color="auto"/>
              <w:bottom w:val="single" w:sz="4" w:space="0" w:color="auto"/>
              <w:right w:val="single" w:sz="4" w:space="0" w:color="auto"/>
            </w:tcBorders>
            <w:shd w:val="clear" w:color="auto" w:fill="auto"/>
          </w:tcPr>
          <w:p w14:paraId="7BCE791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16</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3B09371C"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Коледни и новогодишни празници</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6B940476"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12.2023 г.</w:t>
            </w:r>
          </w:p>
        </w:tc>
      </w:tr>
      <w:tr w:rsidR="00D60706" w:rsidRPr="00F3716C" w14:paraId="1401C3F7" w14:textId="77777777" w:rsidTr="00D60706">
        <w:tc>
          <w:tcPr>
            <w:tcW w:w="891" w:type="dxa"/>
            <w:tcBorders>
              <w:top w:val="single" w:sz="4" w:space="0" w:color="auto"/>
              <w:left w:val="single" w:sz="4" w:space="0" w:color="auto"/>
              <w:bottom w:val="single" w:sz="4" w:space="0" w:color="auto"/>
              <w:right w:val="single" w:sz="4" w:space="0" w:color="auto"/>
            </w:tcBorders>
            <w:shd w:val="clear" w:color="auto" w:fill="auto"/>
          </w:tcPr>
          <w:p w14:paraId="3B1E34F3"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10E20FC5" w14:textId="77777777" w:rsidR="00D60706" w:rsidRPr="00F3716C" w:rsidRDefault="00D60706" w:rsidP="00D60706">
            <w:pPr>
              <w:spacing w:after="0" w:line="240" w:lineRule="auto"/>
              <w:rPr>
                <w:rFonts w:ascii="Times New Roman" w:eastAsia="Times New Roman" w:hAnsi="Times New Roman"/>
                <w:sz w:val="24"/>
                <w:szCs w:val="24"/>
                <w:lang w:eastAsia="bg-BG"/>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4B83A29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p>
        </w:tc>
      </w:tr>
      <w:tr w:rsidR="00D60706" w:rsidRPr="00F3716C" w14:paraId="751A3A24" w14:textId="77777777" w:rsidTr="00D60706">
        <w:tc>
          <w:tcPr>
            <w:tcW w:w="891" w:type="dxa"/>
            <w:tcBorders>
              <w:top w:val="single" w:sz="4" w:space="0" w:color="auto"/>
              <w:left w:val="single" w:sz="4" w:space="0" w:color="auto"/>
              <w:bottom w:val="single" w:sz="4" w:space="0" w:color="auto"/>
              <w:right w:val="single" w:sz="4" w:space="0" w:color="auto"/>
            </w:tcBorders>
            <w:shd w:val="clear" w:color="auto" w:fill="auto"/>
          </w:tcPr>
          <w:p w14:paraId="22C7A24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5FA9B644" w14:textId="77777777" w:rsidR="00D60706" w:rsidRPr="00F3716C" w:rsidRDefault="00D60706" w:rsidP="00D60706">
            <w:pPr>
              <w:spacing w:after="0" w:line="240" w:lineRule="auto"/>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НЧ „Искра 1948” с. Жернов</w:t>
            </w:r>
          </w:p>
          <w:p w14:paraId="0CC23030"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Приоритети:</w:t>
            </w:r>
          </w:p>
          <w:p w14:paraId="10BF60FB" w14:textId="77777777" w:rsidR="00D60706" w:rsidRPr="00F3716C" w:rsidRDefault="00D60706">
            <w:pPr>
              <w:numPr>
                <w:ilvl w:val="0"/>
                <w:numId w:val="24"/>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Запазване на традициите и обичаите на селото.</w:t>
            </w:r>
          </w:p>
          <w:p w14:paraId="18F831DC" w14:textId="77777777" w:rsidR="00D60706" w:rsidRPr="00F3716C" w:rsidRDefault="00D60706">
            <w:pPr>
              <w:numPr>
                <w:ilvl w:val="0"/>
                <w:numId w:val="24"/>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Възпитание в дух на патриотизъм и родолюбие.</w:t>
            </w:r>
          </w:p>
          <w:p w14:paraId="049D9300" w14:textId="77777777" w:rsidR="00D60706" w:rsidRPr="00F3716C" w:rsidRDefault="00D60706">
            <w:pPr>
              <w:numPr>
                <w:ilvl w:val="0"/>
                <w:numId w:val="24"/>
              </w:numPr>
              <w:spacing w:after="0" w:line="240" w:lineRule="auto"/>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Творчески колективи – няма.</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2C1D24D1"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p>
        </w:tc>
      </w:tr>
      <w:tr w:rsidR="00D60706" w:rsidRPr="00F3716C" w14:paraId="02118AEF" w14:textId="77777777" w:rsidTr="00D60706">
        <w:tc>
          <w:tcPr>
            <w:tcW w:w="891" w:type="dxa"/>
            <w:tcBorders>
              <w:top w:val="single" w:sz="4" w:space="0" w:color="auto"/>
              <w:left w:val="single" w:sz="4" w:space="0" w:color="auto"/>
              <w:bottom w:val="single" w:sz="4" w:space="0" w:color="auto"/>
              <w:right w:val="single" w:sz="4" w:space="0" w:color="auto"/>
            </w:tcBorders>
            <w:shd w:val="clear" w:color="auto" w:fill="auto"/>
          </w:tcPr>
          <w:p w14:paraId="0A357D94"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411F4C0A"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Бабин ден </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68B4FB17"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21.01.2023 г.</w:t>
            </w:r>
          </w:p>
        </w:tc>
      </w:tr>
      <w:tr w:rsidR="00D60706" w:rsidRPr="00F3716C" w14:paraId="7BCE244D" w14:textId="77777777" w:rsidTr="00D60706">
        <w:tc>
          <w:tcPr>
            <w:tcW w:w="891" w:type="dxa"/>
            <w:tcBorders>
              <w:top w:val="single" w:sz="4" w:space="0" w:color="auto"/>
              <w:left w:val="single" w:sz="4" w:space="0" w:color="auto"/>
              <w:bottom w:val="single" w:sz="4" w:space="0" w:color="auto"/>
              <w:right w:val="single" w:sz="4" w:space="0" w:color="auto"/>
            </w:tcBorders>
            <w:shd w:val="clear" w:color="auto" w:fill="auto"/>
          </w:tcPr>
          <w:p w14:paraId="760BA3A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37930E2D"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лозаря</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1F93952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14.02.2023 г.</w:t>
            </w:r>
          </w:p>
        </w:tc>
      </w:tr>
      <w:tr w:rsidR="00D60706" w:rsidRPr="00F3716C" w14:paraId="1A7A9696" w14:textId="77777777" w:rsidTr="00D60706">
        <w:tc>
          <w:tcPr>
            <w:tcW w:w="891" w:type="dxa"/>
            <w:tcBorders>
              <w:top w:val="single" w:sz="4" w:space="0" w:color="auto"/>
              <w:left w:val="single" w:sz="4" w:space="0" w:color="auto"/>
              <w:bottom w:val="single" w:sz="4" w:space="0" w:color="auto"/>
              <w:right w:val="single" w:sz="4" w:space="0" w:color="auto"/>
            </w:tcBorders>
            <w:shd w:val="clear" w:color="auto" w:fill="auto"/>
          </w:tcPr>
          <w:p w14:paraId="2E539915"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58247EE3"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Баба Марта</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0B24B684"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01.03.2023 г.</w:t>
            </w:r>
          </w:p>
        </w:tc>
      </w:tr>
      <w:tr w:rsidR="00D60706" w:rsidRPr="00F3716C" w14:paraId="4B09BB5A" w14:textId="77777777" w:rsidTr="00D60706">
        <w:tc>
          <w:tcPr>
            <w:tcW w:w="891" w:type="dxa"/>
            <w:tcBorders>
              <w:top w:val="single" w:sz="4" w:space="0" w:color="auto"/>
              <w:left w:val="single" w:sz="4" w:space="0" w:color="auto"/>
              <w:bottom w:val="single" w:sz="4" w:space="0" w:color="auto"/>
              <w:right w:val="single" w:sz="4" w:space="0" w:color="auto"/>
            </w:tcBorders>
            <w:shd w:val="clear" w:color="auto" w:fill="auto"/>
          </w:tcPr>
          <w:p w14:paraId="6BEFA78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63FB8265"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жената</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42C6431E"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        08.03.2023 г.</w:t>
            </w:r>
          </w:p>
        </w:tc>
      </w:tr>
      <w:tr w:rsidR="00D60706" w:rsidRPr="00F3716C" w14:paraId="5A743944" w14:textId="77777777" w:rsidTr="00D60706">
        <w:tc>
          <w:tcPr>
            <w:tcW w:w="891" w:type="dxa"/>
            <w:tcBorders>
              <w:top w:val="single" w:sz="4" w:space="0" w:color="auto"/>
              <w:left w:val="single" w:sz="4" w:space="0" w:color="auto"/>
              <w:bottom w:val="single" w:sz="4" w:space="0" w:color="auto"/>
              <w:right w:val="single" w:sz="4" w:space="0" w:color="auto"/>
            </w:tcBorders>
            <w:shd w:val="clear" w:color="auto" w:fill="auto"/>
          </w:tcPr>
          <w:p w14:paraId="4F65434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5</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7AD32E51"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Пролет и поезия</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12A4E1B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21.03.2023 г.</w:t>
            </w:r>
          </w:p>
        </w:tc>
      </w:tr>
      <w:tr w:rsidR="00D60706" w:rsidRPr="00F3716C" w14:paraId="0DFEBC53" w14:textId="77777777" w:rsidTr="00D60706">
        <w:tc>
          <w:tcPr>
            <w:tcW w:w="891" w:type="dxa"/>
            <w:tcBorders>
              <w:top w:val="single" w:sz="4" w:space="0" w:color="auto"/>
              <w:left w:val="single" w:sz="4" w:space="0" w:color="auto"/>
              <w:bottom w:val="single" w:sz="4" w:space="0" w:color="auto"/>
              <w:right w:val="single" w:sz="4" w:space="0" w:color="auto"/>
            </w:tcBorders>
            <w:shd w:val="clear" w:color="auto" w:fill="auto"/>
          </w:tcPr>
          <w:p w14:paraId="37C5D55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6</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3B968389"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детето</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1840EE32"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01.06.2023 г.</w:t>
            </w:r>
          </w:p>
        </w:tc>
      </w:tr>
      <w:tr w:rsidR="00D60706" w:rsidRPr="00F3716C" w14:paraId="4E9664F8" w14:textId="77777777" w:rsidTr="00D60706">
        <w:tc>
          <w:tcPr>
            <w:tcW w:w="891" w:type="dxa"/>
            <w:tcBorders>
              <w:top w:val="single" w:sz="4" w:space="0" w:color="auto"/>
              <w:left w:val="single" w:sz="4" w:space="0" w:color="auto"/>
              <w:bottom w:val="single" w:sz="4" w:space="0" w:color="auto"/>
              <w:right w:val="single" w:sz="4" w:space="0" w:color="auto"/>
            </w:tcBorders>
            <w:shd w:val="clear" w:color="auto" w:fill="auto"/>
          </w:tcPr>
          <w:p w14:paraId="008B6C8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7</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7FD06A75"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във фолклорен фестивал „Банатски вкусотии – традициите на моето село” в с. Асеново</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799119C4"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08.2023 г.</w:t>
            </w:r>
          </w:p>
        </w:tc>
      </w:tr>
      <w:tr w:rsidR="00D60706" w:rsidRPr="00F3716C" w14:paraId="00DE31CC" w14:textId="77777777" w:rsidTr="00D60706">
        <w:tc>
          <w:tcPr>
            <w:tcW w:w="891" w:type="dxa"/>
            <w:tcBorders>
              <w:top w:val="single" w:sz="4" w:space="0" w:color="auto"/>
              <w:left w:val="single" w:sz="4" w:space="0" w:color="auto"/>
              <w:bottom w:val="single" w:sz="4" w:space="0" w:color="auto"/>
              <w:right w:val="single" w:sz="4" w:space="0" w:color="auto"/>
            </w:tcBorders>
            <w:shd w:val="clear" w:color="auto" w:fill="auto"/>
          </w:tcPr>
          <w:p w14:paraId="7AAC662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8</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42D864ED"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християнското семейство</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02A4A1C2"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21.11.2023 г.</w:t>
            </w:r>
          </w:p>
        </w:tc>
      </w:tr>
      <w:tr w:rsidR="00D60706" w:rsidRPr="00F3716C" w14:paraId="432CBC07" w14:textId="77777777" w:rsidTr="00D60706">
        <w:tc>
          <w:tcPr>
            <w:tcW w:w="891" w:type="dxa"/>
            <w:tcBorders>
              <w:top w:val="single" w:sz="4" w:space="0" w:color="auto"/>
              <w:left w:val="single" w:sz="4" w:space="0" w:color="auto"/>
              <w:bottom w:val="single" w:sz="4" w:space="0" w:color="auto"/>
              <w:right w:val="single" w:sz="4" w:space="0" w:color="auto"/>
            </w:tcBorders>
            <w:shd w:val="clear" w:color="auto" w:fill="auto"/>
          </w:tcPr>
          <w:p w14:paraId="672919EE"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bookmarkStart w:id="16" w:name="_Hlk124236170"/>
            <w:r w:rsidRPr="00F3716C">
              <w:rPr>
                <w:rFonts w:ascii="Times New Roman" w:eastAsia="Times New Roman" w:hAnsi="Times New Roman"/>
                <w:sz w:val="24"/>
                <w:szCs w:val="24"/>
                <w:lang w:eastAsia="bg-BG"/>
              </w:rPr>
              <w:t>9</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2ED4A07D"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Коледни и новогодишни празници</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2E1DAAC3"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proofErr w:type="spellStart"/>
            <w:r w:rsidRPr="00F3716C">
              <w:rPr>
                <w:rFonts w:ascii="Times New Roman" w:eastAsia="Times New Roman" w:hAnsi="Times New Roman"/>
                <w:sz w:val="24"/>
                <w:szCs w:val="24"/>
                <w:lang w:eastAsia="bg-BG"/>
              </w:rPr>
              <w:t>м.Декември</w:t>
            </w:r>
            <w:proofErr w:type="spellEnd"/>
          </w:p>
        </w:tc>
      </w:tr>
      <w:bookmarkEnd w:id="16"/>
      <w:tr w:rsidR="00D60706" w:rsidRPr="00F3716C" w14:paraId="628C4049" w14:textId="77777777" w:rsidTr="00D60706">
        <w:tc>
          <w:tcPr>
            <w:tcW w:w="10945" w:type="dxa"/>
            <w:gridSpan w:val="3"/>
            <w:tcBorders>
              <w:top w:val="single" w:sz="4" w:space="0" w:color="auto"/>
              <w:left w:val="single" w:sz="4" w:space="0" w:color="auto"/>
              <w:bottom w:val="single" w:sz="4" w:space="0" w:color="auto"/>
              <w:right w:val="single" w:sz="4" w:space="0" w:color="auto"/>
            </w:tcBorders>
            <w:shd w:val="clear" w:color="auto" w:fill="auto"/>
          </w:tcPr>
          <w:p w14:paraId="2636336F" w14:textId="77777777" w:rsidR="00D60706" w:rsidRPr="00F3716C" w:rsidRDefault="00D60706" w:rsidP="00D60706">
            <w:pPr>
              <w:tabs>
                <w:tab w:val="left" w:pos="1455"/>
              </w:tabs>
              <w:spacing w:after="0" w:line="240" w:lineRule="auto"/>
              <w:jc w:val="center"/>
              <w:rPr>
                <w:rFonts w:ascii="Times New Roman" w:eastAsia="Times New Roman" w:hAnsi="Times New Roman"/>
                <w:b/>
                <w:bCs/>
                <w:sz w:val="24"/>
                <w:szCs w:val="24"/>
                <w:lang w:eastAsia="bg-BG"/>
              </w:rPr>
            </w:pPr>
            <w:r w:rsidRPr="00F3716C">
              <w:rPr>
                <w:rFonts w:ascii="Times New Roman" w:eastAsia="Times New Roman" w:hAnsi="Times New Roman"/>
                <w:b/>
                <w:bCs/>
                <w:sz w:val="24"/>
                <w:szCs w:val="24"/>
                <w:lang w:eastAsia="bg-BG"/>
              </w:rPr>
              <w:t>ЧЕСТВАНИЯ НА ГОДИШНИНИ С НАЦИОНАЛНО И МЕСТНО ЗНАЧЕНИЕ</w:t>
            </w:r>
          </w:p>
          <w:p w14:paraId="085FE977" w14:textId="77777777" w:rsidR="00D60706" w:rsidRPr="00F3716C" w:rsidRDefault="00D60706" w:rsidP="00D60706">
            <w:pPr>
              <w:tabs>
                <w:tab w:val="left" w:pos="1455"/>
              </w:tabs>
              <w:spacing w:after="0" w:line="240" w:lineRule="auto"/>
              <w:jc w:val="center"/>
              <w:rPr>
                <w:rFonts w:ascii="Times New Roman" w:eastAsia="Times New Roman" w:hAnsi="Times New Roman"/>
                <w:b/>
                <w:bCs/>
                <w:sz w:val="24"/>
                <w:szCs w:val="24"/>
                <w:lang w:eastAsia="bg-BG"/>
              </w:rPr>
            </w:pPr>
          </w:p>
        </w:tc>
      </w:tr>
      <w:tr w:rsidR="00D60706" w:rsidRPr="00F3716C" w14:paraId="701A15FA" w14:textId="77777777" w:rsidTr="00D60706">
        <w:tc>
          <w:tcPr>
            <w:tcW w:w="891" w:type="dxa"/>
            <w:tcBorders>
              <w:top w:val="single" w:sz="4" w:space="0" w:color="auto"/>
              <w:left w:val="single" w:sz="4" w:space="0" w:color="auto"/>
              <w:bottom w:val="single" w:sz="4" w:space="0" w:color="auto"/>
              <w:right w:val="single" w:sz="4" w:space="0" w:color="auto"/>
            </w:tcBorders>
            <w:shd w:val="clear" w:color="auto" w:fill="auto"/>
          </w:tcPr>
          <w:p w14:paraId="398B2A5B"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2AE4A5E0"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425 г. от Първото Търновско въстание 1598 г.</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20BC3A6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10.09.2023 г.</w:t>
            </w:r>
          </w:p>
        </w:tc>
      </w:tr>
      <w:tr w:rsidR="00D60706" w:rsidRPr="00F3716C" w14:paraId="743CACE5" w14:textId="77777777" w:rsidTr="00D60706">
        <w:tc>
          <w:tcPr>
            <w:tcW w:w="891" w:type="dxa"/>
            <w:tcBorders>
              <w:top w:val="single" w:sz="4" w:space="0" w:color="auto"/>
              <w:left w:val="single" w:sz="4" w:space="0" w:color="auto"/>
              <w:bottom w:val="single" w:sz="4" w:space="0" w:color="auto"/>
              <w:right w:val="single" w:sz="4" w:space="0" w:color="auto"/>
            </w:tcBorders>
            <w:shd w:val="clear" w:color="auto" w:fill="auto"/>
          </w:tcPr>
          <w:p w14:paraId="33CA025F"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67C9B560"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135 г. печатно дело в Никопол – 1888 г.</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40400CED"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Месец Февруари 2023</w:t>
            </w:r>
          </w:p>
        </w:tc>
      </w:tr>
      <w:tr w:rsidR="00D60706" w:rsidRPr="00F3716C" w14:paraId="2965496F" w14:textId="77777777" w:rsidTr="00D60706">
        <w:tc>
          <w:tcPr>
            <w:tcW w:w="891" w:type="dxa"/>
            <w:tcBorders>
              <w:top w:val="single" w:sz="4" w:space="0" w:color="auto"/>
              <w:left w:val="single" w:sz="4" w:space="0" w:color="auto"/>
              <w:bottom w:val="single" w:sz="4" w:space="0" w:color="auto"/>
              <w:right w:val="single" w:sz="4" w:space="0" w:color="auto"/>
            </w:tcBorders>
            <w:shd w:val="clear" w:color="auto" w:fill="auto"/>
          </w:tcPr>
          <w:p w14:paraId="56C1D45C"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64FCC156"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50 г. от смъртта на Боян Икономов – 21.03.1973 г.</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4F91DA01"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21.03.2023 г.</w:t>
            </w:r>
          </w:p>
        </w:tc>
      </w:tr>
      <w:tr w:rsidR="00D60706" w:rsidRPr="00F3716C" w14:paraId="6A6A038A" w14:textId="77777777" w:rsidTr="00D60706">
        <w:tc>
          <w:tcPr>
            <w:tcW w:w="891" w:type="dxa"/>
            <w:tcBorders>
              <w:top w:val="single" w:sz="4" w:space="0" w:color="auto"/>
              <w:left w:val="single" w:sz="4" w:space="0" w:color="auto"/>
              <w:bottom w:val="single" w:sz="4" w:space="0" w:color="auto"/>
              <w:right w:val="single" w:sz="4" w:space="0" w:color="auto"/>
            </w:tcBorders>
            <w:shd w:val="clear" w:color="auto" w:fill="auto"/>
          </w:tcPr>
          <w:p w14:paraId="2DBEDE79"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0E6995D0" w14:textId="77777777" w:rsidR="00D60706" w:rsidRPr="00F3716C" w:rsidRDefault="00D60706" w:rsidP="00D60706">
            <w:pPr>
              <w:spacing w:after="0" w:line="240" w:lineRule="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55 години от възстановяването на къщата </w:t>
            </w:r>
            <w:proofErr w:type="spellStart"/>
            <w:r w:rsidRPr="00F3716C">
              <w:rPr>
                <w:rFonts w:ascii="Times New Roman" w:eastAsia="Times New Roman" w:hAnsi="Times New Roman"/>
                <w:sz w:val="24"/>
                <w:szCs w:val="24"/>
                <w:lang w:eastAsia="bg-BG"/>
              </w:rPr>
              <w:t>Смолянови</w:t>
            </w:r>
            <w:proofErr w:type="spellEnd"/>
            <w:r w:rsidRPr="00F3716C">
              <w:rPr>
                <w:rFonts w:ascii="Times New Roman" w:eastAsia="Times New Roman" w:hAnsi="Times New Roman"/>
                <w:sz w:val="24"/>
                <w:szCs w:val="24"/>
                <w:lang w:eastAsia="bg-BG"/>
              </w:rPr>
              <w:t>, където е отсядал Левски</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03A4F57A" w14:textId="77777777" w:rsidR="00D60706" w:rsidRPr="00F3716C" w:rsidRDefault="00D60706" w:rsidP="00D60706">
            <w:pPr>
              <w:spacing w:after="0" w:line="240" w:lineRule="auto"/>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Месец Февруари 2023</w:t>
            </w:r>
          </w:p>
        </w:tc>
      </w:tr>
    </w:tbl>
    <w:p w14:paraId="6EA1C807" w14:textId="77777777" w:rsidR="00066DD9" w:rsidRPr="00F3716C" w:rsidRDefault="00066DD9" w:rsidP="00066DD9">
      <w:pPr>
        <w:spacing w:after="0" w:line="240" w:lineRule="auto"/>
        <w:jc w:val="both"/>
        <w:rPr>
          <w:rFonts w:ascii="Times New Roman" w:eastAsia="Times New Roman" w:hAnsi="Times New Roman"/>
          <w:sz w:val="24"/>
          <w:szCs w:val="24"/>
          <w:lang w:eastAsia="bg-BG"/>
        </w:rPr>
      </w:pPr>
    </w:p>
    <w:p w14:paraId="4F83AB27" w14:textId="77777777" w:rsidR="00066DD9" w:rsidRPr="00F3716C" w:rsidRDefault="00066DD9" w:rsidP="00066DD9">
      <w:pPr>
        <w:spacing w:after="0" w:line="240" w:lineRule="auto"/>
        <w:jc w:val="both"/>
        <w:rPr>
          <w:rFonts w:ascii="Times New Roman" w:eastAsia="Times New Roman" w:hAnsi="Times New Roman"/>
          <w:sz w:val="24"/>
          <w:szCs w:val="24"/>
          <w:lang w:eastAsia="bg-BG"/>
        </w:rPr>
      </w:pPr>
    </w:p>
    <w:p w14:paraId="0949E5B1" w14:textId="77777777" w:rsidR="00066DD9" w:rsidRPr="00F3716C" w:rsidRDefault="00066DD9" w:rsidP="00066DD9">
      <w:pPr>
        <w:spacing w:after="0" w:line="240" w:lineRule="auto"/>
        <w:jc w:val="both"/>
        <w:rPr>
          <w:rFonts w:ascii="Times New Roman" w:eastAsia="Times New Roman" w:hAnsi="Times New Roman"/>
          <w:sz w:val="24"/>
          <w:szCs w:val="24"/>
          <w:lang w:eastAsia="bg-BG"/>
        </w:rPr>
      </w:pPr>
    </w:p>
    <w:p w14:paraId="72FD67B4" w14:textId="77777777" w:rsidR="00066DD9" w:rsidRPr="00F3716C" w:rsidRDefault="00066DD9" w:rsidP="00066DD9">
      <w:pPr>
        <w:spacing w:after="0" w:line="240" w:lineRule="auto"/>
        <w:jc w:val="both"/>
        <w:rPr>
          <w:rFonts w:ascii="Times New Roman" w:eastAsia="Times New Roman" w:hAnsi="Times New Roman"/>
          <w:sz w:val="24"/>
          <w:szCs w:val="24"/>
          <w:lang w:eastAsia="bg-BG"/>
        </w:rPr>
      </w:pPr>
    </w:p>
    <w:p w14:paraId="7E804B44" w14:textId="77777777" w:rsidR="00066DD9" w:rsidRPr="00F3716C" w:rsidRDefault="00066DD9" w:rsidP="00066DD9">
      <w:pPr>
        <w:spacing w:after="0" w:line="240" w:lineRule="auto"/>
        <w:jc w:val="both"/>
        <w:rPr>
          <w:rFonts w:ascii="Times New Roman" w:eastAsia="Times New Roman" w:hAnsi="Times New Roman"/>
          <w:sz w:val="24"/>
          <w:szCs w:val="24"/>
          <w:lang w:eastAsia="bg-BG"/>
        </w:rPr>
      </w:pPr>
    </w:p>
    <w:p w14:paraId="1AD458AE" w14:textId="77777777" w:rsidR="00066DD9" w:rsidRPr="00F3716C" w:rsidRDefault="00066DD9" w:rsidP="00066DD9">
      <w:pPr>
        <w:spacing w:after="0" w:line="240" w:lineRule="auto"/>
        <w:jc w:val="both"/>
        <w:rPr>
          <w:rFonts w:ascii="Times New Roman" w:eastAsia="Times New Roman" w:hAnsi="Times New Roman"/>
          <w:sz w:val="24"/>
          <w:szCs w:val="24"/>
          <w:lang w:eastAsia="bg-BG"/>
        </w:rPr>
      </w:pPr>
    </w:p>
    <w:p w14:paraId="5F5AD11E" w14:textId="77777777" w:rsidR="00066DD9" w:rsidRPr="00F3716C" w:rsidRDefault="00066DD9" w:rsidP="00066DD9">
      <w:pPr>
        <w:spacing w:after="0" w:line="240" w:lineRule="auto"/>
        <w:jc w:val="both"/>
        <w:rPr>
          <w:rFonts w:ascii="Times New Roman" w:eastAsia="Times New Roman" w:hAnsi="Times New Roman"/>
          <w:sz w:val="24"/>
          <w:szCs w:val="24"/>
          <w:lang w:eastAsia="bg-BG"/>
        </w:rPr>
      </w:pPr>
    </w:p>
    <w:p w14:paraId="3A1557CC" w14:textId="77777777" w:rsidR="00066DD9" w:rsidRPr="00F3716C" w:rsidRDefault="00066DD9" w:rsidP="00066DD9">
      <w:pPr>
        <w:spacing w:after="0" w:line="240" w:lineRule="auto"/>
        <w:jc w:val="both"/>
        <w:rPr>
          <w:rFonts w:ascii="Times New Roman" w:eastAsia="Times New Roman" w:hAnsi="Times New Roman"/>
          <w:sz w:val="24"/>
          <w:szCs w:val="24"/>
          <w:lang w:eastAsia="bg-BG"/>
        </w:rPr>
      </w:pPr>
    </w:p>
    <w:p w14:paraId="5FD5F62A" w14:textId="77777777" w:rsidR="00066DD9" w:rsidRPr="00F3716C" w:rsidRDefault="00066DD9" w:rsidP="00066DD9">
      <w:pPr>
        <w:spacing w:after="0" w:line="240" w:lineRule="auto"/>
        <w:jc w:val="both"/>
        <w:rPr>
          <w:rFonts w:ascii="Times New Roman" w:eastAsia="Times New Roman" w:hAnsi="Times New Roman"/>
          <w:sz w:val="24"/>
          <w:szCs w:val="24"/>
          <w:lang w:eastAsia="bg-BG"/>
        </w:rPr>
      </w:pPr>
    </w:p>
    <w:tbl>
      <w:tblPr>
        <w:tblpPr w:leftFromText="141" w:rightFromText="141" w:vertAnchor="text" w:horzAnchor="margin" w:tblpXSpec="center" w:tblpY="-7371"/>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49"/>
        <w:gridCol w:w="1652"/>
        <w:gridCol w:w="58"/>
        <w:gridCol w:w="3060"/>
        <w:gridCol w:w="2155"/>
        <w:gridCol w:w="2694"/>
      </w:tblGrid>
      <w:tr w:rsidR="005F4BA7" w:rsidRPr="00FE305A" w14:paraId="53B81656" w14:textId="77777777" w:rsidTr="005F4BA7">
        <w:tc>
          <w:tcPr>
            <w:tcW w:w="1326" w:type="dxa"/>
            <w:gridSpan w:val="2"/>
            <w:shd w:val="clear" w:color="auto" w:fill="E6E6E6"/>
            <w:vAlign w:val="center"/>
          </w:tcPr>
          <w:p w14:paraId="7228C243" w14:textId="77777777" w:rsidR="005F4BA7" w:rsidRPr="00FE305A" w:rsidRDefault="005F4BA7" w:rsidP="005F4BA7">
            <w:pPr>
              <w:spacing w:after="0" w:line="240" w:lineRule="auto"/>
              <w:ind w:right="-64"/>
              <w:jc w:val="center"/>
              <w:rPr>
                <w:rFonts w:ascii="Times New Roman" w:eastAsia="Times New Roman" w:hAnsi="Times New Roman"/>
                <w:b/>
                <w:caps/>
                <w:sz w:val="24"/>
                <w:szCs w:val="24"/>
              </w:rPr>
            </w:pPr>
            <w:r w:rsidRPr="00FE305A">
              <w:rPr>
                <w:rFonts w:ascii="Times New Roman" w:eastAsia="Times New Roman" w:hAnsi="Times New Roman"/>
                <w:b/>
                <w:caps/>
                <w:sz w:val="24"/>
                <w:szCs w:val="24"/>
              </w:rPr>
              <w:lastRenderedPageBreak/>
              <w:t>Дата</w:t>
            </w:r>
          </w:p>
        </w:tc>
        <w:tc>
          <w:tcPr>
            <w:tcW w:w="1710" w:type="dxa"/>
            <w:gridSpan w:val="2"/>
            <w:shd w:val="clear" w:color="auto" w:fill="E6E6E6"/>
            <w:vAlign w:val="center"/>
          </w:tcPr>
          <w:p w14:paraId="20B185D1" w14:textId="77777777" w:rsidR="005F4BA7" w:rsidRPr="00FE305A" w:rsidRDefault="005F4BA7" w:rsidP="005F4BA7">
            <w:pPr>
              <w:spacing w:after="0" w:line="240" w:lineRule="auto"/>
              <w:ind w:right="-64"/>
              <w:jc w:val="center"/>
              <w:rPr>
                <w:rFonts w:ascii="Times New Roman" w:eastAsia="Times New Roman" w:hAnsi="Times New Roman"/>
                <w:b/>
                <w:caps/>
                <w:sz w:val="24"/>
                <w:szCs w:val="24"/>
              </w:rPr>
            </w:pPr>
            <w:r w:rsidRPr="00FE305A">
              <w:rPr>
                <w:rFonts w:ascii="Times New Roman" w:eastAsia="Times New Roman" w:hAnsi="Times New Roman"/>
                <w:b/>
                <w:caps/>
                <w:sz w:val="24"/>
                <w:szCs w:val="24"/>
              </w:rPr>
              <w:t>Място</w:t>
            </w:r>
          </w:p>
        </w:tc>
        <w:tc>
          <w:tcPr>
            <w:tcW w:w="3060" w:type="dxa"/>
            <w:shd w:val="clear" w:color="auto" w:fill="E6E6E6"/>
            <w:vAlign w:val="center"/>
          </w:tcPr>
          <w:p w14:paraId="556777F8" w14:textId="77777777" w:rsidR="005F4BA7" w:rsidRPr="00FE305A" w:rsidRDefault="005F4BA7" w:rsidP="005F4BA7">
            <w:pPr>
              <w:keepNext/>
              <w:spacing w:after="0" w:line="240" w:lineRule="auto"/>
              <w:jc w:val="center"/>
              <w:outlineLvl w:val="0"/>
              <w:rPr>
                <w:rFonts w:ascii="Times New Roman" w:eastAsia="Times New Roman" w:hAnsi="Times New Roman"/>
                <w:b/>
                <w:caps/>
                <w:sz w:val="24"/>
                <w:szCs w:val="24"/>
              </w:rPr>
            </w:pPr>
          </w:p>
          <w:p w14:paraId="7D724526" w14:textId="77777777" w:rsidR="005F4BA7" w:rsidRPr="00FE305A" w:rsidRDefault="005F4BA7" w:rsidP="005F4BA7">
            <w:pPr>
              <w:keepNext/>
              <w:spacing w:after="0" w:line="240" w:lineRule="auto"/>
              <w:jc w:val="center"/>
              <w:outlineLvl w:val="0"/>
              <w:rPr>
                <w:rFonts w:ascii="Times New Roman" w:eastAsia="Times New Roman" w:hAnsi="Times New Roman"/>
                <w:b/>
                <w:caps/>
                <w:sz w:val="24"/>
                <w:szCs w:val="24"/>
              </w:rPr>
            </w:pPr>
            <w:r w:rsidRPr="00FE305A">
              <w:rPr>
                <w:rFonts w:ascii="Times New Roman" w:eastAsia="Times New Roman" w:hAnsi="Times New Roman"/>
                <w:b/>
                <w:caps/>
                <w:sz w:val="24"/>
                <w:szCs w:val="24"/>
              </w:rPr>
              <w:t>Културна проява</w:t>
            </w:r>
          </w:p>
          <w:p w14:paraId="23D3BDC4" w14:textId="77777777" w:rsidR="005F4BA7" w:rsidRPr="00FE305A" w:rsidRDefault="005F4BA7" w:rsidP="005F4BA7">
            <w:pPr>
              <w:spacing w:after="0" w:line="240" w:lineRule="auto"/>
              <w:ind w:right="-64"/>
              <w:jc w:val="center"/>
              <w:rPr>
                <w:rFonts w:ascii="Times New Roman" w:eastAsia="Times New Roman" w:hAnsi="Times New Roman"/>
                <w:b/>
                <w:caps/>
                <w:sz w:val="24"/>
                <w:szCs w:val="24"/>
              </w:rPr>
            </w:pPr>
          </w:p>
        </w:tc>
        <w:tc>
          <w:tcPr>
            <w:tcW w:w="2155" w:type="dxa"/>
            <w:shd w:val="clear" w:color="auto" w:fill="E6E6E6"/>
            <w:vAlign w:val="center"/>
          </w:tcPr>
          <w:p w14:paraId="0D23BE88" w14:textId="77777777" w:rsidR="005F4BA7" w:rsidRPr="00FE305A" w:rsidRDefault="005F4BA7" w:rsidP="005F4BA7">
            <w:pPr>
              <w:spacing w:after="0" w:line="240" w:lineRule="auto"/>
              <w:ind w:right="-64"/>
              <w:jc w:val="center"/>
              <w:rPr>
                <w:rFonts w:ascii="Times New Roman" w:eastAsia="Times New Roman" w:hAnsi="Times New Roman"/>
                <w:b/>
                <w:caps/>
                <w:sz w:val="24"/>
                <w:szCs w:val="24"/>
              </w:rPr>
            </w:pPr>
            <w:r w:rsidRPr="00FE305A">
              <w:rPr>
                <w:rFonts w:ascii="Times New Roman" w:eastAsia="Times New Roman" w:hAnsi="Times New Roman"/>
                <w:b/>
                <w:caps/>
                <w:sz w:val="24"/>
                <w:szCs w:val="24"/>
              </w:rPr>
              <w:t>Организатор/и</w:t>
            </w:r>
          </w:p>
        </w:tc>
        <w:tc>
          <w:tcPr>
            <w:tcW w:w="2694" w:type="dxa"/>
            <w:shd w:val="clear" w:color="auto" w:fill="E6E6E6"/>
            <w:vAlign w:val="center"/>
          </w:tcPr>
          <w:p w14:paraId="2F510EF8" w14:textId="77777777" w:rsidR="005F4BA7" w:rsidRPr="00FE305A" w:rsidRDefault="005F4BA7" w:rsidP="005F4BA7">
            <w:pPr>
              <w:spacing w:after="0" w:line="240" w:lineRule="auto"/>
              <w:ind w:right="-64"/>
              <w:jc w:val="center"/>
              <w:rPr>
                <w:rFonts w:ascii="Times New Roman" w:eastAsia="Times New Roman" w:hAnsi="Times New Roman"/>
                <w:b/>
                <w:caps/>
                <w:sz w:val="24"/>
                <w:szCs w:val="24"/>
              </w:rPr>
            </w:pPr>
            <w:r w:rsidRPr="00FE305A">
              <w:rPr>
                <w:rFonts w:ascii="Times New Roman" w:eastAsia="Times New Roman" w:hAnsi="Times New Roman"/>
                <w:b/>
                <w:caps/>
                <w:sz w:val="24"/>
                <w:szCs w:val="24"/>
              </w:rPr>
              <w:t>ЗА Контакти</w:t>
            </w:r>
          </w:p>
        </w:tc>
      </w:tr>
      <w:tr w:rsidR="005F4BA7" w:rsidRPr="00FE305A" w14:paraId="33A06272" w14:textId="77777777" w:rsidTr="005F4B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583DBDB4" w14:textId="77777777" w:rsidR="005F4BA7" w:rsidRPr="00FE305A" w:rsidRDefault="005F4BA7" w:rsidP="005F4BA7">
            <w:pPr>
              <w:spacing w:after="0" w:line="240" w:lineRule="auto"/>
              <w:ind w:right="-64"/>
              <w:jc w:val="center"/>
              <w:rPr>
                <w:rFonts w:ascii="Times New Roman" w:eastAsia="Times New Roman" w:hAnsi="Times New Roman"/>
                <w:sz w:val="24"/>
                <w:szCs w:val="24"/>
              </w:rPr>
            </w:pPr>
            <w:bookmarkStart w:id="17" w:name="_Hlk118104608"/>
            <w:r w:rsidRPr="00FE305A">
              <w:rPr>
                <w:rFonts w:ascii="Times New Roman" w:eastAsia="Times New Roman" w:hAnsi="Times New Roman"/>
                <w:sz w:val="24"/>
                <w:szCs w:val="24"/>
              </w:rPr>
              <w:t>14.02.2023</w:t>
            </w:r>
          </w:p>
        </w:tc>
        <w:tc>
          <w:tcPr>
            <w:tcW w:w="1710" w:type="dxa"/>
            <w:gridSpan w:val="2"/>
            <w:tcBorders>
              <w:top w:val="single" w:sz="4" w:space="0" w:color="auto"/>
              <w:left w:val="single" w:sz="4" w:space="0" w:color="auto"/>
              <w:bottom w:val="single" w:sz="4" w:space="0" w:color="auto"/>
              <w:right w:val="single" w:sz="4" w:space="0" w:color="auto"/>
            </w:tcBorders>
          </w:tcPr>
          <w:p w14:paraId="53A381C6"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гр. Никопол</w:t>
            </w:r>
          </w:p>
        </w:tc>
        <w:tc>
          <w:tcPr>
            <w:tcW w:w="3060" w:type="dxa"/>
            <w:tcBorders>
              <w:top w:val="single" w:sz="4" w:space="0" w:color="auto"/>
              <w:left w:val="single" w:sz="4" w:space="0" w:color="auto"/>
              <w:bottom w:val="single" w:sz="4" w:space="0" w:color="auto"/>
              <w:right w:val="single" w:sz="4" w:space="0" w:color="auto"/>
            </w:tcBorders>
          </w:tcPr>
          <w:p w14:paraId="42B66B89" w14:textId="77777777" w:rsidR="005F4BA7" w:rsidRPr="00FE305A" w:rsidRDefault="005F4BA7" w:rsidP="005F4BA7">
            <w:pPr>
              <w:spacing w:after="0" w:line="240" w:lineRule="auto"/>
              <w:ind w:right="-64"/>
              <w:jc w:val="center"/>
              <w:rPr>
                <w:rFonts w:ascii="Times New Roman" w:eastAsia="Times New Roman" w:hAnsi="Times New Roman"/>
                <w:bCs/>
                <w:sz w:val="24"/>
                <w:szCs w:val="24"/>
              </w:rPr>
            </w:pPr>
            <w:r w:rsidRPr="00FE305A">
              <w:rPr>
                <w:rFonts w:ascii="Times New Roman" w:eastAsia="Times New Roman" w:hAnsi="Times New Roman"/>
                <w:bCs/>
                <w:sz w:val="24"/>
                <w:szCs w:val="24"/>
              </w:rPr>
              <w:t>„Св. Трифон Зарезан“ – възпроизвеждане на обичая с участие на граждани, и ученици от града</w:t>
            </w:r>
          </w:p>
        </w:tc>
        <w:tc>
          <w:tcPr>
            <w:tcW w:w="2155" w:type="dxa"/>
            <w:tcBorders>
              <w:top w:val="single" w:sz="4" w:space="0" w:color="auto"/>
              <w:left w:val="single" w:sz="4" w:space="0" w:color="auto"/>
              <w:bottom w:val="single" w:sz="4" w:space="0" w:color="auto"/>
              <w:right w:val="single" w:sz="4" w:space="0" w:color="auto"/>
            </w:tcBorders>
          </w:tcPr>
          <w:p w14:paraId="6B48421B"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„Напредък 1871“ град Никопол</w:t>
            </w:r>
          </w:p>
        </w:tc>
        <w:tc>
          <w:tcPr>
            <w:tcW w:w="2694" w:type="dxa"/>
            <w:tcBorders>
              <w:top w:val="single" w:sz="4" w:space="0" w:color="auto"/>
              <w:left w:val="single" w:sz="4" w:space="0" w:color="auto"/>
              <w:bottom w:val="single" w:sz="4" w:space="0" w:color="auto"/>
              <w:right w:val="single" w:sz="4" w:space="0" w:color="auto"/>
            </w:tcBorders>
          </w:tcPr>
          <w:p w14:paraId="4E1CEFC2"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Ралица Маринова              0888009355 </w:t>
            </w:r>
          </w:p>
          <w:p w14:paraId="4726B952"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9" w:history="1">
              <w:r w:rsidRPr="00FE305A">
                <w:rPr>
                  <w:rFonts w:ascii="Times New Roman" w:eastAsia="Times New Roman" w:hAnsi="Times New Roman"/>
                  <w:color w:val="0000FF"/>
                  <w:sz w:val="24"/>
                  <w:szCs w:val="24"/>
                  <w:u w:val="single"/>
                  <w:lang w:val="en-US"/>
                </w:rPr>
                <w:t>Napredak1871nl@abv.bg</w:t>
              </w:r>
            </w:hyperlink>
            <w:r w:rsidRPr="00FE305A">
              <w:rPr>
                <w:rFonts w:ascii="Times New Roman" w:eastAsia="Times New Roman" w:hAnsi="Times New Roman"/>
                <w:sz w:val="24"/>
                <w:szCs w:val="24"/>
                <w:lang w:val="en-US"/>
              </w:rPr>
              <w:t xml:space="preserve"> </w:t>
            </w:r>
          </w:p>
        </w:tc>
      </w:tr>
      <w:tr w:rsidR="005F4BA7" w:rsidRPr="00FE305A" w14:paraId="1742EEBF" w14:textId="77777777" w:rsidTr="005F4B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2AED7938"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lang w:val="en-US"/>
              </w:rPr>
              <w:t>10</w:t>
            </w:r>
            <w:r w:rsidRPr="00FE305A">
              <w:rPr>
                <w:rFonts w:ascii="Times New Roman" w:eastAsia="Times New Roman" w:hAnsi="Times New Roman"/>
                <w:sz w:val="24"/>
                <w:szCs w:val="24"/>
              </w:rPr>
              <w:t>.03.2023</w:t>
            </w:r>
          </w:p>
        </w:tc>
        <w:tc>
          <w:tcPr>
            <w:tcW w:w="1710" w:type="dxa"/>
            <w:gridSpan w:val="2"/>
            <w:tcBorders>
              <w:top w:val="single" w:sz="4" w:space="0" w:color="auto"/>
              <w:left w:val="single" w:sz="4" w:space="0" w:color="auto"/>
              <w:bottom w:val="single" w:sz="4" w:space="0" w:color="auto"/>
              <w:right w:val="single" w:sz="4" w:space="0" w:color="auto"/>
            </w:tcBorders>
          </w:tcPr>
          <w:p w14:paraId="73502FF5"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гр. Никопол</w:t>
            </w:r>
          </w:p>
        </w:tc>
        <w:tc>
          <w:tcPr>
            <w:tcW w:w="3060" w:type="dxa"/>
            <w:tcBorders>
              <w:top w:val="single" w:sz="4" w:space="0" w:color="auto"/>
              <w:left w:val="single" w:sz="4" w:space="0" w:color="auto"/>
              <w:bottom w:val="single" w:sz="4" w:space="0" w:color="auto"/>
              <w:right w:val="single" w:sz="4" w:space="0" w:color="auto"/>
            </w:tcBorders>
          </w:tcPr>
          <w:p w14:paraId="664CC94E" w14:textId="77777777" w:rsidR="005F4BA7" w:rsidRPr="00FE305A" w:rsidRDefault="005F4BA7" w:rsidP="005F4BA7">
            <w:pPr>
              <w:spacing w:after="0" w:line="240" w:lineRule="auto"/>
              <w:ind w:right="-64"/>
              <w:jc w:val="center"/>
              <w:rPr>
                <w:rFonts w:ascii="Times New Roman" w:eastAsia="Times New Roman" w:hAnsi="Times New Roman"/>
                <w:bCs/>
                <w:sz w:val="24"/>
                <w:szCs w:val="24"/>
              </w:rPr>
            </w:pPr>
            <w:r w:rsidRPr="00FE305A">
              <w:rPr>
                <w:rFonts w:ascii="Times New Roman" w:eastAsia="Times New Roman" w:hAnsi="Times New Roman"/>
                <w:bCs/>
                <w:sz w:val="24"/>
                <w:szCs w:val="24"/>
              </w:rPr>
              <w:t xml:space="preserve">Отбелязване на „Деня на жертвите на Холокоста и спасяването на бълг. евреи“ </w:t>
            </w:r>
          </w:p>
        </w:tc>
        <w:tc>
          <w:tcPr>
            <w:tcW w:w="2155" w:type="dxa"/>
            <w:tcBorders>
              <w:top w:val="single" w:sz="4" w:space="0" w:color="auto"/>
              <w:left w:val="single" w:sz="4" w:space="0" w:color="auto"/>
              <w:bottom w:val="single" w:sz="4" w:space="0" w:color="auto"/>
              <w:right w:val="single" w:sz="4" w:space="0" w:color="auto"/>
            </w:tcBorders>
          </w:tcPr>
          <w:p w14:paraId="2AD3A68E"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„Напредък1871“ град Никопол</w:t>
            </w:r>
          </w:p>
        </w:tc>
        <w:tc>
          <w:tcPr>
            <w:tcW w:w="2694" w:type="dxa"/>
            <w:tcBorders>
              <w:top w:val="single" w:sz="4" w:space="0" w:color="auto"/>
              <w:left w:val="single" w:sz="4" w:space="0" w:color="auto"/>
              <w:bottom w:val="single" w:sz="4" w:space="0" w:color="auto"/>
              <w:right w:val="single" w:sz="4" w:space="0" w:color="auto"/>
            </w:tcBorders>
          </w:tcPr>
          <w:p w14:paraId="14A95AAC"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Ралица Маринова              0888009355 </w:t>
            </w:r>
          </w:p>
          <w:p w14:paraId="40083E18"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10" w:history="1">
              <w:r w:rsidRPr="00FE305A">
                <w:rPr>
                  <w:rFonts w:ascii="Times New Roman" w:eastAsia="Times New Roman" w:hAnsi="Times New Roman"/>
                  <w:color w:val="0000FF"/>
                  <w:sz w:val="24"/>
                  <w:szCs w:val="24"/>
                  <w:u w:val="single"/>
                  <w:lang w:val="en-US"/>
                </w:rPr>
                <w:t>Napredak1871nl@abv.bg</w:t>
              </w:r>
            </w:hyperlink>
          </w:p>
        </w:tc>
      </w:tr>
      <w:tr w:rsidR="005F4BA7" w:rsidRPr="00FE305A" w14:paraId="1C6E979A" w14:textId="77777777" w:rsidTr="005F4B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7DCDC88F"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20.03.2023</w:t>
            </w:r>
          </w:p>
        </w:tc>
        <w:tc>
          <w:tcPr>
            <w:tcW w:w="1710" w:type="dxa"/>
            <w:gridSpan w:val="2"/>
            <w:tcBorders>
              <w:top w:val="single" w:sz="4" w:space="0" w:color="auto"/>
              <w:left w:val="single" w:sz="4" w:space="0" w:color="auto"/>
              <w:bottom w:val="single" w:sz="4" w:space="0" w:color="auto"/>
              <w:right w:val="single" w:sz="4" w:space="0" w:color="auto"/>
            </w:tcBorders>
          </w:tcPr>
          <w:p w14:paraId="5A941879"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bCs/>
                <w:sz w:val="24"/>
                <w:szCs w:val="24"/>
              </w:rPr>
              <w:t>Град Никопол, паметника на Йосиф Каро</w:t>
            </w:r>
          </w:p>
        </w:tc>
        <w:tc>
          <w:tcPr>
            <w:tcW w:w="3060" w:type="dxa"/>
            <w:tcBorders>
              <w:top w:val="single" w:sz="4" w:space="0" w:color="auto"/>
              <w:left w:val="single" w:sz="4" w:space="0" w:color="auto"/>
              <w:bottom w:val="single" w:sz="4" w:space="0" w:color="auto"/>
              <w:right w:val="single" w:sz="4" w:space="0" w:color="auto"/>
            </w:tcBorders>
          </w:tcPr>
          <w:p w14:paraId="7E7BC3FA" w14:textId="77777777" w:rsidR="005F4BA7" w:rsidRPr="00FE305A" w:rsidRDefault="005F4BA7" w:rsidP="005F4BA7">
            <w:pPr>
              <w:spacing w:after="0" w:line="240" w:lineRule="auto"/>
              <w:ind w:right="-64"/>
              <w:jc w:val="center"/>
              <w:rPr>
                <w:rFonts w:ascii="Times New Roman" w:eastAsia="Times New Roman" w:hAnsi="Times New Roman"/>
                <w:bCs/>
                <w:sz w:val="24"/>
                <w:szCs w:val="24"/>
              </w:rPr>
            </w:pPr>
            <w:r w:rsidRPr="00FE305A">
              <w:rPr>
                <w:rFonts w:ascii="Times New Roman" w:eastAsia="Times New Roman" w:hAnsi="Times New Roman"/>
                <w:bCs/>
                <w:sz w:val="24"/>
                <w:szCs w:val="24"/>
              </w:rPr>
              <w:t>449 години от смъртта на Йосиф Каро</w:t>
            </w:r>
          </w:p>
        </w:tc>
        <w:tc>
          <w:tcPr>
            <w:tcW w:w="2155" w:type="dxa"/>
            <w:tcBorders>
              <w:top w:val="single" w:sz="4" w:space="0" w:color="auto"/>
              <w:left w:val="single" w:sz="4" w:space="0" w:color="auto"/>
              <w:bottom w:val="single" w:sz="4" w:space="0" w:color="auto"/>
              <w:right w:val="single" w:sz="4" w:space="0" w:color="auto"/>
            </w:tcBorders>
          </w:tcPr>
          <w:p w14:paraId="6D1A4ED8"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„Напредък1871“ град Никопол</w:t>
            </w:r>
          </w:p>
        </w:tc>
        <w:tc>
          <w:tcPr>
            <w:tcW w:w="2694" w:type="dxa"/>
            <w:tcBorders>
              <w:top w:val="single" w:sz="4" w:space="0" w:color="auto"/>
              <w:left w:val="single" w:sz="4" w:space="0" w:color="auto"/>
              <w:bottom w:val="single" w:sz="4" w:space="0" w:color="auto"/>
              <w:right w:val="single" w:sz="4" w:space="0" w:color="auto"/>
            </w:tcBorders>
          </w:tcPr>
          <w:p w14:paraId="254FAC95"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Ралица Маринова              0888009355 </w:t>
            </w:r>
          </w:p>
          <w:p w14:paraId="7C9C8A32"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11" w:history="1">
              <w:r w:rsidRPr="00FE305A">
                <w:rPr>
                  <w:rFonts w:ascii="Times New Roman" w:eastAsia="Times New Roman" w:hAnsi="Times New Roman"/>
                  <w:color w:val="0000FF"/>
                  <w:sz w:val="24"/>
                  <w:szCs w:val="24"/>
                  <w:u w:val="single"/>
                  <w:lang w:val="en-US"/>
                </w:rPr>
                <w:t>Napredak1871nl@abv.bg</w:t>
              </w:r>
            </w:hyperlink>
          </w:p>
        </w:tc>
      </w:tr>
      <w:tr w:rsidR="005F4BA7" w:rsidRPr="00FE305A" w14:paraId="3ACC1FA0" w14:textId="77777777" w:rsidTr="005F4B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59BAB71A"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08.04.2023</w:t>
            </w:r>
          </w:p>
        </w:tc>
        <w:tc>
          <w:tcPr>
            <w:tcW w:w="1710" w:type="dxa"/>
            <w:gridSpan w:val="2"/>
            <w:tcBorders>
              <w:top w:val="single" w:sz="4" w:space="0" w:color="auto"/>
              <w:left w:val="single" w:sz="4" w:space="0" w:color="auto"/>
              <w:bottom w:val="single" w:sz="4" w:space="0" w:color="auto"/>
              <w:right w:val="single" w:sz="4" w:space="0" w:color="auto"/>
            </w:tcBorders>
          </w:tcPr>
          <w:p w14:paraId="6B0F3736"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Никопол централен площад</w:t>
            </w:r>
          </w:p>
        </w:tc>
        <w:tc>
          <w:tcPr>
            <w:tcW w:w="3060" w:type="dxa"/>
            <w:tcBorders>
              <w:top w:val="single" w:sz="4" w:space="0" w:color="auto"/>
              <w:left w:val="single" w:sz="4" w:space="0" w:color="auto"/>
              <w:bottom w:val="single" w:sz="4" w:space="0" w:color="auto"/>
              <w:right w:val="single" w:sz="4" w:space="0" w:color="auto"/>
            </w:tcBorders>
          </w:tcPr>
          <w:p w14:paraId="41C5F97E" w14:textId="77777777" w:rsidR="005F4BA7" w:rsidRPr="00FE305A" w:rsidRDefault="005F4BA7" w:rsidP="005F4BA7">
            <w:pPr>
              <w:spacing w:after="0" w:line="240" w:lineRule="auto"/>
              <w:ind w:right="-64"/>
              <w:jc w:val="center"/>
              <w:rPr>
                <w:rFonts w:ascii="Times New Roman" w:eastAsia="Times New Roman" w:hAnsi="Times New Roman"/>
                <w:bCs/>
                <w:sz w:val="24"/>
                <w:szCs w:val="24"/>
              </w:rPr>
            </w:pPr>
            <w:r w:rsidRPr="00FE305A">
              <w:rPr>
                <w:rFonts w:ascii="Times New Roman" w:eastAsia="Times New Roman" w:hAnsi="Times New Roman"/>
                <w:bCs/>
                <w:sz w:val="24"/>
                <w:szCs w:val="24"/>
                <w:lang w:val="en-US"/>
              </w:rPr>
              <w:t>XVI</w:t>
            </w:r>
            <w:r w:rsidRPr="00FE305A">
              <w:rPr>
                <w:rFonts w:ascii="Times New Roman" w:eastAsia="Times New Roman" w:hAnsi="Times New Roman"/>
                <w:bCs/>
                <w:sz w:val="24"/>
                <w:szCs w:val="24"/>
              </w:rPr>
              <w:t xml:space="preserve"> празник на лазарките и Великденски концерт</w:t>
            </w:r>
          </w:p>
        </w:tc>
        <w:tc>
          <w:tcPr>
            <w:tcW w:w="2155" w:type="dxa"/>
            <w:tcBorders>
              <w:top w:val="single" w:sz="4" w:space="0" w:color="auto"/>
              <w:left w:val="single" w:sz="4" w:space="0" w:color="auto"/>
              <w:bottom w:val="single" w:sz="4" w:space="0" w:color="auto"/>
              <w:right w:val="single" w:sz="4" w:space="0" w:color="auto"/>
            </w:tcBorders>
          </w:tcPr>
          <w:p w14:paraId="63013FBF"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„Напредък1871“ град Никопол</w:t>
            </w:r>
          </w:p>
        </w:tc>
        <w:tc>
          <w:tcPr>
            <w:tcW w:w="2694" w:type="dxa"/>
            <w:tcBorders>
              <w:top w:val="single" w:sz="4" w:space="0" w:color="auto"/>
              <w:left w:val="single" w:sz="4" w:space="0" w:color="auto"/>
              <w:bottom w:val="single" w:sz="4" w:space="0" w:color="auto"/>
              <w:right w:val="single" w:sz="4" w:space="0" w:color="auto"/>
            </w:tcBorders>
          </w:tcPr>
          <w:p w14:paraId="41F76E95"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Ралица Маринова              0888009355 </w:t>
            </w:r>
          </w:p>
          <w:p w14:paraId="4C5A2F0F"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12" w:history="1">
              <w:r w:rsidRPr="00FE305A">
                <w:rPr>
                  <w:rFonts w:ascii="Times New Roman" w:eastAsia="Times New Roman" w:hAnsi="Times New Roman"/>
                  <w:color w:val="0000FF"/>
                  <w:sz w:val="24"/>
                  <w:szCs w:val="24"/>
                  <w:u w:val="single"/>
                  <w:lang w:val="en-US"/>
                </w:rPr>
                <w:t>Napredak1871nl@abv.bg</w:t>
              </w:r>
            </w:hyperlink>
          </w:p>
        </w:tc>
      </w:tr>
      <w:tr w:rsidR="005F4BA7" w:rsidRPr="00FE305A" w14:paraId="234DCDAD" w14:textId="77777777" w:rsidTr="005F4B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43E61A69"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21.04.2023</w:t>
            </w:r>
          </w:p>
        </w:tc>
        <w:tc>
          <w:tcPr>
            <w:tcW w:w="1710" w:type="dxa"/>
            <w:gridSpan w:val="2"/>
            <w:tcBorders>
              <w:top w:val="single" w:sz="4" w:space="0" w:color="auto"/>
              <w:left w:val="single" w:sz="4" w:space="0" w:color="auto"/>
              <w:bottom w:val="single" w:sz="4" w:space="0" w:color="auto"/>
              <w:right w:val="single" w:sz="4" w:space="0" w:color="auto"/>
            </w:tcBorders>
          </w:tcPr>
          <w:p w14:paraId="6D900D73"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Никопол – паметник на опълченците</w:t>
            </w:r>
          </w:p>
        </w:tc>
        <w:tc>
          <w:tcPr>
            <w:tcW w:w="3060" w:type="dxa"/>
            <w:tcBorders>
              <w:top w:val="single" w:sz="4" w:space="0" w:color="auto"/>
              <w:left w:val="single" w:sz="4" w:space="0" w:color="auto"/>
              <w:bottom w:val="single" w:sz="4" w:space="0" w:color="auto"/>
              <w:right w:val="single" w:sz="4" w:space="0" w:color="auto"/>
            </w:tcBorders>
          </w:tcPr>
          <w:p w14:paraId="4A60F6C7" w14:textId="77777777" w:rsidR="005F4BA7" w:rsidRPr="00FE305A" w:rsidRDefault="005F4BA7" w:rsidP="005F4BA7">
            <w:pPr>
              <w:spacing w:after="0" w:line="240" w:lineRule="auto"/>
              <w:ind w:right="-64"/>
              <w:jc w:val="center"/>
              <w:rPr>
                <w:rFonts w:ascii="Times New Roman" w:eastAsia="Times New Roman" w:hAnsi="Times New Roman"/>
                <w:bCs/>
                <w:sz w:val="24"/>
                <w:szCs w:val="24"/>
              </w:rPr>
            </w:pPr>
            <w:r w:rsidRPr="00FE305A">
              <w:rPr>
                <w:rFonts w:ascii="Times New Roman" w:eastAsia="Times New Roman" w:hAnsi="Times New Roman"/>
                <w:bCs/>
                <w:sz w:val="24"/>
                <w:szCs w:val="24"/>
              </w:rPr>
              <w:t>146 г. Българско опълчение-Възпоменателна церемония на никополските опълченци</w:t>
            </w:r>
          </w:p>
        </w:tc>
        <w:tc>
          <w:tcPr>
            <w:tcW w:w="2155" w:type="dxa"/>
            <w:tcBorders>
              <w:top w:val="single" w:sz="4" w:space="0" w:color="auto"/>
              <w:left w:val="single" w:sz="4" w:space="0" w:color="auto"/>
              <w:bottom w:val="single" w:sz="4" w:space="0" w:color="auto"/>
              <w:right w:val="single" w:sz="4" w:space="0" w:color="auto"/>
            </w:tcBorders>
          </w:tcPr>
          <w:p w14:paraId="04E80FD5"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„Напредък1871“ град Никопол</w:t>
            </w:r>
          </w:p>
        </w:tc>
        <w:tc>
          <w:tcPr>
            <w:tcW w:w="2694" w:type="dxa"/>
            <w:tcBorders>
              <w:top w:val="single" w:sz="4" w:space="0" w:color="auto"/>
              <w:left w:val="single" w:sz="4" w:space="0" w:color="auto"/>
              <w:bottom w:val="single" w:sz="4" w:space="0" w:color="auto"/>
              <w:right w:val="single" w:sz="4" w:space="0" w:color="auto"/>
            </w:tcBorders>
          </w:tcPr>
          <w:p w14:paraId="55B40232"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Ралица Маринова              0888009355 </w:t>
            </w:r>
          </w:p>
          <w:p w14:paraId="75C50B42"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13" w:history="1">
              <w:r w:rsidRPr="00FE305A">
                <w:rPr>
                  <w:rFonts w:ascii="Times New Roman" w:eastAsia="Times New Roman" w:hAnsi="Times New Roman"/>
                  <w:color w:val="0000FF"/>
                  <w:sz w:val="24"/>
                  <w:szCs w:val="24"/>
                  <w:u w:val="single"/>
                  <w:lang w:val="en-US"/>
                </w:rPr>
                <w:t>Napredak1871nl@abv.bg</w:t>
              </w:r>
            </w:hyperlink>
          </w:p>
        </w:tc>
      </w:tr>
      <w:tr w:rsidR="005F4BA7" w:rsidRPr="00FE305A" w14:paraId="241DD3FD" w14:textId="77777777" w:rsidTr="005F4BA7">
        <w:trPr>
          <w:trHeight w:val="521"/>
        </w:trPr>
        <w:tc>
          <w:tcPr>
            <w:tcW w:w="1326" w:type="dxa"/>
            <w:gridSpan w:val="2"/>
          </w:tcPr>
          <w:p w14:paraId="7AD8327F"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01.06.2023</w:t>
            </w:r>
          </w:p>
        </w:tc>
        <w:tc>
          <w:tcPr>
            <w:tcW w:w="1710" w:type="dxa"/>
            <w:gridSpan w:val="2"/>
          </w:tcPr>
          <w:p w14:paraId="53162B5F"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Никопол - Читалище</w:t>
            </w:r>
          </w:p>
        </w:tc>
        <w:tc>
          <w:tcPr>
            <w:tcW w:w="3060" w:type="dxa"/>
          </w:tcPr>
          <w:p w14:paraId="148AB175" w14:textId="77777777" w:rsidR="005F4BA7" w:rsidRPr="00FE305A" w:rsidRDefault="005F4BA7" w:rsidP="005F4BA7">
            <w:pPr>
              <w:spacing w:after="0" w:line="240" w:lineRule="auto"/>
              <w:ind w:right="-64"/>
              <w:jc w:val="center"/>
              <w:rPr>
                <w:rFonts w:ascii="Times New Roman" w:eastAsia="Times New Roman" w:hAnsi="Times New Roman"/>
                <w:bCs/>
                <w:sz w:val="24"/>
                <w:szCs w:val="24"/>
              </w:rPr>
            </w:pPr>
            <w:r w:rsidRPr="00FE305A">
              <w:rPr>
                <w:rFonts w:ascii="Times New Roman" w:eastAsia="Times New Roman" w:hAnsi="Times New Roman"/>
                <w:bCs/>
                <w:sz w:val="24"/>
                <w:szCs w:val="24"/>
              </w:rPr>
              <w:t>Ден на детето-отбелязване с много танци, игри и награди</w:t>
            </w:r>
          </w:p>
        </w:tc>
        <w:tc>
          <w:tcPr>
            <w:tcW w:w="2155" w:type="dxa"/>
          </w:tcPr>
          <w:p w14:paraId="27C69618"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Общинска администрация   Читалище</w:t>
            </w:r>
          </w:p>
        </w:tc>
        <w:tc>
          <w:tcPr>
            <w:tcW w:w="2694" w:type="dxa"/>
          </w:tcPr>
          <w:p w14:paraId="0878E03A"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Ралица Маринова              0888009355 </w:t>
            </w:r>
          </w:p>
          <w:p w14:paraId="203ECBD1"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14" w:history="1">
              <w:r w:rsidRPr="00FE305A">
                <w:rPr>
                  <w:rFonts w:ascii="Times New Roman" w:eastAsia="Times New Roman" w:hAnsi="Times New Roman"/>
                  <w:color w:val="0000FF"/>
                  <w:sz w:val="24"/>
                  <w:szCs w:val="24"/>
                  <w:u w:val="single"/>
                  <w:lang w:val="en-US"/>
                </w:rPr>
                <w:t>Napredak1871nl@abv.bg</w:t>
              </w:r>
            </w:hyperlink>
          </w:p>
        </w:tc>
      </w:tr>
      <w:tr w:rsidR="005F4BA7" w:rsidRPr="00FE305A" w14:paraId="4EC3E727" w14:textId="77777777" w:rsidTr="005F4BA7">
        <w:trPr>
          <w:trHeight w:val="521"/>
        </w:trPr>
        <w:tc>
          <w:tcPr>
            <w:tcW w:w="1326" w:type="dxa"/>
            <w:gridSpan w:val="2"/>
          </w:tcPr>
          <w:p w14:paraId="275A5A31"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29.06.2023</w:t>
            </w:r>
          </w:p>
        </w:tc>
        <w:tc>
          <w:tcPr>
            <w:tcW w:w="1710" w:type="dxa"/>
            <w:gridSpan w:val="2"/>
          </w:tcPr>
          <w:p w14:paraId="5042D601"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Никопол – Читалище  </w:t>
            </w:r>
          </w:p>
          <w:p w14:paraId="2F18B3CA"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Скална църква</w:t>
            </w:r>
          </w:p>
        </w:tc>
        <w:tc>
          <w:tcPr>
            <w:tcW w:w="3060" w:type="dxa"/>
          </w:tcPr>
          <w:p w14:paraId="61B61489" w14:textId="77777777" w:rsidR="005F4BA7" w:rsidRPr="00FE305A" w:rsidRDefault="005F4BA7" w:rsidP="005F4BA7">
            <w:pPr>
              <w:spacing w:after="0" w:line="240" w:lineRule="auto"/>
              <w:ind w:right="-64"/>
              <w:jc w:val="center"/>
              <w:rPr>
                <w:rFonts w:ascii="Times New Roman" w:eastAsia="Times New Roman" w:hAnsi="Times New Roman"/>
                <w:bCs/>
                <w:sz w:val="24"/>
                <w:szCs w:val="24"/>
              </w:rPr>
            </w:pPr>
            <w:r w:rsidRPr="00FE305A">
              <w:rPr>
                <w:rFonts w:ascii="Times New Roman" w:eastAsia="Times New Roman" w:hAnsi="Times New Roman"/>
                <w:bCs/>
                <w:sz w:val="24"/>
                <w:szCs w:val="24"/>
              </w:rPr>
              <w:t xml:space="preserve">29.06.2023 г. – Европейски ден на река Дунав. Изложба на рисунки под надслов „Аз обичам и пазя река Дунав“. Поход до скалната църква и участие в конкурса </w:t>
            </w:r>
            <w:r w:rsidRPr="00FE305A">
              <w:rPr>
                <w:rFonts w:ascii="Times New Roman" w:eastAsia="Times New Roman" w:hAnsi="Times New Roman"/>
                <w:bCs/>
                <w:sz w:val="24"/>
                <w:szCs w:val="24"/>
                <w:lang w:val="en-US"/>
              </w:rPr>
              <w:t>Danube Art Master</w:t>
            </w:r>
          </w:p>
        </w:tc>
        <w:tc>
          <w:tcPr>
            <w:tcW w:w="2155" w:type="dxa"/>
          </w:tcPr>
          <w:p w14:paraId="213EC8E7"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„Напредък1871“ град Никопол</w:t>
            </w:r>
          </w:p>
        </w:tc>
        <w:tc>
          <w:tcPr>
            <w:tcW w:w="2694" w:type="dxa"/>
          </w:tcPr>
          <w:p w14:paraId="00AE066F"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Ралица Маринова              0888009355 </w:t>
            </w:r>
          </w:p>
          <w:p w14:paraId="2F3992DD"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15" w:history="1">
              <w:r w:rsidRPr="00FE305A">
                <w:rPr>
                  <w:rFonts w:ascii="Times New Roman" w:eastAsia="Times New Roman" w:hAnsi="Times New Roman"/>
                  <w:color w:val="0000FF"/>
                  <w:sz w:val="24"/>
                  <w:szCs w:val="24"/>
                  <w:u w:val="single"/>
                  <w:lang w:val="en-US"/>
                </w:rPr>
                <w:t>Napredak1871nl@abv.bg</w:t>
              </w:r>
            </w:hyperlink>
          </w:p>
        </w:tc>
      </w:tr>
      <w:bookmarkEnd w:id="17"/>
      <w:tr w:rsidR="005F4BA7" w:rsidRPr="00FE305A" w14:paraId="175F23F9" w14:textId="77777777" w:rsidTr="005F4BA7">
        <w:trPr>
          <w:trHeight w:val="521"/>
        </w:trPr>
        <w:tc>
          <w:tcPr>
            <w:tcW w:w="1326" w:type="dxa"/>
            <w:gridSpan w:val="2"/>
          </w:tcPr>
          <w:p w14:paraId="4C87915B"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16.07.2023</w:t>
            </w:r>
          </w:p>
        </w:tc>
        <w:tc>
          <w:tcPr>
            <w:tcW w:w="1710" w:type="dxa"/>
            <w:gridSpan w:val="2"/>
          </w:tcPr>
          <w:p w14:paraId="07E02B7A"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Никопол, Паметник на руските освободители</w:t>
            </w:r>
          </w:p>
        </w:tc>
        <w:tc>
          <w:tcPr>
            <w:tcW w:w="3060" w:type="dxa"/>
          </w:tcPr>
          <w:p w14:paraId="3DF08B83"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sz w:val="24"/>
                <w:szCs w:val="24"/>
              </w:rPr>
              <w:t>146 години от освобождението на Никопол.</w:t>
            </w:r>
          </w:p>
        </w:tc>
        <w:tc>
          <w:tcPr>
            <w:tcW w:w="2155" w:type="dxa"/>
          </w:tcPr>
          <w:p w14:paraId="5024F02A"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Общинска администрация и НЧ „Напредък1871“ град Никопол</w:t>
            </w:r>
          </w:p>
        </w:tc>
        <w:tc>
          <w:tcPr>
            <w:tcW w:w="2694" w:type="dxa"/>
          </w:tcPr>
          <w:p w14:paraId="341E515A"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Ралица Маринова              0888009355 </w:t>
            </w:r>
          </w:p>
          <w:p w14:paraId="0A23B839" w14:textId="77777777" w:rsidR="005F4BA7" w:rsidRPr="00FE305A" w:rsidRDefault="005F4BA7" w:rsidP="005F4BA7">
            <w:pPr>
              <w:spacing w:after="0" w:line="240" w:lineRule="auto"/>
              <w:ind w:right="-64"/>
              <w:jc w:val="center"/>
              <w:rPr>
                <w:rFonts w:ascii="Times New Roman" w:eastAsia="Times New Roman" w:hAnsi="Times New Roman"/>
                <w:sz w:val="24"/>
                <w:szCs w:val="24"/>
                <w:lang w:val="ru-RU"/>
              </w:rPr>
            </w:pPr>
            <w:hyperlink r:id="rId16" w:history="1">
              <w:r w:rsidRPr="00FE305A">
                <w:rPr>
                  <w:rFonts w:ascii="Times New Roman" w:eastAsia="Times New Roman" w:hAnsi="Times New Roman"/>
                  <w:color w:val="0000FF"/>
                  <w:sz w:val="24"/>
                  <w:szCs w:val="24"/>
                  <w:u w:val="single"/>
                  <w:lang w:val="en-US"/>
                </w:rPr>
                <w:t>Napredak1871nl@abv.bg</w:t>
              </w:r>
            </w:hyperlink>
          </w:p>
        </w:tc>
      </w:tr>
      <w:tr w:rsidR="005F4BA7" w:rsidRPr="00FE305A" w14:paraId="1CA313E0" w14:textId="77777777" w:rsidTr="005F4B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37F3C2F3"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15.07.2023</w:t>
            </w:r>
          </w:p>
        </w:tc>
        <w:tc>
          <w:tcPr>
            <w:tcW w:w="1710" w:type="dxa"/>
            <w:gridSpan w:val="2"/>
            <w:tcBorders>
              <w:top w:val="single" w:sz="4" w:space="0" w:color="auto"/>
              <w:left w:val="single" w:sz="4" w:space="0" w:color="auto"/>
              <w:bottom w:val="single" w:sz="4" w:space="0" w:color="auto"/>
              <w:right w:val="single" w:sz="4" w:space="0" w:color="auto"/>
            </w:tcBorders>
          </w:tcPr>
          <w:p w14:paraId="1D8AC6A9"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Никопол </w:t>
            </w:r>
          </w:p>
        </w:tc>
        <w:tc>
          <w:tcPr>
            <w:tcW w:w="3060" w:type="dxa"/>
            <w:tcBorders>
              <w:top w:val="single" w:sz="4" w:space="0" w:color="auto"/>
              <w:left w:val="single" w:sz="4" w:space="0" w:color="auto"/>
              <w:bottom w:val="single" w:sz="4" w:space="0" w:color="auto"/>
              <w:right w:val="single" w:sz="4" w:space="0" w:color="auto"/>
            </w:tcBorders>
          </w:tcPr>
          <w:p w14:paraId="6FF407D3"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sz w:val="24"/>
                <w:szCs w:val="24"/>
                <w:lang w:val="en-US"/>
              </w:rPr>
              <w:t xml:space="preserve">III </w:t>
            </w:r>
            <w:r w:rsidRPr="00FE305A">
              <w:rPr>
                <w:rFonts w:ascii="Times New Roman" w:eastAsia="Times New Roman" w:hAnsi="Times New Roman"/>
                <w:sz w:val="24"/>
                <w:szCs w:val="24"/>
              </w:rPr>
              <w:t xml:space="preserve">Фестивал „ДУНАВ-ХОРА, ПРИРОДА И </w:t>
            </w:r>
            <w:proofErr w:type="gramStart"/>
            <w:r w:rsidRPr="00FE305A">
              <w:rPr>
                <w:rFonts w:ascii="Times New Roman" w:eastAsia="Times New Roman" w:hAnsi="Times New Roman"/>
                <w:sz w:val="24"/>
                <w:szCs w:val="24"/>
              </w:rPr>
              <w:t>ТРАДИЦИИ“</w:t>
            </w:r>
            <w:proofErr w:type="gramEnd"/>
          </w:p>
        </w:tc>
        <w:tc>
          <w:tcPr>
            <w:tcW w:w="2155" w:type="dxa"/>
            <w:tcBorders>
              <w:top w:val="single" w:sz="4" w:space="0" w:color="auto"/>
              <w:left w:val="single" w:sz="4" w:space="0" w:color="auto"/>
              <w:bottom w:val="single" w:sz="4" w:space="0" w:color="auto"/>
              <w:right w:val="single" w:sz="4" w:space="0" w:color="auto"/>
            </w:tcBorders>
          </w:tcPr>
          <w:p w14:paraId="7FDD1FF6"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Общинска администрация и НЧ „Напредък1871“ град Никопол</w:t>
            </w:r>
          </w:p>
        </w:tc>
        <w:tc>
          <w:tcPr>
            <w:tcW w:w="2694" w:type="dxa"/>
            <w:tcBorders>
              <w:top w:val="single" w:sz="4" w:space="0" w:color="auto"/>
              <w:left w:val="single" w:sz="4" w:space="0" w:color="auto"/>
              <w:bottom w:val="single" w:sz="4" w:space="0" w:color="auto"/>
              <w:right w:val="single" w:sz="4" w:space="0" w:color="auto"/>
            </w:tcBorders>
          </w:tcPr>
          <w:p w14:paraId="61201960"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Ралица Маринова              0888009355 </w:t>
            </w:r>
          </w:p>
          <w:p w14:paraId="277A5F34"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17" w:history="1">
              <w:r w:rsidRPr="00FE305A">
                <w:rPr>
                  <w:rFonts w:ascii="Times New Roman" w:eastAsia="Times New Roman" w:hAnsi="Times New Roman"/>
                  <w:color w:val="0000FF"/>
                  <w:sz w:val="24"/>
                  <w:szCs w:val="24"/>
                  <w:u w:val="single"/>
                  <w:lang w:val="en-US"/>
                </w:rPr>
                <w:t>Napredak1871nl@abv.bg</w:t>
              </w:r>
            </w:hyperlink>
          </w:p>
        </w:tc>
      </w:tr>
      <w:tr w:rsidR="005F4BA7" w:rsidRPr="00FE305A" w14:paraId="1B6DDE38" w14:textId="77777777" w:rsidTr="005F4B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373E44E1"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18.07.2023</w:t>
            </w:r>
          </w:p>
        </w:tc>
        <w:tc>
          <w:tcPr>
            <w:tcW w:w="1710" w:type="dxa"/>
            <w:gridSpan w:val="2"/>
            <w:tcBorders>
              <w:top w:val="single" w:sz="4" w:space="0" w:color="auto"/>
              <w:left w:val="single" w:sz="4" w:space="0" w:color="auto"/>
              <w:bottom w:val="single" w:sz="4" w:space="0" w:color="auto"/>
              <w:right w:val="single" w:sz="4" w:space="0" w:color="auto"/>
            </w:tcBorders>
          </w:tcPr>
          <w:p w14:paraId="6AE530AC"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Никопол, Паметник на Васил Левски</w:t>
            </w:r>
          </w:p>
        </w:tc>
        <w:tc>
          <w:tcPr>
            <w:tcW w:w="3060" w:type="dxa"/>
            <w:tcBorders>
              <w:top w:val="single" w:sz="4" w:space="0" w:color="auto"/>
              <w:left w:val="single" w:sz="4" w:space="0" w:color="auto"/>
              <w:bottom w:val="single" w:sz="4" w:space="0" w:color="auto"/>
              <w:right w:val="single" w:sz="4" w:space="0" w:color="auto"/>
            </w:tcBorders>
          </w:tcPr>
          <w:p w14:paraId="75891484"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sz w:val="24"/>
                <w:szCs w:val="24"/>
              </w:rPr>
              <w:t>186 години от рождението на Васил Левски</w:t>
            </w:r>
          </w:p>
        </w:tc>
        <w:tc>
          <w:tcPr>
            <w:tcW w:w="2155" w:type="dxa"/>
            <w:tcBorders>
              <w:top w:val="single" w:sz="4" w:space="0" w:color="auto"/>
              <w:left w:val="single" w:sz="4" w:space="0" w:color="auto"/>
              <w:bottom w:val="single" w:sz="4" w:space="0" w:color="auto"/>
              <w:right w:val="single" w:sz="4" w:space="0" w:color="auto"/>
            </w:tcBorders>
          </w:tcPr>
          <w:p w14:paraId="26E50AA9"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„Напредък1871“ град Никопол</w:t>
            </w:r>
          </w:p>
        </w:tc>
        <w:tc>
          <w:tcPr>
            <w:tcW w:w="2694" w:type="dxa"/>
            <w:tcBorders>
              <w:top w:val="single" w:sz="4" w:space="0" w:color="auto"/>
              <w:left w:val="single" w:sz="4" w:space="0" w:color="auto"/>
              <w:bottom w:val="single" w:sz="4" w:space="0" w:color="auto"/>
              <w:right w:val="single" w:sz="4" w:space="0" w:color="auto"/>
            </w:tcBorders>
          </w:tcPr>
          <w:p w14:paraId="3BD6AEDD"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Ралица Маринова              0888009355 </w:t>
            </w:r>
          </w:p>
          <w:p w14:paraId="35FF3A57"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18" w:history="1">
              <w:r w:rsidRPr="00FE305A">
                <w:rPr>
                  <w:rFonts w:ascii="Times New Roman" w:eastAsia="Times New Roman" w:hAnsi="Times New Roman"/>
                  <w:color w:val="0000FF"/>
                  <w:sz w:val="24"/>
                  <w:szCs w:val="24"/>
                  <w:u w:val="single"/>
                  <w:lang w:val="en-US"/>
                </w:rPr>
                <w:t>Napredak1871nl@abv.bg</w:t>
              </w:r>
            </w:hyperlink>
          </w:p>
        </w:tc>
      </w:tr>
      <w:tr w:rsidR="005F4BA7" w:rsidRPr="00FE305A" w14:paraId="0CFE817D" w14:textId="77777777" w:rsidTr="005F4B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60F2D02D"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08.08.2023</w:t>
            </w:r>
          </w:p>
        </w:tc>
        <w:tc>
          <w:tcPr>
            <w:tcW w:w="1710" w:type="dxa"/>
            <w:gridSpan w:val="2"/>
            <w:tcBorders>
              <w:top w:val="single" w:sz="4" w:space="0" w:color="auto"/>
              <w:left w:val="single" w:sz="4" w:space="0" w:color="auto"/>
              <w:bottom w:val="single" w:sz="4" w:space="0" w:color="auto"/>
              <w:right w:val="single" w:sz="4" w:space="0" w:color="auto"/>
            </w:tcBorders>
          </w:tcPr>
          <w:p w14:paraId="5E293346"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Никопол, Читалище – паметна плоча</w:t>
            </w:r>
          </w:p>
        </w:tc>
        <w:tc>
          <w:tcPr>
            <w:tcW w:w="3060" w:type="dxa"/>
            <w:tcBorders>
              <w:top w:val="single" w:sz="4" w:space="0" w:color="auto"/>
              <w:left w:val="single" w:sz="4" w:space="0" w:color="auto"/>
              <w:bottom w:val="single" w:sz="4" w:space="0" w:color="auto"/>
              <w:right w:val="single" w:sz="4" w:space="0" w:color="auto"/>
            </w:tcBorders>
          </w:tcPr>
          <w:p w14:paraId="6DA0F7F7"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sz w:val="24"/>
                <w:szCs w:val="24"/>
              </w:rPr>
              <w:t>Възпоменателна церемония за Филип Станиславов</w:t>
            </w:r>
          </w:p>
        </w:tc>
        <w:tc>
          <w:tcPr>
            <w:tcW w:w="2155" w:type="dxa"/>
            <w:tcBorders>
              <w:top w:val="single" w:sz="4" w:space="0" w:color="auto"/>
              <w:left w:val="single" w:sz="4" w:space="0" w:color="auto"/>
              <w:bottom w:val="single" w:sz="4" w:space="0" w:color="auto"/>
              <w:right w:val="single" w:sz="4" w:space="0" w:color="auto"/>
            </w:tcBorders>
          </w:tcPr>
          <w:p w14:paraId="5355C261"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„Напредък1871“ град Никопол</w:t>
            </w:r>
          </w:p>
        </w:tc>
        <w:tc>
          <w:tcPr>
            <w:tcW w:w="2694" w:type="dxa"/>
            <w:tcBorders>
              <w:top w:val="single" w:sz="4" w:space="0" w:color="auto"/>
              <w:left w:val="single" w:sz="4" w:space="0" w:color="auto"/>
              <w:bottom w:val="single" w:sz="4" w:space="0" w:color="auto"/>
              <w:right w:val="single" w:sz="4" w:space="0" w:color="auto"/>
            </w:tcBorders>
          </w:tcPr>
          <w:p w14:paraId="1C0EE2A0"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Ралица Маринова              0888009355 </w:t>
            </w:r>
          </w:p>
          <w:p w14:paraId="0218D05F"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19" w:history="1">
              <w:r w:rsidRPr="00FE305A">
                <w:rPr>
                  <w:rFonts w:ascii="Times New Roman" w:eastAsia="Times New Roman" w:hAnsi="Times New Roman"/>
                  <w:color w:val="0000FF"/>
                  <w:sz w:val="24"/>
                  <w:szCs w:val="24"/>
                  <w:u w:val="single"/>
                  <w:lang w:val="en-US"/>
                </w:rPr>
                <w:t>Napredak1871nl@abv.bg</w:t>
              </w:r>
            </w:hyperlink>
          </w:p>
        </w:tc>
      </w:tr>
      <w:tr w:rsidR="005F4BA7" w:rsidRPr="00FE305A" w14:paraId="2118F98F" w14:textId="77777777" w:rsidTr="005F4B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1ABA5C00"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08.2023</w:t>
            </w:r>
          </w:p>
        </w:tc>
        <w:tc>
          <w:tcPr>
            <w:tcW w:w="1710" w:type="dxa"/>
            <w:gridSpan w:val="2"/>
            <w:tcBorders>
              <w:top w:val="single" w:sz="4" w:space="0" w:color="auto"/>
              <w:left w:val="single" w:sz="4" w:space="0" w:color="auto"/>
              <w:bottom w:val="single" w:sz="4" w:space="0" w:color="auto"/>
              <w:right w:val="single" w:sz="4" w:space="0" w:color="auto"/>
            </w:tcBorders>
          </w:tcPr>
          <w:p w14:paraId="7A683052"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Никопол</w:t>
            </w:r>
          </w:p>
        </w:tc>
        <w:tc>
          <w:tcPr>
            <w:tcW w:w="3060" w:type="dxa"/>
            <w:tcBorders>
              <w:top w:val="single" w:sz="4" w:space="0" w:color="auto"/>
              <w:left w:val="single" w:sz="4" w:space="0" w:color="auto"/>
              <w:bottom w:val="single" w:sz="4" w:space="0" w:color="auto"/>
              <w:right w:val="single" w:sz="4" w:space="0" w:color="auto"/>
            </w:tcBorders>
          </w:tcPr>
          <w:p w14:paraId="0A12C3EC"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bCs/>
                <w:sz w:val="24"/>
                <w:szCs w:val="24"/>
              </w:rPr>
              <w:t>Празник на град Никопол-„Традиция и съвременност“</w:t>
            </w:r>
          </w:p>
        </w:tc>
        <w:tc>
          <w:tcPr>
            <w:tcW w:w="2155" w:type="dxa"/>
            <w:tcBorders>
              <w:top w:val="single" w:sz="4" w:space="0" w:color="auto"/>
              <w:left w:val="single" w:sz="4" w:space="0" w:color="auto"/>
              <w:bottom w:val="single" w:sz="4" w:space="0" w:color="auto"/>
              <w:right w:val="single" w:sz="4" w:space="0" w:color="auto"/>
            </w:tcBorders>
          </w:tcPr>
          <w:p w14:paraId="0CF2F5DA"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Общинска администрация и НЧ „Напредък1871“ град Никопол</w:t>
            </w:r>
          </w:p>
        </w:tc>
        <w:tc>
          <w:tcPr>
            <w:tcW w:w="2694" w:type="dxa"/>
            <w:tcBorders>
              <w:top w:val="single" w:sz="4" w:space="0" w:color="auto"/>
              <w:left w:val="single" w:sz="4" w:space="0" w:color="auto"/>
              <w:bottom w:val="single" w:sz="4" w:space="0" w:color="auto"/>
              <w:right w:val="single" w:sz="4" w:space="0" w:color="auto"/>
            </w:tcBorders>
          </w:tcPr>
          <w:p w14:paraId="5FCE59C0"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Ралица Маринова              0888009355 </w:t>
            </w:r>
          </w:p>
          <w:p w14:paraId="0A560560"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20" w:history="1">
              <w:r w:rsidRPr="00FE305A">
                <w:rPr>
                  <w:rFonts w:ascii="Times New Roman" w:eastAsia="Times New Roman" w:hAnsi="Times New Roman"/>
                  <w:color w:val="0000FF"/>
                  <w:sz w:val="24"/>
                  <w:szCs w:val="24"/>
                  <w:u w:val="single"/>
                  <w:lang w:val="en-US"/>
                </w:rPr>
                <w:t>Napredak1871nl@abv.bg</w:t>
              </w:r>
            </w:hyperlink>
          </w:p>
        </w:tc>
      </w:tr>
      <w:tr w:rsidR="005F4BA7" w:rsidRPr="00FE305A" w14:paraId="2B3F5F32" w14:textId="77777777" w:rsidTr="005F4BA7">
        <w:trPr>
          <w:trHeight w:val="521"/>
        </w:trPr>
        <w:tc>
          <w:tcPr>
            <w:tcW w:w="1326" w:type="dxa"/>
            <w:gridSpan w:val="2"/>
          </w:tcPr>
          <w:p w14:paraId="562AB9F1"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14-22.12.2023</w:t>
            </w:r>
          </w:p>
        </w:tc>
        <w:tc>
          <w:tcPr>
            <w:tcW w:w="1710" w:type="dxa"/>
            <w:gridSpan w:val="2"/>
          </w:tcPr>
          <w:p w14:paraId="402C27F8"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Никопол</w:t>
            </w:r>
          </w:p>
        </w:tc>
        <w:tc>
          <w:tcPr>
            <w:tcW w:w="3060" w:type="dxa"/>
          </w:tcPr>
          <w:p w14:paraId="790631A1"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bCs/>
                <w:sz w:val="24"/>
                <w:szCs w:val="24"/>
              </w:rPr>
              <w:t>Коледуване</w:t>
            </w:r>
          </w:p>
        </w:tc>
        <w:tc>
          <w:tcPr>
            <w:tcW w:w="2155" w:type="dxa"/>
          </w:tcPr>
          <w:p w14:paraId="7DAAD3D6"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СУ „Христо Ботев“ и НЧ „Напредък1871“</w:t>
            </w:r>
          </w:p>
          <w:p w14:paraId="1D8DBDBE"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Град Никопол</w:t>
            </w:r>
          </w:p>
        </w:tc>
        <w:tc>
          <w:tcPr>
            <w:tcW w:w="2694" w:type="dxa"/>
          </w:tcPr>
          <w:p w14:paraId="61B4E562"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Ралица Маринова              0888009355 </w:t>
            </w:r>
          </w:p>
          <w:p w14:paraId="73D0C5C0"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21" w:history="1">
              <w:r w:rsidRPr="00FE305A">
                <w:rPr>
                  <w:rFonts w:ascii="Times New Roman" w:eastAsia="Times New Roman" w:hAnsi="Times New Roman"/>
                  <w:color w:val="0000FF"/>
                  <w:sz w:val="24"/>
                  <w:szCs w:val="24"/>
                  <w:u w:val="single"/>
                  <w:lang w:val="en-US"/>
                </w:rPr>
                <w:t>Napredak1871nl@abv.bg</w:t>
              </w:r>
            </w:hyperlink>
          </w:p>
        </w:tc>
      </w:tr>
      <w:tr w:rsidR="005F4BA7" w:rsidRPr="00FE305A" w14:paraId="021D4D6F" w14:textId="77777777" w:rsidTr="005F4BA7">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3933D22A" w14:textId="77777777" w:rsidR="005F4BA7" w:rsidRPr="00FE305A" w:rsidRDefault="005F4BA7" w:rsidP="005F4BA7">
            <w:pPr>
              <w:spacing w:after="0" w:line="240" w:lineRule="auto"/>
              <w:ind w:right="-64"/>
              <w:jc w:val="center"/>
              <w:rPr>
                <w:rFonts w:ascii="Times New Roman" w:eastAsia="Times New Roman" w:hAnsi="Times New Roman"/>
                <w:sz w:val="24"/>
                <w:szCs w:val="24"/>
              </w:rPr>
            </w:pPr>
          </w:p>
          <w:p w14:paraId="1412564C"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м. юни 2023г.</w:t>
            </w:r>
          </w:p>
        </w:tc>
        <w:tc>
          <w:tcPr>
            <w:tcW w:w="1710" w:type="dxa"/>
            <w:gridSpan w:val="2"/>
            <w:tcBorders>
              <w:top w:val="single" w:sz="4" w:space="0" w:color="auto"/>
              <w:left w:val="single" w:sz="4" w:space="0" w:color="auto"/>
              <w:bottom w:val="single" w:sz="4" w:space="0" w:color="auto"/>
              <w:right w:val="single" w:sz="4" w:space="0" w:color="auto"/>
            </w:tcBorders>
          </w:tcPr>
          <w:p w14:paraId="1E856E90"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 Черковица</w:t>
            </w:r>
          </w:p>
        </w:tc>
        <w:tc>
          <w:tcPr>
            <w:tcW w:w="3060" w:type="dxa"/>
            <w:tcBorders>
              <w:top w:val="single" w:sz="4" w:space="0" w:color="auto"/>
              <w:left w:val="single" w:sz="4" w:space="0" w:color="auto"/>
              <w:bottom w:val="single" w:sz="4" w:space="0" w:color="auto"/>
              <w:right w:val="single" w:sz="4" w:space="0" w:color="auto"/>
            </w:tcBorders>
          </w:tcPr>
          <w:p w14:paraId="7FEF52B1" w14:textId="77777777" w:rsidR="005F4BA7" w:rsidRPr="00FE305A" w:rsidRDefault="005F4BA7" w:rsidP="005F4BA7">
            <w:pPr>
              <w:spacing w:after="0" w:line="240" w:lineRule="auto"/>
              <w:ind w:right="-64"/>
              <w:jc w:val="center"/>
              <w:rPr>
                <w:rFonts w:ascii="Times New Roman" w:eastAsia="Times New Roman" w:hAnsi="Times New Roman"/>
                <w:bCs/>
                <w:sz w:val="24"/>
                <w:szCs w:val="24"/>
              </w:rPr>
            </w:pPr>
            <w:r w:rsidRPr="00FE305A">
              <w:rPr>
                <w:rFonts w:ascii="Times New Roman" w:eastAsia="Times New Roman" w:hAnsi="Times New Roman"/>
                <w:bCs/>
                <w:sz w:val="24"/>
                <w:szCs w:val="24"/>
              </w:rPr>
              <w:t xml:space="preserve">Празник на Св. Дух.“ Седмица на </w:t>
            </w:r>
            <w:proofErr w:type="spellStart"/>
            <w:r w:rsidRPr="00FE305A">
              <w:rPr>
                <w:rFonts w:ascii="Times New Roman" w:eastAsia="Times New Roman" w:hAnsi="Times New Roman"/>
                <w:bCs/>
                <w:sz w:val="24"/>
                <w:szCs w:val="24"/>
              </w:rPr>
              <w:t>Русалиите</w:t>
            </w:r>
            <w:proofErr w:type="spellEnd"/>
            <w:r w:rsidRPr="00FE305A">
              <w:rPr>
                <w:rFonts w:ascii="Times New Roman" w:eastAsia="Times New Roman" w:hAnsi="Times New Roman"/>
                <w:bCs/>
                <w:sz w:val="24"/>
                <w:szCs w:val="24"/>
              </w:rPr>
              <w:t>“</w:t>
            </w:r>
          </w:p>
          <w:p w14:paraId="1B443BFA" w14:textId="77777777" w:rsidR="005F4BA7" w:rsidRPr="00FE305A" w:rsidRDefault="005F4BA7" w:rsidP="005F4BA7">
            <w:pPr>
              <w:spacing w:after="0" w:line="240" w:lineRule="auto"/>
              <w:ind w:right="-64"/>
              <w:jc w:val="center"/>
              <w:rPr>
                <w:rFonts w:ascii="Times New Roman" w:eastAsia="Times New Roman" w:hAnsi="Times New Roman"/>
                <w:bCs/>
                <w:sz w:val="24"/>
                <w:szCs w:val="24"/>
              </w:rPr>
            </w:pPr>
            <w:r w:rsidRPr="00FE305A">
              <w:rPr>
                <w:rFonts w:ascii="Times New Roman" w:eastAsia="Times New Roman" w:hAnsi="Times New Roman"/>
                <w:bCs/>
                <w:sz w:val="24"/>
                <w:szCs w:val="24"/>
              </w:rPr>
              <w:t>„</w:t>
            </w:r>
            <w:proofErr w:type="spellStart"/>
            <w:r w:rsidRPr="00FE305A">
              <w:rPr>
                <w:rFonts w:ascii="Times New Roman" w:eastAsia="Times New Roman" w:hAnsi="Times New Roman"/>
                <w:bCs/>
                <w:sz w:val="24"/>
                <w:szCs w:val="24"/>
              </w:rPr>
              <w:t>Калушари</w:t>
            </w:r>
            <w:proofErr w:type="spellEnd"/>
            <w:r w:rsidRPr="00FE305A">
              <w:rPr>
                <w:rFonts w:ascii="Times New Roman" w:eastAsia="Times New Roman" w:hAnsi="Times New Roman"/>
                <w:bCs/>
                <w:sz w:val="24"/>
                <w:szCs w:val="24"/>
              </w:rPr>
              <w:t>“</w:t>
            </w:r>
          </w:p>
          <w:p w14:paraId="23BD9A0C" w14:textId="77777777" w:rsidR="005F4BA7" w:rsidRPr="00FE305A" w:rsidRDefault="005F4BA7" w:rsidP="005F4BA7">
            <w:pPr>
              <w:spacing w:after="0" w:line="240" w:lineRule="auto"/>
              <w:ind w:right="-64"/>
              <w:jc w:val="center"/>
              <w:rPr>
                <w:rFonts w:ascii="Times New Roman" w:eastAsia="Times New Roman" w:hAnsi="Times New Roman"/>
                <w:bCs/>
                <w:sz w:val="24"/>
                <w:szCs w:val="24"/>
              </w:rPr>
            </w:pPr>
          </w:p>
        </w:tc>
        <w:tc>
          <w:tcPr>
            <w:tcW w:w="2155" w:type="dxa"/>
            <w:tcBorders>
              <w:top w:val="single" w:sz="4" w:space="0" w:color="auto"/>
              <w:left w:val="single" w:sz="4" w:space="0" w:color="auto"/>
              <w:bottom w:val="single" w:sz="4" w:space="0" w:color="auto"/>
              <w:right w:val="single" w:sz="4" w:space="0" w:color="auto"/>
            </w:tcBorders>
          </w:tcPr>
          <w:p w14:paraId="3BCB88FD"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Читалището</w:t>
            </w:r>
          </w:p>
        </w:tc>
        <w:tc>
          <w:tcPr>
            <w:tcW w:w="2694" w:type="dxa"/>
            <w:tcBorders>
              <w:top w:val="single" w:sz="4" w:space="0" w:color="auto"/>
              <w:left w:val="single" w:sz="4" w:space="0" w:color="auto"/>
              <w:bottom w:val="single" w:sz="4" w:space="0" w:color="auto"/>
              <w:right w:val="single" w:sz="4" w:space="0" w:color="auto"/>
            </w:tcBorders>
          </w:tcPr>
          <w:p w14:paraId="0A532875"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Снежинка  </w:t>
            </w:r>
            <w:proofErr w:type="spellStart"/>
            <w:r w:rsidRPr="00FE305A">
              <w:rPr>
                <w:rFonts w:ascii="Times New Roman" w:eastAsia="Times New Roman" w:hAnsi="Times New Roman"/>
                <w:sz w:val="24"/>
                <w:szCs w:val="24"/>
              </w:rPr>
              <w:t>Параскевова</w:t>
            </w:r>
            <w:proofErr w:type="spellEnd"/>
          </w:p>
          <w:p w14:paraId="3343BC1D"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22" w:history="1">
              <w:r w:rsidRPr="00FE305A">
                <w:rPr>
                  <w:rFonts w:ascii="Times New Roman" w:eastAsia="Times New Roman" w:hAnsi="Times New Roman"/>
                  <w:color w:val="0000FF"/>
                  <w:sz w:val="24"/>
                  <w:szCs w:val="24"/>
                  <w:u w:val="single"/>
                </w:rPr>
                <w:t>Zora1939@abv.bg</w:t>
              </w:r>
            </w:hyperlink>
          </w:p>
          <w:p w14:paraId="4894736F"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0884317629</w:t>
            </w:r>
          </w:p>
        </w:tc>
      </w:tr>
      <w:tr w:rsidR="005F4BA7" w:rsidRPr="00FE305A" w14:paraId="7D19ECCE" w14:textId="77777777" w:rsidTr="005F4BA7">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39304236" w14:textId="77777777" w:rsidR="005F4BA7" w:rsidRPr="00FE305A" w:rsidRDefault="005F4BA7" w:rsidP="005F4BA7">
            <w:pPr>
              <w:spacing w:after="0" w:line="240" w:lineRule="auto"/>
              <w:ind w:right="-64"/>
              <w:jc w:val="center"/>
              <w:rPr>
                <w:rFonts w:ascii="Times New Roman" w:eastAsia="Times New Roman" w:hAnsi="Times New Roman"/>
                <w:sz w:val="24"/>
                <w:szCs w:val="24"/>
              </w:rPr>
            </w:pPr>
          </w:p>
          <w:p w14:paraId="0B68F5E1"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м. юли 2023 г.</w:t>
            </w:r>
          </w:p>
        </w:tc>
        <w:tc>
          <w:tcPr>
            <w:tcW w:w="1710" w:type="dxa"/>
            <w:gridSpan w:val="2"/>
            <w:tcBorders>
              <w:top w:val="single" w:sz="4" w:space="0" w:color="auto"/>
              <w:left w:val="single" w:sz="4" w:space="0" w:color="auto"/>
              <w:bottom w:val="single" w:sz="4" w:space="0" w:color="auto"/>
              <w:right w:val="single" w:sz="4" w:space="0" w:color="auto"/>
            </w:tcBorders>
          </w:tcPr>
          <w:p w14:paraId="54AD5E34"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Гр. Никопол</w:t>
            </w:r>
          </w:p>
        </w:tc>
        <w:tc>
          <w:tcPr>
            <w:tcW w:w="3060" w:type="dxa"/>
            <w:tcBorders>
              <w:top w:val="single" w:sz="4" w:space="0" w:color="auto"/>
              <w:left w:val="single" w:sz="4" w:space="0" w:color="auto"/>
              <w:bottom w:val="single" w:sz="4" w:space="0" w:color="auto"/>
              <w:right w:val="single" w:sz="4" w:space="0" w:color="auto"/>
            </w:tcBorders>
          </w:tcPr>
          <w:p w14:paraId="1A03C3D7"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bCs/>
                <w:sz w:val="24"/>
                <w:szCs w:val="24"/>
              </w:rPr>
              <w:t>Фестивал-Хора, природа и традиции гр. Никопол</w:t>
            </w:r>
          </w:p>
        </w:tc>
        <w:tc>
          <w:tcPr>
            <w:tcW w:w="2155" w:type="dxa"/>
            <w:tcBorders>
              <w:top w:val="single" w:sz="4" w:space="0" w:color="auto"/>
              <w:left w:val="single" w:sz="4" w:space="0" w:color="auto"/>
              <w:bottom w:val="single" w:sz="4" w:space="0" w:color="auto"/>
              <w:right w:val="single" w:sz="4" w:space="0" w:color="auto"/>
            </w:tcBorders>
          </w:tcPr>
          <w:p w14:paraId="1D7CC581"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Читалището</w:t>
            </w:r>
          </w:p>
        </w:tc>
        <w:tc>
          <w:tcPr>
            <w:tcW w:w="2694" w:type="dxa"/>
            <w:tcBorders>
              <w:top w:val="single" w:sz="4" w:space="0" w:color="auto"/>
              <w:left w:val="single" w:sz="4" w:space="0" w:color="auto"/>
              <w:bottom w:val="single" w:sz="4" w:space="0" w:color="auto"/>
              <w:right w:val="single" w:sz="4" w:space="0" w:color="auto"/>
            </w:tcBorders>
          </w:tcPr>
          <w:p w14:paraId="56B1BAC2"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Снежинка  </w:t>
            </w:r>
            <w:proofErr w:type="spellStart"/>
            <w:r w:rsidRPr="00FE305A">
              <w:rPr>
                <w:rFonts w:ascii="Times New Roman" w:eastAsia="Times New Roman" w:hAnsi="Times New Roman"/>
                <w:sz w:val="24"/>
                <w:szCs w:val="24"/>
              </w:rPr>
              <w:t>Параскевова</w:t>
            </w:r>
            <w:proofErr w:type="spellEnd"/>
          </w:p>
          <w:p w14:paraId="7B567698"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23" w:history="1">
              <w:r w:rsidRPr="00FE305A">
                <w:rPr>
                  <w:rFonts w:ascii="Times New Roman" w:eastAsia="Times New Roman" w:hAnsi="Times New Roman"/>
                  <w:color w:val="0000FF"/>
                  <w:sz w:val="24"/>
                  <w:szCs w:val="24"/>
                  <w:u w:val="single"/>
                </w:rPr>
                <w:t>Zora1939@abv.bg</w:t>
              </w:r>
            </w:hyperlink>
          </w:p>
          <w:p w14:paraId="3F10A86B"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0884317629</w:t>
            </w:r>
          </w:p>
        </w:tc>
      </w:tr>
      <w:tr w:rsidR="005F4BA7" w:rsidRPr="00FE305A" w14:paraId="5E6A3C83" w14:textId="77777777" w:rsidTr="005F4BA7">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669E962A" w14:textId="77777777" w:rsidR="005F4BA7" w:rsidRPr="00FE305A" w:rsidRDefault="005F4BA7" w:rsidP="005F4BA7">
            <w:pPr>
              <w:spacing w:after="0" w:line="240" w:lineRule="auto"/>
              <w:ind w:right="-64"/>
              <w:jc w:val="center"/>
              <w:rPr>
                <w:rFonts w:ascii="Times New Roman" w:eastAsia="Times New Roman" w:hAnsi="Times New Roman"/>
                <w:sz w:val="24"/>
                <w:szCs w:val="24"/>
              </w:rPr>
            </w:pPr>
          </w:p>
          <w:p w14:paraId="6CF3C8DC"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м. юли 2023 г.</w:t>
            </w:r>
          </w:p>
        </w:tc>
        <w:tc>
          <w:tcPr>
            <w:tcW w:w="1710" w:type="dxa"/>
            <w:gridSpan w:val="2"/>
            <w:tcBorders>
              <w:top w:val="single" w:sz="4" w:space="0" w:color="auto"/>
              <w:left w:val="single" w:sz="4" w:space="0" w:color="auto"/>
              <w:bottom w:val="single" w:sz="4" w:space="0" w:color="auto"/>
              <w:right w:val="single" w:sz="4" w:space="0" w:color="auto"/>
            </w:tcBorders>
          </w:tcPr>
          <w:p w14:paraId="5F6D8692"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 Дебово</w:t>
            </w:r>
          </w:p>
        </w:tc>
        <w:tc>
          <w:tcPr>
            <w:tcW w:w="3060" w:type="dxa"/>
            <w:tcBorders>
              <w:top w:val="single" w:sz="4" w:space="0" w:color="auto"/>
              <w:left w:val="single" w:sz="4" w:space="0" w:color="auto"/>
              <w:bottom w:val="single" w:sz="4" w:space="0" w:color="auto"/>
              <w:right w:val="single" w:sz="4" w:space="0" w:color="auto"/>
            </w:tcBorders>
          </w:tcPr>
          <w:p w14:paraId="07D0898D"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bCs/>
                <w:sz w:val="24"/>
                <w:szCs w:val="24"/>
              </w:rPr>
              <w:t>Фестивал „ Живи въглени“ с. Дебово</w:t>
            </w:r>
          </w:p>
        </w:tc>
        <w:tc>
          <w:tcPr>
            <w:tcW w:w="2155" w:type="dxa"/>
            <w:tcBorders>
              <w:top w:val="single" w:sz="4" w:space="0" w:color="auto"/>
              <w:left w:val="single" w:sz="4" w:space="0" w:color="auto"/>
              <w:bottom w:val="single" w:sz="4" w:space="0" w:color="auto"/>
              <w:right w:val="single" w:sz="4" w:space="0" w:color="auto"/>
            </w:tcBorders>
          </w:tcPr>
          <w:p w14:paraId="66399906"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Читалището</w:t>
            </w:r>
          </w:p>
        </w:tc>
        <w:tc>
          <w:tcPr>
            <w:tcW w:w="2694" w:type="dxa"/>
            <w:tcBorders>
              <w:top w:val="single" w:sz="4" w:space="0" w:color="auto"/>
              <w:left w:val="single" w:sz="4" w:space="0" w:color="auto"/>
              <w:bottom w:val="single" w:sz="4" w:space="0" w:color="auto"/>
              <w:right w:val="single" w:sz="4" w:space="0" w:color="auto"/>
            </w:tcBorders>
          </w:tcPr>
          <w:p w14:paraId="4AB05ADD"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Снежинка  </w:t>
            </w:r>
            <w:proofErr w:type="spellStart"/>
            <w:r w:rsidRPr="00FE305A">
              <w:rPr>
                <w:rFonts w:ascii="Times New Roman" w:eastAsia="Times New Roman" w:hAnsi="Times New Roman"/>
                <w:sz w:val="24"/>
                <w:szCs w:val="24"/>
              </w:rPr>
              <w:t>Параскевова</w:t>
            </w:r>
            <w:proofErr w:type="spellEnd"/>
          </w:p>
          <w:p w14:paraId="6A9AA866"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24" w:history="1">
              <w:r w:rsidRPr="00FE305A">
                <w:rPr>
                  <w:rFonts w:ascii="Times New Roman" w:eastAsia="Times New Roman" w:hAnsi="Times New Roman"/>
                  <w:color w:val="0000FF"/>
                  <w:sz w:val="24"/>
                  <w:szCs w:val="24"/>
                  <w:u w:val="single"/>
                </w:rPr>
                <w:t>Zora1939@abv.bg</w:t>
              </w:r>
            </w:hyperlink>
          </w:p>
          <w:p w14:paraId="4A3B4245"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0884317629</w:t>
            </w:r>
          </w:p>
        </w:tc>
      </w:tr>
      <w:tr w:rsidR="005F4BA7" w:rsidRPr="00FE305A" w14:paraId="6A2BBBAD" w14:textId="77777777" w:rsidTr="005F4BA7">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2CA05990" w14:textId="77777777" w:rsidR="005F4BA7" w:rsidRPr="00FE305A" w:rsidRDefault="005F4BA7" w:rsidP="005F4BA7">
            <w:pPr>
              <w:spacing w:after="0" w:line="240" w:lineRule="auto"/>
              <w:ind w:right="-64"/>
              <w:jc w:val="center"/>
              <w:rPr>
                <w:rFonts w:ascii="Times New Roman" w:eastAsia="Times New Roman" w:hAnsi="Times New Roman"/>
                <w:sz w:val="24"/>
                <w:szCs w:val="24"/>
              </w:rPr>
            </w:pPr>
          </w:p>
          <w:p w14:paraId="1E98B957"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м. август 2023 г.</w:t>
            </w:r>
          </w:p>
        </w:tc>
        <w:tc>
          <w:tcPr>
            <w:tcW w:w="1710" w:type="dxa"/>
            <w:gridSpan w:val="2"/>
            <w:tcBorders>
              <w:top w:val="single" w:sz="4" w:space="0" w:color="auto"/>
              <w:left w:val="single" w:sz="4" w:space="0" w:color="auto"/>
              <w:bottom w:val="single" w:sz="4" w:space="0" w:color="auto"/>
              <w:right w:val="single" w:sz="4" w:space="0" w:color="auto"/>
            </w:tcBorders>
          </w:tcPr>
          <w:p w14:paraId="640AF1C8"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 Асеново</w:t>
            </w:r>
          </w:p>
        </w:tc>
        <w:tc>
          <w:tcPr>
            <w:tcW w:w="3060" w:type="dxa"/>
            <w:tcBorders>
              <w:top w:val="single" w:sz="4" w:space="0" w:color="auto"/>
              <w:left w:val="single" w:sz="4" w:space="0" w:color="auto"/>
              <w:bottom w:val="single" w:sz="4" w:space="0" w:color="auto"/>
              <w:right w:val="single" w:sz="4" w:space="0" w:color="auto"/>
            </w:tcBorders>
          </w:tcPr>
          <w:p w14:paraId="12EA61D2"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bCs/>
                <w:sz w:val="24"/>
                <w:szCs w:val="24"/>
              </w:rPr>
              <w:t>Участие в 11-тия  фестивал на Банатските вкусотии-традициите на моето родно село с. Асеново</w:t>
            </w:r>
          </w:p>
        </w:tc>
        <w:tc>
          <w:tcPr>
            <w:tcW w:w="2155" w:type="dxa"/>
            <w:tcBorders>
              <w:top w:val="single" w:sz="4" w:space="0" w:color="auto"/>
              <w:left w:val="single" w:sz="4" w:space="0" w:color="auto"/>
              <w:bottom w:val="single" w:sz="4" w:space="0" w:color="auto"/>
              <w:right w:val="single" w:sz="4" w:space="0" w:color="auto"/>
            </w:tcBorders>
          </w:tcPr>
          <w:p w14:paraId="44B778CD"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Читалището</w:t>
            </w:r>
          </w:p>
        </w:tc>
        <w:tc>
          <w:tcPr>
            <w:tcW w:w="2694" w:type="dxa"/>
            <w:tcBorders>
              <w:top w:val="single" w:sz="4" w:space="0" w:color="auto"/>
              <w:left w:val="single" w:sz="4" w:space="0" w:color="auto"/>
              <w:bottom w:val="single" w:sz="4" w:space="0" w:color="auto"/>
              <w:right w:val="single" w:sz="4" w:space="0" w:color="auto"/>
            </w:tcBorders>
          </w:tcPr>
          <w:p w14:paraId="4DA21D33"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Снежинка  </w:t>
            </w:r>
            <w:proofErr w:type="spellStart"/>
            <w:r w:rsidRPr="00FE305A">
              <w:rPr>
                <w:rFonts w:ascii="Times New Roman" w:eastAsia="Times New Roman" w:hAnsi="Times New Roman"/>
                <w:sz w:val="24"/>
                <w:szCs w:val="24"/>
              </w:rPr>
              <w:t>Параскевова</w:t>
            </w:r>
            <w:proofErr w:type="spellEnd"/>
          </w:p>
          <w:p w14:paraId="5F47075D"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25" w:history="1">
              <w:r w:rsidRPr="00FE305A">
                <w:rPr>
                  <w:rFonts w:ascii="Times New Roman" w:eastAsia="Times New Roman" w:hAnsi="Times New Roman"/>
                  <w:color w:val="0000FF"/>
                  <w:sz w:val="24"/>
                  <w:szCs w:val="24"/>
                  <w:u w:val="single"/>
                </w:rPr>
                <w:t>Zora1939@abv.bg</w:t>
              </w:r>
            </w:hyperlink>
          </w:p>
          <w:p w14:paraId="42F272D2"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0884317629</w:t>
            </w:r>
          </w:p>
        </w:tc>
      </w:tr>
      <w:tr w:rsidR="005F4BA7" w:rsidRPr="00FE305A" w14:paraId="2D30FDF0" w14:textId="77777777" w:rsidTr="005F4BA7">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2ACBD070" w14:textId="77777777" w:rsidR="005F4BA7" w:rsidRPr="00FE305A" w:rsidRDefault="005F4BA7" w:rsidP="005F4BA7">
            <w:pPr>
              <w:spacing w:after="0" w:line="240" w:lineRule="auto"/>
              <w:ind w:right="-64"/>
              <w:jc w:val="center"/>
              <w:rPr>
                <w:rFonts w:ascii="Times New Roman" w:eastAsia="Times New Roman" w:hAnsi="Times New Roman"/>
                <w:sz w:val="24"/>
                <w:szCs w:val="24"/>
              </w:rPr>
            </w:pPr>
          </w:p>
          <w:p w14:paraId="68082470"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м. септември 2023г.</w:t>
            </w:r>
          </w:p>
        </w:tc>
        <w:tc>
          <w:tcPr>
            <w:tcW w:w="1710" w:type="dxa"/>
            <w:gridSpan w:val="2"/>
            <w:tcBorders>
              <w:top w:val="single" w:sz="4" w:space="0" w:color="auto"/>
              <w:left w:val="single" w:sz="4" w:space="0" w:color="auto"/>
              <w:bottom w:val="single" w:sz="4" w:space="0" w:color="auto"/>
              <w:right w:val="single" w:sz="4" w:space="0" w:color="auto"/>
            </w:tcBorders>
          </w:tcPr>
          <w:p w14:paraId="1B6ACF08"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 Лозица</w:t>
            </w:r>
          </w:p>
        </w:tc>
        <w:tc>
          <w:tcPr>
            <w:tcW w:w="3060" w:type="dxa"/>
            <w:tcBorders>
              <w:top w:val="single" w:sz="4" w:space="0" w:color="auto"/>
              <w:left w:val="single" w:sz="4" w:space="0" w:color="auto"/>
              <w:bottom w:val="single" w:sz="4" w:space="0" w:color="auto"/>
              <w:right w:val="single" w:sz="4" w:space="0" w:color="auto"/>
            </w:tcBorders>
          </w:tcPr>
          <w:p w14:paraId="6B95206C"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bCs/>
                <w:sz w:val="24"/>
                <w:szCs w:val="24"/>
              </w:rPr>
              <w:t>Кулинарно представяне в празника на гроздето и виното в с. Лозица</w:t>
            </w:r>
          </w:p>
        </w:tc>
        <w:tc>
          <w:tcPr>
            <w:tcW w:w="2155" w:type="dxa"/>
            <w:tcBorders>
              <w:top w:val="single" w:sz="4" w:space="0" w:color="auto"/>
              <w:left w:val="single" w:sz="4" w:space="0" w:color="auto"/>
              <w:bottom w:val="single" w:sz="4" w:space="0" w:color="auto"/>
              <w:right w:val="single" w:sz="4" w:space="0" w:color="auto"/>
            </w:tcBorders>
          </w:tcPr>
          <w:p w14:paraId="5309CA1E"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Читалището</w:t>
            </w:r>
          </w:p>
        </w:tc>
        <w:tc>
          <w:tcPr>
            <w:tcW w:w="2694" w:type="dxa"/>
            <w:tcBorders>
              <w:top w:val="single" w:sz="4" w:space="0" w:color="auto"/>
              <w:left w:val="single" w:sz="4" w:space="0" w:color="auto"/>
              <w:bottom w:val="single" w:sz="4" w:space="0" w:color="auto"/>
              <w:right w:val="single" w:sz="4" w:space="0" w:color="auto"/>
            </w:tcBorders>
          </w:tcPr>
          <w:p w14:paraId="399BB68B"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Снежинка  </w:t>
            </w:r>
            <w:proofErr w:type="spellStart"/>
            <w:r w:rsidRPr="00FE305A">
              <w:rPr>
                <w:rFonts w:ascii="Times New Roman" w:eastAsia="Times New Roman" w:hAnsi="Times New Roman"/>
                <w:sz w:val="24"/>
                <w:szCs w:val="24"/>
              </w:rPr>
              <w:t>Параскевова</w:t>
            </w:r>
            <w:proofErr w:type="spellEnd"/>
          </w:p>
          <w:p w14:paraId="25B6BD94"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26" w:history="1">
              <w:r w:rsidRPr="00FE305A">
                <w:rPr>
                  <w:rFonts w:ascii="Times New Roman" w:eastAsia="Times New Roman" w:hAnsi="Times New Roman"/>
                  <w:color w:val="0000FF"/>
                  <w:sz w:val="24"/>
                  <w:szCs w:val="24"/>
                  <w:u w:val="single"/>
                </w:rPr>
                <w:t>Zora1939@abv.bg</w:t>
              </w:r>
            </w:hyperlink>
          </w:p>
          <w:p w14:paraId="6E938A64"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0884317629</w:t>
            </w:r>
          </w:p>
        </w:tc>
      </w:tr>
      <w:tr w:rsidR="005F4BA7" w:rsidRPr="00FE305A" w14:paraId="3904C7F1" w14:textId="77777777" w:rsidTr="005F4BA7">
        <w:trPr>
          <w:trHeight w:val="521"/>
        </w:trPr>
        <w:tc>
          <w:tcPr>
            <w:tcW w:w="1326" w:type="dxa"/>
            <w:gridSpan w:val="2"/>
          </w:tcPr>
          <w:p w14:paraId="4B8AB156"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15.0</w:t>
            </w:r>
            <w:r w:rsidRPr="00FE305A">
              <w:rPr>
                <w:rFonts w:ascii="Times New Roman" w:eastAsia="Times New Roman" w:hAnsi="Times New Roman"/>
                <w:sz w:val="24"/>
                <w:szCs w:val="24"/>
                <w:lang w:val="en-US"/>
              </w:rPr>
              <w:t>4</w:t>
            </w:r>
            <w:r w:rsidRPr="00FE305A">
              <w:rPr>
                <w:rFonts w:ascii="Times New Roman" w:eastAsia="Times New Roman" w:hAnsi="Times New Roman"/>
                <w:sz w:val="24"/>
                <w:szCs w:val="24"/>
              </w:rPr>
              <w:t>.2023 г.</w:t>
            </w:r>
          </w:p>
        </w:tc>
        <w:tc>
          <w:tcPr>
            <w:tcW w:w="1710" w:type="dxa"/>
            <w:gridSpan w:val="2"/>
          </w:tcPr>
          <w:p w14:paraId="22C1FF38"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  Драгаш войвода</w:t>
            </w:r>
          </w:p>
          <w:p w14:paraId="0768CC0F"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Общ. Никопол</w:t>
            </w:r>
          </w:p>
        </w:tc>
        <w:tc>
          <w:tcPr>
            <w:tcW w:w="3060" w:type="dxa"/>
          </w:tcPr>
          <w:p w14:paraId="5A68FE37" w14:textId="77777777" w:rsidR="005F4BA7" w:rsidRPr="00FE305A" w:rsidRDefault="005F4BA7" w:rsidP="005F4BA7">
            <w:pPr>
              <w:spacing w:after="0" w:line="240" w:lineRule="auto"/>
              <w:ind w:right="-64"/>
              <w:jc w:val="center"/>
              <w:rPr>
                <w:rFonts w:ascii="Times New Roman" w:eastAsia="Times New Roman" w:hAnsi="Times New Roman"/>
                <w:bCs/>
                <w:sz w:val="24"/>
                <w:szCs w:val="24"/>
              </w:rPr>
            </w:pPr>
            <w:r w:rsidRPr="00FE305A">
              <w:rPr>
                <w:rFonts w:ascii="Times New Roman" w:eastAsia="Times New Roman" w:hAnsi="Times New Roman"/>
                <w:bCs/>
                <w:sz w:val="24"/>
                <w:szCs w:val="24"/>
              </w:rPr>
              <w:t xml:space="preserve">Великден </w:t>
            </w:r>
          </w:p>
        </w:tc>
        <w:tc>
          <w:tcPr>
            <w:tcW w:w="2155" w:type="dxa"/>
          </w:tcPr>
          <w:p w14:paraId="08ED689D"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 Кметство село Драгаш войвода и Народно Читалище „Просвета 1927 – Драгаш войвода” </w:t>
            </w:r>
          </w:p>
        </w:tc>
        <w:tc>
          <w:tcPr>
            <w:tcW w:w="2694" w:type="dxa"/>
          </w:tcPr>
          <w:p w14:paraId="16D30057"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 Елеонора Нинова</w:t>
            </w:r>
          </w:p>
          <w:p w14:paraId="37C0D103"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0879686568</w:t>
            </w:r>
          </w:p>
          <w:p w14:paraId="7B1F3DE6"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   и Маргарита </w:t>
            </w:r>
            <w:proofErr w:type="spellStart"/>
            <w:r w:rsidRPr="00FE305A">
              <w:rPr>
                <w:rFonts w:ascii="Times New Roman" w:eastAsia="Times New Roman" w:hAnsi="Times New Roman"/>
                <w:sz w:val="24"/>
                <w:szCs w:val="24"/>
              </w:rPr>
              <w:t>Сорева</w:t>
            </w:r>
            <w:proofErr w:type="spellEnd"/>
          </w:p>
          <w:p w14:paraId="78968A46"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0878281032</w:t>
            </w:r>
          </w:p>
          <w:p w14:paraId="4243AB05" w14:textId="77777777" w:rsidR="005F4BA7" w:rsidRPr="00FE305A" w:rsidRDefault="005F4BA7" w:rsidP="005F4BA7">
            <w:pPr>
              <w:spacing w:after="0" w:line="240" w:lineRule="auto"/>
              <w:ind w:right="-64"/>
              <w:jc w:val="center"/>
              <w:rPr>
                <w:rFonts w:ascii="Times New Roman" w:eastAsia="Times New Roman" w:hAnsi="Times New Roman"/>
                <w:sz w:val="24"/>
                <w:szCs w:val="24"/>
              </w:rPr>
            </w:pPr>
            <w:proofErr w:type="spellStart"/>
            <w:r w:rsidRPr="00FE305A">
              <w:rPr>
                <w:rFonts w:ascii="Times New Roman" w:eastAsia="Times New Roman" w:hAnsi="Times New Roman"/>
                <w:sz w:val="24"/>
                <w:szCs w:val="24"/>
                <w:lang w:val="en-US"/>
              </w:rPr>
              <w:t>drprosveta</w:t>
            </w:r>
            <w:proofErr w:type="spellEnd"/>
            <w:r w:rsidRPr="00FE305A">
              <w:rPr>
                <w:rFonts w:ascii="Times New Roman" w:eastAsia="Times New Roman" w:hAnsi="Times New Roman"/>
                <w:sz w:val="24"/>
                <w:szCs w:val="24"/>
              </w:rPr>
              <w:t>_1927@</w:t>
            </w:r>
            <w:r w:rsidRPr="00FE305A">
              <w:rPr>
                <w:rFonts w:ascii="Times New Roman" w:eastAsia="Times New Roman" w:hAnsi="Times New Roman"/>
                <w:sz w:val="24"/>
                <w:szCs w:val="24"/>
                <w:lang w:val="en-US"/>
              </w:rPr>
              <w:t>abv</w:t>
            </w:r>
            <w:r w:rsidRPr="00FE305A">
              <w:rPr>
                <w:rFonts w:ascii="Times New Roman" w:eastAsia="Times New Roman" w:hAnsi="Times New Roman"/>
                <w:sz w:val="24"/>
                <w:szCs w:val="24"/>
              </w:rPr>
              <w:t>.</w:t>
            </w:r>
            <w:r w:rsidRPr="00FE305A">
              <w:rPr>
                <w:rFonts w:ascii="Times New Roman" w:eastAsia="Times New Roman" w:hAnsi="Times New Roman"/>
                <w:sz w:val="24"/>
                <w:szCs w:val="24"/>
                <w:lang w:val="en-US"/>
              </w:rPr>
              <w:t>bg</w:t>
            </w:r>
            <w:r w:rsidRPr="00FE305A">
              <w:rPr>
                <w:rFonts w:ascii="Times New Roman" w:eastAsia="Times New Roman" w:hAnsi="Times New Roman"/>
                <w:sz w:val="24"/>
                <w:szCs w:val="24"/>
              </w:rPr>
              <w:t xml:space="preserve"> </w:t>
            </w:r>
          </w:p>
        </w:tc>
      </w:tr>
      <w:tr w:rsidR="005F4BA7" w:rsidRPr="00FE305A" w14:paraId="67F2B761" w14:textId="77777777" w:rsidTr="005F4BA7">
        <w:trPr>
          <w:trHeight w:val="521"/>
        </w:trPr>
        <w:tc>
          <w:tcPr>
            <w:tcW w:w="1326" w:type="dxa"/>
            <w:gridSpan w:val="2"/>
          </w:tcPr>
          <w:p w14:paraId="07773C53"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14.</w:t>
            </w:r>
            <w:r w:rsidRPr="00FE305A">
              <w:rPr>
                <w:rFonts w:ascii="Times New Roman" w:eastAsia="Times New Roman" w:hAnsi="Times New Roman"/>
                <w:sz w:val="24"/>
                <w:szCs w:val="24"/>
                <w:lang w:val="en-US"/>
              </w:rPr>
              <w:t>10</w:t>
            </w:r>
            <w:r w:rsidRPr="00FE305A">
              <w:rPr>
                <w:rFonts w:ascii="Times New Roman" w:eastAsia="Times New Roman" w:hAnsi="Times New Roman"/>
                <w:sz w:val="24"/>
                <w:szCs w:val="24"/>
              </w:rPr>
              <w:t xml:space="preserve"> 20</w:t>
            </w:r>
            <w:r w:rsidRPr="00FE305A">
              <w:rPr>
                <w:rFonts w:ascii="Times New Roman" w:eastAsia="Times New Roman" w:hAnsi="Times New Roman"/>
                <w:sz w:val="24"/>
                <w:szCs w:val="24"/>
                <w:lang w:val="en-US"/>
              </w:rPr>
              <w:t>2</w:t>
            </w:r>
            <w:r w:rsidRPr="00FE305A">
              <w:rPr>
                <w:rFonts w:ascii="Times New Roman" w:eastAsia="Times New Roman" w:hAnsi="Times New Roman"/>
                <w:sz w:val="24"/>
                <w:szCs w:val="24"/>
              </w:rPr>
              <w:t>3 г.</w:t>
            </w:r>
          </w:p>
        </w:tc>
        <w:tc>
          <w:tcPr>
            <w:tcW w:w="1710" w:type="dxa"/>
            <w:gridSpan w:val="2"/>
          </w:tcPr>
          <w:p w14:paraId="0451F27B"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  Драгаш войвода</w:t>
            </w:r>
          </w:p>
          <w:p w14:paraId="56D0003F"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Общ. Никопол</w:t>
            </w:r>
          </w:p>
        </w:tc>
        <w:tc>
          <w:tcPr>
            <w:tcW w:w="3060" w:type="dxa"/>
          </w:tcPr>
          <w:p w14:paraId="04A64722"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bCs/>
                <w:sz w:val="24"/>
                <w:szCs w:val="24"/>
              </w:rPr>
              <w:t>Празник /събор/ на село Драгаш войвода</w:t>
            </w:r>
          </w:p>
        </w:tc>
        <w:tc>
          <w:tcPr>
            <w:tcW w:w="2155" w:type="dxa"/>
          </w:tcPr>
          <w:p w14:paraId="7A039972"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 Кметство село Драгаш войвода и Народно Читалище „Просвета 1927 – Драгаш войвода” </w:t>
            </w:r>
          </w:p>
        </w:tc>
        <w:tc>
          <w:tcPr>
            <w:tcW w:w="2694" w:type="dxa"/>
          </w:tcPr>
          <w:p w14:paraId="7722B028"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Елеонора Нинова</w:t>
            </w:r>
          </w:p>
          <w:p w14:paraId="08CCF794"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0879686568</w:t>
            </w:r>
          </w:p>
          <w:p w14:paraId="3A42A4C9"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   и</w:t>
            </w:r>
          </w:p>
          <w:p w14:paraId="29B87974"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Маргарита </w:t>
            </w:r>
            <w:proofErr w:type="spellStart"/>
            <w:r w:rsidRPr="00FE305A">
              <w:rPr>
                <w:rFonts w:ascii="Times New Roman" w:eastAsia="Times New Roman" w:hAnsi="Times New Roman"/>
                <w:sz w:val="24"/>
                <w:szCs w:val="24"/>
              </w:rPr>
              <w:t>Сорева</w:t>
            </w:r>
            <w:proofErr w:type="spellEnd"/>
          </w:p>
          <w:p w14:paraId="25182717"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0878281032</w:t>
            </w:r>
          </w:p>
          <w:p w14:paraId="2AA06FEE" w14:textId="77777777" w:rsidR="005F4BA7" w:rsidRPr="00FE305A" w:rsidRDefault="005F4BA7" w:rsidP="005F4BA7">
            <w:pPr>
              <w:spacing w:after="0" w:line="240" w:lineRule="auto"/>
              <w:ind w:right="-64"/>
              <w:jc w:val="center"/>
              <w:rPr>
                <w:rFonts w:ascii="Times New Roman" w:eastAsia="Times New Roman" w:hAnsi="Times New Roman"/>
                <w:sz w:val="24"/>
                <w:szCs w:val="24"/>
              </w:rPr>
            </w:pPr>
            <w:proofErr w:type="spellStart"/>
            <w:r w:rsidRPr="00FE305A">
              <w:rPr>
                <w:rFonts w:ascii="Times New Roman" w:eastAsia="Times New Roman" w:hAnsi="Times New Roman"/>
                <w:sz w:val="24"/>
                <w:szCs w:val="24"/>
                <w:lang w:val="en-US"/>
              </w:rPr>
              <w:t>drprosveta</w:t>
            </w:r>
            <w:proofErr w:type="spellEnd"/>
            <w:r w:rsidRPr="00FE305A">
              <w:rPr>
                <w:rFonts w:ascii="Times New Roman" w:eastAsia="Times New Roman" w:hAnsi="Times New Roman"/>
                <w:sz w:val="24"/>
                <w:szCs w:val="24"/>
              </w:rPr>
              <w:t>_1927@</w:t>
            </w:r>
            <w:r w:rsidRPr="00FE305A">
              <w:rPr>
                <w:rFonts w:ascii="Times New Roman" w:eastAsia="Times New Roman" w:hAnsi="Times New Roman"/>
                <w:sz w:val="24"/>
                <w:szCs w:val="24"/>
                <w:lang w:val="en-US"/>
              </w:rPr>
              <w:t>abv</w:t>
            </w:r>
            <w:r w:rsidRPr="00FE305A">
              <w:rPr>
                <w:rFonts w:ascii="Times New Roman" w:eastAsia="Times New Roman" w:hAnsi="Times New Roman"/>
                <w:sz w:val="24"/>
                <w:szCs w:val="24"/>
              </w:rPr>
              <w:t>.</w:t>
            </w:r>
            <w:r w:rsidRPr="00FE305A">
              <w:rPr>
                <w:rFonts w:ascii="Times New Roman" w:eastAsia="Times New Roman" w:hAnsi="Times New Roman"/>
                <w:sz w:val="24"/>
                <w:szCs w:val="24"/>
                <w:lang w:val="en-US"/>
              </w:rPr>
              <w:t>bg</w:t>
            </w:r>
            <w:r w:rsidRPr="00FE305A">
              <w:rPr>
                <w:rFonts w:ascii="Times New Roman" w:eastAsia="Times New Roman" w:hAnsi="Times New Roman"/>
                <w:sz w:val="24"/>
                <w:szCs w:val="24"/>
              </w:rPr>
              <w:t xml:space="preserve"> </w:t>
            </w:r>
          </w:p>
        </w:tc>
      </w:tr>
      <w:tr w:rsidR="005F4BA7" w:rsidRPr="00FE305A" w14:paraId="26E193CE" w14:textId="77777777" w:rsidTr="005F4BA7">
        <w:trPr>
          <w:trHeight w:val="521"/>
        </w:trPr>
        <w:tc>
          <w:tcPr>
            <w:tcW w:w="1326" w:type="dxa"/>
            <w:gridSpan w:val="2"/>
          </w:tcPr>
          <w:p w14:paraId="6571EDBC"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21.01.202</w:t>
            </w:r>
            <w:r w:rsidRPr="00FE305A">
              <w:rPr>
                <w:rFonts w:ascii="Times New Roman" w:eastAsia="Times New Roman" w:hAnsi="Times New Roman"/>
                <w:sz w:val="24"/>
                <w:szCs w:val="24"/>
                <w:lang w:val="en-US"/>
              </w:rPr>
              <w:t>3</w:t>
            </w:r>
            <w:r w:rsidRPr="00FE305A">
              <w:rPr>
                <w:rFonts w:ascii="Times New Roman" w:eastAsia="Times New Roman" w:hAnsi="Times New Roman"/>
                <w:sz w:val="24"/>
                <w:szCs w:val="24"/>
              </w:rPr>
              <w:t xml:space="preserve"> г.</w:t>
            </w:r>
          </w:p>
        </w:tc>
        <w:tc>
          <w:tcPr>
            <w:tcW w:w="1710" w:type="dxa"/>
            <w:gridSpan w:val="2"/>
          </w:tcPr>
          <w:p w14:paraId="5EBA3BE8"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Читалището</w:t>
            </w:r>
          </w:p>
        </w:tc>
        <w:tc>
          <w:tcPr>
            <w:tcW w:w="3060" w:type="dxa"/>
          </w:tcPr>
          <w:p w14:paraId="299921BA"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sz w:val="24"/>
                <w:szCs w:val="24"/>
              </w:rPr>
              <w:t xml:space="preserve">Отбелязване на деня на родилната помощ - </w:t>
            </w:r>
            <w:proofErr w:type="spellStart"/>
            <w:r w:rsidRPr="00FE305A">
              <w:rPr>
                <w:rFonts w:ascii="Times New Roman" w:eastAsia="Times New Roman" w:hAnsi="Times New Roman"/>
                <w:sz w:val="24"/>
                <w:szCs w:val="24"/>
              </w:rPr>
              <w:t>Бабинден</w:t>
            </w:r>
            <w:proofErr w:type="spellEnd"/>
          </w:p>
        </w:tc>
        <w:tc>
          <w:tcPr>
            <w:tcW w:w="2155" w:type="dxa"/>
          </w:tcPr>
          <w:p w14:paraId="72AFAC5E"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„Съгласие-1907”</w:t>
            </w:r>
          </w:p>
        </w:tc>
        <w:tc>
          <w:tcPr>
            <w:tcW w:w="2694" w:type="dxa"/>
          </w:tcPr>
          <w:p w14:paraId="58747D25"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Детелина Петкова </w:t>
            </w:r>
          </w:p>
          <w:p w14:paraId="07F1DCF8"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Альоша </w:t>
            </w:r>
            <w:proofErr w:type="spellStart"/>
            <w:r w:rsidRPr="00FE305A">
              <w:rPr>
                <w:rFonts w:ascii="Times New Roman" w:eastAsia="Times New Roman" w:hAnsi="Times New Roman"/>
                <w:sz w:val="24"/>
                <w:szCs w:val="24"/>
              </w:rPr>
              <w:t>Шибилев</w:t>
            </w:r>
            <w:proofErr w:type="spellEnd"/>
          </w:p>
          <w:p w14:paraId="64B6D87A"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Светозар Димитров</w:t>
            </w:r>
          </w:p>
          <w:p w14:paraId="559BBDF9"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27" w:history="1">
              <w:r w:rsidRPr="00FE305A">
                <w:rPr>
                  <w:rFonts w:ascii="Times New Roman" w:eastAsia="Times New Roman" w:hAnsi="Times New Roman"/>
                  <w:color w:val="0000FF"/>
                  <w:sz w:val="24"/>
                  <w:szCs w:val="24"/>
                  <w:u w:val="single"/>
                  <w:lang w:val="en-US" w:eastAsia="bg-BG"/>
                </w:rPr>
                <w:t>ch</w:t>
              </w:r>
              <w:r w:rsidRPr="00FE305A">
                <w:rPr>
                  <w:rFonts w:ascii="Times New Roman" w:eastAsia="Times New Roman" w:hAnsi="Times New Roman"/>
                  <w:color w:val="0000FF"/>
                  <w:sz w:val="24"/>
                  <w:szCs w:val="24"/>
                  <w:u w:val="single"/>
                  <w:lang w:eastAsia="bg-BG"/>
                </w:rPr>
                <w:t>1907</w:t>
              </w:r>
              <w:r w:rsidRPr="00FE305A">
                <w:rPr>
                  <w:rFonts w:ascii="Times New Roman" w:eastAsia="Times New Roman" w:hAnsi="Times New Roman"/>
                  <w:color w:val="0000FF"/>
                  <w:sz w:val="24"/>
                  <w:szCs w:val="24"/>
                  <w:u w:val="single"/>
                  <w:lang w:val="en-US" w:eastAsia="bg-BG"/>
                </w:rPr>
                <w:t>nv</w:t>
              </w:r>
              <w:r w:rsidRPr="00FE305A">
                <w:rPr>
                  <w:rFonts w:ascii="Times New Roman" w:eastAsia="Times New Roman" w:hAnsi="Times New Roman"/>
                  <w:color w:val="0000FF"/>
                  <w:sz w:val="24"/>
                  <w:szCs w:val="24"/>
                  <w:u w:val="single"/>
                  <w:lang w:eastAsia="bg-BG"/>
                </w:rPr>
                <w:t>@</w:t>
              </w:r>
              <w:r w:rsidRPr="00FE305A">
                <w:rPr>
                  <w:rFonts w:ascii="Times New Roman" w:eastAsia="Times New Roman" w:hAnsi="Times New Roman"/>
                  <w:color w:val="0000FF"/>
                  <w:sz w:val="24"/>
                  <w:szCs w:val="24"/>
                  <w:u w:val="single"/>
                  <w:lang w:val="en-US" w:eastAsia="bg-BG"/>
                </w:rPr>
                <w:t>abv</w:t>
              </w:r>
              <w:r w:rsidRPr="00FE305A">
                <w:rPr>
                  <w:rFonts w:ascii="Times New Roman" w:eastAsia="Times New Roman" w:hAnsi="Times New Roman"/>
                  <w:color w:val="0000FF"/>
                  <w:sz w:val="24"/>
                  <w:szCs w:val="24"/>
                  <w:u w:val="single"/>
                  <w:lang w:eastAsia="bg-BG"/>
                </w:rPr>
                <w:t>.</w:t>
              </w:r>
              <w:r w:rsidRPr="00FE305A">
                <w:rPr>
                  <w:rFonts w:ascii="Times New Roman" w:eastAsia="Times New Roman" w:hAnsi="Times New Roman"/>
                  <w:color w:val="0000FF"/>
                  <w:sz w:val="24"/>
                  <w:szCs w:val="24"/>
                  <w:u w:val="single"/>
                  <w:lang w:val="en-US" w:eastAsia="bg-BG"/>
                </w:rPr>
                <w:t>bg</w:t>
              </w:r>
            </w:hyperlink>
          </w:p>
          <w:p w14:paraId="52D3EABF" w14:textId="77777777" w:rsidR="005F4BA7" w:rsidRPr="00FE305A" w:rsidRDefault="005F4BA7" w:rsidP="005F4BA7">
            <w:pPr>
              <w:spacing w:after="0" w:line="240" w:lineRule="auto"/>
              <w:ind w:right="-64"/>
              <w:jc w:val="center"/>
              <w:rPr>
                <w:rFonts w:ascii="Times New Roman" w:eastAsia="Times New Roman" w:hAnsi="Times New Roman"/>
                <w:sz w:val="24"/>
                <w:szCs w:val="24"/>
                <w:lang w:val="ru-RU"/>
              </w:rPr>
            </w:pPr>
            <w:r w:rsidRPr="00FE305A">
              <w:rPr>
                <w:rFonts w:ascii="Times New Roman" w:eastAsia="Times New Roman" w:hAnsi="Times New Roman"/>
                <w:sz w:val="24"/>
                <w:szCs w:val="24"/>
              </w:rPr>
              <w:t>0899541159</w:t>
            </w:r>
          </w:p>
        </w:tc>
      </w:tr>
      <w:tr w:rsidR="005F4BA7" w:rsidRPr="00FE305A" w14:paraId="08B980CD" w14:textId="77777777" w:rsidTr="005F4B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36F00753"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1</w:t>
            </w:r>
            <w:r w:rsidRPr="00FE305A">
              <w:rPr>
                <w:rFonts w:ascii="Times New Roman" w:eastAsia="Times New Roman" w:hAnsi="Times New Roman"/>
                <w:sz w:val="24"/>
                <w:szCs w:val="24"/>
                <w:lang w:val="en-US"/>
              </w:rPr>
              <w:t>7</w:t>
            </w:r>
            <w:r w:rsidRPr="00FE305A">
              <w:rPr>
                <w:rFonts w:ascii="Times New Roman" w:eastAsia="Times New Roman" w:hAnsi="Times New Roman"/>
                <w:sz w:val="24"/>
                <w:szCs w:val="24"/>
              </w:rPr>
              <w:t>.02.202</w:t>
            </w:r>
            <w:r w:rsidRPr="00FE305A">
              <w:rPr>
                <w:rFonts w:ascii="Times New Roman" w:eastAsia="Times New Roman" w:hAnsi="Times New Roman"/>
                <w:sz w:val="24"/>
                <w:szCs w:val="24"/>
                <w:lang w:val="en-US"/>
              </w:rPr>
              <w:t>3</w:t>
            </w:r>
            <w:r w:rsidRPr="00FE305A">
              <w:rPr>
                <w:rFonts w:ascii="Times New Roman" w:eastAsia="Times New Roman" w:hAnsi="Times New Roman"/>
                <w:sz w:val="24"/>
                <w:szCs w:val="24"/>
              </w:rPr>
              <w:t xml:space="preserve"> г.</w:t>
            </w:r>
          </w:p>
          <w:p w14:paraId="3155CB8D" w14:textId="77777777" w:rsidR="005F4BA7" w:rsidRPr="00FE305A" w:rsidRDefault="005F4BA7" w:rsidP="005F4BA7">
            <w:pPr>
              <w:spacing w:after="0" w:line="240" w:lineRule="auto"/>
              <w:ind w:right="-64"/>
              <w:jc w:val="center"/>
              <w:rPr>
                <w:rFonts w:ascii="Times New Roman" w:eastAsia="Times New Roman" w:hAnsi="Times New Roman"/>
                <w:sz w:val="24"/>
                <w:szCs w:val="24"/>
              </w:rPr>
            </w:pPr>
          </w:p>
        </w:tc>
        <w:tc>
          <w:tcPr>
            <w:tcW w:w="1710" w:type="dxa"/>
            <w:gridSpan w:val="2"/>
            <w:tcBorders>
              <w:top w:val="single" w:sz="4" w:space="0" w:color="auto"/>
              <w:left w:val="single" w:sz="4" w:space="0" w:color="auto"/>
              <w:bottom w:val="single" w:sz="4" w:space="0" w:color="auto"/>
              <w:right w:val="single" w:sz="4" w:space="0" w:color="auto"/>
            </w:tcBorders>
          </w:tcPr>
          <w:p w14:paraId="436EB63E"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ОУ „Патриарх Евтимий”</w:t>
            </w:r>
          </w:p>
        </w:tc>
        <w:tc>
          <w:tcPr>
            <w:tcW w:w="3060" w:type="dxa"/>
            <w:tcBorders>
              <w:top w:val="single" w:sz="4" w:space="0" w:color="auto"/>
              <w:left w:val="single" w:sz="4" w:space="0" w:color="auto"/>
              <w:bottom w:val="single" w:sz="4" w:space="0" w:color="auto"/>
              <w:right w:val="single" w:sz="4" w:space="0" w:color="auto"/>
            </w:tcBorders>
          </w:tcPr>
          <w:p w14:paraId="09523015"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sz w:val="24"/>
                <w:szCs w:val="24"/>
              </w:rPr>
              <w:t>150 години от обесването на Васил Левски</w:t>
            </w:r>
          </w:p>
        </w:tc>
        <w:tc>
          <w:tcPr>
            <w:tcW w:w="2155" w:type="dxa"/>
            <w:tcBorders>
              <w:top w:val="single" w:sz="4" w:space="0" w:color="auto"/>
              <w:left w:val="single" w:sz="4" w:space="0" w:color="auto"/>
              <w:bottom w:val="single" w:sz="4" w:space="0" w:color="auto"/>
              <w:right w:val="single" w:sz="4" w:space="0" w:color="auto"/>
            </w:tcBorders>
          </w:tcPr>
          <w:p w14:paraId="310B5B04"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ОУ „</w:t>
            </w:r>
            <w:proofErr w:type="spellStart"/>
            <w:r w:rsidRPr="00FE305A">
              <w:rPr>
                <w:rFonts w:ascii="Times New Roman" w:eastAsia="Times New Roman" w:hAnsi="Times New Roman"/>
                <w:sz w:val="24"/>
                <w:szCs w:val="24"/>
              </w:rPr>
              <w:t>Патриярх</w:t>
            </w:r>
            <w:proofErr w:type="spellEnd"/>
            <w:r w:rsidRPr="00FE305A">
              <w:rPr>
                <w:rFonts w:ascii="Times New Roman" w:eastAsia="Times New Roman" w:hAnsi="Times New Roman"/>
                <w:sz w:val="24"/>
                <w:szCs w:val="24"/>
              </w:rPr>
              <w:t xml:space="preserve"> Евтимий” и НЧ „Съгласие – 1907”</w:t>
            </w:r>
          </w:p>
        </w:tc>
        <w:tc>
          <w:tcPr>
            <w:tcW w:w="2694" w:type="dxa"/>
            <w:tcBorders>
              <w:top w:val="single" w:sz="4" w:space="0" w:color="auto"/>
              <w:left w:val="single" w:sz="4" w:space="0" w:color="auto"/>
              <w:bottom w:val="single" w:sz="4" w:space="0" w:color="auto"/>
              <w:right w:val="single" w:sz="4" w:space="0" w:color="auto"/>
            </w:tcBorders>
          </w:tcPr>
          <w:p w14:paraId="1BAF6393"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Детелина Петкова</w:t>
            </w:r>
          </w:p>
          <w:p w14:paraId="328BBDF1"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Альоша </w:t>
            </w:r>
            <w:proofErr w:type="spellStart"/>
            <w:r w:rsidRPr="00FE305A">
              <w:rPr>
                <w:rFonts w:ascii="Times New Roman" w:eastAsia="Times New Roman" w:hAnsi="Times New Roman"/>
                <w:sz w:val="24"/>
                <w:szCs w:val="24"/>
              </w:rPr>
              <w:t>Шибилев</w:t>
            </w:r>
            <w:proofErr w:type="spellEnd"/>
          </w:p>
          <w:p w14:paraId="3602A197"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Светозар Димитров</w:t>
            </w:r>
          </w:p>
          <w:p w14:paraId="1DFDEBEF"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28" w:history="1">
              <w:r w:rsidRPr="00FE305A">
                <w:rPr>
                  <w:rFonts w:ascii="Times New Roman" w:eastAsia="Times New Roman" w:hAnsi="Times New Roman"/>
                  <w:color w:val="0000FF"/>
                  <w:sz w:val="24"/>
                  <w:szCs w:val="24"/>
                  <w:u w:val="single"/>
                  <w:lang w:val="en-US" w:eastAsia="bg-BG"/>
                </w:rPr>
                <w:t>ch</w:t>
              </w:r>
              <w:r w:rsidRPr="00FE305A">
                <w:rPr>
                  <w:rFonts w:ascii="Times New Roman" w:eastAsia="Times New Roman" w:hAnsi="Times New Roman"/>
                  <w:color w:val="0000FF"/>
                  <w:sz w:val="24"/>
                  <w:szCs w:val="24"/>
                  <w:u w:val="single"/>
                  <w:lang w:eastAsia="bg-BG"/>
                </w:rPr>
                <w:t>1907</w:t>
              </w:r>
              <w:r w:rsidRPr="00FE305A">
                <w:rPr>
                  <w:rFonts w:ascii="Times New Roman" w:eastAsia="Times New Roman" w:hAnsi="Times New Roman"/>
                  <w:color w:val="0000FF"/>
                  <w:sz w:val="24"/>
                  <w:szCs w:val="24"/>
                  <w:u w:val="single"/>
                  <w:lang w:val="en-US" w:eastAsia="bg-BG"/>
                </w:rPr>
                <w:t>nv</w:t>
              </w:r>
              <w:r w:rsidRPr="00FE305A">
                <w:rPr>
                  <w:rFonts w:ascii="Times New Roman" w:eastAsia="Times New Roman" w:hAnsi="Times New Roman"/>
                  <w:color w:val="0000FF"/>
                  <w:sz w:val="24"/>
                  <w:szCs w:val="24"/>
                  <w:u w:val="single"/>
                  <w:lang w:eastAsia="bg-BG"/>
                </w:rPr>
                <w:t>@</w:t>
              </w:r>
              <w:r w:rsidRPr="00FE305A">
                <w:rPr>
                  <w:rFonts w:ascii="Times New Roman" w:eastAsia="Times New Roman" w:hAnsi="Times New Roman"/>
                  <w:color w:val="0000FF"/>
                  <w:sz w:val="24"/>
                  <w:szCs w:val="24"/>
                  <w:u w:val="single"/>
                  <w:lang w:val="en-US" w:eastAsia="bg-BG"/>
                </w:rPr>
                <w:t>abv</w:t>
              </w:r>
              <w:r w:rsidRPr="00FE305A">
                <w:rPr>
                  <w:rFonts w:ascii="Times New Roman" w:eastAsia="Times New Roman" w:hAnsi="Times New Roman"/>
                  <w:color w:val="0000FF"/>
                  <w:sz w:val="24"/>
                  <w:szCs w:val="24"/>
                  <w:u w:val="single"/>
                  <w:lang w:eastAsia="bg-BG"/>
                </w:rPr>
                <w:t>.</w:t>
              </w:r>
              <w:r w:rsidRPr="00FE305A">
                <w:rPr>
                  <w:rFonts w:ascii="Times New Roman" w:eastAsia="Times New Roman" w:hAnsi="Times New Roman"/>
                  <w:color w:val="0000FF"/>
                  <w:sz w:val="24"/>
                  <w:szCs w:val="24"/>
                  <w:u w:val="single"/>
                  <w:lang w:val="en-US" w:eastAsia="bg-BG"/>
                </w:rPr>
                <w:t>bg</w:t>
              </w:r>
            </w:hyperlink>
          </w:p>
          <w:p w14:paraId="3150EDA4"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0899841159</w:t>
            </w:r>
          </w:p>
        </w:tc>
      </w:tr>
      <w:tr w:rsidR="005F4BA7" w:rsidRPr="00FE305A" w14:paraId="4A860AFA" w14:textId="77777777" w:rsidTr="005F4B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4F8EF23E" w14:textId="77777777" w:rsidR="005F4BA7" w:rsidRPr="00FE305A" w:rsidRDefault="005F4BA7" w:rsidP="005F4BA7">
            <w:pPr>
              <w:spacing w:after="0" w:line="240" w:lineRule="auto"/>
              <w:ind w:right="-64"/>
              <w:jc w:val="center"/>
              <w:rPr>
                <w:rFonts w:ascii="Times New Roman" w:eastAsia="Times New Roman" w:hAnsi="Times New Roman"/>
                <w:sz w:val="24"/>
                <w:szCs w:val="24"/>
              </w:rPr>
            </w:pPr>
          </w:p>
          <w:p w14:paraId="39F01016"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01.03.2023 г.  </w:t>
            </w:r>
          </w:p>
        </w:tc>
        <w:tc>
          <w:tcPr>
            <w:tcW w:w="1710" w:type="dxa"/>
            <w:gridSpan w:val="2"/>
            <w:tcBorders>
              <w:top w:val="single" w:sz="4" w:space="0" w:color="auto"/>
              <w:left w:val="single" w:sz="4" w:space="0" w:color="auto"/>
              <w:bottom w:val="single" w:sz="4" w:space="0" w:color="auto"/>
              <w:right w:val="single" w:sz="4" w:space="0" w:color="auto"/>
            </w:tcBorders>
          </w:tcPr>
          <w:p w14:paraId="49A5F47B"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ДГ „Георги Иванов”</w:t>
            </w:r>
          </w:p>
        </w:tc>
        <w:tc>
          <w:tcPr>
            <w:tcW w:w="3060" w:type="dxa"/>
            <w:tcBorders>
              <w:top w:val="single" w:sz="4" w:space="0" w:color="auto"/>
              <w:left w:val="single" w:sz="4" w:space="0" w:color="auto"/>
              <w:bottom w:val="single" w:sz="4" w:space="0" w:color="auto"/>
              <w:right w:val="single" w:sz="4" w:space="0" w:color="auto"/>
            </w:tcBorders>
          </w:tcPr>
          <w:p w14:paraId="7EA10060"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sz w:val="24"/>
                <w:szCs w:val="24"/>
              </w:rPr>
              <w:t>Посрещане на Баба Марта</w:t>
            </w:r>
          </w:p>
        </w:tc>
        <w:tc>
          <w:tcPr>
            <w:tcW w:w="2155" w:type="dxa"/>
            <w:tcBorders>
              <w:top w:val="single" w:sz="4" w:space="0" w:color="auto"/>
              <w:left w:val="single" w:sz="4" w:space="0" w:color="auto"/>
              <w:bottom w:val="single" w:sz="4" w:space="0" w:color="auto"/>
              <w:right w:val="single" w:sz="4" w:space="0" w:color="auto"/>
            </w:tcBorders>
          </w:tcPr>
          <w:p w14:paraId="01986016"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„Съгласие – 1907”</w:t>
            </w:r>
          </w:p>
          <w:p w14:paraId="4DAACD2F"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и ДГ „Георги Иванов”</w:t>
            </w:r>
          </w:p>
        </w:tc>
        <w:tc>
          <w:tcPr>
            <w:tcW w:w="2694" w:type="dxa"/>
            <w:tcBorders>
              <w:top w:val="single" w:sz="4" w:space="0" w:color="auto"/>
              <w:left w:val="single" w:sz="4" w:space="0" w:color="auto"/>
              <w:bottom w:val="single" w:sz="4" w:space="0" w:color="auto"/>
              <w:right w:val="single" w:sz="4" w:space="0" w:color="auto"/>
            </w:tcBorders>
          </w:tcPr>
          <w:p w14:paraId="2C8E6FD3"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Детелина Петкова</w:t>
            </w:r>
          </w:p>
          <w:p w14:paraId="6F64B83B"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29" w:history="1">
              <w:r w:rsidRPr="00FE305A">
                <w:rPr>
                  <w:rFonts w:ascii="Times New Roman" w:eastAsia="Times New Roman" w:hAnsi="Times New Roman"/>
                  <w:color w:val="0000FF"/>
                  <w:sz w:val="24"/>
                  <w:szCs w:val="24"/>
                  <w:u w:val="single"/>
                  <w:lang w:val="en-US" w:eastAsia="bg-BG"/>
                </w:rPr>
                <w:t>ch</w:t>
              </w:r>
              <w:r w:rsidRPr="00FE305A">
                <w:rPr>
                  <w:rFonts w:ascii="Times New Roman" w:eastAsia="Times New Roman" w:hAnsi="Times New Roman"/>
                  <w:color w:val="0000FF"/>
                  <w:sz w:val="24"/>
                  <w:szCs w:val="24"/>
                  <w:u w:val="single"/>
                  <w:lang w:eastAsia="bg-BG"/>
                </w:rPr>
                <w:t>1907</w:t>
              </w:r>
              <w:r w:rsidRPr="00FE305A">
                <w:rPr>
                  <w:rFonts w:ascii="Times New Roman" w:eastAsia="Times New Roman" w:hAnsi="Times New Roman"/>
                  <w:color w:val="0000FF"/>
                  <w:sz w:val="24"/>
                  <w:szCs w:val="24"/>
                  <w:u w:val="single"/>
                  <w:lang w:val="en-US" w:eastAsia="bg-BG"/>
                </w:rPr>
                <w:t>nv</w:t>
              </w:r>
              <w:r w:rsidRPr="00FE305A">
                <w:rPr>
                  <w:rFonts w:ascii="Times New Roman" w:eastAsia="Times New Roman" w:hAnsi="Times New Roman"/>
                  <w:color w:val="0000FF"/>
                  <w:sz w:val="24"/>
                  <w:szCs w:val="24"/>
                  <w:u w:val="single"/>
                  <w:lang w:eastAsia="bg-BG"/>
                </w:rPr>
                <w:t>@</w:t>
              </w:r>
              <w:r w:rsidRPr="00FE305A">
                <w:rPr>
                  <w:rFonts w:ascii="Times New Roman" w:eastAsia="Times New Roman" w:hAnsi="Times New Roman"/>
                  <w:color w:val="0000FF"/>
                  <w:sz w:val="24"/>
                  <w:szCs w:val="24"/>
                  <w:u w:val="single"/>
                  <w:lang w:val="en-US" w:eastAsia="bg-BG"/>
                </w:rPr>
                <w:t>abv</w:t>
              </w:r>
              <w:r w:rsidRPr="00FE305A">
                <w:rPr>
                  <w:rFonts w:ascii="Times New Roman" w:eastAsia="Times New Roman" w:hAnsi="Times New Roman"/>
                  <w:color w:val="0000FF"/>
                  <w:sz w:val="24"/>
                  <w:szCs w:val="24"/>
                  <w:u w:val="single"/>
                  <w:lang w:eastAsia="bg-BG"/>
                </w:rPr>
                <w:t>.</w:t>
              </w:r>
              <w:r w:rsidRPr="00FE305A">
                <w:rPr>
                  <w:rFonts w:ascii="Times New Roman" w:eastAsia="Times New Roman" w:hAnsi="Times New Roman"/>
                  <w:color w:val="0000FF"/>
                  <w:sz w:val="24"/>
                  <w:szCs w:val="24"/>
                  <w:u w:val="single"/>
                  <w:lang w:val="en-US" w:eastAsia="bg-BG"/>
                </w:rPr>
                <w:t>bg</w:t>
              </w:r>
            </w:hyperlink>
          </w:p>
          <w:p w14:paraId="05FCB3B0"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0899841159</w:t>
            </w:r>
          </w:p>
        </w:tc>
      </w:tr>
      <w:tr w:rsidR="005F4BA7" w:rsidRPr="00FE305A" w14:paraId="50BE0A64" w14:textId="77777777" w:rsidTr="005F4B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136000D3"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lang w:eastAsia="bg-BG"/>
              </w:rPr>
              <w:t>03.03.2023 г.</w:t>
            </w:r>
          </w:p>
        </w:tc>
        <w:tc>
          <w:tcPr>
            <w:tcW w:w="1710" w:type="dxa"/>
            <w:gridSpan w:val="2"/>
            <w:tcBorders>
              <w:top w:val="single" w:sz="4" w:space="0" w:color="auto"/>
              <w:left w:val="single" w:sz="4" w:space="0" w:color="auto"/>
              <w:bottom w:val="single" w:sz="4" w:space="0" w:color="auto"/>
              <w:right w:val="single" w:sz="4" w:space="0" w:color="auto"/>
            </w:tcBorders>
          </w:tcPr>
          <w:p w14:paraId="650C569F"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lang w:eastAsia="bg-BG"/>
              </w:rPr>
              <w:t>Читалището</w:t>
            </w:r>
          </w:p>
        </w:tc>
        <w:tc>
          <w:tcPr>
            <w:tcW w:w="3060" w:type="dxa"/>
            <w:tcBorders>
              <w:top w:val="single" w:sz="4" w:space="0" w:color="auto"/>
              <w:left w:val="single" w:sz="4" w:space="0" w:color="auto"/>
              <w:bottom w:val="single" w:sz="4" w:space="0" w:color="auto"/>
              <w:right w:val="single" w:sz="4" w:space="0" w:color="auto"/>
            </w:tcBorders>
          </w:tcPr>
          <w:p w14:paraId="256405E7"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sz w:val="24"/>
                <w:szCs w:val="24"/>
                <w:lang w:eastAsia="bg-BG"/>
              </w:rPr>
              <w:t>Тържествен концерт в чест на Националния празник на България – 3 март.</w:t>
            </w:r>
          </w:p>
        </w:tc>
        <w:tc>
          <w:tcPr>
            <w:tcW w:w="2155" w:type="dxa"/>
            <w:tcBorders>
              <w:top w:val="single" w:sz="4" w:space="0" w:color="auto"/>
              <w:left w:val="single" w:sz="4" w:space="0" w:color="auto"/>
              <w:bottom w:val="single" w:sz="4" w:space="0" w:color="auto"/>
              <w:right w:val="single" w:sz="4" w:space="0" w:color="auto"/>
            </w:tcBorders>
          </w:tcPr>
          <w:p w14:paraId="0943373A"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„Съгласие – 1907”</w:t>
            </w:r>
          </w:p>
        </w:tc>
        <w:tc>
          <w:tcPr>
            <w:tcW w:w="2694" w:type="dxa"/>
            <w:tcBorders>
              <w:top w:val="single" w:sz="4" w:space="0" w:color="auto"/>
              <w:left w:val="single" w:sz="4" w:space="0" w:color="auto"/>
              <w:bottom w:val="single" w:sz="4" w:space="0" w:color="auto"/>
              <w:right w:val="single" w:sz="4" w:space="0" w:color="auto"/>
            </w:tcBorders>
          </w:tcPr>
          <w:p w14:paraId="72AA6A68"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Детелина Петкова</w:t>
            </w:r>
          </w:p>
          <w:p w14:paraId="0EC11CC8"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Альоша </w:t>
            </w:r>
            <w:proofErr w:type="spellStart"/>
            <w:r w:rsidRPr="00FE305A">
              <w:rPr>
                <w:rFonts w:ascii="Times New Roman" w:eastAsia="Times New Roman" w:hAnsi="Times New Roman"/>
                <w:sz w:val="24"/>
                <w:szCs w:val="24"/>
              </w:rPr>
              <w:t>Шибилев</w:t>
            </w:r>
            <w:proofErr w:type="spellEnd"/>
          </w:p>
          <w:p w14:paraId="2179E805"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30" w:history="1">
              <w:r w:rsidRPr="00FE305A">
                <w:rPr>
                  <w:rFonts w:ascii="Times New Roman" w:eastAsia="Times New Roman" w:hAnsi="Times New Roman"/>
                  <w:color w:val="0000FF"/>
                  <w:sz w:val="24"/>
                  <w:szCs w:val="24"/>
                  <w:u w:val="single"/>
                  <w:lang w:val="en-US" w:eastAsia="bg-BG"/>
                </w:rPr>
                <w:t>ch</w:t>
              </w:r>
              <w:r w:rsidRPr="00FE305A">
                <w:rPr>
                  <w:rFonts w:ascii="Times New Roman" w:eastAsia="Times New Roman" w:hAnsi="Times New Roman"/>
                  <w:color w:val="0000FF"/>
                  <w:sz w:val="24"/>
                  <w:szCs w:val="24"/>
                  <w:u w:val="single"/>
                  <w:lang w:eastAsia="bg-BG"/>
                </w:rPr>
                <w:t>1907</w:t>
              </w:r>
              <w:r w:rsidRPr="00FE305A">
                <w:rPr>
                  <w:rFonts w:ascii="Times New Roman" w:eastAsia="Times New Roman" w:hAnsi="Times New Roman"/>
                  <w:color w:val="0000FF"/>
                  <w:sz w:val="24"/>
                  <w:szCs w:val="24"/>
                  <w:u w:val="single"/>
                  <w:lang w:val="en-US" w:eastAsia="bg-BG"/>
                </w:rPr>
                <w:t>nv</w:t>
              </w:r>
              <w:r w:rsidRPr="00FE305A">
                <w:rPr>
                  <w:rFonts w:ascii="Times New Roman" w:eastAsia="Times New Roman" w:hAnsi="Times New Roman"/>
                  <w:color w:val="0000FF"/>
                  <w:sz w:val="24"/>
                  <w:szCs w:val="24"/>
                  <w:u w:val="single"/>
                  <w:lang w:eastAsia="bg-BG"/>
                </w:rPr>
                <w:t>@</w:t>
              </w:r>
              <w:r w:rsidRPr="00FE305A">
                <w:rPr>
                  <w:rFonts w:ascii="Times New Roman" w:eastAsia="Times New Roman" w:hAnsi="Times New Roman"/>
                  <w:color w:val="0000FF"/>
                  <w:sz w:val="24"/>
                  <w:szCs w:val="24"/>
                  <w:u w:val="single"/>
                  <w:lang w:val="en-US" w:eastAsia="bg-BG"/>
                </w:rPr>
                <w:t>abv</w:t>
              </w:r>
              <w:r w:rsidRPr="00FE305A">
                <w:rPr>
                  <w:rFonts w:ascii="Times New Roman" w:eastAsia="Times New Roman" w:hAnsi="Times New Roman"/>
                  <w:color w:val="0000FF"/>
                  <w:sz w:val="24"/>
                  <w:szCs w:val="24"/>
                  <w:u w:val="single"/>
                  <w:lang w:eastAsia="bg-BG"/>
                </w:rPr>
                <w:t>.</w:t>
              </w:r>
              <w:r w:rsidRPr="00FE305A">
                <w:rPr>
                  <w:rFonts w:ascii="Times New Roman" w:eastAsia="Times New Roman" w:hAnsi="Times New Roman"/>
                  <w:color w:val="0000FF"/>
                  <w:sz w:val="24"/>
                  <w:szCs w:val="24"/>
                  <w:u w:val="single"/>
                  <w:lang w:val="en-US" w:eastAsia="bg-BG"/>
                </w:rPr>
                <w:t>bg</w:t>
              </w:r>
            </w:hyperlink>
          </w:p>
          <w:p w14:paraId="5CC6C69B"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0899841159</w:t>
            </w:r>
          </w:p>
        </w:tc>
      </w:tr>
      <w:tr w:rsidR="005F4BA7" w:rsidRPr="00FE305A" w14:paraId="587AEC15" w14:textId="77777777" w:rsidTr="005F4B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25A16F41"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08.04.20223 г.</w:t>
            </w:r>
          </w:p>
        </w:tc>
        <w:tc>
          <w:tcPr>
            <w:tcW w:w="1710" w:type="dxa"/>
            <w:gridSpan w:val="2"/>
            <w:tcBorders>
              <w:top w:val="single" w:sz="4" w:space="0" w:color="auto"/>
              <w:left w:val="single" w:sz="4" w:space="0" w:color="auto"/>
              <w:bottom w:val="single" w:sz="4" w:space="0" w:color="auto"/>
              <w:right w:val="single" w:sz="4" w:space="0" w:color="auto"/>
            </w:tcBorders>
          </w:tcPr>
          <w:p w14:paraId="3D35CAAF"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Селото</w:t>
            </w:r>
          </w:p>
        </w:tc>
        <w:tc>
          <w:tcPr>
            <w:tcW w:w="3060" w:type="dxa"/>
            <w:tcBorders>
              <w:top w:val="single" w:sz="4" w:space="0" w:color="auto"/>
              <w:left w:val="single" w:sz="4" w:space="0" w:color="auto"/>
              <w:bottom w:val="single" w:sz="4" w:space="0" w:color="auto"/>
              <w:right w:val="single" w:sz="4" w:space="0" w:color="auto"/>
            </w:tcBorders>
          </w:tcPr>
          <w:p w14:paraId="53AD6CA5"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sz w:val="24"/>
                <w:szCs w:val="24"/>
              </w:rPr>
              <w:t>Лазаровден</w:t>
            </w:r>
          </w:p>
        </w:tc>
        <w:tc>
          <w:tcPr>
            <w:tcW w:w="2155" w:type="dxa"/>
            <w:tcBorders>
              <w:top w:val="single" w:sz="4" w:space="0" w:color="auto"/>
              <w:left w:val="single" w:sz="4" w:space="0" w:color="auto"/>
              <w:bottom w:val="single" w:sz="4" w:space="0" w:color="auto"/>
              <w:right w:val="single" w:sz="4" w:space="0" w:color="auto"/>
            </w:tcBorders>
          </w:tcPr>
          <w:p w14:paraId="3F2DE450"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 Съгласие – 1907”</w:t>
            </w:r>
          </w:p>
        </w:tc>
        <w:tc>
          <w:tcPr>
            <w:tcW w:w="2694" w:type="dxa"/>
            <w:tcBorders>
              <w:top w:val="single" w:sz="4" w:space="0" w:color="auto"/>
              <w:left w:val="single" w:sz="4" w:space="0" w:color="auto"/>
              <w:bottom w:val="single" w:sz="4" w:space="0" w:color="auto"/>
              <w:right w:val="single" w:sz="4" w:space="0" w:color="auto"/>
            </w:tcBorders>
          </w:tcPr>
          <w:p w14:paraId="5E9C99E4"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Детелина Петкова</w:t>
            </w:r>
          </w:p>
          <w:p w14:paraId="38C8AEF3"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31" w:history="1">
              <w:r w:rsidRPr="00FE305A">
                <w:rPr>
                  <w:rFonts w:ascii="Times New Roman" w:eastAsia="Times New Roman" w:hAnsi="Times New Roman"/>
                  <w:color w:val="0000FF"/>
                  <w:sz w:val="24"/>
                  <w:szCs w:val="24"/>
                  <w:u w:val="single"/>
                  <w:lang w:val="en-US" w:eastAsia="bg-BG"/>
                </w:rPr>
                <w:t>ch</w:t>
              </w:r>
              <w:r w:rsidRPr="00FE305A">
                <w:rPr>
                  <w:rFonts w:ascii="Times New Roman" w:eastAsia="Times New Roman" w:hAnsi="Times New Roman"/>
                  <w:color w:val="0000FF"/>
                  <w:sz w:val="24"/>
                  <w:szCs w:val="24"/>
                  <w:u w:val="single"/>
                  <w:lang w:eastAsia="bg-BG"/>
                </w:rPr>
                <w:t>1907</w:t>
              </w:r>
              <w:r w:rsidRPr="00FE305A">
                <w:rPr>
                  <w:rFonts w:ascii="Times New Roman" w:eastAsia="Times New Roman" w:hAnsi="Times New Roman"/>
                  <w:color w:val="0000FF"/>
                  <w:sz w:val="24"/>
                  <w:szCs w:val="24"/>
                  <w:u w:val="single"/>
                  <w:lang w:val="en-US" w:eastAsia="bg-BG"/>
                </w:rPr>
                <w:t>nv</w:t>
              </w:r>
              <w:r w:rsidRPr="00FE305A">
                <w:rPr>
                  <w:rFonts w:ascii="Times New Roman" w:eastAsia="Times New Roman" w:hAnsi="Times New Roman"/>
                  <w:color w:val="0000FF"/>
                  <w:sz w:val="24"/>
                  <w:szCs w:val="24"/>
                  <w:u w:val="single"/>
                  <w:lang w:eastAsia="bg-BG"/>
                </w:rPr>
                <w:t>@</w:t>
              </w:r>
              <w:r w:rsidRPr="00FE305A">
                <w:rPr>
                  <w:rFonts w:ascii="Times New Roman" w:eastAsia="Times New Roman" w:hAnsi="Times New Roman"/>
                  <w:color w:val="0000FF"/>
                  <w:sz w:val="24"/>
                  <w:szCs w:val="24"/>
                  <w:u w:val="single"/>
                  <w:lang w:val="en-US" w:eastAsia="bg-BG"/>
                </w:rPr>
                <w:t>abv</w:t>
              </w:r>
              <w:r w:rsidRPr="00FE305A">
                <w:rPr>
                  <w:rFonts w:ascii="Times New Roman" w:eastAsia="Times New Roman" w:hAnsi="Times New Roman"/>
                  <w:color w:val="0000FF"/>
                  <w:sz w:val="24"/>
                  <w:szCs w:val="24"/>
                  <w:u w:val="single"/>
                  <w:lang w:eastAsia="bg-BG"/>
                </w:rPr>
                <w:t>.</w:t>
              </w:r>
              <w:r w:rsidRPr="00FE305A">
                <w:rPr>
                  <w:rFonts w:ascii="Times New Roman" w:eastAsia="Times New Roman" w:hAnsi="Times New Roman"/>
                  <w:color w:val="0000FF"/>
                  <w:sz w:val="24"/>
                  <w:szCs w:val="24"/>
                  <w:u w:val="single"/>
                  <w:lang w:val="en-US" w:eastAsia="bg-BG"/>
                </w:rPr>
                <w:t>bg</w:t>
              </w:r>
            </w:hyperlink>
          </w:p>
          <w:p w14:paraId="05EC6211"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0899841159</w:t>
            </w:r>
          </w:p>
        </w:tc>
      </w:tr>
      <w:tr w:rsidR="005F4BA7" w:rsidRPr="00FE305A" w14:paraId="174FAF11" w14:textId="77777777" w:rsidTr="005F4BA7">
        <w:trPr>
          <w:trHeight w:val="521"/>
        </w:trPr>
        <w:tc>
          <w:tcPr>
            <w:tcW w:w="1326" w:type="dxa"/>
            <w:gridSpan w:val="2"/>
          </w:tcPr>
          <w:p w14:paraId="7EBFCD86" w14:textId="77777777" w:rsidR="005F4BA7" w:rsidRPr="00FE305A" w:rsidRDefault="005F4BA7" w:rsidP="005F4BA7">
            <w:pPr>
              <w:spacing w:after="0" w:line="240" w:lineRule="auto"/>
              <w:ind w:right="-64"/>
              <w:jc w:val="center"/>
              <w:rPr>
                <w:rFonts w:ascii="Times New Roman" w:eastAsia="Times New Roman" w:hAnsi="Times New Roman"/>
                <w:sz w:val="24"/>
                <w:szCs w:val="24"/>
              </w:rPr>
            </w:pPr>
          </w:p>
          <w:p w14:paraId="1F3C7D1A"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09.04.2023 г.</w:t>
            </w:r>
          </w:p>
        </w:tc>
        <w:tc>
          <w:tcPr>
            <w:tcW w:w="1710" w:type="dxa"/>
            <w:gridSpan w:val="2"/>
          </w:tcPr>
          <w:p w14:paraId="6E9805D1"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Храм „Възнесение Христово”</w:t>
            </w:r>
          </w:p>
        </w:tc>
        <w:tc>
          <w:tcPr>
            <w:tcW w:w="3060" w:type="dxa"/>
          </w:tcPr>
          <w:p w14:paraId="592405AE"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sz w:val="24"/>
                <w:szCs w:val="24"/>
              </w:rPr>
              <w:t>Цветница</w:t>
            </w:r>
          </w:p>
        </w:tc>
        <w:tc>
          <w:tcPr>
            <w:tcW w:w="2155" w:type="dxa"/>
          </w:tcPr>
          <w:p w14:paraId="55FACDA2"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„Съгласие – 1907”</w:t>
            </w:r>
          </w:p>
        </w:tc>
        <w:tc>
          <w:tcPr>
            <w:tcW w:w="2694" w:type="dxa"/>
          </w:tcPr>
          <w:p w14:paraId="11AFAF7F"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Детелина Петкова</w:t>
            </w:r>
          </w:p>
          <w:p w14:paraId="1BEC6757"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32" w:history="1">
              <w:r w:rsidRPr="00FE305A">
                <w:rPr>
                  <w:rFonts w:ascii="Times New Roman" w:eastAsia="Times New Roman" w:hAnsi="Times New Roman"/>
                  <w:color w:val="0000FF"/>
                  <w:sz w:val="24"/>
                  <w:szCs w:val="24"/>
                  <w:u w:val="single"/>
                  <w:lang w:val="en-US" w:eastAsia="bg-BG"/>
                </w:rPr>
                <w:t>ch</w:t>
              </w:r>
              <w:r w:rsidRPr="00FE305A">
                <w:rPr>
                  <w:rFonts w:ascii="Times New Roman" w:eastAsia="Times New Roman" w:hAnsi="Times New Roman"/>
                  <w:color w:val="0000FF"/>
                  <w:sz w:val="24"/>
                  <w:szCs w:val="24"/>
                  <w:u w:val="single"/>
                  <w:lang w:eastAsia="bg-BG"/>
                </w:rPr>
                <w:t>1907</w:t>
              </w:r>
              <w:r w:rsidRPr="00FE305A">
                <w:rPr>
                  <w:rFonts w:ascii="Times New Roman" w:eastAsia="Times New Roman" w:hAnsi="Times New Roman"/>
                  <w:color w:val="0000FF"/>
                  <w:sz w:val="24"/>
                  <w:szCs w:val="24"/>
                  <w:u w:val="single"/>
                  <w:lang w:val="en-US" w:eastAsia="bg-BG"/>
                </w:rPr>
                <w:t>nv</w:t>
              </w:r>
              <w:r w:rsidRPr="00FE305A">
                <w:rPr>
                  <w:rFonts w:ascii="Times New Roman" w:eastAsia="Times New Roman" w:hAnsi="Times New Roman"/>
                  <w:color w:val="0000FF"/>
                  <w:sz w:val="24"/>
                  <w:szCs w:val="24"/>
                  <w:u w:val="single"/>
                  <w:lang w:eastAsia="bg-BG"/>
                </w:rPr>
                <w:t>@</w:t>
              </w:r>
              <w:r w:rsidRPr="00FE305A">
                <w:rPr>
                  <w:rFonts w:ascii="Times New Roman" w:eastAsia="Times New Roman" w:hAnsi="Times New Roman"/>
                  <w:color w:val="0000FF"/>
                  <w:sz w:val="24"/>
                  <w:szCs w:val="24"/>
                  <w:u w:val="single"/>
                  <w:lang w:val="en-US" w:eastAsia="bg-BG"/>
                </w:rPr>
                <w:t>abv</w:t>
              </w:r>
              <w:r w:rsidRPr="00FE305A">
                <w:rPr>
                  <w:rFonts w:ascii="Times New Roman" w:eastAsia="Times New Roman" w:hAnsi="Times New Roman"/>
                  <w:color w:val="0000FF"/>
                  <w:sz w:val="24"/>
                  <w:szCs w:val="24"/>
                  <w:u w:val="single"/>
                  <w:lang w:eastAsia="bg-BG"/>
                </w:rPr>
                <w:t>.</w:t>
              </w:r>
              <w:r w:rsidRPr="00FE305A">
                <w:rPr>
                  <w:rFonts w:ascii="Times New Roman" w:eastAsia="Times New Roman" w:hAnsi="Times New Roman"/>
                  <w:color w:val="0000FF"/>
                  <w:sz w:val="24"/>
                  <w:szCs w:val="24"/>
                  <w:u w:val="single"/>
                  <w:lang w:val="en-US" w:eastAsia="bg-BG"/>
                </w:rPr>
                <w:t>bg</w:t>
              </w:r>
            </w:hyperlink>
          </w:p>
          <w:p w14:paraId="57454407"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0899841159</w:t>
            </w:r>
          </w:p>
        </w:tc>
      </w:tr>
      <w:tr w:rsidR="005F4BA7" w:rsidRPr="00FE305A" w14:paraId="4A9C30D5" w14:textId="77777777" w:rsidTr="005F4BA7">
        <w:trPr>
          <w:trHeight w:val="521"/>
        </w:trPr>
        <w:tc>
          <w:tcPr>
            <w:tcW w:w="1326" w:type="dxa"/>
            <w:gridSpan w:val="2"/>
          </w:tcPr>
          <w:p w14:paraId="66FBCF94"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lang w:eastAsia="bg-BG"/>
              </w:rPr>
              <w:t xml:space="preserve">   16.04.2023  г.</w:t>
            </w:r>
          </w:p>
        </w:tc>
        <w:tc>
          <w:tcPr>
            <w:tcW w:w="1710" w:type="dxa"/>
            <w:gridSpan w:val="2"/>
          </w:tcPr>
          <w:p w14:paraId="655747A4"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lang w:eastAsia="bg-BG"/>
              </w:rPr>
              <w:t>Площада пред читалището</w:t>
            </w:r>
          </w:p>
        </w:tc>
        <w:tc>
          <w:tcPr>
            <w:tcW w:w="3060" w:type="dxa"/>
          </w:tcPr>
          <w:p w14:paraId="6064477A" w14:textId="77777777" w:rsidR="005F4BA7" w:rsidRPr="00FE305A" w:rsidRDefault="005F4BA7" w:rsidP="005F4BA7">
            <w:pPr>
              <w:spacing w:after="0" w:line="240" w:lineRule="auto"/>
              <w:ind w:right="-64"/>
              <w:jc w:val="center"/>
              <w:rPr>
                <w:rFonts w:ascii="Times New Roman" w:eastAsia="Times New Roman" w:hAnsi="Times New Roman"/>
                <w:sz w:val="24"/>
                <w:szCs w:val="24"/>
                <w:lang w:eastAsia="bg-BG"/>
              </w:rPr>
            </w:pPr>
            <w:r w:rsidRPr="00FE305A">
              <w:rPr>
                <w:rFonts w:ascii="Times New Roman" w:eastAsia="Times New Roman" w:hAnsi="Times New Roman"/>
                <w:sz w:val="24"/>
                <w:szCs w:val="24"/>
                <w:lang w:eastAsia="bg-BG"/>
              </w:rPr>
              <w:t xml:space="preserve">Великден е-общоселски </w:t>
            </w:r>
          </w:p>
          <w:p w14:paraId="0216F88D"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sz w:val="24"/>
                <w:szCs w:val="24"/>
                <w:lang w:eastAsia="bg-BG"/>
              </w:rPr>
              <w:t>празник</w:t>
            </w:r>
          </w:p>
        </w:tc>
        <w:tc>
          <w:tcPr>
            <w:tcW w:w="2155" w:type="dxa"/>
          </w:tcPr>
          <w:p w14:paraId="4649FBE9"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„Съгласие – 1907”</w:t>
            </w:r>
          </w:p>
        </w:tc>
        <w:tc>
          <w:tcPr>
            <w:tcW w:w="2694" w:type="dxa"/>
          </w:tcPr>
          <w:p w14:paraId="1F51E673"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Детелина Петкова</w:t>
            </w:r>
          </w:p>
          <w:p w14:paraId="24029B3A"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Светозар Димитров</w:t>
            </w:r>
          </w:p>
          <w:p w14:paraId="1309C48F"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Альоша </w:t>
            </w:r>
            <w:proofErr w:type="spellStart"/>
            <w:r w:rsidRPr="00FE305A">
              <w:rPr>
                <w:rFonts w:ascii="Times New Roman" w:eastAsia="Times New Roman" w:hAnsi="Times New Roman"/>
                <w:sz w:val="24"/>
                <w:szCs w:val="24"/>
              </w:rPr>
              <w:t>Шибилев</w:t>
            </w:r>
            <w:proofErr w:type="spellEnd"/>
          </w:p>
          <w:p w14:paraId="78C6562C"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33" w:history="1">
              <w:r w:rsidRPr="00FE305A">
                <w:rPr>
                  <w:rFonts w:ascii="Times New Roman" w:eastAsia="Times New Roman" w:hAnsi="Times New Roman"/>
                  <w:color w:val="0000FF"/>
                  <w:sz w:val="24"/>
                  <w:szCs w:val="24"/>
                  <w:u w:val="single"/>
                  <w:lang w:val="en-US" w:eastAsia="bg-BG"/>
                </w:rPr>
                <w:t>ch</w:t>
              </w:r>
              <w:r w:rsidRPr="00FE305A">
                <w:rPr>
                  <w:rFonts w:ascii="Times New Roman" w:eastAsia="Times New Roman" w:hAnsi="Times New Roman"/>
                  <w:color w:val="0000FF"/>
                  <w:sz w:val="24"/>
                  <w:szCs w:val="24"/>
                  <w:u w:val="single"/>
                  <w:lang w:eastAsia="bg-BG"/>
                </w:rPr>
                <w:t>1907</w:t>
              </w:r>
              <w:r w:rsidRPr="00FE305A">
                <w:rPr>
                  <w:rFonts w:ascii="Times New Roman" w:eastAsia="Times New Roman" w:hAnsi="Times New Roman"/>
                  <w:color w:val="0000FF"/>
                  <w:sz w:val="24"/>
                  <w:szCs w:val="24"/>
                  <w:u w:val="single"/>
                  <w:lang w:val="en-US" w:eastAsia="bg-BG"/>
                </w:rPr>
                <w:t>nv</w:t>
              </w:r>
              <w:r w:rsidRPr="00FE305A">
                <w:rPr>
                  <w:rFonts w:ascii="Times New Roman" w:eastAsia="Times New Roman" w:hAnsi="Times New Roman"/>
                  <w:color w:val="0000FF"/>
                  <w:sz w:val="24"/>
                  <w:szCs w:val="24"/>
                  <w:u w:val="single"/>
                  <w:lang w:eastAsia="bg-BG"/>
                </w:rPr>
                <w:t>@</w:t>
              </w:r>
              <w:r w:rsidRPr="00FE305A">
                <w:rPr>
                  <w:rFonts w:ascii="Times New Roman" w:eastAsia="Times New Roman" w:hAnsi="Times New Roman"/>
                  <w:color w:val="0000FF"/>
                  <w:sz w:val="24"/>
                  <w:szCs w:val="24"/>
                  <w:u w:val="single"/>
                  <w:lang w:val="en-US" w:eastAsia="bg-BG"/>
                </w:rPr>
                <w:t>abv</w:t>
              </w:r>
              <w:r w:rsidRPr="00FE305A">
                <w:rPr>
                  <w:rFonts w:ascii="Times New Roman" w:eastAsia="Times New Roman" w:hAnsi="Times New Roman"/>
                  <w:color w:val="0000FF"/>
                  <w:sz w:val="24"/>
                  <w:szCs w:val="24"/>
                  <w:u w:val="single"/>
                  <w:lang w:eastAsia="bg-BG"/>
                </w:rPr>
                <w:t>.</w:t>
              </w:r>
              <w:r w:rsidRPr="00FE305A">
                <w:rPr>
                  <w:rFonts w:ascii="Times New Roman" w:eastAsia="Times New Roman" w:hAnsi="Times New Roman"/>
                  <w:color w:val="0000FF"/>
                  <w:sz w:val="24"/>
                  <w:szCs w:val="24"/>
                  <w:u w:val="single"/>
                  <w:lang w:val="en-US" w:eastAsia="bg-BG"/>
                </w:rPr>
                <w:t>bg</w:t>
              </w:r>
            </w:hyperlink>
          </w:p>
          <w:p w14:paraId="6BE4C6F9"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0899841159</w:t>
            </w:r>
          </w:p>
          <w:p w14:paraId="42B23B5D" w14:textId="77777777" w:rsidR="005F4BA7" w:rsidRPr="00FE305A" w:rsidRDefault="005F4BA7" w:rsidP="005F4BA7">
            <w:pPr>
              <w:spacing w:after="0" w:line="240" w:lineRule="auto"/>
              <w:ind w:right="-64"/>
              <w:jc w:val="center"/>
              <w:rPr>
                <w:rFonts w:ascii="Times New Roman" w:eastAsia="Times New Roman" w:hAnsi="Times New Roman"/>
                <w:sz w:val="24"/>
                <w:szCs w:val="24"/>
              </w:rPr>
            </w:pPr>
          </w:p>
        </w:tc>
      </w:tr>
      <w:tr w:rsidR="005F4BA7" w:rsidRPr="00FE305A" w14:paraId="529A3BD2" w14:textId="77777777" w:rsidTr="005F4BA7">
        <w:trPr>
          <w:trHeight w:val="521"/>
        </w:trPr>
        <w:tc>
          <w:tcPr>
            <w:tcW w:w="1326" w:type="dxa"/>
            <w:gridSpan w:val="2"/>
          </w:tcPr>
          <w:p w14:paraId="650A313F"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lang w:eastAsia="bg-BG"/>
              </w:rPr>
              <w:t>06.05.2023 г.</w:t>
            </w:r>
          </w:p>
        </w:tc>
        <w:tc>
          <w:tcPr>
            <w:tcW w:w="1710" w:type="dxa"/>
            <w:gridSpan w:val="2"/>
          </w:tcPr>
          <w:p w14:paraId="53101DDE"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lang w:eastAsia="bg-BG"/>
              </w:rPr>
              <w:t>Площада пред читалището</w:t>
            </w:r>
          </w:p>
        </w:tc>
        <w:tc>
          <w:tcPr>
            <w:tcW w:w="3060" w:type="dxa"/>
          </w:tcPr>
          <w:p w14:paraId="2C56C1A4"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sz w:val="24"/>
                <w:szCs w:val="24"/>
                <w:lang w:eastAsia="bg-BG"/>
              </w:rPr>
              <w:t>Гергьовден</w:t>
            </w:r>
          </w:p>
        </w:tc>
        <w:tc>
          <w:tcPr>
            <w:tcW w:w="2155" w:type="dxa"/>
          </w:tcPr>
          <w:p w14:paraId="174F6AF3"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„Съгласие – 1907”</w:t>
            </w:r>
          </w:p>
        </w:tc>
        <w:tc>
          <w:tcPr>
            <w:tcW w:w="2694" w:type="dxa"/>
          </w:tcPr>
          <w:p w14:paraId="5CC6B2DC"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Детелина Петкова</w:t>
            </w:r>
          </w:p>
          <w:p w14:paraId="4DC87FCE"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Светозар Димитров</w:t>
            </w:r>
          </w:p>
          <w:p w14:paraId="1FDBF288"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Альоша </w:t>
            </w:r>
            <w:proofErr w:type="spellStart"/>
            <w:r w:rsidRPr="00FE305A">
              <w:rPr>
                <w:rFonts w:ascii="Times New Roman" w:eastAsia="Times New Roman" w:hAnsi="Times New Roman"/>
                <w:sz w:val="24"/>
                <w:szCs w:val="24"/>
              </w:rPr>
              <w:t>Шибилев</w:t>
            </w:r>
            <w:proofErr w:type="spellEnd"/>
          </w:p>
          <w:p w14:paraId="53F40613"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34" w:history="1">
              <w:r w:rsidRPr="00FE305A">
                <w:rPr>
                  <w:rFonts w:ascii="Times New Roman" w:eastAsia="Times New Roman" w:hAnsi="Times New Roman"/>
                  <w:color w:val="0000FF"/>
                  <w:sz w:val="24"/>
                  <w:szCs w:val="24"/>
                  <w:u w:val="single"/>
                  <w:lang w:val="en-US" w:eastAsia="bg-BG"/>
                </w:rPr>
                <w:t>ch</w:t>
              </w:r>
              <w:r w:rsidRPr="00FE305A">
                <w:rPr>
                  <w:rFonts w:ascii="Times New Roman" w:eastAsia="Times New Roman" w:hAnsi="Times New Roman"/>
                  <w:color w:val="0000FF"/>
                  <w:sz w:val="24"/>
                  <w:szCs w:val="24"/>
                  <w:u w:val="single"/>
                  <w:lang w:eastAsia="bg-BG"/>
                </w:rPr>
                <w:t>1907</w:t>
              </w:r>
              <w:r w:rsidRPr="00FE305A">
                <w:rPr>
                  <w:rFonts w:ascii="Times New Roman" w:eastAsia="Times New Roman" w:hAnsi="Times New Roman"/>
                  <w:color w:val="0000FF"/>
                  <w:sz w:val="24"/>
                  <w:szCs w:val="24"/>
                  <w:u w:val="single"/>
                  <w:lang w:val="en-US" w:eastAsia="bg-BG"/>
                </w:rPr>
                <w:t>nv</w:t>
              </w:r>
              <w:r w:rsidRPr="00FE305A">
                <w:rPr>
                  <w:rFonts w:ascii="Times New Roman" w:eastAsia="Times New Roman" w:hAnsi="Times New Roman"/>
                  <w:color w:val="0000FF"/>
                  <w:sz w:val="24"/>
                  <w:szCs w:val="24"/>
                  <w:u w:val="single"/>
                  <w:lang w:eastAsia="bg-BG"/>
                </w:rPr>
                <w:t>@</w:t>
              </w:r>
              <w:r w:rsidRPr="00FE305A">
                <w:rPr>
                  <w:rFonts w:ascii="Times New Roman" w:eastAsia="Times New Roman" w:hAnsi="Times New Roman"/>
                  <w:color w:val="0000FF"/>
                  <w:sz w:val="24"/>
                  <w:szCs w:val="24"/>
                  <w:u w:val="single"/>
                  <w:lang w:val="en-US" w:eastAsia="bg-BG"/>
                </w:rPr>
                <w:t>abv</w:t>
              </w:r>
              <w:r w:rsidRPr="00FE305A">
                <w:rPr>
                  <w:rFonts w:ascii="Times New Roman" w:eastAsia="Times New Roman" w:hAnsi="Times New Roman"/>
                  <w:color w:val="0000FF"/>
                  <w:sz w:val="24"/>
                  <w:szCs w:val="24"/>
                  <w:u w:val="single"/>
                  <w:lang w:eastAsia="bg-BG"/>
                </w:rPr>
                <w:t>.</w:t>
              </w:r>
              <w:r w:rsidRPr="00FE305A">
                <w:rPr>
                  <w:rFonts w:ascii="Times New Roman" w:eastAsia="Times New Roman" w:hAnsi="Times New Roman"/>
                  <w:color w:val="0000FF"/>
                  <w:sz w:val="24"/>
                  <w:szCs w:val="24"/>
                  <w:u w:val="single"/>
                  <w:lang w:val="en-US" w:eastAsia="bg-BG"/>
                </w:rPr>
                <w:t>bg</w:t>
              </w:r>
            </w:hyperlink>
          </w:p>
          <w:p w14:paraId="5399E95B"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0899841159</w:t>
            </w:r>
          </w:p>
        </w:tc>
      </w:tr>
      <w:tr w:rsidR="005F4BA7" w:rsidRPr="00FE305A" w14:paraId="7EA282F6" w14:textId="77777777" w:rsidTr="005F4BA7">
        <w:trPr>
          <w:trHeight w:val="521"/>
        </w:trPr>
        <w:tc>
          <w:tcPr>
            <w:tcW w:w="1326" w:type="dxa"/>
            <w:gridSpan w:val="2"/>
          </w:tcPr>
          <w:p w14:paraId="01F5D97C" w14:textId="77777777" w:rsidR="005F4BA7" w:rsidRPr="00FE305A" w:rsidRDefault="005F4BA7" w:rsidP="005F4BA7">
            <w:pPr>
              <w:spacing w:after="0" w:line="240" w:lineRule="auto"/>
              <w:ind w:right="-64"/>
              <w:jc w:val="center"/>
              <w:rPr>
                <w:rFonts w:ascii="Times New Roman" w:eastAsia="Times New Roman" w:hAnsi="Times New Roman"/>
                <w:sz w:val="24"/>
                <w:szCs w:val="24"/>
              </w:rPr>
            </w:pPr>
          </w:p>
          <w:p w14:paraId="4FA516A1"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24.05.2023 г.</w:t>
            </w:r>
          </w:p>
        </w:tc>
        <w:tc>
          <w:tcPr>
            <w:tcW w:w="1710" w:type="dxa"/>
            <w:gridSpan w:val="2"/>
          </w:tcPr>
          <w:p w14:paraId="0B61FB41"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ОУ и Читалище</w:t>
            </w:r>
          </w:p>
        </w:tc>
        <w:tc>
          <w:tcPr>
            <w:tcW w:w="3060" w:type="dxa"/>
          </w:tcPr>
          <w:p w14:paraId="48F0B226"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sz w:val="24"/>
                <w:szCs w:val="24"/>
              </w:rPr>
              <w:t>Отбелязване 24 май-деня на Славянската писменост и култура- концерт в чест на празника.</w:t>
            </w:r>
          </w:p>
        </w:tc>
        <w:tc>
          <w:tcPr>
            <w:tcW w:w="2155" w:type="dxa"/>
          </w:tcPr>
          <w:p w14:paraId="54EF24DC" w14:textId="77777777" w:rsidR="005F4BA7" w:rsidRPr="00FE305A" w:rsidRDefault="005F4BA7" w:rsidP="005F4BA7">
            <w:pPr>
              <w:spacing w:after="0" w:line="240" w:lineRule="auto"/>
              <w:ind w:right="-64"/>
              <w:jc w:val="center"/>
              <w:rPr>
                <w:rFonts w:ascii="Times New Roman" w:eastAsia="Times New Roman" w:hAnsi="Times New Roman"/>
                <w:sz w:val="24"/>
                <w:szCs w:val="24"/>
              </w:rPr>
            </w:pPr>
            <w:proofErr w:type="spellStart"/>
            <w:r w:rsidRPr="00FE305A">
              <w:rPr>
                <w:rFonts w:ascii="Times New Roman" w:eastAsia="Times New Roman" w:hAnsi="Times New Roman"/>
                <w:sz w:val="24"/>
                <w:szCs w:val="24"/>
              </w:rPr>
              <w:t>ОУ”Патриарх</w:t>
            </w:r>
            <w:proofErr w:type="spellEnd"/>
            <w:r w:rsidRPr="00FE305A">
              <w:rPr>
                <w:rFonts w:ascii="Times New Roman" w:eastAsia="Times New Roman" w:hAnsi="Times New Roman"/>
                <w:sz w:val="24"/>
                <w:szCs w:val="24"/>
              </w:rPr>
              <w:t xml:space="preserve"> Евтимий” и НЧ „Съгласие – 1907”</w:t>
            </w:r>
          </w:p>
        </w:tc>
        <w:tc>
          <w:tcPr>
            <w:tcW w:w="2694" w:type="dxa"/>
          </w:tcPr>
          <w:p w14:paraId="7565E994"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Детелина Петкова и</w:t>
            </w:r>
          </w:p>
          <w:p w14:paraId="61BED4EA"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Светозар Димитров</w:t>
            </w:r>
          </w:p>
          <w:p w14:paraId="70FB027A"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Альоша </w:t>
            </w:r>
            <w:proofErr w:type="spellStart"/>
            <w:r w:rsidRPr="00FE305A">
              <w:rPr>
                <w:rFonts w:ascii="Times New Roman" w:eastAsia="Times New Roman" w:hAnsi="Times New Roman"/>
                <w:sz w:val="24"/>
                <w:szCs w:val="24"/>
              </w:rPr>
              <w:t>Шибилев</w:t>
            </w:r>
            <w:proofErr w:type="spellEnd"/>
          </w:p>
          <w:p w14:paraId="689AEA9E"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 </w:t>
            </w:r>
            <w:hyperlink r:id="rId35" w:history="1">
              <w:r w:rsidRPr="00FE305A">
                <w:rPr>
                  <w:rFonts w:ascii="Times New Roman" w:eastAsia="Times New Roman" w:hAnsi="Times New Roman"/>
                  <w:color w:val="0000FF"/>
                  <w:sz w:val="24"/>
                  <w:szCs w:val="24"/>
                  <w:u w:val="single"/>
                  <w:lang w:val="en-US" w:eastAsia="bg-BG"/>
                </w:rPr>
                <w:t>ch</w:t>
              </w:r>
              <w:r w:rsidRPr="00FE305A">
                <w:rPr>
                  <w:rFonts w:ascii="Times New Roman" w:eastAsia="Times New Roman" w:hAnsi="Times New Roman"/>
                  <w:color w:val="0000FF"/>
                  <w:sz w:val="24"/>
                  <w:szCs w:val="24"/>
                  <w:u w:val="single"/>
                  <w:lang w:eastAsia="bg-BG"/>
                </w:rPr>
                <w:t>1907</w:t>
              </w:r>
              <w:r w:rsidRPr="00FE305A">
                <w:rPr>
                  <w:rFonts w:ascii="Times New Roman" w:eastAsia="Times New Roman" w:hAnsi="Times New Roman"/>
                  <w:color w:val="0000FF"/>
                  <w:sz w:val="24"/>
                  <w:szCs w:val="24"/>
                  <w:u w:val="single"/>
                  <w:lang w:val="en-US" w:eastAsia="bg-BG"/>
                </w:rPr>
                <w:t>nv</w:t>
              </w:r>
              <w:r w:rsidRPr="00FE305A">
                <w:rPr>
                  <w:rFonts w:ascii="Times New Roman" w:eastAsia="Times New Roman" w:hAnsi="Times New Roman"/>
                  <w:color w:val="0000FF"/>
                  <w:sz w:val="24"/>
                  <w:szCs w:val="24"/>
                  <w:u w:val="single"/>
                  <w:lang w:eastAsia="bg-BG"/>
                </w:rPr>
                <w:t>@</w:t>
              </w:r>
              <w:r w:rsidRPr="00FE305A">
                <w:rPr>
                  <w:rFonts w:ascii="Times New Roman" w:eastAsia="Times New Roman" w:hAnsi="Times New Roman"/>
                  <w:color w:val="0000FF"/>
                  <w:sz w:val="24"/>
                  <w:szCs w:val="24"/>
                  <w:u w:val="single"/>
                  <w:lang w:val="en-US" w:eastAsia="bg-BG"/>
                </w:rPr>
                <w:t>abv</w:t>
              </w:r>
              <w:r w:rsidRPr="00FE305A">
                <w:rPr>
                  <w:rFonts w:ascii="Times New Roman" w:eastAsia="Times New Roman" w:hAnsi="Times New Roman"/>
                  <w:color w:val="0000FF"/>
                  <w:sz w:val="24"/>
                  <w:szCs w:val="24"/>
                  <w:u w:val="single"/>
                  <w:lang w:eastAsia="bg-BG"/>
                </w:rPr>
                <w:t>.</w:t>
              </w:r>
              <w:r w:rsidRPr="00FE305A">
                <w:rPr>
                  <w:rFonts w:ascii="Times New Roman" w:eastAsia="Times New Roman" w:hAnsi="Times New Roman"/>
                  <w:color w:val="0000FF"/>
                  <w:sz w:val="24"/>
                  <w:szCs w:val="24"/>
                  <w:u w:val="single"/>
                  <w:lang w:val="en-US" w:eastAsia="bg-BG"/>
                </w:rPr>
                <w:t>bg</w:t>
              </w:r>
            </w:hyperlink>
          </w:p>
          <w:p w14:paraId="1A27A99C"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0899841159</w:t>
            </w:r>
          </w:p>
        </w:tc>
      </w:tr>
      <w:tr w:rsidR="005F4BA7" w:rsidRPr="00FE305A" w14:paraId="57077DF7" w14:textId="77777777" w:rsidTr="005F4BA7">
        <w:trPr>
          <w:trHeight w:val="521"/>
        </w:trPr>
        <w:tc>
          <w:tcPr>
            <w:tcW w:w="1326" w:type="dxa"/>
            <w:gridSpan w:val="2"/>
          </w:tcPr>
          <w:p w14:paraId="3B870789"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02.06.2023 г. </w:t>
            </w:r>
          </w:p>
        </w:tc>
        <w:tc>
          <w:tcPr>
            <w:tcW w:w="1710" w:type="dxa"/>
            <w:gridSpan w:val="2"/>
          </w:tcPr>
          <w:p w14:paraId="4638E976"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Паметника в двора на училището</w:t>
            </w:r>
          </w:p>
        </w:tc>
        <w:tc>
          <w:tcPr>
            <w:tcW w:w="3060" w:type="dxa"/>
          </w:tcPr>
          <w:p w14:paraId="106133C7"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sz w:val="24"/>
                <w:szCs w:val="24"/>
              </w:rPr>
              <w:t>Ден на Ботев и на загиналите за национално освобождение на България</w:t>
            </w:r>
          </w:p>
        </w:tc>
        <w:tc>
          <w:tcPr>
            <w:tcW w:w="2155" w:type="dxa"/>
          </w:tcPr>
          <w:p w14:paraId="7C0C1FF2"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ОУ „Патриарх Евтимий” и НЧ „Съгласие-1907”</w:t>
            </w:r>
          </w:p>
        </w:tc>
        <w:tc>
          <w:tcPr>
            <w:tcW w:w="2694" w:type="dxa"/>
          </w:tcPr>
          <w:p w14:paraId="78329221"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Детелина Петкова</w:t>
            </w:r>
          </w:p>
          <w:p w14:paraId="471CE8B6"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Светозар Димитров</w:t>
            </w:r>
          </w:p>
          <w:p w14:paraId="3B18572C"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Альоша </w:t>
            </w:r>
            <w:proofErr w:type="spellStart"/>
            <w:r w:rsidRPr="00FE305A">
              <w:rPr>
                <w:rFonts w:ascii="Times New Roman" w:eastAsia="Times New Roman" w:hAnsi="Times New Roman"/>
                <w:sz w:val="24"/>
                <w:szCs w:val="24"/>
              </w:rPr>
              <w:t>Шибилев</w:t>
            </w:r>
            <w:proofErr w:type="spellEnd"/>
          </w:p>
          <w:p w14:paraId="2FD510A5"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36" w:history="1">
              <w:r w:rsidRPr="00FE305A">
                <w:rPr>
                  <w:rFonts w:ascii="Times New Roman" w:eastAsia="Times New Roman" w:hAnsi="Times New Roman"/>
                  <w:color w:val="0000FF"/>
                  <w:sz w:val="24"/>
                  <w:szCs w:val="24"/>
                  <w:u w:val="single"/>
                  <w:lang w:val="en-US" w:eastAsia="bg-BG"/>
                </w:rPr>
                <w:t>ch</w:t>
              </w:r>
              <w:r w:rsidRPr="00FE305A">
                <w:rPr>
                  <w:rFonts w:ascii="Times New Roman" w:eastAsia="Times New Roman" w:hAnsi="Times New Roman"/>
                  <w:color w:val="0000FF"/>
                  <w:sz w:val="24"/>
                  <w:szCs w:val="24"/>
                  <w:u w:val="single"/>
                  <w:lang w:eastAsia="bg-BG"/>
                </w:rPr>
                <w:t>1907</w:t>
              </w:r>
              <w:r w:rsidRPr="00FE305A">
                <w:rPr>
                  <w:rFonts w:ascii="Times New Roman" w:eastAsia="Times New Roman" w:hAnsi="Times New Roman"/>
                  <w:color w:val="0000FF"/>
                  <w:sz w:val="24"/>
                  <w:szCs w:val="24"/>
                  <w:u w:val="single"/>
                  <w:lang w:val="en-US" w:eastAsia="bg-BG"/>
                </w:rPr>
                <w:t>nv</w:t>
              </w:r>
              <w:r w:rsidRPr="00FE305A">
                <w:rPr>
                  <w:rFonts w:ascii="Times New Roman" w:eastAsia="Times New Roman" w:hAnsi="Times New Roman"/>
                  <w:color w:val="0000FF"/>
                  <w:sz w:val="24"/>
                  <w:szCs w:val="24"/>
                  <w:u w:val="single"/>
                  <w:lang w:eastAsia="bg-BG"/>
                </w:rPr>
                <w:t>@</w:t>
              </w:r>
              <w:r w:rsidRPr="00FE305A">
                <w:rPr>
                  <w:rFonts w:ascii="Times New Roman" w:eastAsia="Times New Roman" w:hAnsi="Times New Roman"/>
                  <w:color w:val="0000FF"/>
                  <w:sz w:val="24"/>
                  <w:szCs w:val="24"/>
                  <w:u w:val="single"/>
                  <w:lang w:val="en-US" w:eastAsia="bg-BG"/>
                </w:rPr>
                <w:t>abv</w:t>
              </w:r>
              <w:r w:rsidRPr="00FE305A">
                <w:rPr>
                  <w:rFonts w:ascii="Times New Roman" w:eastAsia="Times New Roman" w:hAnsi="Times New Roman"/>
                  <w:color w:val="0000FF"/>
                  <w:sz w:val="24"/>
                  <w:szCs w:val="24"/>
                  <w:u w:val="single"/>
                  <w:lang w:eastAsia="bg-BG"/>
                </w:rPr>
                <w:t>.</w:t>
              </w:r>
              <w:r w:rsidRPr="00FE305A">
                <w:rPr>
                  <w:rFonts w:ascii="Times New Roman" w:eastAsia="Times New Roman" w:hAnsi="Times New Roman"/>
                  <w:color w:val="0000FF"/>
                  <w:sz w:val="24"/>
                  <w:szCs w:val="24"/>
                  <w:u w:val="single"/>
                  <w:lang w:val="en-US" w:eastAsia="bg-BG"/>
                </w:rPr>
                <w:t>bg</w:t>
              </w:r>
            </w:hyperlink>
          </w:p>
          <w:p w14:paraId="1BEC65BB"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0899841159</w:t>
            </w:r>
          </w:p>
        </w:tc>
      </w:tr>
      <w:tr w:rsidR="005F4BA7" w:rsidRPr="00FE305A" w14:paraId="4EAA5A9C" w14:textId="77777777" w:rsidTr="005F4BA7">
        <w:trPr>
          <w:trHeight w:val="521"/>
        </w:trPr>
        <w:tc>
          <w:tcPr>
            <w:tcW w:w="1326" w:type="dxa"/>
            <w:gridSpan w:val="2"/>
          </w:tcPr>
          <w:p w14:paraId="55784E10" w14:textId="77777777" w:rsidR="005F4BA7" w:rsidRPr="00FE305A" w:rsidRDefault="005F4BA7" w:rsidP="005F4BA7">
            <w:pPr>
              <w:spacing w:after="0" w:line="240" w:lineRule="auto"/>
              <w:ind w:right="-64"/>
              <w:jc w:val="center"/>
              <w:rPr>
                <w:rFonts w:ascii="Times New Roman" w:eastAsia="Times New Roman" w:hAnsi="Times New Roman"/>
                <w:sz w:val="24"/>
                <w:szCs w:val="24"/>
              </w:rPr>
            </w:pPr>
          </w:p>
          <w:p w14:paraId="035793C8"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Последната седмица на м. юли 2023 г.</w:t>
            </w:r>
          </w:p>
        </w:tc>
        <w:tc>
          <w:tcPr>
            <w:tcW w:w="1710" w:type="dxa"/>
            <w:gridSpan w:val="2"/>
          </w:tcPr>
          <w:p w14:paraId="51CD1C92"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Площада пред читалището</w:t>
            </w:r>
          </w:p>
        </w:tc>
        <w:tc>
          <w:tcPr>
            <w:tcW w:w="3060" w:type="dxa"/>
          </w:tcPr>
          <w:p w14:paraId="44CE00BA"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sz w:val="24"/>
                <w:szCs w:val="24"/>
              </w:rPr>
              <w:t>Празници Новачене 2023 г.</w:t>
            </w:r>
          </w:p>
        </w:tc>
        <w:tc>
          <w:tcPr>
            <w:tcW w:w="2155" w:type="dxa"/>
          </w:tcPr>
          <w:p w14:paraId="2DFECACB"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„Съгласие-1907”</w:t>
            </w:r>
          </w:p>
          <w:p w14:paraId="22B6A4D1"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и</w:t>
            </w:r>
          </w:p>
          <w:p w14:paraId="53DD9BF3"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Кметство с. Новачене</w:t>
            </w:r>
          </w:p>
        </w:tc>
        <w:tc>
          <w:tcPr>
            <w:tcW w:w="2694" w:type="dxa"/>
          </w:tcPr>
          <w:p w14:paraId="77B491B1"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Детелина Петкова</w:t>
            </w:r>
          </w:p>
          <w:p w14:paraId="65461A07"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Светозар Димитров</w:t>
            </w:r>
          </w:p>
          <w:p w14:paraId="4D615995"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Альоша </w:t>
            </w:r>
            <w:proofErr w:type="spellStart"/>
            <w:r w:rsidRPr="00FE305A">
              <w:rPr>
                <w:rFonts w:ascii="Times New Roman" w:eastAsia="Times New Roman" w:hAnsi="Times New Roman"/>
                <w:sz w:val="24"/>
                <w:szCs w:val="24"/>
              </w:rPr>
              <w:t>Шибилев</w:t>
            </w:r>
            <w:proofErr w:type="spellEnd"/>
          </w:p>
          <w:p w14:paraId="2AB67735"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Серьожа </w:t>
            </w:r>
            <w:proofErr w:type="spellStart"/>
            <w:r w:rsidRPr="00FE305A">
              <w:rPr>
                <w:rFonts w:ascii="Times New Roman" w:eastAsia="Times New Roman" w:hAnsi="Times New Roman"/>
                <w:sz w:val="24"/>
                <w:szCs w:val="24"/>
              </w:rPr>
              <w:t>Чиприянов</w:t>
            </w:r>
            <w:proofErr w:type="spellEnd"/>
          </w:p>
          <w:p w14:paraId="3507EA12"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37" w:history="1">
              <w:r w:rsidRPr="00FE305A">
                <w:rPr>
                  <w:rFonts w:ascii="Times New Roman" w:eastAsia="Times New Roman" w:hAnsi="Times New Roman"/>
                  <w:color w:val="0000FF"/>
                  <w:sz w:val="24"/>
                  <w:szCs w:val="24"/>
                  <w:u w:val="single"/>
                  <w:lang w:val="en-US" w:eastAsia="bg-BG"/>
                </w:rPr>
                <w:t>ch</w:t>
              </w:r>
              <w:r w:rsidRPr="00FE305A">
                <w:rPr>
                  <w:rFonts w:ascii="Times New Roman" w:eastAsia="Times New Roman" w:hAnsi="Times New Roman"/>
                  <w:color w:val="0000FF"/>
                  <w:sz w:val="24"/>
                  <w:szCs w:val="24"/>
                  <w:u w:val="single"/>
                  <w:lang w:eastAsia="bg-BG"/>
                </w:rPr>
                <w:t>1907</w:t>
              </w:r>
              <w:r w:rsidRPr="00FE305A">
                <w:rPr>
                  <w:rFonts w:ascii="Times New Roman" w:eastAsia="Times New Roman" w:hAnsi="Times New Roman"/>
                  <w:color w:val="0000FF"/>
                  <w:sz w:val="24"/>
                  <w:szCs w:val="24"/>
                  <w:u w:val="single"/>
                  <w:lang w:val="en-US" w:eastAsia="bg-BG"/>
                </w:rPr>
                <w:t>nv</w:t>
              </w:r>
              <w:r w:rsidRPr="00FE305A">
                <w:rPr>
                  <w:rFonts w:ascii="Times New Roman" w:eastAsia="Times New Roman" w:hAnsi="Times New Roman"/>
                  <w:color w:val="0000FF"/>
                  <w:sz w:val="24"/>
                  <w:szCs w:val="24"/>
                  <w:u w:val="single"/>
                  <w:lang w:eastAsia="bg-BG"/>
                </w:rPr>
                <w:t>@</w:t>
              </w:r>
              <w:r w:rsidRPr="00FE305A">
                <w:rPr>
                  <w:rFonts w:ascii="Times New Roman" w:eastAsia="Times New Roman" w:hAnsi="Times New Roman"/>
                  <w:color w:val="0000FF"/>
                  <w:sz w:val="24"/>
                  <w:szCs w:val="24"/>
                  <w:u w:val="single"/>
                  <w:lang w:val="en-US" w:eastAsia="bg-BG"/>
                </w:rPr>
                <w:t>abv</w:t>
              </w:r>
              <w:r w:rsidRPr="00FE305A">
                <w:rPr>
                  <w:rFonts w:ascii="Times New Roman" w:eastAsia="Times New Roman" w:hAnsi="Times New Roman"/>
                  <w:color w:val="0000FF"/>
                  <w:sz w:val="24"/>
                  <w:szCs w:val="24"/>
                  <w:u w:val="single"/>
                  <w:lang w:eastAsia="bg-BG"/>
                </w:rPr>
                <w:t>.</w:t>
              </w:r>
              <w:r w:rsidRPr="00FE305A">
                <w:rPr>
                  <w:rFonts w:ascii="Times New Roman" w:eastAsia="Times New Roman" w:hAnsi="Times New Roman"/>
                  <w:color w:val="0000FF"/>
                  <w:sz w:val="24"/>
                  <w:szCs w:val="24"/>
                  <w:u w:val="single"/>
                  <w:lang w:val="en-US" w:eastAsia="bg-BG"/>
                </w:rPr>
                <w:t>bg</w:t>
              </w:r>
            </w:hyperlink>
          </w:p>
          <w:p w14:paraId="0BAB88C3"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0899841159</w:t>
            </w:r>
          </w:p>
        </w:tc>
      </w:tr>
      <w:tr w:rsidR="005F4BA7" w:rsidRPr="00FE305A" w14:paraId="36073D6D" w14:textId="77777777" w:rsidTr="005F4BA7">
        <w:trPr>
          <w:trHeight w:val="521"/>
        </w:trPr>
        <w:tc>
          <w:tcPr>
            <w:tcW w:w="1326" w:type="dxa"/>
            <w:gridSpan w:val="2"/>
          </w:tcPr>
          <w:p w14:paraId="7862EE3B" w14:textId="77777777" w:rsidR="005F4BA7" w:rsidRPr="00FE305A" w:rsidRDefault="005F4BA7" w:rsidP="005F4BA7">
            <w:pPr>
              <w:spacing w:after="0" w:line="240" w:lineRule="auto"/>
              <w:ind w:right="-64"/>
              <w:jc w:val="center"/>
              <w:rPr>
                <w:rFonts w:ascii="Times New Roman" w:eastAsia="Times New Roman" w:hAnsi="Times New Roman"/>
                <w:sz w:val="24"/>
                <w:szCs w:val="24"/>
              </w:rPr>
            </w:pPr>
          </w:p>
          <w:p w14:paraId="065A4C4B" w14:textId="77777777" w:rsidR="005F4BA7" w:rsidRPr="00FE305A" w:rsidRDefault="005F4BA7" w:rsidP="005F4BA7">
            <w:pPr>
              <w:spacing w:after="0" w:line="240" w:lineRule="auto"/>
              <w:ind w:right="-64"/>
              <w:jc w:val="center"/>
              <w:rPr>
                <w:rFonts w:ascii="Times New Roman" w:eastAsia="Times New Roman" w:hAnsi="Times New Roman"/>
                <w:sz w:val="24"/>
                <w:szCs w:val="24"/>
              </w:rPr>
            </w:pPr>
          </w:p>
          <w:p w14:paraId="512D7A4A"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06.09.2023 г.</w:t>
            </w:r>
          </w:p>
        </w:tc>
        <w:tc>
          <w:tcPr>
            <w:tcW w:w="1710" w:type="dxa"/>
            <w:gridSpan w:val="2"/>
          </w:tcPr>
          <w:p w14:paraId="58B946B1"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Площада пред читалището</w:t>
            </w:r>
          </w:p>
        </w:tc>
        <w:tc>
          <w:tcPr>
            <w:tcW w:w="3060" w:type="dxa"/>
          </w:tcPr>
          <w:p w14:paraId="56D9DE06"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sz w:val="24"/>
                <w:szCs w:val="24"/>
              </w:rPr>
              <w:t>Отбелязване деня на Съединението на България</w:t>
            </w:r>
          </w:p>
        </w:tc>
        <w:tc>
          <w:tcPr>
            <w:tcW w:w="2155" w:type="dxa"/>
          </w:tcPr>
          <w:p w14:paraId="7F277154"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„Съгласие-1907”</w:t>
            </w:r>
          </w:p>
        </w:tc>
        <w:tc>
          <w:tcPr>
            <w:tcW w:w="2694" w:type="dxa"/>
          </w:tcPr>
          <w:p w14:paraId="2733ABF6"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Детелина Петкова</w:t>
            </w:r>
          </w:p>
          <w:p w14:paraId="0458CD5E"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Светозар Димитров</w:t>
            </w:r>
          </w:p>
          <w:p w14:paraId="5DCB502F"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Альоша </w:t>
            </w:r>
            <w:proofErr w:type="spellStart"/>
            <w:r w:rsidRPr="00FE305A">
              <w:rPr>
                <w:rFonts w:ascii="Times New Roman" w:eastAsia="Times New Roman" w:hAnsi="Times New Roman"/>
                <w:sz w:val="24"/>
                <w:szCs w:val="24"/>
              </w:rPr>
              <w:t>Шибилев</w:t>
            </w:r>
            <w:proofErr w:type="spellEnd"/>
          </w:p>
          <w:p w14:paraId="5BD00E63"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38" w:history="1">
              <w:r w:rsidRPr="00FE305A">
                <w:rPr>
                  <w:rFonts w:ascii="Times New Roman" w:eastAsia="Times New Roman" w:hAnsi="Times New Roman"/>
                  <w:color w:val="0000FF"/>
                  <w:sz w:val="24"/>
                  <w:szCs w:val="24"/>
                  <w:u w:val="single"/>
                  <w:lang w:val="en-US" w:eastAsia="bg-BG"/>
                </w:rPr>
                <w:t>ch</w:t>
              </w:r>
              <w:r w:rsidRPr="00FE305A">
                <w:rPr>
                  <w:rFonts w:ascii="Times New Roman" w:eastAsia="Times New Roman" w:hAnsi="Times New Roman"/>
                  <w:color w:val="0000FF"/>
                  <w:sz w:val="24"/>
                  <w:szCs w:val="24"/>
                  <w:u w:val="single"/>
                  <w:lang w:eastAsia="bg-BG"/>
                </w:rPr>
                <w:t>1907</w:t>
              </w:r>
              <w:r w:rsidRPr="00FE305A">
                <w:rPr>
                  <w:rFonts w:ascii="Times New Roman" w:eastAsia="Times New Roman" w:hAnsi="Times New Roman"/>
                  <w:color w:val="0000FF"/>
                  <w:sz w:val="24"/>
                  <w:szCs w:val="24"/>
                  <w:u w:val="single"/>
                  <w:lang w:val="en-US" w:eastAsia="bg-BG"/>
                </w:rPr>
                <w:t>nv</w:t>
              </w:r>
              <w:r w:rsidRPr="00FE305A">
                <w:rPr>
                  <w:rFonts w:ascii="Times New Roman" w:eastAsia="Times New Roman" w:hAnsi="Times New Roman"/>
                  <w:color w:val="0000FF"/>
                  <w:sz w:val="24"/>
                  <w:szCs w:val="24"/>
                  <w:u w:val="single"/>
                  <w:lang w:eastAsia="bg-BG"/>
                </w:rPr>
                <w:t>@</w:t>
              </w:r>
              <w:r w:rsidRPr="00FE305A">
                <w:rPr>
                  <w:rFonts w:ascii="Times New Roman" w:eastAsia="Times New Roman" w:hAnsi="Times New Roman"/>
                  <w:color w:val="0000FF"/>
                  <w:sz w:val="24"/>
                  <w:szCs w:val="24"/>
                  <w:u w:val="single"/>
                  <w:lang w:val="en-US" w:eastAsia="bg-BG"/>
                </w:rPr>
                <w:t>abv</w:t>
              </w:r>
              <w:r w:rsidRPr="00FE305A">
                <w:rPr>
                  <w:rFonts w:ascii="Times New Roman" w:eastAsia="Times New Roman" w:hAnsi="Times New Roman"/>
                  <w:color w:val="0000FF"/>
                  <w:sz w:val="24"/>
                  <w:szCs w:val="24"/>
                  <w:u w:val="single"/>
                  <w:lang w:eastAsia="bg-BG"/>
                </w:rPr>
                <w:t>.</w:t>
              </w:r>
              <w:r w:rsidRPr="00FE305A">
                <w:rPr>
                  <w:rFonts w:ascii="Times New Roman" w:eastAsia="Times New Roman" w:hAnsi="Times New Roman"/>
                  <w:color w:val="0000FF"/>
                  <w:sz w:val="24"/>
                  <w:szCs w:val="24"/>
                  <w:u w:val="single"/>
                  <w:lang w:val="en-US" w:eastAsia="bg-BG"/>
                </w:rPr>
                <w:t>bg</w:t>
              </w:r>
            </w:hyperlink>
          </w:p>
          <w:p w14:paraId="57C4DAB5"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0899841159</w:t>
            </w:r>
          </w:p>
        </w:tc>
      </w:tr>
      <w:tr w:rsidR="005F4BA7" w:rsidRPr="00FE305A" w14:paraId="0E930C21" w14:textId="77777777" w:rsidTr="005F4BA7">
        <w:trPr>
          <w:trHeight w:val="521"/>
        </w:trPr>
        <w:tc>
          <w:tcPr>
            <w:tcW w:w="1326" w:type="dxa"/>
            <w:gridSpan w:val="2"/>
          </w:tcPr>
          <w:p w14:paraId="4ECC591C"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01.11.2023 г.</w:t>
            </w:r>
          </w:p>
        </w:tc>
        <w:tc>
          <w:tcPr>
            <w:tcW w:w="1710" w:type="dxa"/>
            <w:gridSpan w:val="2"/>
          </w:tcPr>
          <w:p w14:paraId="10837133"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Площада пред читалището и големия</w:t>
            </w:r>
          </w:p>
          <w:p w14:paraId="1D9A65D4"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 салон</w:t>
            </w:r>
          </w:p>
        </w:tc>
        <w:tc>
          <w:tcPr>
            <w:tcW w:w="3060" w:type="dxa"/>
          </w:tcPr>
          <w:p w14:paraId="4741479D"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sz w:val="24"/>
                <w:szCs w:val="24"/>
              </w:rPr>
              <w:t>Ден на народните будители</w:t>
            </w:r>
          </w:p>
        </w:tc>
        <w:tc>
          <w:tcPr>
            <w:tcW w:w="2155" w:type="dxa"/>
          </w:tcPr>
          <w:p w14:paraId="2E652475"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„Съгласие-1907”</w:t>
            </w:r>
          </w:p>
        </w:tc>
        <w:tc>
          <w:tcPr>
            <w:tcW w:w="2694" w:type="dxa"/>
          </w:tcPr>
          <w:p w14:paraId="79346ED9"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Детелина Петкова</w:t>
            </w:r>
          </w:p>
          <w:p w14:paraId="6B8D6C92"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Светозар Димитров</w:t>
            </w:r>
          </w:p>
          <w:p w14:paraId="2B8B130D"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Альоша </w:t>
            </w:r>
            <w:proofErr w:type="spellStart"/>
            <w:r w:rsidRPr="00FE305A">
              <w:rPr>
                <w:rFonts w:ascii="Times New Roman" w:eastAsia="Times New Roman" w:hAnsi="Times New Roman"/>
                <w:sz w:val="24"/>
                <w:szCs w:val="24"/>
              </w:rPr>
              <w:t>Шибилев</w:t>
            </w:r>
            <w:proofErr w:type="spellEnd"/>
          </w:p>
          <w:p w14:paraId="1166B6DD"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39" w:history="1">
              <w:r w:rsidRPr="00FE305A">
                <w:rPr>
                  <w:rFonts w:ascii="Times New Roman" w:eastAsia="Times New Roman" w:hAnsi="Times New Roman"/>
                  <w:color w:val="0000FF"/>
                  <w:sz w:val="24"/>
                  <w:szCs w:val="24"/>
                  <w:u w:val="single"/>
                  <w:lang w:val="en-US" w:eastAsia="bg-BG"/>
                </w:rPr>
                <w:t>ch</w:t>
              </w:r>
              <w:r w:rsidRPr="00FE305A">
                <w:rPr>
                  <w:rFonts w:ascii="Times New Roman" w:eastAsia="Times New Roman" w:hAnsi="Times New Roman"/>
                  <w:color w:val="0000FF"/>
                  <w:sz w:val="24"/>
                  <w:szCs w:val="24"/>
                  <w:u w:val="single"/>
                  <w:lang w:eastAsia="bg-BG"/>
                </w:rPr>
                <w:t>1907</w:t>
              </w:r>
              <w:r w:rsidRPr="00FE305A">
                <w:rPr>
                  <w:rFonts w:ascii="Times New Roman" w:eastAsia="Times New Roman" w:hAnsi="Times New Roman"/>
                  <w:color w:val="0000FF"/>
                  <w:sz w:val="24"/>
                  <w:szCs w:val="24"/>
                  <w:u w:val="single"/>
                  <w:lang w:val="en-US" w:eastAsia="bg-BG"/>
                </w:rPr>
                <w:t>nv</w:t>
              </w:r>
              <w:r w:rsidRPr="00FE305A">
                <w:rPr>
                  <w:rFonts w:ascii="Times New Roman" w:eastAsia="Times New Roman" w:hAnsi="Times New Roman"/>
                  <w:color w:val="0000FF"/>
                  <w:sz w:val="24"/>
                  <w:szCs w:val="24"/>
                  <w:u w:val="single"/>
                  <w:lang w:eastAsia="bg-BG"/>
                </w:rPr>
                <w:t>@</w:t>
              </w:r>
              <w:r w:rsidRPr="00FE305A">
                <w:rPr>
                  <w:rFonts w:ascii="Times New Roman" w:eastAsia="Times New Roman" w:hAnsi="Times New Roman"/>
                  <w:color w:val="0000FF"/>
                  <w:sz w:val="24"/>
                  <w:szCs w:val="24"/>
                  <w:u w:val="single"/>
                  <w:lang w:val="en-US" w:eastAsia="bg-BG"/>
                </w:rPr>
                <w:t>abv</w:t>
              </w:r>
              <w:r w:rsidRPr="00FE305A">
                <w:rPr>
                  <w:rFonts w:ascii="Times New Roman" w:eastAsia="Times New Roman" w:hAnsi="Times New Roman"/>
                  <w:color w:val="0000FF"/>
                  <w:sz w:val="24"/>
                  <w:szCs w:val="24"/>
                  <w:u w:val="single"/>
                  <w:lang w:eastAsia="bg-BG"/>
                </w:rPr>
                <w:t>.</w:t>
              </w:r>
              <w:r w:rsidRPr="00FE305A">
                <w:rPr>
                  <w:rFonts w:ascii="Times New Roman" w:eastAsia="Times New Roman" w:hAnsi="Times New Roman"/>
                  <w:color w:val="0000FF"/>
                  <w:sz w:val="24"/>
                  <w:szCs w:val="24"/>
                  <w:u w:val="single"/>
                  <w:lang w:val="en-US" w:eastAsia="bg-BG"/>
                </w:rPr>
                <w:t>bg</w:t>
              </w:r>
            </w:hyperlink>
          </w:p>
          <w:p w14:paraId="2C81E74C"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0899841159</w:t>
            </w:r>
          </w:p>
        </w:tc>
      </w:tr>
      <w:tr w:rsidR="005F4BA7" w:rsidRPr="00FE305A" w14:paraId="4D46B5AB" w14:textId="77777777" w:rsidTr="005F4BA7">
        <w:trPr>
          <w:trHeight w:val="521"/>
        </w:trPr>
        <w:tc>
          <w:tcPr>
            <w:tcW w:w="1326" w:type="dxa"/>
            <w:gridSpan w:val="2"/>
          </w:tcPr>
          <w:p w14:paraId="3A450656"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24.12.2023 г.       </w:t>
            </w:r>
          </w:p>
        </w:tc>
        <w:tc>
          <w:tcPr>
            <w:tcW w:w="1710" w:type="dxa"/>
            <w:gridSpan w:val="2"/>
          </w:tcPr>
          <w:p w14:paraId="0510DB80"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Селото</w:t>
            </w:r>
          </w:p>
        </w:tc>
        <w:tc>
          <w:tcPr>
            <w:tcW w:w="3060" w:type="dxa"/>
          </w:tcPr>
          <w:p w14:paraId="72C17133"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sz w:val="24"/>
                <w:szCs w:val="24"/>
              </w:rPr>
              <w:t>Коледуване</w:t>
            </w:r>
          </w:p>
        </w:tc>
        <w:tc>
          <w:tcPr>
            <w:tcW w:w="2155" w:type="dxa"/>
          </w:tcPr>
          <w:p w14:paraId="0220981C"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„Съгласие-1907”</w:t>
            </w:r>
          </w:p>
        </w:tc>
        <w:tc>
          <w:tcPr>
            <w:tcW w:w="2694" w:type="dxa"/>
          </w:tcPr>
          <w:p w14:paraId="377810E9"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Светозар Димитров</w:t>
            </w:r>
          </w:p>
          <w:p w14:paraId="142D90F8"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40" w:history="1">
              <w:r w:rsidRPr="00FE305A">
                <w:rPr>
                  <w:rFonts w:ascii="Times New Roman" w:eastAsia="Times New Roman" w:hAnsi="Times New Roman"/>
                  <w:color w:val="0000FF"/>
                  <w:sz w:val="24"/>
                  <w:szCs w:val="24"/>
                  <w:u w:val="single"/>
                  <w:lang w:val="en-US" w:eastAsia="bg-BG"/>
                </w:rPr>
                <w:t>ch</w:t>
              </w:r>
              <w:r w:rsidRPr="00FE305A">
                <w:rPr>
                  <w:rFonts w:ascii="Times New Roman" w:eastAsia="Times New Roman" w:hAnsi="Times New Roman"/>
                  <w:color w:val="0000FF"/>
                  <w:sz w:val="24"/>
                  <w:szCs w:val="24"/>
                  <w:u w:val="single"/>
                  <w:lang w:eastAsia="bg-BG"/>
                </w:rPr>
                <w:t>1907</w:t>
              </w:r>
              <w:r w:rsidRPr="00FE305A">
                <w:rPr>
                  <w:rFonts w:ascii="Times New Roman" w:eastAsia="Times New Roman" w:hAnsi="Times New Roman"/>
                  <w:color w:val="0000FF"/>
                  <w:sz w:val="24"/>
                  <w:szCs w:val="24"/>
                  <w:u w:val="single"/>
                  <w:lang w:val="en-US" w:eastAsia="bg-BG"/>
                </w:rPr>
                <w:t>nv</w:t>
              </w:r>
              <w:r w:rsidRPr="00FE305A">
                <w:rPr>
                  <w:rFonts w:ascii="Times New Roman" w:eastAsia="Times New Roman" w:hAnsi="Times New Roman"/>
                  <w:color w:val="0000FF"/>
                  <w:sz w:val="24"/>
                  <w:szCs w:val="24"/>
                  <w:u w:val="single"/>
                  <w:lang w:eastAsia="bg-BG"/>
                </w:rPr>
                <w:t>@</w:t>
              </w:r>
              <w:r w:rsidRPr="00FE305A">
                <w:rPr>
                  <w:rFonts w:ascii="Times New Roman" w:eastAsia="Times New Roman" w:hAnsi="Times New Roman"/>
                  <w:color w:val="0000FF"/>
                  <w:sz w:val="24"/>
                  <w:szCs w:val="24"/>
                  <w:u w:val="single"/>
                  <w:lang w:val="en-US" w:eastAsia="bg-BG"/>
                </w:rPr>
                <w:t>abv</w:t>
              </w:r>
              <w:r w:rsidRPr="00FE305A">
                <w:rPr>
                  <w:rFonts w:ascii="Times New Roman" w:eastAsia="Times New Roman" w:hAnsi="Times New Roman"/>
                  <w:color w:val="0000FF"/>
                  <w:sz w:val="24"/>
                  <w:szCs w:val="24"/>
                  <w:u w:val="single"/>
                  <w:lang w:eastAsia="bg-BG"/>
                </w:rPr>
                <w:t>.</w:t>
              </w:r>
              <w:r w:rsidRPr="00FE305A">
                <w:rPr>
                  <w:rFonts w:ascii="Times New Roman" w:eastAsia="Times New Roman" w:hAnsi="Times New Roman"/>
                  <w:color w:val="0000FF"/>
                  <w:sz w:val="24"/>
                  <w:szCs w:val="24"/>
                  <w:u w:val="single"/>
                  <w:lang w:val="en-US" w:eastAsia="bg-BG"/>
                </w:rPr>
                <w:t>bg</w:t>
              </w:r>
            </w:hyperlink>
          </w:p>
          <w:p w14:paraId="331F27CD"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0899841159</w:t>
            </w:r>
          </w:p>
        </w:tc>
      </w:tr>
      <w:tr w:rsidR="005F4BA7" w:rsidRPr="00FE305A" w14:paraId="7D333622" w14:textId="77777777" w:rsidTr="005F4BA7">
        <w:trPr>
          <w:trHeight w:val="521"/>
        </w:trPr>
        <w:tc>
          <w:tcPr>
            <w:tcW w:w="1326" w:type="dxa"/>
            <w:gridSpan w:val="2"/>
          </w:tcPr>
          <w:p w14:paraId="2CB444ED"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Дните между Коледа и Нова година </w:t>
            </w:r>
          </w:p>
        </w:tc>
        <w:tc>
          <w:tcPr>
            <w:tcW w:w="1710" w:type="dxa"/>
            <w:gridSpan w:val="2"/>
          </w:tcPr>
          <w:p w14:paraId="1AC50FD7"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Читалището</w:t>
            </w:r>
          </w:p>
        </w:tc>
        <w:tc>
          <w:tcPr>
            <w:tcW w:w="3060" w:type="dxa"/>
          </w:tcPr>
          <w:p w14:paraId="14FD797C"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sz w:val="24"/>
                <w:szCs w:val="24"/>
              </w:rPr>
              <w:t>Коледно-новогодишен бал / общоселски празник/</w:t>
            </w:r>
          </w:p>
        </w:tc>
        <w:tc>
          <w:tcPr>
            <w:tcW w:w="2155" w:type="dxa"/>
          </w:tcPr>
          <w:p w14:paraId="5B2A3D5F"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„Съгласие-1907”</w:t>
            </w:r>
          </w:p>
        </w:tc>
        <w:tc>
          <w:tcPr>
            <w:tcW w:w="2694" w:type="dxa"/>
          </w:tcPr>
          <w:p w14:paraId="7E814F9B"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Детелина Петкова</w:t>
            </w:r>
          </w:p>
          <w:p w14:paraId="41D7F54E"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Альоша </w:t>
            </w:r>
            <w:proofErr w:type="spellStart"/>
            <w:r w:rsidRPr="00FE305A">
              <w:rPr>
                <w:rFonts w:ascii="Times New Roman" w:eastAsia="Times New Roman" w:hAnsi="Times New Roman"/>
                <w:sz w:val="24"/>
                <w:szCs w:val="24"/>
              </w:rPr>
              <w:t>Шибилев</w:t>
            </w:r>
            <w:proofErr w:type="spellEnd"/>
          </w:p>
          <w:p w14:paraId="14EA7EE4"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41" w:history="1">
              <w:r w:rsidRPr="00FE305A">
                <w:rPr>
                  <w:rFonts w:ascii="Times New Roman" w:eastAsia="Times New Roman" w:hAnsi="Times New Roman"/>
                  <w:color w:val="0000FF"/>
                  <w:sz w:val="24"/>
                  <w:szCs w:val="24"/>
                  <w:u w:val="single"/>
                  <w:lang w:val="en-US" w:eastAsia="bg-BG"/>
                </w:rPr>
                <w:t>ch</w:t>
              </w:r>
              <w:r w:rsidRPr="00FE305A">
                <w:rPr>
                  <w:rFonts w:ascii="Times New Roman" w:eastAsia="Times New Roman" w:hAnsi="Times New Roman"/>
                  <w:color w:val="0000FF"/>
                  <w:sz w:val="24"/>
                  <w:szCs w:val="24"/>
                  <w:u w:val="single"/>
                  <w:lang w:eastAsia="bg-BG"/>
                </w:rPr>
                <w:t>1907</w:t>
              </w:r>
              <w:r w:rsidRPr="00FE305A">
                <w:rPr>
                  <w:rFonts w:ascii="Times New Roman" w:eastAsia="Times New Roman" w:hAnsi="Times New Roman"/>
                  <w:color w:val="0000FF"/>
                  <w:sz w:val="24"/>
                  <w:szCs w:val="24"/>
                  <w:u w:val="single"/>
                  <w:lang w:val="en-US" w:eastAsia="bg-BG"/>
                </w:rPr>
                <w:t>nv</w:t>
              </w:r>
              <w:r w:rsidRPr="00FE305A">
                <w:rPr>
                  <w:rFonts w:ascii="Times New Roman" w:eastAsia="Times New Roman" w:hAnsi="Times New Roman"/>
                  <w:color w:val="0000FF"/>
                  <w:sz w:val="24"/>
                  <w:szCs w:val="24"/>
                  <w:u w:val="single"/>
                  <w:lang w:eastAsia="bg-BG"/>
                </w:rPr>
                <w:t>@</w:t>
              </w:r>
              <w:r w:rsidRPr="00FE305A">
                <w:rPr>
                  <w:rFonts w:ascii="Times New Roman" w:eastAsia="Times New Roman" w:hAnsi="Times New Roman"/>
                  <w:color w:val="0000FF"/>
                  <w:sz w:val="24"/>
                  <w:szCs w:val="24"/>
                  <w:u w:val="single"/>
                  <w:lang w:val="en-US" w:eastAsia="bg-BG"/>
                </w:rPr>
                <w:t>abv</w:t>
              </w:r>
              <w:r w:rsidRPr="00FE305A">
                <w:rPr>
                  <w:rFonts w:ascii="Times New Roman" w:eastAsia="Times New Roman" w:hAnsi="Times New Roman"/>
                  <w:color w:val="0000FF"/>
                  <w:sz w:val="24"/>
                  <w:szCs w:val="24"/>
                  <w:u w:val="single"/>
                  <w:lang w:eastAsia="bg-BG"/>
                </w:rPr>
                <w:t>.</w:t>
              </w:r>
              <w:r w:rsidRPr="00FE305A">
                <w:rPr>
                  <w:rFonts w:ascii="Times New Roman" w:eastAsia="Times New Roman" w:hAnsi="Times New Roman"/>
                  <w:color w:val="0000FF"/>
                  <w:sz w:val="24"/>
                  <w:szCs w:val="24"/>
                  <w:u w:val="single"/>
                  <w:lang w:val="en-US" w:eastAsia="bg-BG"/>
                </w:rPr>
                <w:t>bg</w:t>
              </w:r>
            </w:hyperlink>
          </w:p>
          <w:p w14:paraId="0312A43C"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0899841159</w:t>
            </w:r>
          </w:p>
        </w:tc>
      </w:tr>
      <w:tr w:rsidR="005F4BA7" w:rsidRPr="00FE305A" w14:paraId="6E3C6509" w14:textId="77777777" w:rsidTr="005F4BA7">
        <w:trPr>
          <w:trHeight w:val="521"/>
        </w:trPr>
        <w:tc>
          <w:tcPr>
            <w:tcW w:w="1326" w:type="dxa"/>
            <w:gridSpan w:val="2"/>
          </w:tcPr>
          <w:p w14:paraId="30B0BA3B"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lang w:eastAsia="bg-BG"/>
              </w:rPr>
              <w:lastRenderedPageBreak/>
              <w:t>31.12.2023</w:t>
            </w:r>
          </w:p>
        </w:tc>
        <w:tc>
          <w:tcPr>
            <w:tcW w:w="1710" w:type="dxa"/>
            <w:gridSpan w:val="2"/>
          </w:tcPr>
          <w:p w14:paraId="06E52801"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lang w:eastAsia="bg-BG"/>
              </w:rPr>
              <w:t>Площада пред читалището</w:t>
            </w:r>
          </w:p>
        </w:tc>
        <w:tc>
          <w:tcPr>
            <w:tcW w:w="3060" w:type="dxa"/>
          </w:tcPr>
          <w:p w14:paraId="203C552E"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sz w:val="24"/>
                <w:szCs w:val="24"/>
                <w:lang w:eastAsia="bg-BG"/>
              </w:rPr>
              <w:t>Посрещане на 2024 година с празнична заря и музика и песни</w:t>
            </w:r>
          </w:p>
        </w:tc>
        <w:tc>
          <w:tcPr>
            <w:tcW w:w="2155" w:type="dxa"/>
          </w:tcPr>
          <w:p w14:paraId="459C7CA2"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„Съгласие-1907”</w:t>
            </w:r>
          </w:p>
          <w:p w14:paraId="1F66322A"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и</w:t>
            </w:r>
          </w:p>
          <w:p w14:paraId="2E9F2A89"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Кметство с. Новачене</w:t>
            </w:r>
          </w:p>
        </w:tc>
        <w:tc>
          <w:tcPr>
            <w:tcW w:w="2694" w:type="dxa"/>
          </w:tcPr>
          <w:p w14:paraId="2B2F82DE"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Детелина Петкова</w:t>
            </w:r>
          </w:p>
          <w:p w14:paraId="58BC41DC"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42" w:history="1">
              <w:r w:rsidRPr="00FE305A">
                <w:rPr>
                  <w:rFonts w:ascii="Times New Roman" w:eastAsia="Times New Roman" w:hAnsi="Times New Roman"/>
                  <w:color w:val="0000FF"/>
                  <w:sz w:val="24"/>
                  <w:szCs w:val="24"/>
                  <w:u w:val="single"/>
                  <w:lang w:val="en-US" w:eastAsia="bg-BG"/>
                </w:rPr>
                <w:t>ch</w:t>
              </w:r>
              <w:r w:rsidRPr="00FE305A">
                <w:rPr>
                  <w:rFonts w:ascii="Times New Roman" w:eastAsia="Times New Roman" w:hAnsi="Times New Roman"/>
                  <w:color w:val="0000FF"/>
                  <w:sz w:val="24"/>
                  <w:szCs w:val="24"/>
                  <w:u w:val="single"/>
                  <w:lang w:eastAsia="bg-BG"/>
                </w:rPr>
                <w:t>1907</w:t>
              </w:r>
              <w:r w:rsidRPr="00FE305A">
                <w:rPr>
                  <w:rFonts w:ascii="Times New Roman" w:eastAsia="Times New Roman" w:hAnsi="Times New Roman"/>
                  <w:color w:val="0000FF"/>
                  <w:sz w:val="24"/>
                  <w:szCs w:val="24"/>
                  <w:u w:val="single"/>
                  <w:lang w:val="en-US" w:eastAsia="bg-BG"/>
                </w:rPr>
                <w:t>nv</w:t>
              </w:r>
              <w:r w:rsidRPr="00FE305A">
                <w:rPr>
                  <w:rFonts w:ascii="Times New Roman" w:eastAsia="Times New Roman" w:hAnsi="Times New Roman"/>
                  <w:color w:val="0000FF"/>
                  <w:sz w:val="24"/>
                  <w:szCs w:val="24"/>
                  <w:u w:val="single"/>
                  <w:lang w:eastAsia="bg-BG"/>
                </w:rPr>
                <w:t>@</w:t>
              </w:r>
              <w:r w:rsidRPr="00FE305A">
                <w:rPr>
                  <w:rFonts w:ascii="Times New Roman" w:eastAsia="Times New Roman" w:hAnsi="Times New Roman"/>
                  <w:color w:val="0000FF"/>
                  <w:sz w:val="24"/>
                  <w:szCs w:val="24"/>
                  <w:u w:val="single"/>
                  <w:lang w:val="en-US" w:eastAsia="bg-BG"/>
                </w:rPr>
                <w:t>abv</w:t>
              </w:r>
              <w:r w:rsidRPr="00FE305A">
                <w:rPr>
                  <w:rFonts w:ascii="Times New Roman" w:eastAsia="Times New Roman" w:hAnsi="Times New Roman"/>
                  <w:color w:val="0000FF"/>
                  <w:sz w:val="24"/>
                  <w:szCs w:val="24"/>
                  <w:u w:val="single"/>
                  <w:lang w:eastAsia="bg-BG"/>
                </w:rPr>
                <w:t>.</w:t>
              </w:r>
              <w:r w:rsidRPr="00FE305A">
                <w:rPr>
                  <w:rFonts w:ascii="Times New Roman" w:eastAsia="Times New Roman" w:hAnsi="Times New Roman"/>
                  <w:color w:val="0000FF"/>
                  <w:sz w:val="24"/>
                  <w:szCs w:val="24"/>
                  <w:u w:val="single"/>
                  <w:lang w:val="en-US" w:eastAsia="bg-BG"/>
                </w:rPr>
                <w:t>bg</w:t>
              </w:r>
            </w:hyperlink>
          </w:p>
          <w:p w14:paraId="49376C23"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0899841159</w:t>
            </w:r>
          </w:p>
        </w:tc>
      </w:tr>
      <w:tr w:rsidR="005F4BA7" w:rsidRPr="00FE305A" w14:paraId="57459DC2" w14:textId="77777777" w:rsidTr="005F4BA7">
        <w:trPr>
          <w:trHeight w:val="521"/>
        </w:trPr>
        <w:tc>
          <w:tcPr>
            <w:tcW w:w="1326" w:type="dxa"/>
            <w:gridSpan w:val="2"/>
          </w:tcPr>
          <w:p w14:paraId="1DFD00CF" w14:textId="77777777" w:rsidR="005F4BA7" w:rsidRPr="00FE305A" w:rsidRDefault="005F4BA7" w:rsidP="005F4BA7">
            <w:pPr>
              <w:spacing w:after="0" w:line="240" w:lineRule="auto"/>
              <w:ind w:right="-64"/>
              <w:jc w:val="center"/>
              <w:rPr>
                <w:rFonts w:ascii="Times New Roman" w:eastAsia="Times New Roman" w:hAnsi="Times New Roman"/>
                <w:sz w:val="24"/>
                <w:szCs w:val="24"/>
              </w:rPr>
            </w:pPr>
          </w:p>
          <w:p w14:paraId="0E14C677"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23.09.2023</w:t>
            </w:r>
          </w:p>
        </w:tc>
        <w:tc>
          <w:tcPr>
            <w:tcW w:w="1710" w:type="dxa"/>
            <w:gridSpan w:val="2"/>
          </w:tcPr>
          <w:p w14:paraId="4E0E7EB9" w14:textId="77777777" w:rsidR="005F4BA7" w:rsidRPr="00FE305A" w:rsidRDefault="005F4BA7" w:rsidP="005F4BA7">
            <w:pPr>
              <w:spacing w:after="0" w:line="240" w:lineRule="auto"/>
              <w:ind w:right="-64"/>
              <w:rPr>
                <w:rFonts w:ascii="Times New Roman" w:eastAsia="Times New Roman" w:hAnsi="Times New Roman"/>
                <w:sz w:val="24"/>
                <w:szCs w:val="24"/>
              </w:rPr>
            </w:pPr>
            <w:r w:rsidRPr="00FE305A">
              <w:rPr>
                <w:rFonts w:ascii="Times New Roman" w:eastAsia="Times New Roman" w:hAnsi="Times New Roman"/>
                <w:sz w:val="24"/>
                <w:szCs w:val="24"/>
              </w:rPr>
              <w:t>с. Санадиново</w:t>
            </w:r>
          </w:p>
          <w:p w14:paraId="1D206197"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общ. Никопол</w:t>
            </w:r>
          </w:p>
        </w:tc>
        <w:tc>
          <w:tcPr>
            <w:tcW w:w="3060" w:type="dxa"/>
          </w:tcPr>
          <w:p w14:paraId="7E4CA449" w14:textId="77777777" w:rsidR="005F4BA7" w:rsidRPr="00FE305A" w:rsidRDefault="005F4BA7" w:rsidP="005F4BA7">
            <w:pPr>
              <w:spacing w:after="0" w:line="240" w:lineRule="auto"/>
              <w:ind w:right="-64"/>
              <w:rPr>
                <w:rFonts w:ascii="Times New Roman" w:eastAsia="Times New Roman" w:hAnsi="Times New Roman"/>
                <w:b/>
                <w:sz w:val="24"/>
                <w:szCs w:val="24"/>
              </w:rPr>
            </w:pPr>
          </w:p>
          <w:p w14:paraId="5D477AD4"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sz w:val="24"/>
                <w:szCs w:val="24"/>
              </w:rPr>
              <w:t>95 години Народно читалище „Хр. Ботев 1928- Санадиново“ с. Санадиново общ. Никопол</w:t>
            </w:r>
          </w:p>
        </w:tc>
        <w:tc>
          <w:tcPr>
            <w:tcW w:w="2155" w:type="dxa"/>
          </w:tcPr>
          <w:p w14:paraId="1A401007" w14:textId="77777777" w:rsidR="005F4BA7" w:rsidRPr="00FE305A" w:rsidRDefault="005F4BA7" w:rsidP="005F4BA7">
            <w:pPr>
              <w:spacing w:after="0" w:line="240" w:lineRule="auto"/>
              <w:ind w:right="-64"/>
              <w:jc w:val="center"/>
              <w:rPr>
                <w:rFonts w:ascii="Times New Roman" w:eastAsia="Times New Roman" w:hAnsi="Times New Roman"/>
                <w:sz w:val="24"/>
                <w:szCs w:val="24"/>
              </w:rPr>
            </w:pPr>
          </w:p>
          <w:p w14:paraId="26B39D6F"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Народно читалище „Хр. Ботев 1928 – Санадиново“ с.</w:t>
            </w:r>
            <w:r w:rsidRPr="00FE305A">
              <w:rPr>
                <w:rFonts w:ascii="Times New Roman" w:eastAsia="Times New Roman" w:hAnsi="Times New Roman"/>
                <w:sz w:val="24"/>
                <w:szCs w:val="24"/>
                <w:lang w:val="en-US"/>
              </w:rPr>
              <w:t xml:space="preserve"> </w:t>
            </w:r>
            <w:r w:rsidRPr="00FE305A">
              <w:rPr>
                <w:rFonts w:ascii="Times New Roman" w:eastAsia="Times New Roman" w:hAnsi="Times New Roman"/>
                <w:sz w:val="24"/>
                <w:szCs w:val="24"/>
              </w:rPr>
              <w:t>Санадиново общ. Никопол</w:t>
            </w:r>
          </w:p>
        </w:tc>
        <w:tc>
          <w:tcPr>
            <w:tcW w:w="2694" w:type="dxa"/>
          </w:tcPr>
          <w:p w14:paraId="53AB6A57"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Емилия Георгиева библиотекар </w:t>
            </w:r>
          </w:p>
          <w:p w14:paraId="721B5C3A"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Тел. 0896078006</w:t>
            </w:r>
          </w:p>
          <w:p w14:paraId="1EAE07FF" w14:textId="77777777" w:rsidR="005F4BA7" w:rsidRPr="00FE305A" w:rsidRDefault="005F4BA7" w:rsidP="005F4BA7">
            <w:pPr>
              <w:spacing w:after="0" w:line="240" w:lineRule="auto"/>
              <w:ind w:right="-64"/>
              <w:jc w:val="center"/>
              <w:rPr>
                <w:rFonts w:ascii="Times New Roman" w:eastAsia="Times New Roman" w:hAnsi="Times New Roman"/>
                <w:sz w:val="24"/>
                <w:szCs w:val="24"/>
                <w:lang w:val="en-US"/>
              </w:rPr>
            </w:pPr>
            <w:r w:rsidRPr="00FE305A">
              <w:rPr>
                <w:rFonts w:ascii="Times New Roman" w:eastAsia="Times New Roman" w:hAnsi="Times New Roman"/>
                <w:sz w:val="24"/>
                <w:szCs w:val="24"/>
                <w:lang w:val="en-US"/>
              </w:rPr>
              <w:t>sanadinovo_chitalishte@abv.bg</w:t>
            </w:r>
          </w:p>
          <w:p w14:paraId="15757CE8" w14:textId="77777777" w:rsidR="005F4BA7" w:rsidRPr="00FE305A" w:rsidRDefault="005F4BA7" w:rsidP="005F4BA7">
            <w:pPr>
              <w:spacing w:after="0" w:line="240" w:lineRule="auto"/>
              <w:ind w:right="-64"/>
              <w:jc w:val="center"/>
              <w:rPr>
                <w:rFonts w:ascii="Times New Roman" w:eastAsia="Times New Roman" w:hAnsi="Times New Roman"/>
                <w:sz w:val="24"/>
                <w:szCs w:val="24"/>
              </w:rPr>
            </w:pPr>
          </w:p>
        </w:tc>
      </w:tr>
      <w:tr w:rsidR="005F4BA7" w:rsidRPr="00FE305A" w14:paraId="08BCC9B7" w14:textId="77777777" w:rsidTr="005F4BA7">
        <w:trPr>
          <w:trHeight w:val="521"/>
        </w:trPr>
        <w:tc>
          <w:tcPr>
            <w:tcW w:w="1326" w:type="dxa"/>
            <w:gridSpan w:val="2"/>
          </w:tcPr>
          <w:p w14:paraId="24C1EE46"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lang w:val="en-US"/>
              </w:rPr>
              <w:t>1</w:t>
            </w:r>
            <w:r w:rsidRPr="00FE305A">
              <w:rPr>
                <w:rFonts w:ascii="Times New Roman" w:eastAsia="Times New Roman" w:hAnsi="Times New Roman"/>
                <w:sz w:val="24"/>
                <w:szCs w:val="24"/>
              </w:rPr>
              <w:t>4.02.2023 г.</w:t>
            </w:r>
          </w:p>
        </w:tc>
        <w:tc>
          <w:tcPr>
            <w:tcW w:w="1710" w:type="dxa"/>
            <w:gridSpan w:val="2"/>
          </w:tcPr>
          <w:p w14:paraId="3EDEC241"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 Лозица</w:t>
            </w:r>
          </w:p>
        </w:tc>
        <w:tc>
          <w:tcPr>
            <w:tcW w:w="3060" w:type="dxa"/>
          </w:tcPr>
          <w:p w14:paraId="02CF14C1" w14:textId="77777777" w:rsidR="005F4BA7" w:rsidRPr="00FE305A" w:rsidRDefault="005F4BA7" w:rsidP="005F4BA7">
            <w:pPr>
              <w:spacing w:after="0" w:line="240" w:lineRule="auto"/>
              <w:ind w:right="-64"/>
              <w:jc w:val="center"/>
              <w:rPr>
                <w:rFonts w:ascii="Times New Roman" w:eastAsia="Times New Roman" w:hAnsi="Times New Roman"/>
                <w:bCs/>
                <w:sz w:val="24"/>
                <w:szCs w:val="24"/>
              </w:rPr>
            </w:pPr>
            <w:r w:rsidRPr="00FE305A">
              <w:rPr>
                <w:rFonts w:ascii="Times New Roman" w:eastAsia="Times New Roman" w:hAnsi="Times New Roman"/>
                <w:bCs/>
                <w:sz w:val="24"/>
                <w:szCs w:val="24"/>
              </w:rPr>
              <w:t>Трифон Зарезан</w:t>
            </w:r>
          </w:p>
        </w:tc>
        <w:tc>
          <w:tcPr>
            <w:tcW w:w="2155" w:type="dxa"/>
          </w:tcPr>
          <w:p w14:paraId="5D5BDB1F"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НЧ”Съгласие-1907”</w:t>
            </w:r>
          </w:p>
          <w:p w14:paraId="27F21825"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К-во с. Лозица</w:t>
            </w:r>
          </w:p>
        </w:tc>
        <w:tc>
          <w:tcPr>
            <w:tcW w:w="2694" w:type="dxa"/>
          </w:tcPr>
          <w:p w14:paraId="0D9512CB"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Красимира Илиева</w:t>
            </w:r>
          </w:p>
          <w:p w14:paraId="2AFEB6EF"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Анелия </w:t>
            </w:r>
            <w:proofErr w:type="spellStart"/>
            <w:r w:rsidRPr="00FE305A">
              <w:rPr>
                <w:rFonts w:ascii="Times New Roman" w:eastAsia="Times New Roman" w:hAnsi="Times New Roman"/>
                <w:sz w:val="24"/>
                <w:szCs w:val="24"/>
              </w:rPr>
              <w:t>Джанкова</w:t>
            </w:r>
            <w:proofErr w:type="spellEnd"/>
          </w:p>
        </w:tc>
      </w:tr>
      <w:tr w:rsidR="005F4BA7" w:rsidRPr="00FE305A" w14:paraId="78446E69" w14:textId="77777777" w:rsidTr="005F4BA7">
        <w:trPr>
          <w:trHeight w:val="521"/>
        </w:trPr>
        <w:tc>
          <w:tcPr>
            <w:tcW w:w="1326" w:type="dxa"/>
            <w:gridSpan w:val="2"/>
          </w:tcPr>
          <w:p w14:paraId="4D93319E" w14:textId="77777777" w:rsidR="005F4BA7" w:rsidRPr="00FE305A" w:rsidRDefault="005F4BA7" w:rsidP="005F4BA7">
            <w:pPr>
              <w:spacing w:after="0" w:line="240" w:lineRule="auto"/>
              <w:ind w:right="-64"/>
              <w:jc w:val="center"/>
              <w:rPr>
                <w:rFonts w:ascii="Times New Roman" w:eastAsia="Times New Roman" w:hAnsi="Times New Roman"/>
                <w:sz w:val="24"/>
                <w:szCs w:val="24"/>
                <w:lang w:val="en-US"/>
              </w:rPr>
            </w:pPr>
          </w:p>
          <w:p w14:paraId="22E366D2"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Месец Април 2023</w:t>
            </w:r>
          </w:p>
        </w:tc>
        <w:tc>
          <w:tcPr>
            <w:tcW w:w="1710" w:type="dxa"/>
            <w:gridSpan w:val="2"/>
          </w:tcPr>
          <w:p w14:paraId="08EC59C3"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 Лозица</w:t>
            </w:r>
          </w:p>
        </w:tc>
        <w:tc>
          <w:tcPr>
            <w:tcW w:w="3060" w:type="dxa"/>
          </w:tcPr>
          <w:p w14:paraId="6E3C4EA6" w14:textId="77777777" w:rsidR="005F4BA7" w:rsidRPr="00FE305A" w:rsidRDefault="005F4BA7" w:rsidP="005F4BA7">
            <w:pPr>
              <w:spacing w:after="0" w:line="240" w:lineRule="auto"/>
              <w:ind w:right="-64"/>
              <w:jc w:val="center"/>
              <w:rPr>
                <w:rFonts w:ascii="Times New Roman" w:eastAsia="Times New Roman" w:hAnsi="Times New Roman"/>
                <w:bCs/>
                <w:sz w:val="24"/>
                <w:szCs w:val="24"/>
              </w:rPr>
            </w:pPr>
            <w:r w:rsidRPr="00FE305A">
              <w:rPr>
                <w:rFonts w:ascii="Times New Roman" w:eastAsia="Times New Roman" w:hAnsi="Times New Roman"/>
                <w:bCs/>
                <w:sz w:val="24"/>
                <w:szCs w:val="24"/>
              </w:rPr>
              <w:t>Велик ден – празник на моето село</w:t>
            </w:r>
          </w:p>
        </w:tc>
        <w:tc>
          <w:tcPr>
            <w:tcW w:w="2155" w:type="dxa"/>
          </w:tcPr>
          <w:p w14:paraId="1AA23B15"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НЧ”Съгласие-1907”</w:t>
            </w:r>
          </w:p>
          <w:p w14:paraId="5CC14302"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К-во с. Лозица</w:t>
            </w:r>
          </w:p>
        </w:tc>
        <w:tc>
          <w:tcPr>
            <w:tcW w:w="2694" w:type="dxa"/>
          </w:tcPr>
          <w:p w14:paraId="7D348E45"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Красимира Илиева</w:t>
            </w:r>
          </w:p>
          <w:p w14:paraId="6442F882"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Анелия </w:t>
            </w:r>
            <w:proofErr w:type="spellStart"/>
            <w:r w:rsidRPr="00FE305A">
              <w:rPr>
                <w:rFonts w:ascii="Times New Roman" w:eastAsia="Times New Roman" w:hAnsi="Times New Roman"/>
                <w:sz w:val="24"/>
                <w:szCs w:val="24"/>
              </w:rPr>
              <w:t>Джанкова</w:t>
            </w:r>
            <w:proofErr w:type="spellEnd"/>
          </w:p>
        </w:tc>
      </w:tr>
      <w:tr w:rsidR="005F4BA7" w:rsidRPr="00FE305A" w14:paraId="4E4DCEB0" w14:textId="77777777" w:rsidTr="005F4BA7">
        <w:trPr>
          <w:trHeight w:val="521"/>
        </w:trPr>
        <w:tc>
          <w:tcPr>
            <w:tcW w:w="1326" w:type="dxa"/>
            <w:gridSpan w:val="2"/>
          </w:tcPr>
          <w:p w14:paraId="744CB484" w14:textId="77777777" w:rsidR="005F4BA7" w:rsidRPr="00FE305A" w:rsidRDefault="005F4BA7" w:rsidP="005F4BA7">
            <w:pPr>
              <w:spacing w:after="0" w:line="240" w:lineRule="auto"/>
              <w:ind w:right="-64"/>
              <w:jc w:val="center"/>
              <w:rPr>
                <w:rFonts w:ascii="Times New Roman" w:eastAsia="Times New Roman" w:hAnsi="Times New Roman"/>
                <w:sz w:val="24"/>
                <w:szCs w:val="24"/>
                <w:lang w:val="en-US"/>
              </w:rPr>
            </w:pPr>
          </w:p>
          <w:p w14:paraId="3DB62E41"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22.09.2023</w:t>
            </w:r>
          </w:p>
        </w:tc>
        <w:tc>
          <w:tcPr>
            <w:tcW w:w="1710" w:type="dxa"/>
            <w:gridSpan w:val="2"/>
          </w:tcPr>
          <w:p w14:paraId="111948A9"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 Лозица</w:t>
            </w:r>
          </w:p>
        </w:tc>
        <w:tc>
          <w:tcPr>
            <w:tcW w:w="3060" w:type="dxa"/>
          </w:tcPr>
          <w:p w14:paraId="12053518" w14:textId="77777777" w:rsidR="005F4BA7" w:rsidRPr="00FE305A" w:rsidRDefault="005F4BA7" w:rsidP="005F4BA7">
            <w:pPr>
              <w:spacing w:after="0" w:line="240" w:lineRule="auto"/>
              <w:ind w:right="-64"/>
              <w:jc w:val="center"/>
              <w:rPr>
                <w:rFonts w:ascii="Times New Roman" w:eastAsia="Times New Roman" w:hAnsi="Times New Roman"/>
                <w:bCs/>
                <w:sz w:val="24"/>
                <w:szCs w:val="24"/>
              </w:rPr>
            </w:pPr>
            <w:r w:rsidRPr="00FE305A">
              <w:rPr>
                <w:rFonts w:ascii="Times New Roman" w:eastAsia="Times New Roman" w:hAnsi="Times New Roman"/>
                <w:bCs/>
                <w:sz w:val="24"/>
                <w:szCs w:val="24"/>
              </w:rPr>
              <w:t>Празник на гроздето „Меден грозд“</w:t>
            </w:r>
          </w:p>
        </w:tc>
        <w:tc>
          <w:tcPr>
            <w:tcW w:w="2155" w:type="dxa"/>
          </w:tcPr>
          <w:p w14:paraId="6CD287F2"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НЧ”Съгласие-1907”</w:t>
            </w:r>
          </w:p>
          <w:p w14:paraId="63B651E3"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К-во с. Лозица</w:t>
            </w:r>
          </w:p>
        </w:tc>
        <w:tc>
          <w:tcPr>
            <w:tcW w:w="2694" w:type="dxa"/>
          </w:tcPr>
          <w:p w14:paraId="64705EC9"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Красимира Илиева</w:t>
            </w:r>
          </w:p>
          <w:p w14:paraId="45F11F62"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Анелия </w:t>
            </w:r>
            <w:proofErr w:type="spellStart"/>
            <w:r w:rsidRPr="00FE305A">
              <w:rPr>
                <w:rFonts w:ascii="Times New Roman" w:eastAsia="Times New Roman" w:hAnsi="Times New Roman"/>
                <w:sz w:val="24"/>
                <w:szCs w:val="24"/>
              </w:rPr>
              <w:t>Джанкова</w:t>
            </w:r>
            <w:proofErr w:type="spellEnd"/>
          </w:p>
        </w:tc>
      </w:tr>
      <w:tr w:rsidR="005F4BA7" w:rsidRPr="00FE305A" w14:paraId="36AB53EB" w14:textId="77777777" w:rsidTr="005F4BA7">
        <w:trPr>
          <w:trHeight w:val="521"/>
        </w:trPr>
        <w:tc>
          <w:tcPr>
            <w:tcW w:w="1326" w:type="dxa"/>
            <w:gridSpan w:val="2"/>
          </w:tcPr>
          <w:p w14:paraId="19FF18D8"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25 и 26 август 2023</w:t>
            </w:r>
          </w:p>
        </w:tc>
        <w:tc>
          <w:tcPr>
            <w:tcW w:w="1710" w:type="dxa"/>
            <w:gridSpan w:val="2"/>
          </w:tcPr>
          <w:p w14:paraId="6A68E750"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 Муселиево</w:t>
            </w:r>
          </w:p>
        </w:tc>
        <w:tc>
          <w:tcPr>
            <w:tcW w:w="3060" w:type="dxa"/>
          </w:tcPr>
          <w:p w14:paraId="557EE7E4" w14:textId="77777777" w:rsidR="005F4BA7" w:rsidRPr="00FE305A" w:rsidRDefault="005F4BA7" w:rsidP="005F4BA7">
            <w:pPr>
              <w:spacing w:after="0" w:line="240" w:lineRule="auto"/>
              <w:ind w:right="-64"/>
              <w:jc w:val="center"/>
              <w:rPr>
                <w:rFonts w:ascii="Times New Roman" w:eastAsia="Times New Roman" w:hAnsi="Times New Roman"/>
                <w:bCs/>
                <w:sz w:val="24"/>
                <w:szCs w:val="24"/>
              </w:rPr>
            </w:pPr>
            <w:r w:rsidRPr="00FE305A">
              <w:rPr>
                <w:rFonts w:ascii="Times New Roman" w:eastAsia="Times New Roman" w:hAnsi="Times New Roman"/>
                <w:bCs/>
                <w:sz w:val="24"/>
                <w:szCs w:val="24"/>
              </w:rPr>
              <w:t>Празник в края на лятото“</w:t>
            </w:r>
          </w:p>
        </w:tc>
        <w:tc>
          <w:tcPr>
            <w:tcW w:w="2155" w:type="dxa"/>
          </w:tcPr>
          <w:p w14:paraId="0092EB07"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„Петко Симеонов-1905“, село Муселиево</w:t>
            </w:r>
          </w:p>
        </w:tc>
        <w:tc>
          <w:tcPr>
            <w:tcW w:w="2694" w:type="dxa"/>
          </w:tcPr>
          <w:p w14:paraId="1F4F0CD0" w14:textId="77777777" w:rsidR="005F4BA7" w:rsidRPr="00FE305A" w:rsidRDefault="005F4BA7" w:rsidP="005F4BA7">
            <w:pPr>
              <w:spacing w:after="0" w:line="240" w:lineRule="auto"/>
              <w:ind w:right="-64"/>
              <w:jc w:val="center"/>
              <w:rPr>
                <w:rFonts w:ascii="Times New Roman" w:eastAsia="Times New Roman" w:hAnsi="Times New Roman"/>
                <w:sz w:val="24"/>
                <w:szCs w:val="24"/>
                <w:lang w:val="en-US"/>
              </w:rPr>
            </w:pPr>
            <w:r w:rsidRPr="00FE305A">
              <w:rPr>
                <w:rFonts w:ascii="Times New Roman" w:eastAsia="Times New Roman" w:hAnsi="Times New Roman"/>
                <w:sz w:val="24"/>
                <w:szCs w:val="24"/>
              </w:rPr>
              <w:t xml:space="preserve">Галя Петкова   </w:t>
            </w:r>
            <w:r w:rsidRPr="00FE305A">
              <w:rPr>
                <w:rFonts w:ascii="Times New Roman" w:eastAsia="Times New Roman" w:hAnsi="Times New Roman"/>
                <w:sz w:val="24"/>
                <w:szCs w:val="24"/>
                <w:lang w:val="en-US"/>
              </w:rPr>
              <w:t xml:space="preserve">                   </w:t>
            </w:r>
            <w:hyperlink r:id="rId43" w:history="1">
              <w:r w:rsidRPr="00FE305A">
                <w:rPr>
                  <w:rFonts w:ascii="Times New Roman" w:eastAsia="Times New Roman" w:hAnsi="Times New Roman"/>
                  <w:color w:val="0000FF"/>
                  <w:sz w:val="24"/>
                  <w:szCs w:val="24"/>
                  <w:u w:val="single"/>
                  <w:lang w:val="en-US"/>
                </w:rPr>
                <w:t>chitmuselievo1905@abv.bg</w:t>
              </w:r>
            </w:hyperlink>
            <w:r w:rsidRPr="00FE305A">
              <w:rPr>
                <w:rFonts w:ascii="Times New Roman" w:eastAsia="Times New Roman" w:hAnsi="Times New Roman"/>
                <w:sz w:val="24"/>
                <w:szCs w:val="24"/>
                <w:lang w:val="en-US"/>
              </w:rPr>
              <w:t xml:space="preserve">        0886560347 </w:t>
            </w:r>
          </w:p>
        </w:tc>
      </w:tr>
      <w:tr w:rsidR="005F4BA7" w:rsidRPr="00FE305A" w14:paraId="297C0D0C" w14:textId="77777777" w:rsidTr="005F4BA7">
        <w:trPr>
          <w:trHeight w:val="521"/>
        </w:trPr>
        <w:tc>
          <w:tcPr>
            <w:tcW w:w="1326" w:type="dxa"/>
            <w:gridSpan w:val="2"/>
          </w:tcPr>
          <w:p w14:paraId="65BF20DE"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29 юли 2023</w:t>
            </w:r>
          </w:p>
        </w:tc>
        <w:tc>
          <w:tcPr>
            <w:tcW w:w="1710" w:type="dxa"/>
            <w:gridSpan w:val="2"/>
          </w:tcPr>
          <w:p w14:paraId="705CD989"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 Въбел</w:t>
            </w:r>
          </w:p>
        </w:tc>
        <w:tc>
          <w:tcPr>
            <w:tcW w:w="3060" w:type="dxa"/>
          </w:tcPr>
          <w:p w14:paraId="35124465" w14:textId="77777777" w:rsidR="005F4BA7" w:rsidRPr="00FE305A" w:rsidRDefault="005F4BA7" w:rsidP="005F4BA7">
            <w:pPr>
              <w:spacing w:after="0" w:line="240" w:lineRule="auto"/>
              <w:ind w:right="-64"/>
              <w:jc w:val="center"/>
              <w:rPr>
                <w:rFonts w:ascii="Times New Roman" w:eastAsia="Times New Roman" w:hAnsi="Times New Roman"/>
                <w:bCs/>
                <w:sz w:val="24"/>
                <w:szCs w:val="24"/>
              </w:rPr>
            </w:pPr>
            <w:r w:rsidRPr="00FE305A">
              <w:rPr>
                <w:rFonts w:ascii="Times New Roman" w:eastAsia="Times New Roman" w:hAnsi="Times New Roman"/>
                <w:bCs/>
                <w:sz w:val="24"/>
                <w:szCs w:val="24"/>
              </w:rPr>
              <w:t>Празник на селото</w:t>
            </w:r>
          </w:p>
        </w:tc>
        <w:tc>
          <w:tcPr>
            <w:tcW w:w="2155" w:type="dxa"/>
          </w:tcPr>
          <w:p w14:paraId="18D6B8A0"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Народно Читалище „Развитие 1900“ кметство село Въбел</w:t>
            </w:r>
          </w:p>
        </w:tc>
        <w:tc>
          <w:tcPr>
            <w:tcW w:w="2694" w:type="dxa"/>
          </w:tcPr>
          <w:p w14:paraId="0075951D"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Боряна </w:t>
            </w:r>
            <w:proofErr w:type="spellStart"/>
            <w:r w:rsidRPr="00FE305A">
              <w:rPr>
                <w:rFonts w:ascii="Times New Roman" w:eastAsia="Times New Roman" w:hAnsi="Times New Roman"/>
                <w:sz w:val="24"/>
                <w:szCs w:val="24"/>
              </w:rPr>
              <w:t>Халова</w:t>
            </w:r>
            <w:proofErr w:type="spellEnd"/>
          </w:p>
          <w:p w14:paraId="39E63BD9" w14:textId="77777777" w:rsidR="005F4BA7" w:rsidRPr="00FE305A" w:rsidRDefault="005F4BA7" w:rsidP="005F4BA7">
            <w:pPr>
              <w:spacing w:after="0" w:line="240" w:lineRule="auto"/>
              <w:ind w:right="-64"/>
              <w:jc w:val="center"/>
              <w:rPr>
                <w:rFonts w:ascii="Times New Roman" w:eastAsia="Times New Roman" w:hAnsi="Times New Roman"/>
                <w:sz w:val="24"/>
                <w:szCs w:val="24"/>
                <w:lang w:val="en-US"/>
              </w:rPr>
            </w:pPr>
            <w:hyperlink r:id="rId44" w:history="1">
              <w:r w:rsidRPr="00FE305A">
                <w:rPr>
                  <w:rFonts w:ascii="Times New Roman" w:eastAsia="Times New Roman" w:hAnsi="Times New Roman"/>
                  <w:color w:val="0000FF"/>
                  <w:sz w:val="24"/>
                  <w:szCs w:val="24"/>
                  <w:u w:val="single"/>
                  <w:lang w:val="en-US"/>
                </w:rPr>
                <w:t>Razvitie1900_vl@abv.bg</w:t>
              </w:r>
            </w:hyperlink>
            <w:r w:rsidRPr="00FE305A">
              <w:rPr>
                <w:rFonts w:ascii="Times New Roman" w:eastAsia="Times New Roman" w:hAnsi="Times New Roman"/>
                <w:sz w:val="24"/>
                <w:szCs w:val="24"/>
                <w:lang w:val="en-US"/>
              </w:rPr>
              <w:t xml:space="preserve"> </w:t>
            </w:r>
          </w:p>
          <w:p w14:paraId="5092C428" w14:textId="77777777" w:rsidR="005F4BA7" w:rsidRPr="00FE305A" w:rsidRDefault="005F4BA7" w:rsidP="005F4BA7">
            <w:pPr>
              <w:spacing w:after="0" w:line="240" w:lineRule="auto"/>
              <w:ind w:right="-64"/>
              <w:jc w:val="center"/>
              <w:rPr>
                <w:rFonts w:ascii="Times New Roman" w:eastAsia="Times New Roman" w:hAnsi="Times New Roman"/>
                <w:sz w:val="24"/>
                <w:szCs w:val="24"/>
                <w:lang w:val="en-US"/>
              </w:rPr>
            </w:pPr>
            <w:r w:rsidRPr="00FE305A">
              <w:rPr>
                <w:rFonts w:ascii="Times New Roman" w:eastAsia="Times New Roman" w:hAnsi="Times New Roman"/>
                <w:sz w:val="24"/>
                <w:szCs w:val="24"/>
                <w:lang w:val="en-US"/>
              </w:rPr>
              <w:t>0878926288</w:t>
            </w:r>
          </w:p>
        </w:tc>
      </w:tr>
      <w:tr w:rsidR="005F4BA7" w:rsidRPr="00FE305A" w14:paraId="2F4F8F04" w14:textId="77777777" w:rsidTr="005F4BA7">
        <w:trPr>
          <w:trHeight w:val="521"/>
        </w:trPr>
        <w:tc>
          <w:tcPr>
            <w:tcW w:w="1326" w:type="dxa"/>
            <w:gridSpan w:val="2"/>
          </w:tcPr>
          <w:p w14:paraId="170D4906"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lang w:val="en-US"/>
              </w:rPr>
              <w:t>21</w:t>
            </w:r>
            <w:r w:rsidRPr="00FE305A">
              <w:rPr>
                <w:rFonts w:ascii="Times New Roman" w:eastAsia="Times New Roman" w:hAnsi="Times New Roman"/>
                <w:sz w:val="24"/>
                <w:szCs w:val="24"/>
              </w:rPr>
              <w:t>.02.202</w:t>
            </w:r>
            <w:r w:rsidRPr="00FE305A">
              <w:rPr>
                <w:rFonts w:ascii="Times New Roman" w:eastAsia="Times New Roman" w:hAnsi="Times New Roman"/>
                <w:sz w:val="24"/>
                <w:szCs w:val="24"/>
                <w:lang w:val="en-US"/>
              </w:rPr>
              <w:t>3</w:t>
            </w:r>
            <w:r w:rsidRPr="00FE305A">
              <w:rPr>
                <w:rFonts w:ascii="Times New Roman" w:eastAsia="Times New Roman" w:hAnsi="Times New Roman"/>
                <w:sz w:val="24"/>
                <w:szCs w:val="24"/>
              </w:rPr>
              <w:t>г</w:t>
            </w:r>
            <w:r w:rsidRPr="00FE305A">
              <w:rPr>
                <w:rFonts w:ascii="Times New Roman" w:eastAsia="Times New Roman" w:hAnsi="Times New Roman"/>
                <w:sz w:val="24"/>
                <w:szCs w:val="24"/>
                <w:lang w:val="en-US"/>
              </w:rPr>
              <w:t>.</w:t>
            </w:r>
          </w:p>
        </w:tc>
        <w:tc>
          <w:tcPr>
            <w:tcW w:w="1710" w:type="dxa"/>
            <w:gridSpan w:val="2"/>
          </w:tcPr>
          <w:p w14:paraId="73B71F7A"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 Асеново</w:t>
            </w:r>
          </w:p>
          <w:p w14:paraId="533F8348"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Общ. Никопол</w:t>
            </w:r>
          </w:p>
          <w:p w14:paraId="469C33A7"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Площада пред читалището</w:t>
            </w:r>
          </w:p>
        </w:tc>
        <w:tc>
          <w:tcPr>
            <w:tcW w:w="3060" w:type="dxa"/>
          </w:tcPr>
          <w:p w14:paraId="717666FB"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b/>
                <w:sz w:val="24"/>
                <w:szCs w:val="24"/>
              </w:rPr>
              <w:t>Зимен карнавал „</w:t>
            </w:r>
            <w:proofErr w:type="spellStart"/>
            <w:r w:rsidRPr="00FE305A">
              <w:rPr>
                <w:rFonts w:ascii="Times New Roman" w:eastAsia="Times New Roman" w:hAnsi="Times New Roman"/>
                <w:b/>
                <w:sz w:val="24"/>
                <w:szCs w:val="24"/>
              </w:rPr>
              <w:t>Цурки</w:t>
            </w:r>
            <w:proofErr w:type="spellEnd"/>
            <w:r w:rsidRPr="00FE305A">
              <w:rPr>
                <w:rFonts w:ascii="Times New Roman" w:eastAsia="Times New Roman" w:hAnsi="Times New Roman"/>
                <w:b/>
                <w:sz w:val="24"/>
                <w:szCs w:val="24"/>
              </w:rPr>
              <w:t>”</w:t>
            </w:r>
          </w:p>
          <w:p w14:paraId="665998CD" w14:textId="77777777" w:rsidR="005F4BA7" w:rsidRPr="00FE305A" w:rsidRDefault="005F4BA7" w:rsidP="005F4BA7">
            <w:pPr>
              <w:spacing w:after="0" w:line="240" w:lineRule="auto"/>
              <w:ind w:right="-64"/>
              <w:jc w:val="center"/>
              <w:rPr>
                <w:rFonts w:ascii="Times New Roman" w:eastAsia="Times New Roman" w:hAnsi="Times New Roman"/>
                <w:bCs/>
                <w:sz w:val="24"/>
                <w:szCs w:val="24"/>
              </w:rPr>
            </w:pPr>
            <w:r w:rsidRPr="00FE305A">
              <w:rPr>
                <w:rFonts w:ascii="Times New Roman" w:eastAsia="Times New Roman" w:hAnsi="Times New Roman"/>
                <w:b/>
                <w:sz w:val="24"/>
                <w:szCs w:val="24"/>
              </w:rPr>
              <w:t>Известява постното време преди Великден</w:t>
            </w:r>
          </w:p>
        </w:tc>
        <w:tc>
          <w:tcPr>
            <w:tcW w:w="2155" w:type="dxa"/>
          </w:tcPr>
          <w:p w14:paraId="1647E6CA"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Читалище „Петър Парчевич- 1927” и</w:t>
            </w:r>
          </w:p>
          <w:p w14:paraId="5F6D7F97"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Кметство Асеново</w:t>
            </w:r>
          </w:p>
        </w:tc>
        <w:tc>
          <w:tcPr>
            <w:tcW w:w="2694" w:type="dxa"/>
          </w:tcPr>
          <w:p w14:paraId="06C4A424"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Маргаритка Богданова</w:t>
            </w:r>
          </w:p>
          <w:p w14:paraId="40D9BC37"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0879401477</w:t>
            </w:r>
          </w:p>
          <w:p w14:paraId="7C165A3A"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Мария Иванова</w:t>
            </w:r>
          </w:p>
          <w:p w14:paraId="00905185"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Тел</w:t>
            </w:r>
            <w:r w:rsidRPr="00FE305A">
              <w:rPr>
                <w:rFonts w:ascii="Times New Roman" w:eastAsia="Times New Roman" w:hAnsi="Times New Roman"/>
                <w:sz w:val="24"/>
                <w:szCs w:val="24"/>
                <w:lang w:val="ru-RU"/>
              </w:rPr>
              <w:t xml:space="preserve"> 0879401475</w:t>
            </w:r>
            <w:r w:rsidRPr="00FE305A">
              <w:rPr>
                <w:rFonts w:ascii="Times New Roman" w:eastAsia="Times New Roman" w:hAnsi="Times New Roman"/>
                <w:sz w:val="24"/>
                <w:szCs w:val="24"/>
              </w:rPr>
              <w:t xml:space="preserve"> </w:t>
            </w:r>
          </w:p>
          <w:p w14:paraId="3B9404E7" w14:textId="77777777" w:rsidR="005F4BA7" w:rsidRPr="00FE305A" w:rsidRDefault="005F4BA7" w:rsidP="005F4BA7">
            <w:pPr>
              <w:spacing w:after="0" w:line="240" w:lineRule="auto"/>
              <w:ind w:right="-64"/>
              <w:rPr>
                <w:rFonts w:ascii="Times New Roman" w:eastAsia="Times New Roman" w:hAnsi="Times New Roman"/>
                <w:sz w:val="24"/>
                <w:szCs w:val="24"/>
              </w:rPr>
            </w:pPr>
            <w:hyperlink r:id="rId45" w:history="1">
              <w:r w:rsidRPr="00FE305A">
                <w:rPr>
                  <w:rFonts w:ascii="Times New Roman" w:eastAsia="Times New Roman" w:hAnsi="Times New Roman"/>
                  <w:color w:val="0000FF"/>
                  <w:sz w:val="24"/>
                  <w:szCs w:val="24"/>
                  <w:u w:val="single"/>
                  <w:lang w:val="en-US"/>
                </w:rPr>
                <w:t>asenovo</w:t>
              </w:r>
              <w:r w:rsidRPr="00FE305A">
                <w:rPr>
                  <w:rFonts w:ascii="Times New Roman" w:eastAsia="Times New Roman" w:hAnsi="Times New Roman"/>
                  <w:color w:val="0000FF"/>
                  <w:sz w:val="24"/>
                  <w:szCs w:val="24"/>
                  <w:u w:val="single"/>
                </w:rPr>
                <w:t>_</w:t>
              </w:r>
              <w:r w:rsidRPr="00FE305A">
                <w:rPr>
                  <w:rFonts w:ascii="Times New Roman" w:eastAsia="Times New Roman" w:hAnsi="Times New Roman"/>
                  <w:color w:val="0000FF"/>
                  <w:sz w:val="24"/>
                  <w:szCs w:val="24"/>
                  <w:u w:val="single"/>
                  <w:lang w:val="en-US"/>
                </w:rPr>
                <w:t>pp</w:t>
              </w:r>
              <w:r w:rsidRPr="00FE305A">
                <w:rPr>
                  <w:rFonts w:ascii="Times New Roman" w:eastAsia="Times New Roman" w:hAnsi="Times New Roman"/>
                  <w:color w:val="0000FF"/>
                  <w:sz w:val="24"/>
                  <w:szCs w:val="24"/>
                  <w:u w:val="single"/>
                </w:rPr>
                <w:t>@</w:t>
              </w:r>
              <w:r w:rsidRPr="00FE305A">
                <w:rPr>
                  <w:rFonts w:ascii="Times New Roman" w:eastAsia="Times New Roman" w:hAnsi="Times New Roman"/>
                  <w:color w:val="0000FF"/>
                  <w:sz w:val="24"/>
                  <w:szCs w:val="24"/>
                  <w:u w:val="single"/>
                  <w:lang w:val="en-US"/>
                </w:rPr>
                <w:t>abv.bg</w:t>
              </w:r>
            </w:hyperlink>
            <w:r w:rsidRPr="00FE305A">
              <w:rPr>
                <w:rFonts w:ascii="Times New Roman" w:eastAsia="Times New Roman" w:hAnsi="Times New Roman"/>
                <w:sz w:val="24"/>
                <w:szCs w:val="24"/>
                <w:lang w:val="en-US"/>
              </w:rPr>
              <w:t xml:space="preserve">  </w:t>
            </w:r>
            <w:r w:rsidRPr="00FE305A">
              <w:rPr>
                <w:rFonts w:ascii="Times New Roman" w:eastAsia="Times New Roman" w:hAnsi="Times New Roman"/>
                <w:sz w:val="24"/>
                <w:szCs w:val="24"/>
              </w:rPr>
              <w:t xml:space="preserve"> </w:t>
            </w:r>
          </w:p>
          <w:p w14:paraId="388CE47E" w14:textId="77777777" w:rsidR="005F4BA7" w:rsidRPr="00FE305A" w:rsidRDefault="005F4BA7" w:rsidP="005F4BA7">
            <w:pPr>
              <w:spacing w:after="0" w:line="240" w:lineRule="auto"/>
              <w:ind w:right="-64"/>
              <w:jc w:val="center"/>
              <w:rPr>
                <w:rFonts w:ascii="Times New Roman" w:eastAsia="Times New Roman" w:hAnsi="Times New Roman"/>
                <w:sz w:val="24"/>
                <w:szCs w:val="24"/>
                <w:lang w:val="ru-RU"/>
              </w:rPr>
            </w:pPr>
            <w:proofErr w:type="spellStart"/>
            <w:r w:rsidRPr="00FE305A">
              <w:rPr>
                <w:rFonts w:ascii="Times New Roman" w:eastAsia="Times New Roman" w:hAnsi="Times New Roman"/>
                <w:sz w:val="24"/>
                <w:szCs w:val="24"/>
                <w:lang w:val="ru-RU"/>
              </w:rPr>
              <w:t>Петър</w:t>
            </w:r>
            <w:proofErr w:type="spellEnd"/>
            <w:r w:rsidRPr="00FE305A">
              <w:rPr>
                <w:rFonts w:ascii="Times New Roman" w:eastAsia="Times New Roman" w:hAnsi="Times New Roman"/>
                <w:sz w:val="24"/>
                <w:szCs w:val="24"/>
                <w:lang w:val="ru-RU"/>
              </w:rPr>
              <w:t xml:space="preserve"> Иванов</w:t>
            </w:r>
          </w:p>
          <w:p w14:paraId="10267B29"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lang w:val="ru-RU"/>
              </w:rPr>
              <w:t>0878782066</w:t>
            </w:r>
          </w:p>
        </w:tc>
      </w:tr>
      <w:tr w:rsidR="005F4BA7" w:rsidRPr="00FE305A" w14:paraId="7D262A4F" w14:textId="77777777" w:rsidTr="005F4BA7">
        <w:trPr>
          <w:trHeight w:val="521"/>
        </w:trPr>
        <w:tc>
          <w:tcPr>
            <w:tcW w:w="10945" w:type="dxa"/>
            <w:gridSpan w:val="7"/>
          </w:tcPr>
          <w:p w14:paraId="1A2E4BFF"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b/>
                <w:sz w:val="24"/>
                <w:szCs w:val="24"/>
              </w:rPr>
              <w:t>НАЙ - ВАЖНИ КУЛТУРНИ СЪБИТИЯ С РЕГИОНАЛНИ И МЕСТНИ ЗНАЧЕНИЯ</w:t>
            </w:r>
          </w:p>
        </w:tc>
      </w:tr>
      <w:tr w:rsidR="005F4BA7" w:rsidRPr="00FE305A" w14:paraId="7378FEAA" w14:textId="77777777" w:rsidTr="005F4BA7">
        <w:trPr>
          <w:trHeight w:val="2218"/>
        </w:trPr>
        <w:tc>
          <w:tcPr>
            <w:tcW w:w="1326" w:type="dxa"/>
            <w:gridSpan w:val="2"/>
          </w:tcPr>
          <w:p w14:paraId="3C320D23"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16-18</w:t>
            </w:r>
          </w:p>
          <w:p w14:paraId="672EDC0B"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 април</w:t>
            </w:r>
          </w:p>
        </w:tc>
        <w:tc>
          <w:tcPr>
            <w:tcW w:w="1710" w:type="dxa"/>
            <w:gridSpan w:val="2"/>
          </w:tcPr>
          <w:p w14:paraId="0BBC7428"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 Асеново</w:t>
            </w:r>
          </w:p>
          <w:p w14:paraId="57C0D40F"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Общ.Никопол</w:t>
            </w:r>
          </w:p>
          <w:p w14:paraId="1B941FC3"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Площада зад читалището</w:t>
            </w:r>
          </w:p>
        </w:tc>
        <w:tc>
          <w:tcPr>
            <w:tcW w:w="3060" w:type="dxa"/>
          </w:tcPr>
          <w:p w14:paraId="1C934D4A"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b/>
                <w:sz w:val="24"/>
                <w:szCs w:val="24"/>
              </w:rPr>
              <w:t>Еко-акция за почистване и поддържане паметника пред църквата по случай Международен ден за опазване на паметниците на културата</w:t>
            </w:r>
          </w:p>
        </w:tc>
        <w:tc>
          <w:tcPr>
            <w:tcW w:w="2155" w:type="dxa"/>
          </w:tcPr>
          <w:p w14:paraId="5A08D45E"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Читалище „Петър Парчевич- 1927”</w:t>
            </w:r>
          </w:p>
          <w:p w14:paraId="1FC7F4BD"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семейството </w:t>
            </w:r>
          </w:p>
          <w:p w14:paraId="5504C14A"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кметство Асеново</w:t>
            </w:r>
            <w:r w:rsidRPr="00FE305A">
              <w:rPr>
                <w:rFonts w:ascii="Times New Roman" w:eastAsia="Times New Roman" w:hAnsi="Times New Roman"/>
                <w:sz w:val="24"/>
                <w:szCs w:val="24"/>
                <w:lang w:val="en-AU"/>
              </w:rPr>
              <w:t xml:space="preserve"> </w:t>
            </w:r>
            <w:r w:rsidRPr="00FE305A">
              <w:rPr>
                <w:rFonts w:ascii="Times New Roman" w:eastAsia="Times New Roman" w:hAnsi="Times New Roman"/>
                <w:sz w:val="24"/>
                <w:szCs w:val="24"/>
              </w:rPr>
              <w:t>Кметство Асеново</w:t>
            </w:r>
          </w:p>
          <w:p w14:paraId="32780A6D" w14:textId="77777777" w:rsidR="005F4BA7" w:rsidRPr="00FE305A" w:rsidRDefault="005F4BA7" w:rsidP="005F4BA7">
            <w:pPr>
              <w:spacing w:after="0" w:line="240" w:lineRule="auto"/>
              <w:ind w:right="-64"/>
              <w:jc w:val="center"/>
              <w:rPr>
                <w:rFonts w:ascii="Times New Roman" w:eastAsia="Times New Roman" w:hAnsi="Times New Roman"/>
                <w:sz w:val="24"/>
                <w:szCs w:val="24"/>
              </w:rPr>
            </w:pPr>
          </w:p>
        </w:tc>
        <w:tc>
          <w:tcPr>
            <w:tcW w:w="2694" w:type="dxa"/>
          </w:tcPr>
          <w:p w14:paraId="4234C992" w14:textId="77777777" w:rsidR="005F4BA7" w:rsidRPr="00FE305A" w:rsidRDefault="005F4BA7" w:rsidP="005F4BA7">
            <w:pPr>
              <w:spacing w:after="0" w:line="240" w:lineRule="auto"/>
              <w:ind w:right="-64"/>
              <w:jc w:val="center"/>
              <w:rPr>
                <w:rFonts w:ascii="Times New Roman" w:eastAsia="Times New Roman" w:hAnsi="Times New Roman"/>
                <w:sz w:val="24"/>
                <w:szCs w:val="24"/>
                <w:lang w:val="ru-RU"/>
              </w:rPr>
            </w:pPr>
            <w:r w:rsidRPr="00FE305A">
              <w:rPr>
                <w:rFonts w:ascii="Times New Roman" w:eastAsia="Times New Roman" w:hAnsi="Times New Roman"/>
                <w:sz w:val="24"/>
                <w:szCs w:val="24"/>
                <w:lang w:val="ru-RU"/>
              </w:rPr>
              <w:t>Маргаритка Богданова</w:t>
            </w:r>
          </w:p>
          <w:p w14:paraId="7E25B4EF" w14:textId="77777777" w:rsidR="005F4BA7" w:rsidRPr="00FE305A" w:rsidRDefault="005F4BA7" w:rsidP="005F4BA7">
            <w:pPr>
              <w:spacing w:after="0" w:line="240" w:lineRule="auto"/>
              <w:ind w:right="-64"/>
              <w:jc w:val="center"/>
              <w:rPr>
                <w:rFonts w:ascii="Times New Roman" w:eastAsia="Times New Roman" w:hAnsi="Times New Roman"/>
                <w:sz w:val="24"/>
                <w:szCs w:val="24"/>
                <w:lang w:val="ru-RU"/>
              </w:rPr>
            </w:pPr>
            <w:r w:rsidRPr="00FE305A">
              <w:rPr>
                <w:rFonts w:ascii="Times New Roman" w:eastAsia="Times New Roman" w:hAnsi="Times New Roman"/>
                <w:sz w:val="24"/>
                <w:szCs w:val="24"/>
                <w:lang w:val="ru-RU"/>
              </w:rPr>
              <w:t>0879401477</w:t>
            </w:r>
          </w:p>
          <w:p w14:paraId="079B3F4C" w14:textId="77777777" w:rsidR="005F4BA7" w:rsidRPr="00FE305A" w:rsidRDefault="005F4BA7" w:rsidP="005F4BA7">
            <w:pPr>
              <w:spacing w:after="0" w:line="240" w:lineRule="auto"/>
              <w:ind w:right="-64"/>
              <w:jc w:val="center"/>
              <w:rPr>
                <w:rFonts w:ascii="Times New Roman" w:eastAsia="Times New Roman" w:hAnsi="Times New Roman"/>
                <w:sz w:val="24"/>
                <w:szCs w:val="24"/>
                <w:lang w:val="ru-RU"/>
              </w:rPr>
            </w:pPr>
            <w:r w:rsidRPr="00FE305A">
              <w:rPr>
                <w:rFonts w:ascii="Times New Roman" w:eastAsia="Times New Roman" w:hAnsi="Times New Roman"/>
                <w:sz w:val="24"/>
                <w:szCs w:val="24"/>
                <w:lang w:val="ru-RU"/>
              </w:rPr>
              <w:t>Мария Иванова</w:t>
            </w:r>
          </w:p>
          <w:p w14:paraId="69D7ED7F" w14:textId="77777777" w:rsidR="005F4BA7" w:rsidRPr="00FE305A" w:rsidRDefault="005F4BA7" w:rsidP="005F4BA7">
            <w:pPr>
              <w:spacing w:after="0" w:line="240" w:lineRule="auto"/>
              <w:ind w:right="-64"/>
              <w:jc w:val="center"/>
              <w:rPr>
                <w:rFonts w:ascii="Times New Roman" w:eastAsia="Times New Roman" w:hAnsi="Times New Roman"/>
                <w:sz w:val="24"/>
                <w:szCs w:val="24"/>
                <w:lang w:val="ru-RU"/>
              </w:rPr>
            </w:pPr>
            <w:proofErr w:type="gramStart"/>
            <w:r w:rsidRPr="00FE305A">
              <w:rPr>
                <w:rFonts w:ascii="Times New Roman" w:eastAsia="Times New Roman" w:hAnsi="Times New Roman"/>
                <w:sz w:val="24"/>
                <w:szCs w:val="24"/>
                <w:lang w:val="ru-RU"/>
              </w:rPr>
              <w:t>.Тел</w:t>
            </w:r>
            <w:proofErr w:type="gramEnd"/>
            <w:r w:rsidRPr="00FE305A">
              <w:rPr>
                <w:rFonts w:ascii="Times New Roman" w:eastAsia="Times New Roman" w:hAnsi="Times New Roman"/>
                <w:sz w:val="24"/>
                <w:szCs w:val="24"/>
                <w:lang w:val="ru-RU"/>
              </w:rPr>
              <w:t xml:space="preserve"> 0879401475 </w:t>
            </w:r>
          </w:p>
          <w:p w14:paraId="1BBF0565" w14:textId="77777777" w:rsidR="005F4BA7" w:rsidRPr="00FE305A" w:rsidRDefault="005F4BA7" w:rsidP="005F4BA7">
            <w:pPr>
              <w:spacing w:after="0" w:line="240" w:lineRule="auto"/>
              <w:ind w:right="-64"/>
              <w:jc w:val="center"/>
              <w:rPr>
                <w:rFonts w:ascii="Times New Roman" w:eastAsia="Times New Roman" w:hAnsi="Times New Roman"/>
                <w:sz w:val="24"/>
                <w:szCs w:val="24"/>
                <w:lang w:val="ru-RU"/>
              </w:rPr>
            </w:pPr>
            <w:proofErr w:type="spellStart"/>
            <w:proofErr w:type="gramStart"/>
            <w:r w:rsidRPr="00FE305A">
              <w:rPr>
                <w:rFonts w:ascii="Times New Roman" w:eastAsia="Times New Roman" w:hAnsi="Times New Roman"/>
                <w:sz w:val="24"/>
                <w:szCs w:val="24"/>
                <w:lang w:val="ru-RU"/>
              </w:rPr>
              <w:t>Ел.поща</w:t>
            </w:r>
            <w:proofErr w:type="spellEnd"/>
            <w:proofErr w:type="gramEnd"/>
            <w:r w:rsidRPr="00FE305A">
              <w:rPr>
                <w:rFonts w:ascii="Times New Roman" w:eastAsia="Times New Roman" w:hAnsi="Times New Roman"/>
                <w:sz w:val="24"/>
                <w:szCs w:val="24"/>
                <w:lang w:val="ru-RU"/>
              </w:rPr>
              <w:t xml:space="preserve"> </w:t>
            </w:r>
            <w:proofErr w:type="spellStart"/>
            <w:r w:rsidRPr="00FE305A">
              <w:rPr>
                <w:rFonts w:ascii="Times New Roman" w:eastAsia="Times New Roman" w:hAnsi="Times New Roman"/>
                <w:sz w:val="24"/>
                <w:szCs w:val="24"/>
                <w:lang w:val="ru-RU"/>
              </w:rPr>
              <w:t>asenovo_pp</w:t>
            </w:r>
            <w:proofErr w:type="spellEnd"/>
            <w:r w:rsidRPr="00FE305A">
              <w:rPr>
                <w:rFonts w:ascii="Times New Roman" w:eastAsia="Times New Roman" w:hAnsi="Times New Roman"/>
                <w:sz w:val="24"/>
                <w:szCs w:val="24"/>
                <w:lang w:val="ru-RU"/>
              </w:rPr>
              <w:t>@ abv.bg.</w:t>
            </w:r>
          </w:p>
          <w:p w14:paraId="0A3EA885" w14:textId="77777777" w:rsidR="005F4BA7" w:rsidRPr="00FE305A" w:rsidRDefault="005F4BA7" w:rsidP="005F4BA7">
            <w:pPr>
              <w:spacing w:after="0" w:line="240" w:lineRule="auto"/>
              <w:ind w:right="-64"/>
              <w:jc w:val="center"/>
              <w:rPr>
                <w:rFonts w:ascii="Times New Roman" w:eastAsia="Times New Roman" w:hAnsi="Times New Roman"/>
                <w:sz w:val="24"/>
                <w:szCs w:val="24"/>
                <w:lang w:val="ru-RU"/>
              </w:rPr>
            </w:pPr>
            <w:proofErr w:type="spellStart"/>
            <w:r w:rsidRPr="00FE305A">
              <w:rPr>
                <w:rFonts w:ascii="Times New Roman" w:eastAsia="Times New Roman" w:hAnsi="Times New Roman"/>
                <w:sz w:val="24"/>
                <w:szCs w:val="24"/>
                <w:lang w:val="ru-RU"/>
              </w:rPr>
              <w:t>Петър</w:t>
            </w:r>
            <w:proofErr w:type="spellEnd"/>
            <w:r w:rsidRPr="00FE305A">
              <w:rPr>
                <w:rFonts w:ascii="Times New Roman" w:eastAsia="Times New Roman" w:hAnsi="Times New Roman"/>
                <w:sz w:val="24"/>
                <w:szCs w:val="24"/>
                <w:lang w:val="ru-RU"/>
              </w:rPr>
              <w:t xml:space="preserve"> Иванов</w:t>
            </w:r>
          </w:p>
          <w:p w14:paraId="20D3ABF8" w14:textId="77777777" w:rsidR="005F4BA7" w:rsidRPr="00FE305A" w:rsidRDefault="005F4BA7" w:rsidP="005F4BA7">
            <w:pPr>
              <w:spacing w:after="0" w:line="240" w:lineRule="auto"/>
              <w:ind w:right="-64"/>
              <w:jc w:val="center"/>
              <w:rPr>
                <w:rFonts w:ascii="Times New Roman" w:eastAsia="Times New Roman" w:hAnsi="Times New Roman"/>
                <w:sz w:val="24"/>
                <w:szCs w:val="24"/>
                <w:lang w:val="ru-RU"/>
              </w:rPr>
            </w:pPr>
            <w:r w:rsidRPr="00FE305A">
              <w:rPr>
                <w:rFonts w:ascii="Times New Roman" w:eastAsia="Times New Roman" w:hAnsi="Times New Roman"/>
                <w:sz w:val="24"/>
                <w:szCs w:val="24"/>
                <w:lang w:val="ru-RU"/>
              </w:rPr>
              <w:t>0878782066</w:t>
            </w:r>
          </w:p>
        </w:tc>
      </w:tr>
      <w:tr w:rsidR="005F4BA7" w:rsidRPr="00FE305A" w14:paraId="7D3EBE41" w14:textId="77777777" w:rsidTr="005F4BA7">
        <w:tc>
          <w:tcPr>
            <w:tcW w:w="1326" w:type="dxa"/>
            <w:gridSpan w:val="2"/>
          </w:tcPr>
          <w:p w14:paraId="03CEBB18"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26 май</w:t>
            </w:r>
          </w:p>
          <w:p w14:paraId="2CEC3A99"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2023</w:t>
            </w:r>
          </w:p>
        </w:tc>
        <w:tc>
          <w:tcPr>
            <w:tcW w:w="1710" w:type="dxa"/>
            <w:gridSpan w:val="2"/>
          </w:tcPr>
          <w:p w14:paraId="7D90BFDE"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 Асеново</w:t>
            </w:r>
          </w:p>
          <w:p w14:paraId="351DA202"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Общ.Никопол</w:t>
            </w:r>
          </w:p>
          <w:p w14:paraId="4CDCF207"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Площада пред читалището и дом-ателие </w:t>
            </w:r>
            <w:r w:rsidRPr="00FE305A">
              <w:rPr>
                <w:rFonts w:ascii="Times New Roman" w:eastAsia="Times New Roman" w:hAnsi="Times New Roman"/>
                <w:sz w:val="24"/>
                <w:szCs w:val="24"/>
              </w:rPr>
              <w:lastRenderedPageBreak/>
              <w:t xml:space="preserve">Кирил </w:t>
            </w:r>
            <w:proofErr w:type="spellStart"/>
            <w:r w:rsidRPr="00FE305A">
              <w:rPr>
                <w:rFonts w:ascii="Times New Roman" w:eastAsia="Times New Roman" w:hAnsi="Times New Roman"/>
                <w:sz w:val="24"/>
                <w:szCs w:val="24"/>
              </w:rPr>
              <w:t>Мескин</w:t>
            </w:r>
            <w:proofErr w:type="spellEnd"/>
            <w:r w:rsidRPr="00FE305A">
              <w:rPr>
                <w:rFonts w:ascii="Times New Roman" w:eastAsia="Times New Roman" w:hAnsi="Times New Roman"/>
                <w:sz w:val="24"/>
                <w:szCs w:val="24"/>
              </w:rPr>
              <w:t xml:space="preserve"> в Асеново</w:t>
            </w:r>
          </w:p>
        </w:tc>
        <w:tc>
          <w:tcPr>
            <w:tcW w:w="3060" w:type="dxa"/>
          </w:tcPr>
          <w:p w14:paraId="533DE570"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b/>
                <w:sz w:val="24"/>
                <w:szCs w:val="24"/>
              </w:rPr>
              <w:lastRenderedPageBreak/>
              <w:t xml:space="preserve">Изложба посветена на 80 години от рождението на професор Кирил </w:t>
            </w:r>
            <w:proofErr w:type="spellStart"/>
            <w:r w:rsidRPr="00FE305A">
              <w:rPr>
                <w:rFonts w:ascii="Times New Roman" w:eastAsia="Times New Roman" w:hAnsi="Times New Roman"/>
                <w:b/>
                <w:sz w:val="24"/>
                <w:szCs w:val="24"/>
              </w:rPr>
              <w:t>Мескин</w:t>
            </w:r>
            <w:proofErr w:type="spellEnd"/>
            <w:r w:rsidRPr="00FE305A">
              <w:rPr>
                <w:rFonts w:ascii="Times New Roman" w:eastAsia="Times New Roman" w:hAnsi="Times New Roman"/>
                <w:b/>
                <w:sz w:val="24"/>
                <w:szCs w:val="24"/>
              </w:rPr>
              <w:t xml:space="preserve"> – скулптор с международни участия </w:t>
            </w:r>
          </w:p>
        </w:tc>
        <w:tc>
          <w:tcPr>
            <w:tcW w:w="2155" w:type="dxa"/>
          </w:tcPr>
          <w:p w14:paraId="0897CCF0"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Читалище „Петър Парчевич- 1927”</w:t>
            </w:r>
          </w:p>
          <w:p w14:paraId="429DBF18"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семейството </w:t>
            </w:r>
          </w:p>
          <w:p w14:paraId="38B8E67E"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кметство Асеново</w:t>
            </w:r>
          </w:p>
        </w:tc>
        <w:tc>
          <w:tcPr>
            <w:tcW w:w="2694" w:type="dxa"/>
          </w:tcPr>
          <w:p w14:paraId="286F4365"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Маргаритка Богданова</w:t>
            </w:r>
          </w:p>
          <w:p w14:paraId="4F794871"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0879401477</w:t>
            </w:r>
          </w:p>
          <w:p w14:paraId="7ADCED37"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Мария Иванова</w:t>
            </w:r>
          </w:p>
          <w:p w14:paraId="088552D7"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Тел 0879401475 </w:t>
            </w:r>
          </w:p>
          <w:p w14:paraId="7DC7BF52" w14:textId="77777777" w:rsidR="005F4BA7" w:rsidRPr="00FE305A" w:rsidRDefault="005F4BA7" w:rsidP="005F4BA7">
            <w:pPr>
              <w:spacing w:after="0" w:line="240" w:lineRule="auto"/>
              <w:ind w:right="-64"/>
              <w:jc w:val="center"/>
              <w:rPr>
                <w:rFonts w:ascii="Times New Roman" w:eastAsia="Times New Roman" w:hAnsi="Times New Roman"/>
                <w:sz w:val="24"/>
                <w:szCs w:val="24"/>
              </w:rPr>
            </w:pPr>
            <w:proofErr w:type="spellStart"/>
            <w:r w:rsidRPr="00FE305A">
              <w:rPr>
                <w:rFonts w:ascii="Times New Roman" w:eastAsia="Times New Roman" w:hAnsi="Times New Roman"/>
                <w:sz w:val="24"/>
                <w:szCs w:val="24"/>
              </w:rPr>
              <w:lastRenderedPageBreak/>
              <w:t>Ел.поща</w:t>
            </w:r>
            <w:proofErr w:type="spellEnd"/>
            <w:r w:rsidRPr="00FE305A">
              <w:rPr>
                <w:rFonts w:ascii="Times New Roman" w:eastAsia="Times New Roman" w:hAnsi="Times New Roman"/>
                <w:sz w:val="24"/>
                <w:szCs w:val="24"/>
              </w:rPr>
              <w:t xml:space="preserve"> </w:t>
            </w:r>
            <w:proofErr w:type="spellStart"/>
            <w:r w:rsidRPr="00FE305A">
              <w:rPr>
                <w:rFonts w:ascii="Times New Roman" w:eastAsia="Times New Roman" w:hAnsi="Times New Roman"/>
                <w:sz w:val="24"/>
                <w:szCs w:val="24"/>
              </w:rPr>
              <w:t>asenovo_pp</w:t>
            </w:r>
            <w:proofErr w:type="spellEnd"/>
            <w:r w:rsidRPr="00FE305A">
              <w:rPr>
                <w:rFonts w:ascii="Times New Roman" w:eastAsia="Times New Roman" w:hAnsi="Times New Roman"/>
                <w:sz w:val="24"/>
                <w:szCs w:val="24"/>
              </w:rPr>
              <w:t>@ abv.bg</w:t>
            </w:r>
          </w:p>
          <w:p w14:paraId="730395FC" w14:textId="77777777" w:rsidR="005F4BA7" w:rsidRPr="00FE305A" w:rsidRDefault="005F4BA7" w:rsidP="005F4BA7">
            <w:pPr>
              <w:spacing w:after="0" w:line="240" w:lineRule="auto"/>
              <w:ind w:right="-64"/>
              <w:jc w:val="center"/>
              <w:rPr>
                <w:rFonts w:ascii="Times New Roman" w:eastAsia="Times New Roman" w:hAnsi="Times New Roman"/>
                <w:sz w:val="24"/>
                <w:szCs w:val="24"/>
              </w:rPr>
            </w:pPr>
          </w:p>
          <w:p w14:paraId="6B9DE5A5" w14:textId="77777777" w:rsidR="005F4BA7" w:rsidRPr="00FE305A" w:rsidRDefault="005F4BA7" w:rsidP="005F4BA7">
            <w:pPr>
              <w:spacing w:after="0" w:line="240" w:lineRule="auto"/>
              <w:ind w:right="-64"/>
              <w:jc w:val="center"/>
              <w:rPr>
                <w:rFonts w:ascii="Times New Roman" w:eastAsia="Times New Roman" w:hAnsi="Times New Roman"/>
                <w:sz w:val="24"/>
                <w:szCs w:val="24"/>
              </w:rPr>
            </w:pPr>
          </w:p>
          <w:p w14:paraId="237FE9F2" w14:textId="77777777" w:rsidR="005F4BA7" w:rsidRPr="00FE305A" w:rsidRDefault="005F4BA7" w:rsidP="005F4BA7">
            <w:pPr>
              <w:spacing w:after="0" w:line="240" w:lineRule="auto"/>
              <w:ind w:right="-64"/>
              <w:jc w:val="center"/>
              <w:rPr>
                <w:rFonts w:ascii="Times New Roman" w:eastAsia="Times New Roman" w:hAnsi="Times New Roman"/>
                <w:sz w:val="24"/>
                <w:szCs w:val="24"/>
              </w:rPr>
            </w:pPr>
          </w:p>
        </w:tc>
      </w:tr>
      <w:tr w:rsidR="005F4BA7" w:rsidRPr="00FE305A" w14:paraId="3C62221F" w14:textId="77777777" w:rsidTr="005F4BA7">
        <w:trPr>
          <w:trHeight w:val="521"/>
        </w:trPr>
        <w:tc>
          <w:tcPr>
            <w:tcW w:w="10945" w:type="dxa"/>
            <w:gridSpan w:val="7"/>
          </w:tcPr>
          <w:p w14:paraId="6B15BF8B"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b/>
                <w:sz w:val="24"/>
                <w:szCs w:val="24"/>
              </w:rPr>
              <w:lastRenderedPageBreak/>
              <w:t>КУЛТУРНИ СЪБИТИЯ С МЕЖДУНАРОДНО И НАЦИОНАЛНО УЧАСТИЕ</w:t>
            </w:r>
          </w:p>
        </w:tc>
      </w:tr>
      <w:tr w:rsidR="005F4BA7" w:rsidRPr="00FE305A" w14:paraId="7F1A792C" w14:textId="77777777" w:rsidTr="005F4BA7">
        <w:trPr>
          <w:trHeight w:val="521"/>
        </w:trPr>
        <w:tc>
          <w:tcPr>
            <w:tcW w:w="1277" w:type="dxa"/>
          </w:tcPr>
          <w:p w14:paraId="1BC3C506"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12.08.2023</w:t>
            </w:r>
          </w:p>
        </w:tc>
        <w:tc>
          <w:tcPr>
            <w:tcW w:w="1701" w:type="dxa"/>
            <w:gridSpan w:val="2"/>
          </w:tcPr>
          <w:p w14:paraId="406A2EC7"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 Асеново</w:t>
            </w:r>
          </w:p>
          <w:p w14:paraId="44915997"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Общ. Никопол</w:t>
            </w:r>
          </w:p>
          <w:p w14:paraId="1726D2C5"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sz w:val="24"/>
                <w:szCs w:val="24"/>
              </w:rPr>
              <w:t>Площада пред читалището</w:t>
            </w:r>
          </w:p>
        </w:tc>
        <w:tc>
          <w:tcPr>
            <w:tcW w:w="3118" w:type="dxa"/>
            <w:gridSpan w:val="2"/>
          </w:tcPr>
          <w:p w14:paraId="47708C09"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b/>
                <w:sz w:val="24"/>
                <w:szCs w:val="24"/>
              </w:rPr>
              <w:t>Международен кулинарно-фолклорен фестивал „Банатски вкусотии- традициите на моето село”</w:t>
            </w:r>
          </w:p>
          <w:p w14:paraId="43B8FF26"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b/>
                <w:sz w:val="24"/>
                <w:szCs w:val="24"/>
              </w:rPr>
              <w:t>Събира фолклор и храни от различни краища на страната и чужбина /Румъния, Унгария, Сърбия, Полша, Гърция, Турция/</w:t>
            </w:r>
          </w:p>
        </w:tc>
        <w:tc>
          <w:tcPr>
            <w:tcW w:w="2155" w:type="dxa"/>
          </w:tcPr>
          <w:p w14:paraId="2B213264"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Читалище „Петър Парчевич- 1927”,</w:t>
            </w:r>
          </w:p>
          <w:p w14:paraId="3396FB26" w14:textId="77777777" w:rsidR="005F4BA7" w:rsidRPr="00FE305A" w:rsidRDefault="005F4BA7" w:rsidP="005F4BA7">
            <w:pPr>
              <w:spacing w:after="0" w:line="240" w:lineRule="auto"/>
              <w:ind w:right="-64"/>
              <w:jc w:val="center"/>
              <w:rPr>
                <w:rFonts w:ascii="Times New Roman" w:eastAsia="Times New Roman" w:hAnsi="Times New Roman"/>
                <w:sz w:val="24"/>
                <w:szCs w:val="24"/>
              </w:rPr>
            </w:pPr>
          </w:p>
          <w:p w14:paraId="422DABF5" w14:textId="77777777" w:rsidR="005F4BA7" w:rsidRPr="00FE305A" w:rsidRDefault="005F4BA7" w:rsidP="005F4BA7">
            <w:pPr>
              <w:spacing w:after="0" w:line="240" w:lineRule="auto"/>
              <w:ind w:right="-64"/>
              <w:jc w:val="center"/>
              <w:rPr>
                <w:rFonts w:ascii="Times New Roman" w:eastAsia="Times New Roman" w:hAnsi="Times New Roman"/>
                <w:sz w:val="24"/>
                <w:szCs w:val="24"/>
              </w:rPr>
            </w:pPr>
          </w:p>
          <w:p w14:paraId="6D2AB6F5"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Кметство Асеново </w:t>
            </w:r>
          </w:p>
          <w:p w14:paraId="1AB9D6DB" w14:textId="77777777" w:rsidR="005F4BA7" w:rsidRPr="00FE305A" w:rsidRDefault="005F4BA7" w:rsidP="005F4BA7">
            <w:pPr>
              <w:spacing w:after="0" w:line="240" w:lineRule="auto"/>
              <w:ind w:right="-64"/>
              <w:jc w:val="center"/>
              <w:rPr>
                <w:rFonts w:ascii="Times New Roman" w:eastAsia="Times New Roman" w:hAnsi="Times New Roman"/>
                <w:sz w:val="24"/>
                <w:szCs w:val="24"/>
              </w:rPr>
            </w:pPr>
          </w:p>
          <w:p w14:paraId="66746127" w14:textId="77777777" w:rsidR="005F4BA7" w:rsidRPr="00FE305A" w:rsidRDefault="005F4BA7" w:rsidP="005F4BA7">
            <w:pPr>
              <w:spacing w:after="0" w:line="240" w:lineRule="auto"/>
              <w:ind w:right="-64"/>
              <w:jc w:val="center"/>
              <w:rPr>
                <w:rFonts w:ascii="Times New Roman" w:eastAsia="Times New Roman" w:hAnsi="Times New Roman"/>
                <w:sz w:val="24"/>
                <w:szCs w:val="24"/>
              </w:rPr>
            </w:pPr>
          </w:p>
          <w:p w14:paraId="19C00DF4" w14:textId="77777777" w:rsidR="005F4BA7" w:rsidRPr="00FE305A" w:rsidRDefault="005F4BA7" w:rsidP="005F4BA7">
            <w:pPr>
              <w:spacing w:after="0" w:line="240" w:lineRule="auto"/>
              <w:ind w:right="-64"/>
              <w:jc w:val="center"/>
              <w:rPr>
                <w:rFonts w:ascii="Times New Roman" w:eastAsia="Times New Roman" w:hAnsi="Times New Roman"/>
                <w:sz w:val="24"/>
                <w:szCs w:val="24"/>
                <w:lang w:val="ru-RU"/>
              </w:rPr>
            </w:pPr>
            <w:r w:rsidRPr="00FE305A">
              <w:rPr>
                <w:rFonts w:ascii="Times New Roman" w:eastAsia="Times New Roman" w:hAnsi="Times New Roman"/>
                <w:sz w:val="24"/>
                <w:szCs w:val="24"/>
              </w:rPr>
              <w:t>Община Никопол</w:t>
            </w:r>
          </w:p>
        </w:tc>
        <w:tc>
          <w:tcPr>
            <w:tcW w:w="2694" w:type="dxa"/>
          </w:tcPr>
          <w:p w14:paraId="77E41BFC"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Маргаритка Богданова</w:t>
            </w:r>
          </w:p>
          <w:p w14:paraId="0512844B"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0879401477</w:t>
            </w:r>
          </w:p>
          <w:p w14:paraId="3269DA88"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Мария Иванова</w:t>
            </w:r>
          </w:p>
          <w:p w14:paraId="21F17078"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.Тел</w:t>
            </w:r>
            <w:r w:rsidRPr="00FE305A">
              <w:rPr>
                <w:rFonts w:ascii="Times New Roman" w:eastAsia="Times New Roman" w:hAnsi="Times New Roman"/>
                <w:sz w:val="24"/>
                <w:szCs w:val="24"/>
                <w:lang w:val="ru-RU"/>
              </w:rPr>
              <w:t xml:space="preserve"> 0879401475</w:t>
            </w:r>
            <w:r w:rsidRPr="00FE305A">
              <w:rPr>
                <w:rFonts w:ascii="Times New Roman" w:eastAsia="Times New Roman" w:hAnsi="Times New Roman"/>
                <w:sz w:val="24"/>
                <w:szCs w:val="24"/>
              </w:rPr>
              <w:t xml:space="preserve"> </w:t>
            </w:r>
          </w:p>
          <w:p w14:paraId="467475FF" w14:textId="77777777" w:rsidR="005F4BA7" w:rsidRPr="00FE305A" w:rsidRDefault="005F4BA7" w:rsidP="005F4BA7">
            <w:pPr>
              <w:spacing w:after="0" w:line="240" w:lineRule="auto"/>
              <w:ind w:right="-64"/>
              <w:rPr>
                <w:rFonts w:ascii="Times New Roman" w:eastAsia="Times New Roman" w:hAnsi="Times New Roman"/>
                <w:sz w:val="24"/>
                <w:szCs w:val="24"/>
              </w:rPr>
            </w:pPr>
            <w:proofErr w:type="spellStart"/>
            <w:r w:rsidRPr="00FE305A">
              <w:rPr>
                <w:rFonts w:ascii="Times New Roman" w:eastAsia="Times New Roman" w:hAnsi="Times New Roman"/>
                <w:sz w:val="24"/>
                <w:szCs w:val="24"/>
                <w:lang w:val="en-US"/>
              </w:rPr>
              <w:t>asenovo</w:t>
            </w:r>
            <w:proofErr w:type="spellEnd"/>
            <w:r w:rsidRPr="00FE305A">
              <w:rPr>
                <w:rFonts w:ascii="Times New Roman" w:eastAsia="Times New Roman" w:hAnsi="Times New Roman"/>
                <w:sz w:val="24"/>
                <w:szCs w:val="24"/>
              </w:rPr>
              <w:t>_</w:t>
            </w:r>
            <w:r w:rsidRPr="00FE305A">
              <w:rPr>
                <w:rFonts w:ascii="Times New Roman" w:eastAsia="Times New Roman" w:hAnsi="Times New Roman"/>
                <w:sz w:val="24"/>
                <w:szCs w:val="24"/>
                <w:lang w:val="en-US"/>
              </w:rPr>
              <w:t>pp</w:t>
            </w:r>
            <w:r w:rsidRPr="00FE305A">
              <w:rPr>
                <w:rFonts w:ascii="Times New Roman" w:eastAsia="Times New Roman" w:hAnsi="Times New Roman"/>
                <w:sz w:val="24"/>
                <w:szCs w:val="24"/>
              </w:rPr>
              <w:t xml:space="preserve">@ </w:t>
            </w:r>
            <w:r w:rsidRPr="00FE305A">
              <w:rPr>
                <w:rFonts w:ascii="Times New Roman" w:eastAsia="Times New Roman" w:hAnsi="Times New Roman"/>
                <w:sz w:val="24"/>
                <w:szCs w:val="24"/>
                <w:lang w:val="en-US"/>
              </w:rPr>
              <w:t>abv</w:t>
            </w:r>
            <w:r w:rsidRPr="00FE305A">
              <w:rPr>
                <w:rFonts w:ascii="Times New Roman" w:eastAsia="Times New Roman" w:hAnsi="Times New Roman"/>
                <w:sz w:val="24"/>
                <w:szCs w:val="24"/>
              </w:rPr>
              <w:t>.</w:t>
            </w:r>
            <w:r w:rsidRPr="00FE305A">
              <w:rPr>
                <w:rFonts w:ascii="Times New Roman" w:eastAsia="Times New Roman" w:hAnsi="Times New Roman"/>
                <w:sz w:val="24"/>
                <w:szCs w:val="24"/>
                <w:lang w:val="en-US"/>
              </w:rPr>
              <w:t xml:space="preserve">bg </w:t>
            </w:r>
          </w:p>
          <w:p w14:paraId="7CDF9FA2" w14:textId="77777777" w:rsidR="005F4BA7" w:rsidRPr="00FE305A" w:rsidRDefault="005F4BA7" w:rsidP="005F4BA7">
            <w:pPr>
              <w:spacing w:after="0" w:line="240" w:lineRule="auto"/>
              <w:ind w:right="-64"/>
              <w:jc w:val="center"/>
              <w:rPr>
                <w:rFonts w:ascii="Times New Roman" w:eastAsia="Times New Roman" w:hAnsi="Times New Roman"/>
                <w:sz w:val="24"/>
                <w:szCs w:val="24"/>
                <w:lang w:val="ru-RU"/>
              </w:rPr>
            </w:pPr>
            <w:proofErr w:type="spellStart"/>
            <w:r w:rsidRPr="00FE305A">
              <w:rPr>
                <w:rFonts w:ascii="Times New Roman" w:eastAsia="Times New Roman" w:hAnsi="Times New Roman"/>
                <w:sz w:val="24"/>
                <w:szCs w:val="24"/>
                <w:lang w:val="ru-RU"/>
              </w:rPr>
              <w:t>Петър</w:t>
            </w:r>
            <w:proofErr w:type="spellEnd"/>
            <w:r w:rsidRPr="00FE305A">
              <w:rPr>
                <w:rFonts w:ascii="Times New Roman" w:eastAsia="Times New Roman" w:hAnsi="Times New Roman"/>
                <w:sz w:val="24"/>
                <w:szCs w:val="24"/>
                <w:lang w:val="ru-RU"/>
              </w:rPr>
              <w:t xml:space="preserve"> Иванов</w:t>
            </w:r>
          </w:p>
          <w:p w14:paraId="29FC0E8D" w14:textId="77777777" w:rsidR="005F4BA7" w:rsidRPr="00FE305A" w:rsidRDefault="005F4BA7" w:rsidP="005F4BA7">
            <w:pPr>
              <w:spacing w:after="0" w:line="240" w:lineRule="auto"/>
              <w:ind w:right="-64"/>
              <w:jc w:val="center"/>
              <w:rPr>
                <w:rFonts w:ascii="Times New Roman" w:eastAsia="Times New Roman" w:hAnsi="Times New Roman"/>
                <w:sz w:val="24"/>
                <w:szCs w:val="24"/>
                <w:lang w:val="ru-RU"/>
              </w:rPr>
            </w:pPr>
            <w:r w:rsidRPr="00FE305A">
              <w:rPr>
                <w:rFonts w:ascii="Times New Roman" w:eastAsia="Times New Roman" w:hAnsi="Times New Roman"/>
                <w:sz w:val="24"/>
                <w:szCs w:val="24"/>
                <w:lang w:val="ru-RU"/>
              </w:rPr>
              <w:t>0878782066</w:t>
            </w:r>
          </w:p>
          <w:p w14:paraId="45C70513" w14:textId="77777777" w:rsidR="005F4BA7" w:rsidRPr="00FE305A" w:rsidRDefault="005F4BA7" w:rsidP="005F4BA7">
            <w:pPr>
              <w:spacing w:after="0" w:line="240" w:lineRule="auto"/>
              <w:ind w:right="-64"/>
              <w:jc w:val="center"/>
              <w:rPr>
                <w:rFonts w:ascii="Times New Roman" w:eastAsia="Times New Roman" w:hAnsi="Times New Roman"/>
                <w:sz w:val="24"/>
                <w:szCs w:val="24"/>
                <w:lang w:val="ru-RU"/>
              </w:rPr>
            </w:pPr>
            <w:r w:rsidRPr="00FE305A">
              <w:rPr>
                <w:rFonts w:ascii="Times New Roman" w:eastAsia="Times New Roman" w:hAnsi="Times New Roman"/>
                <w:sz w:val="24"/>
                <w:szCs w:val="24"/>
                <w:lang w:val="ru-RU"/>
              </w:rPr>
              <w:t>06541 2190</w:t>
            </w:r>
          </w:p>
        </w:tc>
      </w:tr>
      <w:tr w:rsidR="005F4BA7" w:rsidRPr="00FE305A" w14:paraId="338E628F" w14:textId="77777777" w:rsidTr="005F4BA7">
        <w:trPr>
          <w:trHeight w:val="521"/>
        </w:trPr>
        <w:tc>
          <w:tcPr>
            <w:tcW w:w="1277" w:type="dxa"/>
          </w:tcPr>
          <w:p w14:paraId="35A793EE"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29.06.2023</w:t>
            </w:r>
          </w:p>
        </w:tc>
        <w:tc>
          <w:tcPr>
            <w:tcW w:w="1701" w:type="dxa"/>
            <w:gridSpan w:val="2"/>
          </w:tcPr>
          <w:p w14:paraId="78E2F08B"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България </w:t>
            </w:r>
          </w:p>
        </w:tc>
        <w:tc>
          <w:tcPr>
            <w:tcW w:w="3118" w:type="dxa"/>
            <w:gridSpan w:val="2"/>
          </w:tcPr>
          <w:p w14:paraId="3532F198" w14:textId="77777777" w:rsidR="005F4BA7" w:rsidRPr="00FE305A" w:rsidRDefault="005F4BA7" w:rsidP="005F4BA7">
            <w:pPr>
              <w:spacing w:after="0" w:line="240" w:lineRule="auto"/>
              <w:ind w:right="-64"/>
              <w:jc w:val="center"/>
              <w:rPr>
                <w:rFonts w:ascii="Times New Roman" w:eastAsia="Times New Roman" w:hAnsi="Times New Roman"/>
                <w:b/>
                <w:sz w:val="24"/>
                <w:szCs w:val="24"/>
                <w:lang w:val="en-US"/>
              </w:rPr>
            </w:pPr>
            <w:r w:rsidRPr="00FE305A">
              <w:rPr>
                <w:rFonts w:ascii="Times New Roman" w:eastAsia="Times New Roman" w:hAnsi="Times New Roman"/>
                <w:b/>
                <w:sz w:val="24"/>
                <w:szCs w:val="24"/>
              </w:rPr>
              <w:t xml:space="preserve">Конкурс. Приложно изкуство и сътворяване на екологични произведения от естествени материали събрани от брега на река Дунав за участие в конкурса </w:t>
            </w:r>
            <w:r w:rsidRPr="00FE305A">
              <w:rPr>
                <w:rFonts w:ascii="Times New Roman" w:eastAsia="Times New Roman" w:hAnsi="Times New Roman"/>
                <w:b/>
                <w:sz w:val="24"/>
                <w:szCs w:val="24"/>
                <w:lang w:val="en-US"/>
              </w:rPr>
              <w:t>Danube Art Master</w:t>
            </w:r>
          </w:p>
        </w:tc>
        <w:tc>
          <w:tcPr>
            <w:tcW w:w="2155" w:type="dxa"/>
          </w:tcPr>
          <w:p w14:paraId="7E6B19AC"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„Напредък1871“ град Никопол</w:t>
            </w:r>
          </w:p>
        </w:tc>
        <w:tc>
          <w:tcPr>
            <w:tcW w:w="2694" w:type="dxa"/>
          </w:tcPr>
          <w:p w14:paraId="6DC4EA4C"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Ралица Маринова              0888009355</w:t>
            </w:r>
          </w:p>
          <w:p w14:paraId="365D478B"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46" w:history="1">
              <w:r w:rsidRPr="00FE305A">
                <w:rPr>
                  <w:rFonts w:ascii="Times New Roman" w:eastAsia="Times New Roman" w:hAnsi="Times New Roman"/>
                  <w:color w:val="0000FF"/>
                  <w:sz w:val="24"/>
                  <w:szCs w:val="24"/>
                  <w:u w:val="single"/>
                  <w:lang w:val="en-US"/>
                </w:rPr>
                <w:t>Napredak1871nl@abv.bg</w:t>
              </w:r>
            </w:hyperlink>
          </w:p>
        </w:tc>
      </w:tr>
      <w:tr w:rsidR="005F4BA7" w:rsidRPr="00FE305A" w14:paraId="61152A5B" w14:textId="77777777" w:rsidTr="005F4BA7">
        <w:trPr>
          <w:trHeight w:val="521"/>
        </w:trPr>
        <w:tc>
          <w:tcPr>
            <w:tcW w:w="1277" w:type="dxa"/>
          </w:tcPr>
          <w:p w14:paraId="7867D13A"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05.2023</w:t>
            </w:r>
          </w:p>
        </w:tc>
        <w:tc>
          <w:tcPr>
            <w:tcW w:w="1701" w:type="dxa"/>
            <w:gridSpan w:val="2"/>
          </w:tcPr>
          <w:p w14:paraId="41D290A3"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България</w:t>
            </w:r>
          </w:p>
        </w:tc>
        <w:tc>
          <w:tcPr>
            <w:tcW w:w="3118" w:type="dxa"/>
            <w:gridSpan w:val="2"/>
          </w:tcPr>
          <w:p w14:paraId="46038CB7"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b/>
                <w:sz w:val="24"/>
                <w:szCs w:val="24"/>
              </w:rPr>
              <w:t>Участие на ТС „Майките на Дидо“ в Национален конкурс „</w:t>
            </w:r>
            <w:proofErr w:type="spellStart"/>
            <w:r w:rsidRPr="00FE305A">
              <w:rPr>
                <w:rFonts w:ascii="Times New Roman" w:eastAsia="Times New Roman" w:hAnsi="Times New Roman"/>
                <w:b/>
                <w:sz w:val="24"/>
                <w:szCs w:val="24"/>
              </w:rPr>
              <w:t>Харизмата</w:t>
            </w:r>
            <w:proofErr w:type="spellEnd"/>
            <w:r w:rsidRPr="00FE305A">
              <w:rPr>
                <w:rFonts w:ascii="Times New Roman" w:eastAsia="Times New Roman" w:hAnsi="Times New Roman"/>
                <w:b/>
                <w:sz w:val="24"/>
                <w:szCs w:val="24"/>
              </w:rPr>
              <w:t xml:space="preserve"> на хорото“ град Свищов</w:t>
            </w:r>
          </w:p>
        </w:tc>
        <w:tc>
          <w:tcPr>
            <w:tcW w:w="2155" w:type="dxa"/>
          </w:tcPr>
          <w:p w14:paraId="113A179C"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„Напредък1871“ град Никопол</w:t>
            </w:r>
          </w:p>
        </w:tc>
        <w:tc>
          <w:tcPr>
            <w:tcW w:w="2694" w:type="dxa"/>
          </w:tcPr>
          <w:p w14:paraId="7CA867F3"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Ралица Маринова              0888009355</w:t>
            </w:r>
          </w:p>
          <w:p w14:paraId="63A8E2E4"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47" w:history="1">
              <w:r w:rsidRPr="00FE305A">
                <w:rPr>
                  <w:rFonts w:ascii="Times New Roman" w:eastAsia="Times New Roman" w:hAnsi="Times New Roman"/>
                  <w:color w:val="0000FF"/>
                  <w:sz w:val="24"/>
                  <w:szCs w:val="24"/>
                  <w:u w:val="single"/>
                  <w:lang w:val="en-US"/>
                </w:rPr>
                <w:t>Napredak1871nl@abv.bg</w:t>
              </w:r>
            </w:hyperlink>
          </w:p>
        </w:tc>
      </w:tr>
      <w:tr w:rsidR="005F4BA7" w:rsidRPr="00FE305A" w14:paraId="4B2FD670" w14:textId="77777777" w:rsidTr="005F4BA7">
        <w:trPr>
          <w:trHeight w:val="521"/>
        </w:trPr>
        <w:tc>
          <w:tcPr>
            <w:tcW w:w="1277" w:type="dxa"/>
          </w:tcPr>
          <w:p w14:paraId="0406C39F"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09.2023</w:t>
            </w:r>
          </w:p>
        </w:tc>
        <w:tc>
          <w:tcPr>
            <w:tcW w:w="1701" w:type="dxa"/>
            <w:gridSpan w:val="2"/>
          </w:tcPr>
          <w:p w14:paraId="128B6715"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България </w:t>
            </w:r>
          </w:p>
        </w:tc>
        <w:tc>
          <w:tcPr>
            <w:tcW w:w="3118" w:type="dxa"/>
            <w:gridSpan w:val="2"/>
          </w:tcPr>
          <w:p w14:paraId="08FE4C93"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b/>
                <w:sz w:val="24"/>
                <w:szCs w:val="24"/>
              </w:rPr>
              <w:t>Участие на ДТС „Дунавски бонбони“ и ТС „Майките на Дидо“ в Национален конкурс „Ритъмът на България“ град Ловеч</w:t>
            </w:r>
          </w:p>
        </w:tc>
        <w:tc>
          <w:tcPr>
            <w:tcW w:w="2155" w:type="dxa"/>
          </w:tcPr>
          <w:p w14:paraId="1ECC62DE"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„Напредък1871“ град Никопол</w:t>
            </w:r>
          </w:p>
        </w:tc>
        <w:tc>
          <w:tcPr>
            <w:tcW w:w="2694" w:type="dxa"/>
          </w:tcPr>
          <w:p w14:paraId="21F9B2B8"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Ралица Маринова              0888009355</w:t>
            </w:r>
          </w:p>
          <w:p w14:paraId="034A0F0B" w14:textId="77777777" w:rsidR="005F4BA7" w:rsidRPr="00FE305A" w:rsidRDefault="005F4BA7" w:rsidP="005F4BA7">
            <w:pPr>
              <w:spacing w:after="0" w:line="240" w:lineRule="auto"/>
              <w:ind w:right="-64"/>
              <w:jc w:val="center"/>
              <w:rPr>
                <w:rFonts w:ascii="Times New Roman" w:eastAsia="Times New Roman" w:hAnsi="Times New Roman"/>
                <w:sz w:val="24"/>
                <w:szCs w:val="24"/>
              </w:rPr>
            </w:pPr>
            <w:hyperlink r:id="rId48" w:history="1">
              <w:r w:rsidRPr="00FE305A">
                <w:rPr>
                  <w:rFonts w:ascii="Times New Roman" w:eastAsia="Times New Roman" w:hAnsi="Times New Roman"/>
                  <w:color w:val="0000FF"/>
                  <w:sz w:val="24"/>
                  <w:szCs w:val="24"/>
                  <w:u w:val="single"/>
                  <w:lang w:val="en-US"/>
                </w:rPr>
                <w:t>Napredak1871nl@abv.bg</w:t>
              </w:r>
            </w:hyperlink>
          </w:p>
        </w:tc>
      </w:tr>
      <w:tr w:rsidR="005F4BA7" w:rsidRPr="00FE305A" w14:paraId="5E2D8756" w14:textId="77777777" w:rsidTr="005F4BA7">
        <w:trPr>
          <w:trHeight w:val="521"/>
        </w:trPr>
        <w:tc>
          <w:tcPr>
            <w:tcW w:w="10945" w:type="dxa"/>
            <w:gridSpan w:val="7"/>
          </w:tcPr>
          <w:p w14:paraId="05425E6F" w14:textId="77777777" w:rsidR="005F4BA7" w:rsidRPr="00FE305A" w:rsidRDefault="005F4BA7" w:rsidP="005F4BA7">
            <w:pPr>
              <w:spacing w:after="0" w:line="240" w:lineRule="auto"/>
              <w:ind w:right="-64"/>
              <w:jc w:val="center"/>
              <w:rPr>
                <w:rFonts w:ascii="Times New Roman" w:eastAsia="Times New Roman" w:hAnsi="Times New Roman"/>
                <w:b/>
                <w:sz w:val="24"/>
                <w:szCs w:val="24"/>
              </w:rPr>
            </w:pPr>
            <w:r w:rsidRPr="00FE305A">
              <w:rPr>
                <w:rFonts w:ascii="Times New Roman" w:eastAsia="Times New Roman" w:hAnsi="Times New Roman"/>
                <w:b/>
                <w:sz w:val="24"/>
                <w:szCs w:val="24"/>
              </w:rPr>
              <w:t>ЧЕСТВАНИЯ НА ГОДИШНИНИ С НАЦИОНАЛНО И МЕСТНО ЗНАЧЕНИЕ</w:t>
            </w:r>
          </w:p>
        </w:tc>
      </w:tr>
      <w:tr w:rsidR="005F4BA7" w:rsidRPr="00FE305A" w14:paraId="65276AE2" w14:textId="77777777" w:rsidTr="005F4BA7">
        <w:trPr>
          <w:trHeight w:val="465"/>
        </w:trPr>
        <w:tc>
          <w:tcPr>
            <w:tcW w:w="1277" w:type="dxa"/>
          </w:tcPr>
          <w:p w14:paraId="13ADE53B"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1</w:t>
            </w:r>
          </w:p>
        </w:tc>
        <w:tc>
          <w:tcPr>
            <w:tcW w:w="6974" w:type="dxa"/>
            <w:gridSpan w:val="5"/>
            <w:tcBorders>
              <w:top w:val="single" w:sz="4" w:space="0" w:color="auto"/>
              <w:left w:val="single" w:sz="4" w:space="0" w:color="auto"/>
              <w:bottom w:val="single" w:sz="4" w:space="0" w:color="auto"/>
              <w:right w:val="single" w:sz="4" w:space="0" w:color="auto"/>
            </w:tcBorders>
            <w:shd w:val="clear" w:color="auto" w:fill="auto"/>
          </w:tcPr>
          <w:p w14:paraId="113FCCFF" w14:textId="77777777" w:rsidR="005F4BA7" w:rsidRPr="00FE305A" w:rsidRDefault="005F4BA7" w:rsidP="005F4BA7">
            <w:pPr>
              <w:spacing w:after="0" w:line="240" w:lineRule="auto"/>
              <w:ind w:right="-64"/>
              <w:jc w:val="center"/>
              <w:rPr>
                <w:rFonts w:ascii="Times New Roman" w:eastAsia="Times New Roman" w:hAnsi="Times New Roman"/>
                <w:b/>
                <w:bCs/>
                <w:sz w:val="24"/>
                <w:szCs w:val="24"/>
              </w:rPr>
            </w:pPr>
            <w:r w:rsidRPr="00FE305A">
              <w:rPr>
                <w:rFonts w:ascii="Times New Roman" w:eastAsia="Times New Roman" w:hAnsi="Times New Roman"/>
                <w:b/>
                <w:bCs/>
                <w:sz w:val="24"/>
                <w:szCs w:val="24"/>
                <w:lang w:val="en-AU"/>
              </w:rPr>
              <w:t xml:space="preserve">425 г. от </w:t>
            </w:r>
            <w:proofErr w:type="spellStart"/>
            <w:r w:rsidRPr="00FE305A">
              <w:rPr>
                <w:rFonts w:ascii="Times New Roman" w:eastAsia="Times New Roman" w:hAnsi="Times New Roman"/>
                <w:b/>
                <w:bCs/>
                <w:sz w:val="24"/>
                <w:szCs w:val="24"/>
                <w:lang w:val="en-AU"/>
              </w:rPr>
              <w:t>Първото</w:t>
            </w:r>
            <w:proofErr w:type="spellEnd"/>
            <w:r w:rsidRPr="00FE305A">
              <w:rPr>
                <w:rFonts w:ascii="Times New Roman" w:eastAsia="Times New Roman" w:hAnsi="Times New Roman"/>
                <w:b/>
                <w:bCs/>
                <w:sz w:val="24"/>
                <w:szCs w:val="24"/>
                <w:lang w:val="en-AU"/>
              </w:rPr>
              <w:t xml:space="preserve"> </w:t>
            </w:r>
            <w:proofErr w:type="spellStart"/>
            <w:r w:rsidRPr="00FE305A">
              <w:rPr>
                <w:rFonts w:ascii="Times New Roman" w:eastAsia="Times New Roman" w:hAnsi="Times New Roman"/>
                <w:b/>
                <w:bCs/>
                <w:sz w:val="24"/>
                <w:szCs w:val="24"/>
                <w:lang w:val="en-AU"/>
              </w:rPr>
              <w:t>Търновско</w:t>
            </w:r>
            <w:proofErr w:type="spellEnd"/>
            <w:r w:rsidRPr="00FE305A">
              <w:rPr>
                <w:rFonts w:ascii="Times New Roman" w:eastAsia="Times New Roman" w:hAnsi="Times New Roman"/>
                <w:b/>
                <w:bCs/>
                <w:sz w:val="24"/>
                <w:szCs w:val="24"/>
                <w:lang w:val="en-AU"/>
              </w:rPr>
              <w:t xml:space="preserve"> </w:t>
            </w:r>
            <w:proofErr w:type="spellStart"/>
            <w:r w:rsidRPr="00FE305A">
              <w:rPr>
                <w:rFonts w:ascii="Times New Roman" w:eastAsia="Times New Roman" w:hAnsi="Times New Roman"/>
                <w:b/>
                <w:bCs/>
                <w:sz w:val="24"/>
                <w:szCs w:val="24"/>
                <w:lang w:val="en-AU"/>
              </w:rPr>
              <w:t>въстание</w:t>
            </w:r>
            <w:proofErr w:type="spellEnd"/>
            <w:r w:rsidRPr="00FE305A">
              <w:rPr>
                <w:rFonts w:ascii="Times New Roman" w:eastAsia="Times New Roman" w:hAnsi="Times New Roman"/>
                <w:b/>
                <w:bCs/>
                <w:sz w:val="24"/>
                <w:szCs w:val="24"/>
                <w:lang w:val="en-AU"/>
              </w:rPr>
              <w:t xml:space="preserve"> 1598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7A80DD4" w14:textId="77777777" w:rsidR="005F4BA7" w:rsidRPr="00FE305A" w:rsidRDefault="005F4BA7" w:rsidP="005F4BA7">
            <w:pPr>
              <w:spacing w:after="0" w:line="240" w:lineRule="auto"/>
              <w:ind w:right="-64"/>
              <w:rPr>
                <w:rFonts w:ascii="Times New Roman" w:eastAsia="Times New Roman" w:hAnsi="Times New Roman"/>
                <w:sz w:val="24"/>
                <w:szCs w:val="24"/>
              </w:rPr>
            </w:pPr>
            <w:r w:rsidRPr="00FE305A">
              <w:rPr>
                <w:rFonts w:ascii="Times New Roman" w:eastAsia="Times New Roman" w:hAnsi="Times New Roman"/>
                <w:sz w:val="24"/>
                <w:szCs w:val="24"/>
              </w:rPr>
              <w:t xml:space="preserve">Месец Септември </w:t>
            </w:r>
            <w:r w:rsidRPr="00FE305A">
              <w:rPr>
                <w:rFonts w:ascii="Times New Roman" w:eastAsia="Times New Roman" w:hAnsi="Times New Roman"/>
                <w:sz w:val="24"/>
                <w:szCs w:val="24"/>
                <w:lang w:val="en-AU"/>
              </w:rPr>
              <w:t>2023 г.</w:t>
            </w:r>
          </w:p>
        </w:tc>
      </w:tr>
      <w:tr w:rsidR="005F4BA7" w:rsidRPr="00FE305A" w14:paraId="0E41D538" w14:textId="77777777" w:rsidTr="005F4BA7">
        <w:trPr>
          <w:trHeight w:val="521"/>
        </w:trPr>
        <w:tc>
          <w:tcPr>
            <w:tcW w:w="1277" w:type="dxa"/>
          </w:tcPr>
          <w:p w14:paraId="343C5D62"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2</w:t>
            </w:r>
          </w:p>
        </w:tc>
        <w:tc>
          <w:tcPr>
            <w:tcW w:w="6974" w:type="dxa"/>
            <w:gridSpan w:val="5"/>
            <w:tcBorders>
              <w:top w:val="single" w:sz="4" w:space="0" w:color="auto"/>
              <w:left w:val="single" w:sz="4" w:space="0" w:color="auto"/>
              <w:bottom w:val="single" w:sz="4" w:space="0" w:color="auto"/>
              <w:right w:val="single" w:sz="4" w:space="0" w:color="auto"/>
            </w:tcBorders>
            <w:shd w:val="clear" w:color="auto" w:fill="auto"/>
          </w:tcPr>
          <w:p w14:paraId="0AD7470E" w14:textId="77777777" w:rsidR="005F4BA7" w:rsidRPr="00FE305A" w:rsidRDefault="005F4BA7" w:rsidP="005F4BA7">
            <w:pPr>
              <w:spacing w:after="0" w:line="240" w:lineRule="auto"/>
              <w:ind w:right="-64"/>
              <w:jc w:val="center"/>
              <w:rPr>
                <w:rFonts w:ascii="Times New Roman" w:eastAsia="Times New Roman" w:hAnsi="Times New Roman"/>
                <w:b/>
                <w:bCs/>
                <w:sz w:val="24"/>
                <w:szCs w:val="24"/>
                <w:lang w:val="ru-RU"/>
              </w:rPr>
            </w:pPr>
            <w:r w:rsidRPr="00FE305A">
              <w:rPr>
                <w:rFonts w:ascii="Times New Roman" w:eastAsia="Times New Roman" w:hAnsi="Times New Roman"/>
                <w:b/>
                <w:bCs/>
                <w:sz w:val="24"/>
                <w:szCs w:val="24"/>
                <w:lang w:val="en-AU"/>
              </w:rPr>
              <w:t xml:space="preserve">135 г. </w:t>
            </w:r>
            <w:proofErr w:type="spellStart"/>
            <w:r w:rsidRPr="00FE305A">
              <w:rPr>
                <w:rFonts w:ascii="Times New Roman" w:eastAsia="Times New Roman" w:hAnsi="Times New Roman"/>
                <w:b/>
                <w:bCs/>
                <w:sz w:val="24"/>
                <w:szCs w:val="24"/>
                <w:lang w:val="en-AU"/>
              </w:rPr>
              <w:t>печатно</w:t>
            </w:r>
            <w:proofErr w:type="spellEnd"/>
            <w:r w:rsidRPr="00FE305A">
              <w:rPr>
                <w:rFonts w:ascii="Times New Roman" w:eastAsia="Times New Roman" w:hAnsi="Times New Roman"/>
                <w:b/>
                <w:bCs/>
                <w:sz w:val="24"/>
                <w:szCs w:val="24"/>
                <w:lang w:val="en-AU"/>
              </w:rPr>
              <w:t xml:space="preserve"> </w:t>
            </w:r>
            <w:proofErr w:type="spellStart"/>
            <w:r w:rsidRPr="00FE305A">
              <w:rPr>
                <w:rFonts w:ascii="Times New Roman" w:eastAsia="Times New Roman" w:hAnsi="Times New Roman"/>
                <w:b/>
                <w:bCs/>
                <w:sz w:val="24"/>
                <w:szCs w:val="24"/>
                <w:lang w:val="en-AU"/>
              </w:rPr>
              <w:t>дело</w:t>
            </w:r>
            <w:proofErr w:type="spellEnd"/>
            <w:r w:rsidRPr="00FE305A">
              <w:rPr>
                <w:rFonts w:ascii="Times New Roman" w:eastAsia="Times New Roman" w:hAnsi="Times New Roman"/>
                <w:b/>
                <w:bCs/>
                <w:sz w:val="24"/>
                <w:szCs w:val="24"/>
                <w:lang w:val="en-AU"/>
              </w:rPr>
              <w:t xml:space="preserve"> в Никопол – 1888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FCD9E60" w14:textId="77777777" w:rsidR="005F4BA7" w:rsidRPr="00FE305A" w:rsidRDefault="005F4BA7" w:rsidP="005F4BA7">
            <w:pPr>
              <w:spacing w:after="0" w:line="240" w:lineRule="auto"/>
              <w:rPr>
                <w:rFonts w:ascii="Times New Roman" w:eastAsia="Times New Roman" w:hAnsi="Times New Roman"/>
                <w:sz w:val="24"/>
                <w:szCs w:val="24"/>
                <w:lang w:val="ru-RU"/>
              </w:rPr>
            </w:pPr>
            <w:r w:rsidRPr="00FE305A">
              <w:rPr>
                <w:rFonts w:ascii="Times New Roman" w:eastAsia="Times New Roman" w:hAnsi="Times New Roman"/>
                <w:sz w:val="24"/>
                <w:szCs w:val="24"/>
                <w:lang w:val="en-AU"/>
              </w:rPr>
              <w:t>Месец Февруари 2023</w:t>
            </w:r>
          </w:p>
        </w:tc>
      </w:tr>
      <w:tr w:rsidR="005F4BA7" w:rsidRPr="00FE305A" w14:paraId="7D851E01" w14:textId="77777777" w:rsidTr="005F4BA7">
        <w:trPr>
          <w:trHeight w:val="521"/>
        </w:trPr>
        <w:tc>
          <w:tcPr>
            <w:tcW w:w="1277" w:type="dxa"/>
          </w:tcPr>
          <w:p w14:paraId="0E9D8111"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3</w:t>
            </w:r>
          </w:p>
        </w:tc>
        <w:tc>
          <w:tcPr>
            <w:tcW w:w="6974" w:type="dxa"/>
            <w:gridSpan w:val="5"/>
            <w:tcBorders>
              <w:top w:val="single" w:sz="4" w:space="0" w:color="auto"/>
              <w:left w:val="single" w:sz="4" w:space="0" w:color="auto"/>
              <w:bottom w:val="single" w:sz="4" w:space="0" w:color="auto"/>
              <w:right w:val="single" w:sz="4" w:space="0" w:color="auto"/>
            </w:tcBorders>
            <w:shd w:val="clear" w:color="auto" w:fill="auto"/>
          </w:tcPr>
          <w:p w14:paraId="4B6D13BC" w14:textId="77777777" w:rsidR="005F4BA7" w:rsidRPr="00FE305A" w:rsidRDefault="005F4BA7" w:rsidP="005F4BA7">
            <w:pPr>
              <w:spacing w:after="0" w:line="240" w:lineRule="auto"/>
              <w:ind w:right="-64"/>
              <w:jc w:val="center"/>
              <w:rPr>
                <w:rFonts w:ascii="Times New Roman" w:eastAsia="Times New Roman" w:hAnsi="Times New Roman"/>
                <w:b/>
                <w:bCs/>
                <w:sz w:val="24"/>
                <w:szCs w:val="24"/>
                <w:lang w:val="ru-RU"/>
              </w:rPr>
            </w:pPr>
            <w:r w:rsidRPr="00FE305A">
              <w:rPr>
                <w:rFonts w:ascii="Times New Roman" w:eastAsia="Times New Roman" w:hAnsi="Times New Roman"/>
                <w:b/>
                <w:bCs/>
                <w:sz w:val="24"/>
                <w:szCs w:val="24"/>
                <w:lang w:val="en-AU"/>
              </w:rPr>
              <w:t xml:space="preserve">50 г. от </w:t>
            </w:r>
            <w:proofErr w:type="spellStart"/>
            <w:r w:rsidRPr="00FE305A">
              <w:rPr>
                <w:rFonts w:ascii="Times New Roman" w:eastAsia="Times New Roman" w:hAnsi="Times New Roman"/>
                <w:b/>
                <w:bCs/>
                <w:sz w:val="24"/>
                <w:szCs w:val="24"/>
                <w:lang w:val="en-AU"/>
              </w:rPr>
              <w:t>смъртта</w:t>
            </w:r>
            <w:proofErr w:type="spellEnd"/>
            <w:r w:rsidRPr="00FE305A">
              <w:rPr>
                <w:rFonts w:ascii="Times New Roman" w:eastAsia="Times New Roman" w:hAnsi="Times New Roman"/>
                <w:b/>
                <w:bCs/>
                <w:sz w:val="24"/>
                <w:szCs w:val="24"/>
                <w:lang w:val="en-AU"/>
              </w:rPr>
              <w:t xml:space="preserve"> на </w:t>
            </w:r>
            <w:proofErr w:type="spellStart"/>
            <w:r w:rsidRPr="00FE305A">
              <w:rPr>
                <w:rFonts w:ascii="Times New Roman" w:eastAsia="Times New Roman" w:hAnsi="Times New Roman"/>
                <w:b/>
                <w:bCs/>
                <w:sz w:val="24"/>
                <w:szCs w:val="24"/>
                <w:lang w:val="en-AU"/>
              </w:rPr>
              <w:t>Боян</w:t>
            </w:r>
            <w:proofErr w:type="spellEnd"/>
            <w:r w:rsidRPr="00FE305A">
              <w:rPr>
                <w:rFonts w:ascii="Times New Roman" w:eastAsia="Times New Roman" w:hAnsi="Times New Roman"/>
                <w:b/>
                <w:bCs/>
                <w:sz w:val="24"/>
                <w:szCs w:val="24"/>
                <w:lang w:val="en-AU"/>
              </w:rPr>
              <w:t xml:space="preserve"> </w:t>
            </w:r>
            <w:proofErr w:type="spellStart"/>
            <w:r w:rsidRPr="00FE305A">
              <w:rPr>
                <w:rFonts w:ascii="Times New Roman" w:eastAsia="Times New Roman" w:hAnsi="Times New Roman"/>
                <w:b/>
                <w:bCs/>
                <w:sz w:val="24"/>
                <w:szCs w:val="24"/>
                <w:lang w:val="en-AU"/>
              </w:rPr>
              <w:t>Икономов</w:t>
            </w:r>
            <w:proofErr w:type="spellEnd"/>
            <w:r w:rsidRPr="00FE305A">
              <w:rPr>
                <w:rFonts w:ascii="Times New Roman" w:eastAsia="Times New Roman" w:hAnsi="Times New Roman"/>
                <w:b/>
                <w:bCs/>
                <w:sz w:val="24"/>
                <w:szCs w:val="24"/>
                <w:lang w:val="en-AU"/>
              </w:rPr>
              <w:t xml:space="preserve"> – 21.03.1973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29AF3BB" w14:textId="77777777" w:rsidR="005F4BA7" w:rsidRPr="00FE305A" w:rsidRDefault="005F4BA7" w:rsidP="005F4BA7">
            <w:pPr>
              <w:spacing w:after="0" w:line="240" w:lineRule="auto"/>
              <w:rPr>
                <w:rFonts w:ascii="Times New Roman" w:eastAsia="Times New Roman" w:hAnsi="Times New Roman"/>
                <w:sz w:val="24"/>
                <w:szCs w:val="24"/>
                <w:lang w:val="ru-RU"/>
              </w:rPr>
            </w:pPr>
            <w:r w:rsidRPr="00FE305A">
              <w:rPr>
                <w:rFonts w:ascii="Times New Roman" w:eastAsia="Times New Roman" w:hAnsi="Times New Roman"/>
                <w:sz w:val="24"/>
                <w:szCs w:val="24"/>
                <w:lang w:val="en-AU"/>
              </w:rPr>
              <w:t>21.03.2023 г.</w:t>
            </w:r>
          </w:p>
        </w:tc>
      </w:tr>
      <w:tr w:rsidR="005F4BA7" w:rsidRPr="00FE305A" w14:paraId="5F297BEF" w14:textId="77777777" w:rsidTr="005F4BA7">
        <w:trPr>
          <w:trHeight w:val="521"/>
        </w:trPr>
        <w:tc>
          <w:tcPr>
            <w:tcW w:w="1277" w:type="dxa"/>
          </w:tcPr>
          <w:p w14:paraId="76DCFABB" w14:textId="77777777" w:rsidR="005F4BA7" w:rsidRPr="00FE305A" w:rsidRDefault="005F4BA7" w:rsidP="005F4BA7">
            <w:pPr>
              <w:spacing w:after="0" w:line="240" w:lineRule="auto"/>
              <w:ind w:right="-64"/>
              <w:jc w:val="center"/>
              <w:rPr>
                <w:rFonts w:ascii="Times New Roman" w:eastAsia="Times New Roman" w:hAnsi="Times New Roman"/>
                <w:sz w:val="24"/>
                <w:szCs w:val="24"/>
              </w:rPr>
            </w:pPr>
            <w:r w:rsidRPr="00FE305A">
              <w:rPr>
                <w:rFonts w:ascii="Times New Roman" w:eastAsia="Times New Roman" w:hAnsi="Times New Roman"/>
                <w:sz w:val="24"/>
                <w:szCs w:val="24"/>
              </w:rPr>
              <w:t>4</w:t>
            </w:r>
          </w:p>
        </w:tc>
        <w:tc>
          <w:tcPr>
            <w:tcW w:w="6974" w:type="dxa"/>
            <w:gridSpan w:val="5"/>
            <w:tcBorders>
              <w:top w:val="single" w:sz="4" w:space="0" w:color="auto"/>
              <w:left w:val="single" w:sz="4" w:space="0" w:color="auto"/>
              <w:bottom w:val="single" w:sz="4" w:space="0" w:color="auto"/>
              <w:right w:val="single" w:sz="4" w:space="0" w:color="auto"/>
            </w:tcBorders>
            <w:shd w:val="clear" w:color="auto" w:fill="auto"/>
          </w:tcPr>
          <w:p w14:paraId="168BC734" w14:textId="77777777" w:rsidR="005F4BA7" w:rsidRPr="00FE305A" w:rsidRDefault="005F4BA7" w:rsidP="005F4BA7">
            <w:pPr>
              <w:spacing w:after="0" w:line="240" w:lineRule="auto"/>
              <w:ind w:right="-64"/>
              <w:jc w:val="center"/>
              <w:rPr>
                <w:rFonts w:ascii="Times New Roman" w:eastAsia="Times New Roman" w:hAnsi="Times New Roman"/>
                <w:b/>
                <w:bCs/>
                <w:sz w:val="24"/>
                <w:szCs w:val="24"/>
                <w:lang w:val="ru-RU"/>
              </w:rPr>
            </w:pPr>
            <w:r w:rsidRPr="00FE305A">
              <w:rPr>
                <w:rFonts w:ascii="Times New Roman" w:eastAsia="Times New Roman" w:hAnsi="Times New Roman"/>
                <w:b/>
                <w:bCs/>
                <w:sz w:val="24"/>
                <w:szCs w:val="24"/>
                <w:lang w:val="en-AU"/>
              </w:rPr>
              <w:t xml:space="preserve">55 години от възстановяването на </w:t>
            </w:r>
            <w:proofErr w:type="spellStart"/>
            <w:r w:rsidRPr="00FE305A">
              <w:rPr>
                <w:rFonts w:ascii="Times New Roman" w:eastAsia="Times New Roman" w:hAnsi="Times New Roman"/>
                <w:b/>
                <w:bCs/>
                <w:sz w:val="24"/>
                <w:szCs w:val="24"/>
                <w:lang w:val="en-AU"/>
              </w:rPr>
              <w:t>къщата</w:t>
            </w:r>
            <w:proofErr w:type="spellEnd"/>
            <w:r w:rsidRPr="00FE305A">
              <w:rPr>
                <w:rFonts w:ascii="Times New Roman" w:eastAsia="Times New Roman" w:hAnsi="Times New Roman"/>
                <w:b/>
                <w:bCs/>
                <w:sz w:val="24"/>
                <w:szCs w:val="24"/>
                <w:lang w:val="en-AU"/>
              </w:rPr>
              <w:t xml:space="preserve"> </w:t>
            </w:r>
            <w:proofErr w:type="spellStart"/>
            <w:r w:rsidRPr="00FE305A">
              <w:rPr>
                <w:rFonts w:ascii="Times New Roman" w:eastAsia="Times New Roman" w:hAnsi="Times New Roman"/>
                <w:b/>
                <w:bCs/>
                <w:sz w:val="24"/>
                <w:szCs w:val="24"/>
                <w:lang w:val="en-AU"/>
              </w:rPr>
              <w:t>Смолянови</w:t>
            </w:r>
            <w:proofErr w:type="spellEnd"/>
            <w:r w:rsidRPr="00FE305A">
              <w:rPr>
                <w:rFonts w:ascii="Times New Roman" w:eastAsia="Times New Roman" w:hAnsi="Times New Roman"/>
                <w:b/>
                <w:bCs/>
                <w:sz w:val="24"/>
                <w:szCs w:val="24"/>
                <w:lang w:val="en-AU"/>
              </w:rPr>
              <w:t xml:space="preserve">, където е </w:t>
            </w:r>
            <w:proofErr w:type="spellStart"/>
            <w:r w:rsidRPr="00FE305A">
              <w:rPr>
                <w:rFonts w:ascii="Times New Roman" w:eastAsia="Times New Roman" w:hAnsi="Times New Roman"/>
                <w:b/>
                <w:bCs/>
                <w:sz w:val="24"/>
                <w:szCs w:val="24"/>
                <w:lang w:val="en-AU"/>
              </w:rPr>
              <w:t>отсядал</w:t>
            </w:r>
            <w:proofErr w:type="spellEnd"/>
            <w:r w:rsidRPr="00FE305A">
              <w:rPr>
                <w:rFonts w:ascii="Times New Roman" w:eastAsia="Times New Roman" w:hAnsi="Times New Roman"/>
                <w:b/>
                <w:bCs/>
                <w:sz w:val="24"/>
                <w:szCs w:val="24"/>
                <w:lang w:val="en-AU"/>
              </w:rPr>
              <w:t xml:space="preserve"> Левски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B65E5B1" w14:textId="77777777" w:rsidR="005F4BA7" w:rsidRPr="00FE305A" w:rsidRDefault="005F4BA7" w:rsidP="005F4BA7">
            <w:pPr>
              <w:spacing w:after="0" w:line="240" w:lineRule="auto"/>
              <w:rPr>
                <w:rFonts w:ascii="Times New Roman" w:eastAsia="Times New Roman" w:hAnsi="Times New Roman"/>
                <w:sz w:val="24"/>
                <w:szCs w:val="24"/>
                <w:lang w:val="ru-RU"/>
              </w:rPr>
            </w:pPr>
            <w:r w:rsidRPr="00FE305A">
              <w:rPr>
                <w:rFonts w:ascii="Times New Roman" w:eastAsia="Times New Roman" w:hAnsi="Times New Roman"/>
                <w:sz w:val="24"/>
                <w:szCs w:val="24"/>
                <w:lang w:val="en-AU"/>
              </w:rPr>
              <w:t>Месец Февруари 2023</w:t>
            </w:r>
          </w:p>
        </w:tc>
      </w:tr>
    </w:tbl>
    <w:p w14:paraId="44B6E76F" w14:textId="77777777" w:rsidR="00066DD9" w:rsidRPr="00F3716C" w:rsidRDefault="00066DD9" w:rsidP="00066DD9">
      <w:pPr>
        <w:spacing w:after="0" w:line="240" w:lineRule="auto"/>
        <w:jc w:val="both"/>
        <w:rPr>
          <w:rFonts w:ascii="Times New Roman" w:eastAsia="Times New Roman" w:hAnsi="Times New Roman"/>
          <w:sz w:val="24"/>
          <w:szCs w:val="24"/>
          <w:lang w:eastAsia="bg-BG"/>
        </w:rPr>
      </w:pPr>
    </w:p>
    <w:p w14:paraId="37D969DD" w14:textId="77777777" w:rsidR="00066DD9" w:rsidRDefault="00066DD9" w:rsidP="00066DD9"/>
    <w:p w14:paraId="2ABF0347" w14:textId="77777777" w:rsidR="00066DD9" w:rsidRDefault="00066DD9" w:rsidP="00066DD9"/>
    <w:p w14:paraId="7CED72E9" w14:textId="77777777" w:rsidR="00066DD9" w:rsidRDefault="00066DD9" w:rsidP="00066DD9"/>
    <w:p w14:paraId="3C5E56B8" w14:textId="77777777" w:rsidR="00066DD9" w:rsidRDefault="00066DD9" w:rsidP="00066DD9"/>
    <w:p w14:paraId="0A31B746" w14:textId="77777777" w:rsidR="00066DD9" w:rsidRPr="00FE305A" w:rsidRDefault="00066DD9" w:rsidP="00066DD9">
      <w:pPr>
        <w:spacing w:after="0" w:line="240" w:lineRule="auto"/>
        <w:ind w:left="-540" w:right="-684"/>
        <w:jc w:val="right"/>
        <w:rPr>
          <w:rFonts w:ascii="Times New Roman" w:eastAsia="Times New Roman" w:hAnsi="Times New Roman"/>
          <w:b/>
          <w:sz w:val="24"/>
          <w:szCs w:val="24"/>
          <w:u w:val="single"/>
        </w:rPr>
      </w:pPr>
      <w:r w:rsidRPr="00FE305A">
        <w:rPr>
          <w:rFonts w:ascii="Times New Roman" w:eastAsia="Times New Roman" w:hAnsi="Times New Roman"/>
          <w:b/>
          <w:sz w:val="24"/>
          <w:szCs w:val="24"/>
          <w:u w:val="single"/>
        </w:rPr>
        <w:t>Приложение №1</w:t>
      </w:r>
    </w:p>
    <w:p w14:paraId="3050B785" w14:textId="77777777" w:rsidR="00066DD9" w:rsidRPr="00FE305A" w:rsidRDefault="00066DD9" w:rsidP="00066DD9">
      <w:pPr>
        <w:spacing w:after="0" w:line="240" w:lineRule="auto"/>
        <w:ind w:left="-540" w:right="-684"/>
        <w:jc w:val="center"/>
        <w:rPr>
          <w:rFonts w:ascii="Times New Roman" w:eastAsia="Times New Roman" w:hAnsi="Times New Roman"/>
          <w:b/>
          <w:sz w:val="24"/>
          <w:szCs w:val="24"/>
        </w:rPr>
      </w:pPr>
    </w:p>
    <w:p w14:paraId="239D40E9" w14:textId="77777777" w:rsidR="00066DD9" w:rsidRPr="00FE305A" w:rsidRDefault="00066DD9" w:rsidP="00066DD9">
      <w:pPr>
        <w:spacing w:after="0" w:line="240" w:lineRule="auto"/>
        <w:ind w:left="-540" w:right="-684"/>
        <w:jc w:val="center"/>
        <w:rPr>
          <w:rFonts w:ascii="Times New Roman" w:eastAsia="Times New Roman" w:hAnsi="Times New Roman"/>
          <w:b/>
          <w:sz w:val="24"/>
          <w:szCs w:val="24"/>
        </w:rPr>
      </w:pPr>
      <w:r w:rsidRPr="00FE305A">
        <w:rPr>
          <w:rFonts w:ascii="Times New Roman" w:eastAsia="Times New Roman" w:hAnsi="Times New Roman"/>
          <w:b/>
          <w:sz w:val="24"/>
          <w:szCs w:val="24"/>
        </w:rPr>
        <w:t>КУЛТУРЕН КАЛЕНДАР НА ОБЩИНА НИКОПОЛ</w:t>
      </w:r>
    </w:p>
    <w:p w14:paraId="62CFEB15" w14:textId="77777777" w:rsidR="00066DD9" w:rsidRPr="00FE305A" w:rsidRDefault="00066DD9" w:rsidP="00066DD9">
      <w:pPr>
        <w:spacing w:after="0" w:line="240" w:lineRule="auto"/>
        <w:ind w:left="-540" w:right="-684"/>
        <w:jc w:val="center"/>
        <w:rPr>
          <w:rFonts w:ascii="Times New Roman" w:eastAsia="Times New Roman" w:hAnsi="Times New Roman"/>
          <w:b/>
          <w:sz w:val="24"/>
          <w:szCs w:val="24"/>
        </w:rPr>
      </w:pPr>
      <w:r w:rsidRPr="00FE305A">
        <w:rPr>
          <w:rFonts w:ascii="Times New Roman" w:eastAsia="Times New Roman" w:hAnsi="Times New Roman"/>
          <w:b/>
          <w:sz w:val="24"/>
          <w:szCs w:val="24"/>
        </w:rPr>
        <w:t>за 202</w:t>
      </w:r>
      <w:r w:rsidRPr="00FE305A">
        <w:rPr>
          <w:rFonts w:ascii="Times New Roman" w:eastAsia="Times New Roman" w:hAnsi="Times New Roman"/>
          <w:b/>
          <w:sz w:val="24"/>
          <w:szCs w:val="24"/>
          <w:lang w:val="ru-RU"/>
        </w:rPr>
        <w:t>3</w:t>
      </w:r>
      <w:r w:rsidRPr="00FE305A">
        <w:rPr>
          <w:rFonts w:ascii="Times New Roman" w:eastAsia="Times New Roman" w:hAnsi="Times New Roman"/>
          <w:b/>
          <w:sz w:val="24"/>
          <w:szCs w:val="24"/>
        </w:rPr>
        <w:t xml:space="preserve"> год.</w:t>
      </w:r>
    </w:p>
    <w:p w14:paraId="5D7A668F" w14:textId="77777777" w:rsidR="00066DD9" w:rsidRDefault="00066DD9" w:rsidP="00066DD9">
      <w:pPr>
        <w:spacing w:after="0" w:line="240" w:lineRule="auto"/>
        <w:rPr>
          <w:rFonts w:ascii="Times New Roman" w:eastAsia="Times New Roman" w:hAnsi="Times New Roman"/>
          <w:sz w:val="24"/>
          <w:szCs w:val="24"/>
        </w:rPr>
      </w:pPr>
    </w:p>
    <w:p w14:paraId="3BBD654D" w14:textId="77777777" w:rsidR="00066DD9" w:rsidRDefault="00066DD9" w:rsidP="00066DD9">
      <w:pPr>
        <w:spacing w:after="0" w:line="240" w:lineRule="auto"/>
        <w:rPr>
          <w:rFonts w:ascii="Times New Roman" w:eastAsia="Times New Roman" w:hAnsi="Times New Roman"/>
          <w:sz w:val="24"/>
          <w:szCs w:val="24"/>
        </w:rPr>
      </w:pPr>
    </w:p>
    <w:p w14:paraId="6BE3FD48" w14:textId="77777777" w:rsidR="00066DD9" w:rsidRPr="00FE305A" w:rsidRDefault="00066DD9" w:rsidP="00066DD9">
      <w:pPr>
        <w:spacing w:after="0" w:line="240" w:lineRule="auto"/>
        <w:rPr>
          <w:rFonts w:ascii="Times New Roman" w:eastAsia="Times New Roman" w:hAnsi="Times New Roman"/>
          <w:sz w:val="24"/>
          <w:szCs w:val="24"/>
        </w:rPr>
      </w:pPr>
    </w:p>
    <w:p w14:paraId="524F218B" w14:textId="77777777" w:rsidR="00066DD9" w:rsidRPr="00FE305A" w:rsidRDefault="00066DD9" w:rsidP="00066DD9">
      <w:pPr>
        <w:spacing w:after="0" w:line="240" w:lineRule="auto"/>
        <w:rPr>
          <w:rFonts w:ascii="Times New Roman" w:eastAsia="Times New Roman" w:hAnsi="Times New Roman"/>
          <w:sz w:val="24"/>
          <w:szCs w:val="24"/>
        </w:rPr>
      </w:pPr>
    </w:p>
    <w:p w14:paraId="40C6BB85" w14:textId="77777777" w:rsidR="00066DD9" w:rsidRPr="00FE305A" w:rsidRDefault="00066DD9" w:rsidP="00066DD9">
      <w:pPr>
        <w:spacing w:after="0" w:line="240" w:lineRule="auto"/>
        <w:rPr>
          <w:rFonts w:ascii="Times New Roman" w:eastAsia="Times New Roman" w:hAnsi="Times New Roman"/>
          <w:sz w:val="24"/>
          <w:szCs w:val="24"/>
        </w:rPr>
      </w:pPr>
    </w:p>
    <w:p w14:paraId="2314B7FB" w14:textId="77777777" w:rsidR="00066DD9" w:rsidRPr="00FE305A" w:rsidRDefault="00066DD9" w:rsidP="00066DD9">
      <w:pPr>
        <w:tabs>
          <w:tab w:val="left" w:pos="3585"/>
        </w:tabs>
        <w:spacing w:after="0" w:line="240" w:lineRule="auto"/>
        <w:rPr>
          <w:rFonts w:ascii="Times New Roman" w:eastAsia="Times New Roman" w:hAnsi="Times New Roman"/>
          <w:bCs/>
          <w:sz w:val="24"/>
          <w:szCs w:val="24"/>
          <w:lang w:eastAsia="bg-BG"/>
        </w:rPr>
      </w:pPr>
      <w:r w:rsidRPr="00FE305A">
        <w:rPr>
          <w:rFonts w:ascii="Times New Roman" w:eastAsia="Times New Roman" w:hAnsi="Times New Roman"/>
          <w:bCs/>
          <w:sz w:val="24"/>
          <w:szCs w:val="24"/>
          <w:lang w:eastAsia="bg-BG"/>
        </w:rPr>
        <w:t>Изготвил</w:t>
      </w:r>
    </w:p>
    <w:p w14:paraId="6CE2E9C7" w14:textId="77777777" w:rsidR="00066DD9" w:rsidRPr="00FE305A" w:rsidRDefault="00066DD9" w:rsidP="00066DD9">
      <w:pPr>
        <w:tabs>
          <w:tab w:val="left" w:pos="3585"/>
        </w:tabs>
        <w:spacing w:after="0" w:line="240" w:lineRule="auto"/>
        <w:rPr>
          <w:rFonts w:ascii="Times New Roman" w:eastAsia="Times New Roman" w:hAnsi="Times New Roman"/>
          <w:bCs/>
          <w:sz w:val="24"/>
          <w:szCs w:val="24"/>
          <w:lang w:eastAsia="bg-BG"/>
        </w:rPr>
      </w:pPr>
      <w:r w:rsidRPr="00FE305A">
        <w:rPr>
          <w:rFonts w:ascii="Times New Roman" w:eastAsia="Times New Roman" w:hAnsi="Times New Roman"/>
          <w:bCs/>
          <w:sz w:val="24"/>
          <w:szCs w:val="24"/>
          <w:lang w:eastAsia="bg-BG"/>
        </w:rPr>
        <w:t xml:space="preserve">Атидже </w:t>
      </w:r>
      <w:proofErr w:type="spellStart"/>
      <w:r w:rsidRPr="00FE305A">
        <w:rPr>
          <w:rFonts w:ascii="Times New Roman" w:eastAsia="Times New Roman" w:hAnsi="Times New Roman"/>
          <w:bCs/>
          <w:sz w:val="24"/>
          <w:szCs w:val="24"/>
          <w:lang w:eastAsia="bg-BG"/>
        </w:rPr>
        <w:t>Бинбашиева</w:t>
      </w:r>
      <w:proofErr w:type="spellEnd"/>
      <w:r w:rsidRPr="00FE305A">
        <w:rPr>
          <w:rFonts w:ascii="Times New Roman" w:eastAsia="Times New Roman" w:hAnsi="Times New Roman"/>
          <w:bCs/>
          <w:sz w:val="24"/>
          <w:szCs w:val="24"/>
          <w:lang w:eastAsia="bg-BG"/>
        </w:rPr>
        <w:t xml:space="preserve"> – мл. Експерт „Образование и култура“</w:t>
      </w:r>
    </w:p>
    <w:p w14:paraId="582F7014" w14:textId="77777777" w:rsidR="00066DD9" w:rsidRPr="00FE305A" w:rsidRDefault="00066DD9" w:rsidP="00066DD9">
      <w:pPr>
        <w:tabs>
          <w:tab w:val="left" w:pos="3585"/>
        </w:tabs>
        <w:spacing w:after="0" w:line="240" w:lineRule="auto"/>
        <w:rPr>
          <w:rFonts w:ascii="Times New Roman" w:eastAsia="Times New Roman" w:hAnsi="Times New Roman"/>
          <w:bCs/>
          <w:sz w:val="24"/>
          <w:szCs w:val="24"/>
          <w:lang w:eastAsia="bg-BG"/>
        </w:rPr>
      </w:pPr>
      <w:r w:rsidRPr="00FE305A">
        <w:rPr>
          <w:rFonts w:ascii="Times New Roman" w:eastAsia="Times New Roman" w:hAnsi="Times New Roman"/>
          <w:bCs/>
          <w:sz w:val="24"/>
          <w:szCs w:val="24"/>
          <w:lang w:eastAsia="bg-BG"/>
        </w:rPr>
        <w:t>Дата: 0</w:t>
      </w:r>
      <w:r w:rsidRPr="00FE305A">
        <w:rPr>
          <w:rFonts w:ascii="Times New Roman" w:eastAsia="Times New Roman" w:hAnsi="Times New Roman"/>
          <w:bCs/>
          <w:sz w:val="24"/>
          <w:szCs w:val="24"/>
          <w:lang w:val="en-US" w:eastAsia="bg-BG"/>
        </w:rPr>
        <w:t>3</w:t>
      </w:r>
      <w:r w:rsidRPr="00FE305A">
        <w:rPr>
          <w:rFonts w:ascii="Times New Roman" w:eastAsia="Times New Roman" w:hAnsi="Times New Roman"/>
          <w:bCs/>
          <w:sz w:val="24"/>
          <w:szCs w:val="24"/>
          <w:lang w:eastAsia="bg-BG"/>
        </w:rPr>
        <w:t>.11.2022 год.</w:t>
      </w:r>
    </w:p>
    <w:p w14:paraId="2EEB819D" w14:textId="77777777" w:rsidR="00066DD9" w:rsidRPr="00FE305A" w:rsidRDefault="00066DD9" w:rsidP="00066DD9">
      <w:pPr>
        <w:tabs>
          <w:tab w:val="left" w:pos="3585"/>
        </w:tabs>
        <w:spacing w:after="0" w:line="240" w:lineRule="auto"/>
        <w:rPr>
          <w:rFonts w:ascii="Times New Roman" w:eastAsia="Times New Roman" w:hAnsi="Times New Roman"/>
          <w:sz w:val="24"/>
          <w:szCs w:val="24"/>
        </w:rPr>
      </w:pPr>
      <w:r w:rsidRPr="00FE305A">
        <w:rPr>
          <w:rFonts w:ascii="Times New Roman" w:eastAsia="Times New Roman" w:hAnsi="Times New Roman"/>
          <w:bCs/>
          <w:sz w:val="24"/>
          <w:szCs w:val="24"/>
          <w:lang w:eastAsia="bg-BG"/>
        </w:rPr>
        <w:t>(име, фамилия и подпис)</w:t>
      </w:r>
    </w:p>
    <w:p w14:paraId="1BD82F6A" w14:textId="77777777" w:rsidR="00066DD9" w:rsidRDefault="00066DD9" w:rsidP="00066DD9"/>
    <w:p w14:paraId="0F4E9365" w14:textId="5219BC45" w:rsidR="00066DD9" w:rsidRDefault="00066DD9" w:rsidP="00066DD9">
      <w:pPr>
        <w:spacing w:line="259" w:lineRule="auto"/>
        <w:rPr>
          <w:rFonts w:asciiTheme="minorHAnsi" w:eastAsiaTheme="minorHAnsi" w:hAnsiTheme="minorHAnsi" w:cstheme="minorBidi"/>
        </w:rPr>
      </w:pPr>
    </w:p>
    <w:p w14:paraId="1EB4205A" w14:textId="77777777" w:rsidR="00066DD9" w:rsidRPr="00CA2F1E" w:rsidRDefault="00066DD9" w:rsidP="00066DD9">
      <w:pPr>
        <w:keepNext/>
        <w:suppressAutoHyphens/>
        <w:autoSpaceDN w:val="0"/>
        <w:spacing w:after="0" w:line="240" w:lineRule="auto"/>
        <w:jc w:val="center"/>
        <w:textAlignment w:val="baseline"/>
        <w:outlineLvl w:val="7"/>
        <w:rPr>
          <w:sz w:val="28"/>
          <w:szCs w:val="28"/>
        </w:rPr>
      </w:pPr>
      <w:r w:rsidRPr="00CA2F1E">
        <w:rPr>
          <w:rFonts w:ascii="Times New Roman" w:eastAsia="Times New Roman" w:hAnsi="Times New Roman"/>
          <w:b/>
          <w:sz w:val="28"/>
          <w:szCs w:val="28"/>
          <w:lang w:eastAsia="bg-BG"/>
        </w:rPr>
        <w:t>О Б Щ И Н С К И   С Ъ В Е Т  –  Н И К О П О Л</w:t>
      </w:r>
    </w:p>
    <w:p w14:paraId="7F49DDE1" w14:textId="77777777" w:rsidR="00066DD9" w:rsidRPr="00CA2F1E" w:rsidRDefault="00066DD9" w:rsidP="00066DD9">
      <w:pPr>
        <w:suppressAutoHyphens/>
        <w:autoSpaceDN w:val="0"/>
        <w:spacing w:after="0" w:line="240" w:lineRule="auto"/>
        <w:textAlignment w:val="baseline"/>
        <w:rPr>
          <w:sz w:val="28"/>
          <w:szCs w:val="28"/>
        </w:rPr>
      </w:pPr>
      <w:r w:rsidRPr="00CA2F1E">
        <w:rPr>
          <w:rFonts w:ascii="Times New Roman" w:eastAsia="Times New Roman" w:hAnsi="Times New Roman"/>
          <w:noProof/>
          <w:sz w:val="28"/>
          <w:szCs w:val="28"/>
          <w:lang w:eastAsia="bg-BG"/>
        </w:rPr>
        <mc:AlternateContent>
          <mc:Choice Requires="wps">
            <w:drawing>
              <wp:anchor distT="0" distB="0" distL="114300" distR="114300" simplePos="0" relativeHeight="251672576" behindDoc="0" locked="0" layoutInCell="1" allowOverlap="1" wp14:anchorId="0B99B615" wp14:editId="22EAFC47">
                <wp:simplePos x="0" y="0"/>
                <wp:positionH relativeFrom="column">
                  <wp:posOffset>-127001</wp:posOffset>
                </wp:positionH>
                <wp:positionV relativeFrom="paragraph">
                  <wp:posOffset>109856</wp:posOffset>
                </wp:positionV>
                <wp:extent cx="6628769" cy="0"/>
                <wp:effectExtent l="0" t="0" r="0" b="0"/>
                <wp:wrapNone/>
                <wp:docPr id="8"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3296CC74" id="Право съединение 4" o:spid="_x0000_s1026" type="#_x0000_t32" style="position:absolute;margin-left:-10pt;margin-top:8.65pt;width:521.9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" strokeweight=".26467mm"/>
            </w:pict>
          </mc:Fallback>
        </mc:AlternateContent>
      </w:r>
    </w:p>
    <w:p w14:paraId="4FD201FD" w14:textId="77777777" w:rsidR="00066DD9" w:rsidRPr="00CA2F1E" w:rsidRDefault="00066DD9" w:rsidP="00066DD9">
      <w:pPr>
        <w:suppressAutoHyphens/>
        <w:autoSpaceDN w:val="0"/>
        <w:spacing w:after="0" w:line="240" w:lineRule="auto"/>
        <w:textAlignment w:val="baseline"/>
        <w:rPr>
          <w:rFonts w:ascii="Times New Roman" w:eastAsia="Times New Roman" w:hAnsi="Times New Roman"/>
          <w:b/>
          <w:sz w:val="28"/>
          <w:szCs w:val="28"/>
          <w:lang w:eastAsia="bg-BG"/>
        </w:rPr>
      </w:pPr>
    </w:p>
    <w:p w14:paraId="46A32D7D" w14:textId="77777777" w:rsidR="00066DD9" w:rsidRPr="00CA2F1E" w:rsidRDefault="00066DD9" w:rsidP="00066DD9">
      <w:pPr>
        <w:suppressAutoHyphens/>
        <w:autoSpaceDN w:val="0"/>
        <w:spacing w:after="0" w:line="240" w:lineRule="auto"/>
        <w:textAlignment w:val="baseline"/>
        <w:rPr>
          <w:rFonts w:ascii="Times New Roman" w:eastAsia="Times New Roman" w:hAnsi="Times New Roman"/>
          <w:b/>
          <w:sz w:val="28"/>
          <w:szCs w:val="28"/>
          <w:lang w:eastAsia="bg-BG"/>
        </w:rPr>
      </w:pPr>
    </w:p>
    <w:p w14:paraId="7D14E16F" w14:textId="77777777" w:rsidR="00066DD9" w:rsidRPr="00CA2F1E" w:rsidRDefault="00066DD9" w:rsidP="00066DD9">
      <w:pPr>
        <w:suppressAutoHyphens/>
        <w:autoSpaceDN w:val="0"/>
        <w:spacing w:after="0" w:line="240" w:lineRule="auto"/>
        <w:jc w:val="center"/>
        <w:textAlignment w:val="baseline"/>
        <w:rPr>
          <w:rFonts w:ascii="Times New Roman" w:eastAsia="Times New Roman" w:hAnsi="Times New Roman"/>
          <w:b/>
          <w:sz w:val="28"/>
          <w:szCs w:val="28"/>
          <w:lang w:eastAsia="bg-BG"/>
        </w:rPr>
      </w:pPr>
      <w:r w:rsidRPr="00CA2F1E">
        <w:rPr>
          <w:rFonts w:ascii="Times New Roman" w:eastAsia="Times New Roman" w:hAnsi="Times New Roman"/>
          <w:b/>
          <w:sz w:val="28"/>
          <w:szCs w:val="28"/>
          <w:lang w:eastAsia="bg-BG"/>
        </w:rPr>
        <w:t>ПРЕПИС-ИЗВЛЕЧЕНИЕ!</w:t>
      </w:r>
    </w:p>
    <w:p w14:paraId="2519550A" w14:textId="77777777" w:rsidR="00066DD9" w:rsidRPr="00CA2F1E" w:rsidRDefault="00066DD9" w:rsidP="00066DD9">
      <w:pPr>
        <w:suppressAutoHyphens/>
        <w:autoSpaceDN w:val="0"/>
        <w:spacing w:after="0" w:line="240" w:lineRule="auto"/>
        <w:jc w:val="center"/>
        <w:textAlignment w:val="baseline"/>
        <w:rPr>
          <w:sz w:val="28"/>
          <w:szCs w:val="28"/>
        </w:rPr>
      </w:pPr>
      <w:r w:rsidRPr="00CA2F1E">
        <w:rPr>
          <w:rFonts w:ascii="Times New Roman" w:eastAsia="Times New Roman" w:hAnsi="Times New Roman"/>
          <w:b/>
          <w:sz w:val="28"/>
          <w:szCs w:val="28"/>
          <w:lang w:eastAsia="bg-BG"/>
        </w:rPr>
        <w:t>от Протокол №</w:t>
      </w:r>
      <w:r w:rsidRPr="00CA2F1E">
        <w:rPr>
          <w:rFonts w:ascii="Times New Roman" w:eastAsia="Times New Roman" w:hAnsi="Times New Roman"/>
          <w:b/>
          <w:sz w:val="28"/>
          <w:szCs w:val="28"/>
          <w:lang w:val="ru-RU" w:eastAsia="bg-BG"/>
        </w:rPr>
        <w:t xml:space="preserve"> </w:t>
      </w:r>
      <w:r w:rsidRPr="00CA2F1E">
        <w:rPr>
          <w:rFonts w:ascii="Times New Roman" w:eastAsia="Times New Roman" w:hAnsi="Times New Roman"/>
          <w:b/>
          <w:sz w:val="28"/>
          <w:szCs w:val="28"/>
          <w:lang w:eastAsia="bg-BG"/>
        </w:rPr>
        <w:t>4</w:t>
      </w:r>
      <w:r>
        <w:rPr>
          <w:rFonts w:ascii="Times New Roman" w:eastAsia="Times New Roman" w:hAnsi="Times New Roman"/>
          <w:b/>
          <w:sz w:val="28"/>
          <w:szCs w:val="28"/>
          <w:lang w:eastAsia="bg-BG"/>
        </w:rPr>
        <w:t>9</w:t>
      </w:r>
    </w:p>
    <w:p w14:paraId="57E021E5" w14:textId="77777777" w:rsidR="00066DD9" w:rsidRPr="00CA2F1E" w:rsidRDefault="00066DD9" w:rsidP="00066DD9">
      <w:pPr>
        <w:suppressAutoHyphens/>
        <w:autoSpaceDN w:val="0"/>
        <w:spacing w:after="0" w:line="240" w:lineRule="auto"/>
        <w:jc w:val="center"/>
        <w:textAlignment w:val="baseline"/>
        <w:rPr>
          <w:sz w:val="28"/>
          <w:szCs w:val="28"/>
        </w:rPr>
      </w:pPr>
      <w:r w:rsidRPr="00CA2F1E">
        <w:rPr>
          <w:rFonts w:ascii="Times New Roman" w:eastAsia="Times New Roman" w:hAnsi="Times New Roman"/>
          <w:b/>
          <w:sz w:val="28"/>
          <w:szCs w:val="28"/>
          <w:lang w:eastAsia="bg-BG"/>
        </w:rPr>
        <w:t xml:space="preserve">от проведеното  заседание на </w:t>
      </w:r>
      <w:r w:rsidRPr="00CA2F1E">
        <w:rPr>
          <w:rFonts w:ascii="Times New Roman" w:eastAsia="Times New Roman" w:hAnsi="Times New Roman"/>
          <w:b/>
          <w:sz w:val="28"/>
          <w:szCs w:val="28"/>
          <w:lang w:val="ru-RU" w:eastAsia="bg-BG"/>
        </w:rPr>
        <w:t>25</w:t>
      </w:r>
      <w:r w:rsidRPr="00CA2F1E">
        <w:rPr>
          <w:rFonts w:ascii="Times New Roman" w:eastAsia="Times New Roman" w:hAnsi="Times New Roman"/>
          <w:b/>
          <w:sz w:val="28"/>
          <w:szCs w:val="28"/>
          <w:lang w:eastAsia="bg-BG"/>
        </w:rPr>
        <w:t>.01.2023 г.</w:t>
      </w:r>
    </w:p>
    <w:p w14:paraId="4C81300C" w14:textId="77777777" w:rsidR="00066DD9" w:rsidRPr="00CA2F1E" w:rsidRDefault="00066DD9" w:rsidP="00066DD9">
      <w:pPr>
        <w:suppressAutoHyphens/>
        <w:autoSpaceDN w:val="0"/>
        <w:spacing w:after="0" w:line="240" w:lineRule="auto"/>
        <w:jc w:val="center"/>
        <w:textAlignment w:val="baseline"/>
        <w:rPr>
          <w:sz w:val="28"/>
          <w:szCs w:val="28"/>
        </w:rPr>
      </w:pPr>
      <w:r>
        <w:rPr>
          <w:rFonts w:ascii="Times New Roman" w:eastAsia="Times New Roman" w:hAnsi="Times New Roman"/>
          <w:b/>
          <w:sz w:val="28"/>
          <w:szCs w:val="28"/>
          <w:lang w:eastAsia="bg-BG"/>
        </w:rPr>
        <w:t>седма</w:t>
      </w:r>
      <w:r w:rsidRPr="00CA2F1E">
        <w:rPr>
          <w:rFonts w:ascii="Times New Roman" w:eastAsia="Times New Roman" w:hAnsi="Times New Roman"/>
          <w:b/>
          <w:sz w:val="28"/>
          <w:szCs w:val="28"/>
          <w:lang w:eastAsia="bg-BG"/>
        </w:rPr>
        <w:t xml:space="preserve"> точка от дневния ред</w:t>
      </w:r>
    </w:p>
    <w:p w14:paraId="131D1EBE" w14:textId="77777777" w:rsidR="00066DD9" w:rsidRPr="00CA2F1E" w:rsidRDefault="00066DD9" w:rsidP="00066DD9">
      <w:pPr>
        <w:suppressAutoHyphens/>
        <w:autoSpaceDN w:val="0"/>
        <w:spacing w:after="0" w:line="240" w:lineRule="auto"/>
        <w:textAlignment w:val="baseline"/>
        <w:rPr>
          <w:rFonts w:ascii="Times New Roman" w:eastAsia="Times New Roman" w:hAnsi="Times New Roman"/>
          <w:b/>
          <w:sz w:val="28"/>
          <w:szCs w:val="28"/>
          <w:lang w:val="ru-RU" w:eastAsia="bg-BG"/>
        </w:rPr>
      </w:pPr>
    </w:p>
    <w:p w14:paraId="5F312574" w14:textId="77777777" w:rsidR="00066DD9" w:rsidRPr="00CA2F1E" w:rsidRDefault="00066DD9" w:rsidP="00066DD9">
      <w:pPr>
        <w:suppressAutoHyphens/>
        <w:autoSpaceDN w:val="0"/>
        <w:spacing w:after="0" w:line="240" w:lineRule="auto"/>
        <w:textAlignment w:val="baseline"/>
        <w:rPr>
          <w:rFonts w:ascii="Times New Roman" w:eastAsia="Times New Roman" w:hAnsi="Times New Roman"/>
          <w:b/>
          <w:sz w:val="28"/>
          <w:szCs w:val="28"/>
          <w:lang w:val="ru-RU" w:eastAsia="bg-BG"/>
        </w:rPr>
      </w:pPr>
    </w:p>
    <w:p w14:paraId="7B76C973" w14:textId="77777777" w:rsidR="00066DD9" w:rsidRPr="00CA2F1E" w:rsidRDefault="00066DD9" w:rsidP="00066DD9">
      <w:pPr>
        <w:suppressAutoHyphens/>
        <w:autoSpaceDN w:val="0"/>
        <w:spacing w:after="0" w:line="240" w:lineRule="auto"/>
        <w:jc w:val="center"/>
        <w:textAlignment w:val="baseline"/>
        <w:rPr>
          <w:rFonts w:ascii="Times New Roman" w:eastAsia="Times New Roman" w:hAnsi="Times New Roman"/>
          <w:b/>
          <w:sz w:val="28"/>
          <w:szCs w:val="28"/>
          <w:lang w:eastAsia="bg-BG"/>
        </w:rPr>
      </w:pPr>
      <w:r w:rsidRPr="00CA2F1E">
        <w:rPr>
          <w:rFonts w:ascii="Times New Roman" w:eastAsia="Times New Roman" w:hAnsi="Times New Roman"/>
          <w:b/>
          <w:sz w:val="28"/>
          <w:szCs w:val="28"/>
          <w:lang w:eastAsia="bg-BG"/>
        </w:rPr>
        <w:t>РЕШЕНИЕ</w:t>
      </w:r>
    </w:p>
    <w:p w14:paraId="171B39B7" w14:textId="77777777" w:rsidR="00066DD9" w:rsidRPr="00CA2F1E" w:rsidRDefault="00066DD9" w:rsidP="00066DD9">
      <w:pPr>
        <w:suppressAutoHyphens/>
        <w:autoSpaceDN w:val="0"/>
        <w:spacing w:after="0" w:line="240" w:lineRule="auto"/>
        <w:jc w:val="center"/>
        <w:textAlignment w:val="baseline"/>
        <w:rPr>
          <w:sz w:val="28"/>
          <w:szCs w:val="28"/>
        </w:rPr>
      </w:pPr>
      <w:r w:rsidRPr="00CA2F1E">
        <w:rPr>
          <w:rFonts w:ascii="Times New Roman" w:eastAsia="Times New Roman" w:hAnsi="Times New Roman"/>
          <w:b/>
          <w:sz w:val="28"/>
          <w:szCs w:val="28"/>
          <w:lang w:eastAsia="bg-BG"/>
        </w:rPr>
        <w:t>№4</w:t>
      </w:r>
      <w:r>
        <w:rPr>
          <w:rFonts w:ascii="Times New Roman" w:eastAsia="Times New Roman" w:hAnsi="Times New Roman"/>
          <w:b/>
          <w:sz w:val="28"/>
          <w:szCs w:val="28"/>
          <w:lang w:eastAsia="bg-BG"/>
        </w:rPr>
        <w:t>76</w:t>
      </w:r>
      <w:r w:rsidRPr="00CA2F1E">
        <w:rPr>
          <w:rFonts w:ascii="Times New Roman" w:eastAsia="Times New Roman" w:hAnsi="Times New Roman"/>
          <w:b/>
          <w:sz w:val="28"/>
          <w:szCs w:val="28"/>
          <w:lang w:eastAsia="bg-BG"/>
        </w:rPr>
        <w:t>/</w:t>
      </w:r>
      <w:r w:rsidRPr="00CA2F1E">
        <w:rPr>
          <w:rFonts w:ascii="Times New Roman" w:eastAsia="Times New Roman" w:hAnsi="Times New Roman"/>
          <w:b/>
          <w:sz w:val="28"/>
          <w:szCs w:val="28"/>
          <w:lang w:val="ru-RU" w:eastAsia="bg-BG"/>
        </w:rPr>
        <w:t>25</w:t>
      </w:r>
      <w:r w:rsidRPr="00CA2F1E">
        <w:rPr>
          <w:rFonts w:ascii="Times New Roman" w:eastAsia="Times New Roman" w:hAnsi="Times New Roman"/>
          <w:b/>
          <w:sz w:val="28"/>
          <w:szCs w:val="28"/>
          <w:lang w:eastAsia="bg-BG"/>
        </w:rPr>
        <w:t>.01.2023г.</w:t>
      </w:r>
    </w:p>
    <w:p w14:paraId="0A81DB8E" w14:textId="77777777" w:rsidR="00066DD9" w:rsidRPr="00CA2F1E" w:rsidRDefault="00066DD9" w:rsidP="00066DD9">
      <w:pPr>
        <w:suppressAutoHyphens/>
        <w:autoSpaceDN w:val="0"/>
        <w:spacing w:after="0" w:line="240" w:lineRule="auto"/>
        <w:textAlignment w:val="baseline"/>
        <w:rPr>
          <w:rFonts w:ascii="Times New Roman" w:eastAsia="Times New Roman" w:hAnsi="Times New Roman"/>
          <w:b/>
          <w:sz w:val="28"/>
          <w:szCs w:val="28"/>
          <w:lang w:eastAsia="bg-BG"/>
        </w:rPr>
      </w:pPr>
    </w:p>
    <w:p w14:paraId="32D0814C" w14:textId="77777777" w:rsidR="00066DD9" w:rsidRPr="00CA2F1E" w:rsidRDefault="00066DD9" w:rsidP="00066DD9">
      <w:pPr>
        <w:suppressAutoHyphens/>
        <w:autoSpaceDN w:val="0"/>
        <w:spacing w:after="0" w:line="240" w:lineRule="auto"/>
        <w:textAlignment w:val="baseline"/>
        <w:rPr>
          <w:rFonts w:ascii="Times New Roman" w:eastAsia="Times New Roman" w:hAnsi="Times New Roman"/>
          <w:b/>
          <w:sz w:val="28"/>
          <w:szCs w:val="28"/>
          <w:lang w:eastAsia="bg-BG"/>
        </w:rPr>
      </w:pPr>
    </w:p>
    <w:p w14:paraId="03FD089F" w14:textId="77777777" w:rsidR="00066DD9" w:rsidRPr="004F3446" w:rsidRDefault="00066DD9" w:rsidP="00066DD9">
      <w:pPr>
        <w:spacing w:after="0" w:line="240" w:lineRule="auto"/>
        <w:ind w:firstLine="708"/>
        <w:jc w:val="both"/>
        <w:rPr>
          <w:sz w:val="24"/>
          <w:szCs w:val="24"/>
        </w:rPr>
      </w:pPr>
      <w:r w:rsidRPr="00CA2F1E">
        <w:rPr>
          <w:rFonts w:ascii="Times New Roman" w:eastAsia="Times New Roman" w:hAnsi="Times New Roman"/>
          <w:b/>
          <w:bCs/>
          <w:color w:val="000000"/>
          <w:sz w:val="28"/>
          <w:szCs w:val="28"/>
          <w:u w:val="single"/>
          <w:lang w:val="en-US" w:eastAsia="bg-BG"/>
        </w:rPr>
        <w:t>ОТНОСНО</w:t>
      </w:r>
      <w:r w:rsidRPr="00CA2F1E">
        <w:rPr>
          <w:rFonts w:ascii="Times New Roman" w:eastAsia="Times New Roman" w:hAnsi="Times New Roman"/>
          <w:b/>
          <w:bCs/>
          <w:color w:val="000000"/>
          <w:sz w:val="28"/>
          <w:szCs w:val="28"/>
          <w:lang w:val="en-US" w:eastAsia="bg-BG"/>
        </w:rPr>
        <w:t>:</w:t>
      </w:r>
      <w:r w:rsidRPr="00CA2F1E">
        <w:rPr>
          <w:rFonts w:ascii="Times New Roman" w:eastAsia="Times New Roman" w:hAnsi="Times New Roman"/>
          <w:b/>
          <w:bCs/>
          <w:i/>
          <w:iCs/>
          <w:color w:val="000000"/>
          <w:sz w:val="28"/>
          <w:szCs w:val="28"/>
          <w:lang w:val="en-US" w:eastAsia="bg-BG"/>
        </w:rPr>
        <w:t xml:space="preserve"> </w:t>
      </w:r>
      <w:r w:rsidRPr="004F3446">
        <w:rPr>
          <w:rFonts w:ascii="Times New Roman" w:hAnsi="Times New Roman"/>
          <w:bCs/>
          <w:sz w:val="28"/>
          <w:szCs w:val="28"/>
        </w:rPr>
        <w:t xml:space="preserve">Приемане </w:t>
      </w:r>
      <w:proofErr w:type="gramStart"/>
      <w:r w:rsidRPr="004F3446">
        <w:rPr>
          <w:rFonts w:ascii="Times New Roman" w:hAnsi="Times New Roman"/>
          <w:bCs/>
          <w:sz w:val="28"/>
          <w:szCs w:val="28"/>
        </w:rPr>
        <w:t>на  Годишен</w:t>
      </w:r>
      <w:proofErr w:type="gramEnd"/>
      <w:r w:rsidRPr="004F3446">
        <w:rPr>
          <w:rFonts w:ascii="Times New Roman" w:hAnsi="Times New Roman"/>
          <w:bCs/>
          <w:sz w:val="28"/>
          <w:szCs w:val="28"/>
        </w:rPr>
        <w:t xml:space="preserve"> отчет за изпълнение на Програмата  за управление  на кмета  на Община Никопол за мандат 2019 – 2023 год.  за 2022 година.</w:t>
      </w:r>
    </w:p>
    <w:p w14:paraId="1D405E3B" w14:textId="77777777" w:rsidR="00066DD9" w:rsidRPr="00E001F6" w:rsidRDefault="00066DD9" w:rsidP="00066DD9">
      <w:pPr>
        <w:suppressAutoHyphens/>
        <w:autoSpaceDN w:val="0"/>
        <w:spacing w:after="0" w:line="240" w:lineRule="auto"/>
        <w:ind w:firstLine="708"/>
        <w:textAlignment w:val="baseline"/>
        <w:rPr>
          <w:rFonts w:ascii="Times New Roman" w:hAnsi="Times New Roman"/>
          <w:sz w:val="28"/>
          <w:szCs w:val="28"/>
        </w:rPr>
      </w:pPr>
      <w:r w:rsidRPr="00E001F6">
        <w:rPr>
          <w:rFonts w:ascii="Times New Roman" w:hAnsi="Times New Roman"/>
          <w:sz w:val="28"/>
          <w:szCs w:val="28"/>
        </w:rPr>
        <w:t>На основание чл.21, ал.1, т.</w:t>
      </w:r>
      <w:r>
        <w:rPr>
          <w:rFonts w:ascii="Times New Roman" w:hAnsi="Times New Roman"/>
          <w:sz w:val="28"/>
          <w:szCs w:val="28"/>
        </w:rPr>
        <w:t>12</w:t>
      </w:r>
      <w:r w:rsidRPr="00E001F6">
        <w:rPr>
          <w:rFonts w:ascii="Times New Roman" w:hAnsi="Times New Roman"/>
          <w:sz w:val="28"/>
          <w:szCs w:val="28"/>
        </w:rPr>
        <w:t xml:space="preserve"> от ЗМСМА , Общински съвет </w:t>
      </w:r>
      <w:r>
        <w:rPr>
          <w:rFonts w:ascii="Times New Roman" w:hAnsi="Times New Roman"/>
          <w:sz w:val="28"/>
          <w:szCs w:val="28"/>
        </w:rPr>
        <w:t xml:space="preserve">- </w:t>
      </w:r>
      <w:r w:rsidRPr="00E001F6">
        <w:rPr>
          <w:rFonts w:ascii="Times New Roman" w:hAnsi="Times New Roman"/>
          <w:sz w:val="28"/>
          <w:szCs w:val="28"/>
        </w:rPr>
        <w:t xml:space="preserve">Никопол </w:t>
      </w:r>
    </w:p>
    <w:p w14:paraId="496BC630" w14:textId="77777777" w:rsidR="00066DD9" w:rsidRPr="00E001F6" w:rsidRDefault="00066DD9" w:rsidP="00066DD9">
      <w:pPr>
        <w:suppressAutoHyphens/>
        <w:autoSpaceDN w:val="0"/>
        <w:spacing w:after="0" w:line="240" w:lineRule="auto"/>
        <w:textAlignment w:val="baseline"/>
        <w:rPr>
          <w:rFonts w:ascii="Times New Roman" w:hAnsi="Times New Roman"/>
          <w:sz w:val="28"/>
          <w:szCs w:val="28"/>
        </w:rPr>
      </w:pPr>
    </w:p>
    <w:p w14:paraId="469F0796" w14:textId="77777777" w:rsidR="00066DD9" w:rsidRPr="008C281A" w:rsidRDefault="00066DD9" w:rsidP="00066DD9">
      <w:pPr>
        <w:spacing w:after="0" w:line="240" w:lineRule="auto"/>
        <w:ind w:left="9" w:right="44" w:firstLine="699"/>
        <w:jc w:val="center"/>
        <w:rPr>
          <w:rFonts w:ascii="Times New Roman" w:eastAsia="Times New Roman" w:hAnsi="Times New Roman"/>
          <w:b/>
          <w:sz w:val="28"/>
          <w:szCs w:val="28"/>
          <w:lang w:eastAsia="bg-BG"/>
        </w:rPr>
      </w:pPr>
      <w:r w:rsidRPr="008C281A">
        <w:rPr>
          <w:rFonts w:ascii="Times New Roman" w:eastAsia="Times New Roman" w:hAnsi="Times New Roman"/>
          <w:b/>
          <w:sz w:val="28"/>
          <w:szCs w:val="28"/>
          <w:lang w:eastAsia="bg-BG"/>
        </w:rPr>
        <w:t>Р Е Ш И:</w:t>
      </w:r>
    </w:p>
    <w:p w14:paraId="5DF2F1C3" w14:textId="77777777" w:rsidR="00066DD9" w:rsidRPr="00E001F6" w:rsidRDefault="00066DD9" w:rsidP="00066DD9">
      <w:pPr>
        <w:suppressAutoHyphens/>
        <w:autoSpaceDN w:val="0"/>
        <w:spacing w:after="0" w:line="240" w:lineRule="auto"/>
        <w:textAlignment w:val="baseline"/>
        <w:rPr>
          <w:rFonts w:ascii="Times New Roman" w:hAnsi="Times New Roman"/>
          <w:b/>
          <w:sz w:val="28"/>
          <w:szCs w:val="28"/>
        </w:rPr>
      </w:pPr>
    </w:p>
    <w:p w14:paraId="4C31B1BC" w14:textId="77777777" w:rsidR="00066DD9" w:rsidRPr="00E001F6" w:rsidRDefault="00066DD9" w:rsidP="00066DD9">
      <w:pPr>
        <w:suppressAutoHyphens/>
        <w:autoSpaceDN w:val="0"/>
        <w:spacing w:after="0" w:line="240" w:lineRule="auto"/>
        <w:textAlignment w:val="baseline"/>
        <w:rPr>
          <w:rFonts w:ascii="Times New Roman" w:hAnsi="Times New Roman"/>
          <w:b/>
          <w:sz w:val="32"/>
          <w:szCs w:val="32"/>
        </w:rPr>
      </w:pPr>
    </w:p>
    <w:p w14:paraId="297C68B8" w14:textId="77777777" w:rsidR="00066DD9" w:rsidRPr="00E001F6" w:rsidRDefault="00066DD9" w:rsidP="00066DD9">
      <w:pPr>
        <w:pStyle w:val="a3"/>
        <w:ind w:left="0" w:firstLine="720"/>
        <w:jc w:val="both"/>
        <w:rPr>
          <w:rFonts w:eastAsia="Calibri"/>
          <w:bCs/>
          <w:sz w:val="28"/>
          <w:szCs w:val="28"/>
        </w:rPr>
      </w:pPr>
      <w:r w:rsidRPr="00E001F6">
        <w:rPr>
          <w:rFonts w:eastAsia="Calibri"/>
          <w:b/>
          <w:sz w:val="28"/>
          <w:szCs w:val="28"/>
        </w:rPr>
        <w:t>1.</w:t>
      </w:r>
      <w:r w:rsidRPr="00E001F6">
        <w:rPr>
          <w:rFonts w:eastAsia="Calibri"/>
          <w:bCs/>
          <w:sz w:val="28"/>
          <w:szCs w:val="28"/>
        </w:rPr>
        <w:t xml:space="preserve">Приема Годишен отчет за изпълнение на </w:t>
      </w:r>
      <w:proofErr w:type="gramStart"/>
      <w:r w:rsidRPr="00E001F6">
        <w:rPr>
          <w:rFonts w:eastAsia="Calibri"/>
          <w:bCs/>
          <w:sz w:val="28"/>
          <w:szCs w:val="28"/>
        </w:rPr>
        <w:t>Програмата  за</w:t>
      </w:r>
      <w:proofErr w:type="gramEnd"/>
      <w:r w:rsidRPr="00E001F6">
        <w:rPr>
          <w:rFonts w:eastAsia="Calibri"/>
          <w:bCs/>
          <w:sz w:val="28"/>
          <w:szCs w:val="28"/>
        </w:rPr>
        <w:t xml:space="preserve"> управление на  кмета на  Община Никопол за </w:t>
      </w:r>
      <w:proofErr w:type="spellStart"/>
      <w:r w:rsidRPr="00E001F6">
        <w:rPr>
          <w:rFonts w:eastAsia="Calibri"/>
          <w:bCs/>
          <w:sz w:val="28"/>
          <w:szCs w:val="28"/>
        </w:rPr>
        <w:t>мандат</w:t>
      </w:r>
      <w:proofErr w:type="spellEnd"/>
      <w:r w:rsidRPr="00E001F6">
        <w:rPr>
          <w:rFonts w:eastAsia="Calibri"/>
          <w:bCs/>
          <w:sz w:val="28"/>
          <w:szCs w:val="28"/>
        </w:rPr>
        <w:t xml:space="preserve"> 2019 – 2023 год. за 2022 година.</w:t>
      </w:r>
    </w:p>
    <w:p w14:paraId="24CA1225" w14:textId="77777777" w:rsidR="00066DD9" w:rsidRPr="00EE35D9" w:rsidRDefault="00066DD9" w:rsidP="00066DD9">
      <w:pPr>
        <w:spacing w:after="0" w:line="240" w:lineRule="auto"/>
        <w:ind w:firstLine="708"/>
        <w:jc w:val="both"/>
        <w:rPr>
          <w:rFonts w:ascii="Times New Roman" w:eastAsia="Times New Roman" w:hAnsi="Times New Roman"/>
          <w:sz w:val="28"/>
          <w:szCs w:val="28"/>
          <w:lang w:eastAsia="bg-BG"/>
        </w:rPr>
      </w:pPr>
    </w:p>
    <w:p w14:paraId="7726CADD" w14:textId="77777777" w:rsidR="00066DD9" w:rsidRPr="00EE35D9" w:rsidRDefault="00066DD9" w:rsidP="00066DD9">
      <w:pPr>
        <w:suppressAutoHyphens/>
        <w:autoSpaceDN w:val="0"/>
        <w:spacing w:after="0" w:line="240" w:lineRule="auto"/>
        <w:jc w:val="center"/>
        <w:textAlignment w:val="baseline"/>
        <w:rPr>
          <w:rFonts w:ascii="Times New Roman" w:eastAsia="Times New Roman" w:hAnsi="Times New Roman"/>
          <w:sz w:val="28"/>
          <w:szCs w:val="28"/>
          <w:lang w:eastAsia="bg-BG"/>
        </w:rPr>
      </w:pPr>
    </w:p>
    <w:p w14:paraId="26416DAF" w14:textId="77777777" w:rsidR="00066DD9" w:rsidRPr="00EE35D9" w:rsidRDefault="00066DD9" w:rsidP="00066DD9">
      <w:pPr>
        <w:suppressAutoHyphens/>
        <w:autoSpaceDN w:val="0"/>
        <w:spacing w:after="0" w:line="240" w:lineRule="auto"/>
        <w:jc w:val="center"/>
        <w:textAlignment w:val="baseline"/>
        <w:rPr>
          <w:rFonts w:ascii="Times New Roman" w:eastAsia="Times New Roman" w:hAnsi="Times New Roman"/>
          <w:sz w:val="28"/>
          <w:szCs w:val="28"/>
          <w:lang w:eastAsia="bg-BG"/>
        </w:rPr>
      </w:pPr>
    </w:p>
    <w:p w14:paraId="37198D8B" w14:textId="77777777" w:rsidR="00066DD9" w:rsidRDefault="00066DD9" w:rsidP="00066DD9">
      <w:pPr>
        <w:rPr>
          <w:rFonts w:ascii="Times New Roman" w:hAnsi="Times New Roman"/>
          <w:color w:val="000000"/>
          <w:sz w:val="28"/>
          <w:szCs w:val="28"/>
          <w:lang w:eastAsia="bg-BG"/>
        </w:rPr>
      </w:pPr>
    </w:p>
    <w:p w14:paraId="6A57E576" w14:textId="77777777" w:rsidR="00066DD9" w:rsidRPr="00CA2F1E" w:rsidRDefault="00066DD9" w:rsidP="00066DD9">
      <w:pPr>
        <w:rPr>
          <w:sz w:val="28"/>
          <w:szCs w:val="28"/>
        </w:rPr>
      </w:pPr>
    </w:p>
    <w:p w14:paraId="490AC326" w14:textId="77777777" w:rsidR="00066DD9" w:rsidRPr="00CA2F1E" w:rsidRDefault="00066DD9" w:rsidP="00066DD9">
      <w:pPr>
        <w:tabs>
          <w:tab w:val="left" w:pos="-2127"/>
        </w:tabs>
        <w:suppressAutoHyphens/>
        <w:autoSpaceDN w:val="0"/>
        <w:spacing w:after="0" w:line="240" w:lineRule="auto"/>
        <w:jc w:val="both"/>
        <w:textAlignment w:val="baseline"/>
        <w:rPr>
          <w:sz w:val="28"/>
          <w:szCs w:val="28"/>
        </w:rPr>
      </w:pPr>
      <w:r w:rsidRPr="00CA2F1E">
        <w:rPr>
          <w:rFonts w:ascii="Times New Roman" w:eastAsia="Times New Roman" w:hAnsi="Times New Roman"/>
          <w:b/>
          <w:sz w:val="28"/>
          <w:szCs w:val="28"/>
          <w:lang w:eastAsia="bg-BG"/>
        </w:rPr>
        <w:t>д</w:t>
      </w:r>
      <w:r w:rsidRPr="00CA2F1E">
        <w:rPr>
          <w:rFonts w:ascii="Times New Roman" w:eastAsia="Times New Roman" w:hAnsi="Times New Roman"/>
          <w:b/>
          <w:bCs/>
          <w:sz w:val="28"/>
          <w:szCs w:val="28"/>
          <w:lang w:eastAsia="bg-BG"/>
        </w:rPr>
        <w:t>-р  ЦВЕТАН АНДРЕЕВ -</w:t>
      </w:r>
    </w:p>
    <w:p w14:paraId="3CED5622" w14:textId="77777777" w:rsidR="00066DD9" w:rsidRPr="00CA2F1E" w:rsidRDefault="00066DD9" w:rsidP="00066DD9">
      <w:pPr>
        <w:suppressAutoHyphens/>
        <w:autoSpaceDN w:val="0"/>
        <w:spacing w:after="0" w:line="240" w:lineRule="auto"/>
        <w:jc w:val="both"/>
        <w:textAlignment w:val="baseline"/>
        <w:rPr>
          <w:rFonts w:ascii="Times New Roman" w:eastAsia="Times New Roman" w:hAnsi="Times New Roman"/>
          <w:b/>
          <w:bCs/>
          <w:sz w:val="28"/>
          <w:szCs w:val="28"/>
          <w:lang w:eastAsia="bg-BG"/>
        </w:rPr>
      </w:pPr>
      <w:r w:rsidRPr="00CA2F1E">
        <w:rPr>
          <w:rFonts w:ascii="Times New Roman" w:eastAsia="Times New Roman" w:hAnsi="Times New Roman"/>
          <w:b/>
          <w:bCs/>
          <w:sz w:val="28"/>
          <w:szCs w:val="28"/>
          <w:lang w:eastAsia="bg-BG"/>
        </w:rPr>
        <w:t xml:space="preserve">Председател на </w:t>
      </w:r>
    </w:p>
    <w:p w14:paraId="780E1B35" w14:textId="77777777" w:rsidR="00066DD9" w:rsidRPr="00CA2F1E" w:rsidRDefault="00066DD9" w:rsidP="00066DD9">
      <w:pPr>
        <w:rPr>
          <w:sz w:val="28"/>
          <w:szCs w:val="28"/>
        </w:rPr>
      </w:pPr>
      <w:r w:rsidRPr="00CA2F1E">
        <w:rPr>
          <w:rFonts w:ascii="Times New Roman" w:eastAsia="Times New Roman" w:hAnsi="Times New Roman"/>
          <w:b/>
          <w:bCs/>
          <w:sz w:val="28"/>
          <w:szCs w:val="28"/>
          <w:lang w:eastAsia="bg-BG"/>
        </w:rPr>
        <w:t>Общински Съвет – Никопол</w:t>
      </w:r>
    </w:p>
    <w:p w14:paraId="5036BDAF" w14:textId="77777777" w:rsidR="00066DD9" w:rsidRPr="00CA2F1E" w:rsidRDefault="00066DD9" w:rsidP="00066DD9">
      <w:pPr>
        <w:rPr>
          <w:sz w:val="28"/>
          <w:szCs w:val="28"/>
        </w:rPr>
      </w:pPr>
    </w:p>
    <w:p w14:paraId="5F17BF1C" w14:textId="77777777" w:rsidR="00066DD9" w:rsidRDefault="00066DD9" w:rsidP="00066DD9"/>
    <w:p w14:paraId="2D0B7B87" w14:textId="77777777" w:rsidR="00066DD9" w:rsidRDefault="00066DD9" w:rsidP="00066DD9"/>
    <w:p w14:paraId="7D20A3D7" w14:textId="77777777" w:rsidR="00066DD9" w:rsidRDefault="00066DD9" w:rsidP="00066DD9"/>
    <w:p w14:paraId="683A741A" w14:textId="77777777" w:rsidR="00066DD9" w:rsidRPr="005F4BA7" w:rsidRDefault="00066DD9" w:rsidP="005F4BA7">
      <w:pPr>
        <w:autoSpaceDE w:val="0"/>
        <w:autoSpaceDN w:val="0"/>
        <w:adjustRightInd w:val="0"/>
        <w:spacing w:after="0" w:line="240" w:lineRule="auto"/>
        <w:jc w:val="both"/>
        <w:rPr>
          <w:rFonts w:ascii="Times New Roman" w:hAnsi="Times New Roman"/>
          <w:color w:val="000000"/>
          <w:sz w:val="24"/>
          <w:szCs w:val="24"/>
        </w:rPr>
      </w:pPr>
    </w:p>
    <w:p w14:paraId="2584F32C" w14:textId="77777777" w:rsidR="00066DD9" w:rsidRPr="005F4BA7" w:rsidRDefault="00066DD9" w:rsidP="005F4BA7">
      <w:pPr>
        <w:autoSpaceDE w:val="0"/>
        <w:autoSpaceDN w:val="0"/>
        <w:adjustRightInd w:val="0"/>
        <w:spacing w:after="0" w:line="240" w:lineRule="auto"/>
        <w:jc w:val="center"/>
        <w:rPr>
          <w:rFonts w:ascii="Times New Roman" w:hAnsi="Times New Roman"/>
          <w:b/>
          <w:bCs/>
          <w:color w:val="000000"/>
          <w:sz w:val="24"/>
          <w:szCs w:val="24"/>
        </w:rPr>
      </w:pPr>
      <w:r w:rsidRPr="005F4BA7">
        <w:rPr>
          <w:rFonts w:ascii="Times New Roman" w:hAnsi="Times New Roman"/>
          <w:b/>
          <w:bCs/>
          <w:color w:val="000000"/>
          <w:sz w:val="24"/>
          <w:szCs w:val="24"/>
        </w:rPr>
        <w:t>ГОДИШЕН ОТЧЕТ</w:t>
      </w:r>
    </w:p>
    <w:p w14:paraId="78719DC5" w14:textId="77777777" w:rsidR="00066DD9" w:rsidRPr="005F4BA7" w:rsidRDefault="00066DD9" w:rsidP="005F4BA7">
      <w:pPr>
        <w:autoSpaceDE w:val="0"/>
        <w:autoSpaceDN w:val="0"/>
        <w:adjustRightInd w:val="0"/>
        <w:spacing w:after="0" w:line="240" w:lineRule="auto"/>
        <w:jc w:val="center"/>
        <w:rPr>
          <w:rFonts w:ascii="Times New Roman" w:hAnsi="Times New Roman"/>
          <w:b/>
          <w:bCs/>
          <w:color w:val="000000"/>
          <w:sz w:val="24"/>
          <w:szCs w:val="24"/>
        </w:rPr>
      </w:pPr>
    </w:p>
    <w:p w14:paraId="39BE9703" w14:textId="77777777" w:rsidR="00066DD9" w:rsidRPr="005F4BA7" w:rsidRDefault="00066DD9" w:rsidP="005F4BA7">
      <w:pPr>
        <w:autoSpaceDE w:val="0"/>
        <w:autoSpaceDN w:val="0"/>
        <w:adjustRightInd w:val="0"/>
        <w:spacing w:after="0" w:line="240" w:lineRule="auto"/>
        <w:jc w:val="center"/>
        <w:rPr>
          <w:rFonts w:ascii="Times New Roman" w:hAnsi="Times New Roman"/>
          <w:color w:val="000000"/>
          <w:sz w:val="24"/>
          <w:szCs w:val="24"/>
        </w:rPr>
      </w:pPr>
      <w:r w:rsidRPr="005F4BA7">
        <w:rPr>
          <w:rFonts w:ascii="Times New Roman" w:hAnsi="Times New Roman"/>
          <w:b/>
          <w:bCs/>
          <w:color w:val="000000"/>
          <w:sz w:val="24"/>
          <w:szCs w:val="24"/>
        </w:rPr>
        <w:t>ЗА ИЗПЪЛНЕНИЕ НА ПРОГРАМАТА</w:t>
      </w:r>
      <w:r w:rsidRPr="005F4BA7">
        <w:rPr>
          <w:rFonts w:ascii="Times New Roman" w:hAnsi="Times New Roman"/>
          <w:color w:val="000000"/>
          <w:sz w:val="24"/>
          <w:szCs w:val="24"/>
        </w:rPr>
        <w:t xml:space="preserve"> </w:t>
      </w:r>
      <w:r w:rsidRPr="005F4BA7">
        <w:rPr>
          <w:rFonts w:ascii="Times New Roman" w:hAnsi="Times New Roman"/>
          <w:b/>
          <w:bCs/>
          <w:color w:val="000000"/>
          <w:sz w:val="24"/>
          <w:szCs w:val="24"/>
        </w:rPr>
        <w:t>ЗА УПРАВЛЕНИЕ</w:t>
      </w:r>
    </w:p>
    <w:p w14:paraId="5FB41F16" w14:textId="77777777" w:rsidR="00066DD9" w:rsidRPr="005F4BA7" w:rsidRDefault="00066DD9" w:rsidP="005F4BA7">
      <w:pPr>
        <w:autoSpaceDE w:val="0"/>
        <w:autoSpaceDN w:val="0"/>
        <w:adjustRightInd w:val="0"/>
        <w:spacing w:after="0" w:line="240" w:lineRule="auto"/>
        <w:jc w:val="center"/>
        <w:rPr>
          <w:rFonts w:ascii="Times New Roman" w:hAnsi="Times New Roman"/>
          <w:b/>
          <w:bCs/>
          <w:color w:val="000000"/>
          <w:sz w:val="24"/>
          <w:szCs w:val="24"/>
        </w:rPr>
      </w:pPr>
      <w:r w:rsidRPr="005F4BA7">
        <w:rPr>
          <w:rFonts w:ascii="Times New Roman" w:hAnsi="Times New Roman"/>
          <w:b/>
          <w:bCs/>
          <w:color w:val="000000"/>
          <w:sz w:val="24"/>
          <w:szCs w:val="24"/>
        </w:rPr>
        <w:t>НА КМЕТА НА ОБЩИНА НИКОПОЛ ЗА МАНДАТ 2019 – 2023 ГОД.</w:t>
      </w:r>
    </w:p>
    <w:p w14:paraId="1C197665" w14:textId="77777777" w:rsidR="00066DD9" w:rsidRPr="005F4BA7" w:rsidRDefault="00066DD9" w:rsidP="005F4BA7">
      <w:pPr>
        <w:autoSpaceDE w:val="0"/>
        <w:autoSpaceDN w:val="0"/>
        <w:adjustRightInd w:val="0"/>
        <w:spacing w:after="0" w:line="240" w:lineRule="auto"/>
        <w:jc w:val="center"/>
        <w:rPr>
          <w:rFonts w:ascii="Times New Roman" w:hAnsi="Times New Roman"/>
          <w:b/>
          <w:bCs/>
          <w:color w:val="000000"/>
          <w:sz w:val="24"/>
          <w:szCs w:val="24"/>
        </w:rPr>
      </w:pPr>
      <w:r w:rsidRPr="005F4BA7">
        <w:rPr>
          <w:rFonts w:ascii="Times New Roman" w:hAnsi="Times New Roman"/>
          <w:b/>
          <w:bCs/>
          <w:color w:val="000000"/>
          <w:sz w:val="24"/>
          <w:szCs w:val="24"/>
        </w:rPr>
        <w:t>ЗА 2022 ГОДИНА</w:t>
      </w:r>
    </w:p>
    <w:p w14:paraId="17DFCDA5" w14:textId="77777777" w:rsidR="00066DD9" w:rsidRPr="005F4BA7" w:rsidRDefault="00066DD9" w:rsidP="005F4BA7">
      <w:pPr>
        <w:autoSpaceDE w:val="0"/>
        <w:autoSpaceDN w:val="0"/>
        <w:adjustRightInd w:val="0"/>
        <w:spacing w:after="0" w:line="240" w:lineRule="auto"/>
        <w:jc w:val="center"/>
        <w:rPr>
          <w:rFonts w:ascii="Times New Roman" w:hAnsi="Times New Roman"/>
          <w:color w:val="000000"/>
          <w:sz w:val="24"/>
          <w:szCs w:val="24"/>
        </w:rPr>
      </w:pPr>
    </w:p>
    <w:p w14:paraId="7FE0FB52" w14:textId="77777777" w:rsidR="00066DD9" w:rsidRPr="005F4BA7" w:rsidRDefault="00066DD9" w:rsidP="005F4BA7">
      <w:pPr>
        <w:autoSpaceDE w:val="0"/>
        <w:autoSpaceDN w:val="0"/>
        <w:adjustRightInd w:val="0"/>
        <w:spacing w:after="0" w:line="240" w:lineRule="auto"/>
        <w:jc w:val="both"/>
        <w:rPr>
          <w:rFonts w:ascii="Times New Roman" w:hAnsi="Times New Roman"/>
          <w:color w:val="000000"/>
          <w:sz w:val="24"/>
          <w:szCs w:val="24"/>
        </w:rPr>
      </w:pPr>
      <w:r w:rsidRPr="005F4BA7">
        <w:rPr>
          <w:rFonts w:ascii="Times New Roman" w:hAnsi="Times New Roman"/>
          <w:color w:val="000000"/>
          <w:sz w:val="24"/>
          <w:szCs w:val="24"/>
        </w:rPr>
        <w:t xml:space="preserve">Настоящият документ е изготвен в изпълнение на разпоредбите на чл. 44, ал.5 от Закона за местното самоуправление и местната администрация, съгласно които кметът на общината представя пред общинския съвет годишен отчет за изпълнението на Програма за управление на общината. Отчетът обхваща периода от 1 януари 2022 год. до 31 декември 2022 год. Годината след продължителната пандемия от „COVID-19“, през която най- важното бе да направим всичко възможното за опазване  здравето на нашите съграждани в условията на здравната криза, но и да осъществим нормална организация за работа на детски градини и училища. Годината, в която предизвикателствата идваха едно след друго – смяна на държавната власт, ръст в цената на строителните материали и стоките, скок в цените на енергоносителите, поредни парламентарни избори. В тази ситуация местната власт беше единствената, която остана стабилна през цялата година и имаше основна отговорност в грижата към гражданите. </w:t>
      </w:r>
    </w:p>
    <w:p w14:paraId="75166475" w14:textId="77777777" w:rsidR="00066DD9" w:rsidRPr="005F4BA7" w:rsidRDefault="00066DD9" w:rsidP="005F4BA7">
      <w:pPr>
        <w:autoSpaceDE w:val="0"/>
        <w:autoSpaceDN w:val="0"/>
        <w:adjustRightInd w:val="0"/>
        <w:spacing w:after="0" w:line="240" w:lineRule="auto"/>
        <w:jc w:val="both"/>
        <w:rPr>
          <w:rFonts w:ascii="Times New Roman" w:hAnsi="Times New Roman"/>
          <w:color w:val="000000"/>
          <w:sz w:val="24"/>
          <w:szCs w:val="24"/>
        </w:rPr>
      </w:pPr>
      <w:r w:rsidRPr="005F4BA7">
        <w:rPr>
          <w:rFonts w:ascii="Times New Roman" w:hAnsi="Times New Roman"/>
          <w:color w:val="000000"/>
          <w:sz w:val="24"/>
          <w:szCs w:val="24"/>
        </w:rPr>
        <w:t>Въпреки многото кризисни ситуации в страната и света, годината бе добра за Община Никопол. Постигнахме не малко за всички нас, за възрастните ни родители, за децата, които сега растат и надявам се, ще останат тук.</w:t>
      </w:r>
    </w:p>
    <w:p w14:paraId="7718DD74" w14:textId="77777777" w:rsidR="00066DD9" w:rsidRPr="005F4BA7" w:rsidRDefault="00066DD9" w:rsidP="005F4BA7">
      <w:pPr>
        <w:autoSpaceDE w:val="0"/>
        <w:autoSpaceDN w:val="0"/>
        <w:adjustRightInd w:val="0"/>
        <w:spacing w:after="0" w:line="240" w:lineRule="auto"/>
        <w:jc w:val="both"/>
        <w:rPr>
          <w:rFonts w:ascii="Times New Roman" w:hAnsi="Times New Roman"/>
          <w:color w:val="000000"/>
          <w:sz w:val="24"/>
          <w:szCs w:val="24"/>
        </w:rPr>
      </w:pPr>
      <w:r w:rsidRPr="005F4BA7">
        <w:rPr>
          <w:rFonts w:ascii="Times New Roman" w:hAnsi="Times New Roman"/>
          <w:color w:val="000000"/>
          <w:sz w:val="24"/>
          <w:szCs w:val="24"/>
        </w:rPr>
        <w:t xml:space="preserve">Ние се ангажирахме с мисията – „Общинската администрация близо до гражданите, работеща за запазване на природното и културното наследство и идентичност”.  Нашето виждане за бъдещото развитие на община Никопол е залегнало и в Плана за интегрирано развитие на общината /ПИРО/ – „Устойчив растеж и европейско развитие на община Никопол, чрез балансирано пространствено развитие, инвестиции в публична и социална инфраструктура, стимулиране на икономическия потенциал и защита на природното и културно наследство“. Действията на администрацията бяха подчинени на стремежа към спазване принципите на законосъобразност, прозрачност и публичност, повишаване качеството на предлаганите административни услуги, както и съобразено с обществените интереси, ефективно и целесъобразно използване на финансовия ресурс. </w:t>
      </w:r>
    </w:p>
    <w:p w14:paraId="0FF49C36" w14:textId="77777777" w:rsidR="00066DD9" w:rsidRPr="005F4BA7" w:rsidRDefault="00066DD9" w:rsidP="005F4BA7">
      <w:pPr>
        <w:autoSpaceDE w:val="0"/>
        <w:autoSpaceDN w:val="0"/>
        <w:adjustRightInd w:val="0"/>
        <w:spacing w:after="0" w:line="240" w:lineRule="auto"/>
        <w:jc w:val="both"/>
        <w:rPr>
          <w:rFonts w:ascii="Times New Roman" w:hAnsi="Times New Roman"/>
          <w:color w:val="000000"/>
          <w:sz w:val="24"/>
          <w:szCs w:val="24"/>
        </w:rPr>
      </w:pPr>
      <w:r w:rsidRPr="005F4BA7">
        <w:rPr>
          <w:rFonts w:ascii="Times New Roman" w:hAnsi="Times New Roman"/>
          <w:color w:val="000000"/>
          <w:sz w:val="24"/>
          <w:szCs w:val="24"/>
        </w:rPr>
        <w:t xml:space="preserve">Предвид поставените цели, усилията ни през изтеклата 2022 год. бяха насочени към: оптимално използване възможностите за европейско финансиране в ключови стратегически сектори; привличане и реализиране на инвестиции за изпълнение на инфраструктурни проекти за създаване на привлекателна градска среда и осигуряващи оптимални условия за развитие на икономиката; балансирано развитие на централната градска част, кварталите и селата в </w:t>
      </w:r>
      <w:r w:rsidRPr="005F4BA7">
        <w:rPr>
          <w:rFonts w:ascii="Times New Roman" w:hAnsi="Times New Roman"/>
          <w:color w:val="000000"/>
          <w:sz w:val="24"/>
          <w:szCs w:val="24"/>
        </w:rPr>
        <w:lastRenderedPageBreak/>
        <w:t>общината; провеждане на активна социална политика, насочена към предоставяне на алтернативни социални услуги и възможности за социално включване.</w:t>
      </w:r>
    </w:p>
    <w:p w14:paraId="36197AD7" w14:textId="77777777" w:rsidR="00066DD9" w:rsidRPr="005F4BA7" w:rsidRDefault="00066DD9" w:rsidP="005F4BA7">
      <w:pPr>
        <w:autoSpaceDE w:val="0"/>
        <w:autoSpaceDN w:val="0"/>
        <w:adjustRightInd w:val="0"/>
        <w:spacing w:after="0" w:line="240" w:lineRule="auto"/>
        <w:jc w:val="both"/>
        <w:rPr>
          <w:rFonts w:ascii="Times New Roman" w:hAnsi="Times New Roman"/>
          <w:color w:val="000000"/>
          <w:sz w:val="24"/>
          <w:szCs w:val="24"/>
        </w:rPr>
      </w:pPr>
      <w:r w:rsidRPr="005F4BA7">
        <w:rPr>
          <w:rFonts w:ascii="Times New Roman" w:hAnsi="Times New Roman"/>
          <w:color w:val="000000"/>
          <w:sz w:val="24"/>
          <w:szCs w:val="24"/>
        </w:rPr>
        <w:t>Всичко, което постигаме е благодарение на доброто партньорство между администрация, Общински съвет, гражданите, институции и бизнеса в община Никопол. Работихме динамично за по-доброто качество на живот в общината, за подкрепяща социална среда, за модерно образование и вълнуваща култура, за развитие на бизнес и уредена инфраструктура, за сигурност и грижа към гражданите. Настоящият отчет е структуриран така, че отразява работата на отделните звена в администрацията и в същото време обхваща отделните приоритетни области, залегнали в  Програмата за управление за периода 2019 – 2023 година.</w:t>
      </w:r>
    </w:p>
    <w:p w14:paraId="0A8A5EEE" w14:textId="77777777" w:rsidR="00066DD9" w:rsidRPr="005F4BA7" w:rsidRDefault="00066DD9" w:rsidP="005F4BA7">
      <w:pPr>
        <w:autoSpaceDE w:val="0"/>
        <w:autoSpaceDN w:val="0"/>
        <w:adjustRightInd w:val="0"/>
        <w:spacing w:after="0" w:line="240" w:lineRule="auto"/>
        <w:jc w:val="both"/>
        <w:rPr>
          <w:rFonts w:ascii="Times New Roman" w:hAnsi="Times New Roman"/>
          <w:color w:val="000000"/>
          <w:sz w:val="24"/>
          <w:szCs w:val="24"/>
        </w:rPr>
      </w:pPr>
    </w:p>
    <w:p w14:paraId="7968753F" w14:textId="77777777" w:rsidR="00066DD9" w:rsidRPr="005F4BA7" w:rsidRDefault="00066DD9" w:rsidP="005F4BA7">
      <w:pPr>
        <w:autoSpaceDE w:val="0"/>
        <w:autoSpaceDN w:val="0"/>
        <w:adjustRightInd w:val="0"/>
        <w:spacing w:after="0" w:line="240" w:lineRule="auto"/>
        <w:jc w:val="both"/>
        <w:rPr>
          <w:rFonts w:ascii="Times New Roman" w:hAnsi="Times New Roman"/>
          <w:color w:val="000000"/>
          <w:sz w:val="24"/>
          <w:szCs w:val="24"/>
        </w:rPr>
      </w:pPr>
      <w:r w:rsidRPr="005F4BA7">
        <w:rPr>
          <w:rFonts w:ascii="Times New Roman" w:hAnsi="Times New Roman"/>
          <w:b/>
          <w:color w:val="000000"/>
          <w:sz w:val="24"/>
          <w:szCs w:val="24"/>
        </w:rPr>
        <w:t>Приоритети визирани в програмата и постигнати резултати :</w:t>
      </w:r>
    </w:p>
    <w:p w14:paraId="3766F935"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І. Подобряване жизнения стандарт на населението и публичните услуги.</w:t>
      </w:r>
    </w:p>
    <w:p w14:paraId="047341E5"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ІІ. Изграждане и поддържане на модерна, надеждна и адекватна на потребностите общинска инфраструктура и опазване на околната среда.</w:t>
      </w:r>
    </w:p>
    <w:p w14:paraId="54B3A749"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ІІІ. Създаване на модерна и просперираща  местна икономика.</w:t>
      </w:r>
    </w:p>
    <w:p w14:paraId="0B258519" w14:textId="77777777" w:rsidR="00066DD9" w:rsidRPr="005F4BA7" w:rsidRDefault="00066DD9" w:rsidP="005F4BA7">
      <w:pPr>
        <w:suppressAutoHyphens/>
        <w:autoSpaceDN w:val="0"/>
        <w:spacing w:after="200" w:line="240" w:lineRule="auto"/>
        <w:jc w:val="both"/>
        <w:textAlignment w:val="baseline"/>
        <w:rPr>
          <w:rFonts w:ascii="Times New Roman" w:hAnsi="Times New Roman"/>
          <w:b/>
        </w:rPr>
      </w:pPr>
      <w:r w:rsidRPr="005F4BA7">
        <w:rPr>
          <w:rFonts w:ascii="Times New Roman" w:hAnsi="Times New Roman"/>
        </w:rPr>
        <w:t xml:space="preserve"> </w:t>
      </w:r>
      <w:r w:rsidRPr="005F4BA7">
        <w:rPr>
          <w:rFonts w:ascii="Times New Roman" w:hAnsi="Times New Roman"/>
          <w:b/>
        </w:rPr>
        <w:t xml:space="preserve"> </w:t>
      </w:r>
    </w:p>
    <w:p w14:paraId="396FC0F0" w14:textId="77777777" w:rsidR="00066DD9" w:rsidRPr="005F4BA7" w:rsidRDefault="00066DD9" w:rsidP="005F4BA7">
      <w:pPr>
        <w:suppressAutoHyphens/>
        <w:autoSpaceDN w:val="0"/>
        <w:spacing w:after="200" w:line="240" w:lineRule="auto"/>
        <w:jc w:val="both"/>
        <w:textAlignment w:val="baseline"/>
        <w:rPr>
          <w:rFonts w:ascii="Times New Roman" w:hAnsi="Times New Roman"/>
          <w:b/>
        </w:rPr>
      </w:pPr>
      <w:r w:rsidRPr="005F4BA7">
        <w:rPr>
          <w:rFonts w:ascii="Times New Roman" w:hAnsi="Times New Roman"/>
          <w:b/>
        </w:rPr>
        <w:t>Финансова политика, повишаване на административния капацитет и подобряване на административното обслужване.</w:t>
      </w:r>
    </w:p>
    <w:p w14:paraId="0F497B27" w14:textId="77777777" w:rsidR="00066DD9" w:rsidRPr="005F4BA7" w:rsidRDefault="00066DD9" w:rsidP="005F4BA7">
      <w:pPr>
        <w:suppressAutoHyphens/>
        <w:autoSpaceDN w:val="0"/>
        <w:spacing w:after="200" w:line="240" w:lineRule="auto"/>
        <w:jc w:val="both"/>
        <w:textAlignment w:val="baseline"/>
        <w:rPr>
          <w:rFonts w:ascii="Times New Roman" w:hAnsi="Times New Roman"/>
          <w:b/>
        </w:rPr>
      </w:pPr>
    </w:p>
    <w:p w14:paraId="110630FB" w14:textId="77777777" w:rsidR="00066DD9" w:rsidRPr="005F4BA7" w:rsidRDefault="00066DD9" w:rsidP="005F4BA7">
      <w:pPr>
        <w:suppressAutoHyphens/>
        <w:autoSpaceDN w:val="0"/>
        <w:spacing w:after="200" w:line="240" w:lineRule="auto"/>
        <w:jc w:val="both"/>
        <w:textAlignment w:val="baseline"/>
        <w:rPr>
          <w:rFonts w:ascii="Times New Roman" w:hAnsi="Times New Roman"/>
          <w:b/>
        </w:rPr>
      </w:pPr>
      <w:r w:rsidRPr="005F4BA7">
        <w:rPr>
          <w:rFonts w:ascii="Times New Roman" w:hAnsi="Times New Roman"/>
        </w:rPr>
        <w:t>През 2022 год. управлението на публичните финанси се осъществяваше при спазване принципите на ефективност и на стриктен контрол за поемане на финансови задължения и извършване на разходи. В нормативно определените срокове бяха изготвени и внесени за обсъждане в Общинския съвет всички документи свързани с планирането, изпълнението и отчитането на общинския бюджет. Стремежът на ръководството на общината и екипа от специалисти бе за поддържане на разумна и балансирана финансова политика, която има за цел запазване на фискалната устойчивост, осигуряване на стабилност и провеждането на последователна, прозрачна и предвидима финансова политика. Наложена през мандата е положителна тенденция към намаляване на бюджетния дефицит в сравнение с  началото на мандата. Предвид високото ниво на инфлация, ръстът в цената на строителните материали и стоките, скокът в цените на енергоносителите, очакваното ниво към края на 2022 г. е около  50 %. на годишна база, от  уточнената стойност към 31.12.2019 г. / 691 755 лв./</w:t>
      </w:r>
    </w:p>
    <w:p w14:paraId="3591CE4C" w14:textId="77777777" w:rsidR="00066DD9" w:rsidRPr="005F4BA7" w:rsidRDefault="00066DD9" w:rsidP="005F4BA7">
      <w:pPr>
        <w:autoSpaceDE w:val="0"/>
        <w:autoSpaceDN w:val="0"/>
        <w:adjustRightInd w:val="0"/>
        <w:spacing w:after="0" w:line="240" w:lineRule="auto"/>
        <w:jc w:val="both"/>
        <w:rPr>
          <w:rFonts w:ascii="Times New Roman" w:hAnsi="Times New Roman"/>
          <w:color w:val="000000"/>
          <w:sz w:val="24"/>
          <w:szCs w:val="24"/>
        </w:rPr>
      </w:pPr>
      <w:r w:rsidRPr="005F4BA7">
        <w:rPr>
          <w:rFonts w:ascii="Times New Roman" w:hAnsi="Times New Roman"/>
          <w:color w:val="000000"/>
          <w:sz w:val="24"/>
          <w:szCs w:val="24"/>
        </w:rPr>
        <w:t xml:space="preserve">Можем да отчетем 2022 год., като една добра година, в която Община Никопол работи интензивно по поетите ангажименти за реализацията на инвестиции, насочени към решаване на сериозни проблеми, свързани с базисната инфраструктура; качеството и естетиката на градската среда; образователните и социални потребности; туристическия и културен потенциал на града. </w:t>
      </w:r>
    </w:p>
    <w:p w14:paraId="35A40D88" w14:textId="77777777" w:rsidR="00066DD9" w:rsidRPr="005F4BA7" w:rsidRDefault="00066DD9" w:rsidP="005F4BA7">
      <w:pPr>
        <w:autoSpaceDE w:val="0"/>
        <w:autoSpaceDN w:val="0"/>
        <w:adjustRightInd w:val="0"/>
        <w:spacing w:after="0" w:line="240" w:lineRule="auto"/>
        <w:jc w:val="both"/>
        <w:rPr>
          <w:rFonts w:ascii="Times New Roman" w:hAnsi="Times New Roman"/>
          <w:color w:val="000000"/>
          <w:sz w:val="24"/>
          <w:szCs w:val="24"/>
        </w:rPr>
      </w:pPr>
      <w:r w:rsidRPr="005F4BA7">
        <w:rPr>
          <w:rFonts w:ascii="Times New Roman" w:hAnsi="Times New Roman"/>
          <w:color w:val="000000"/>
          <w:sz w:val="24"/>
          <w:szCs w:val="24"/>
        </w:rPr>
        <w:t xml:space="preserve"> </w:t>
      </w:r>
      <w:r w:rsidRPr="005F4BA7">
        <w:rPr>
          <w:rFonts w:ascii="Times New Roman" w:hAnsi="Times New Roman"/>
          <w:color w:val="000000"/>
          <w:sz w:val="24"/>
          <w:szCs w:val="24"/>
        </w:rPr>
        <w:tab/>
        <w:t>Администрацията положи усилия за осигуряване на постоянни и прогнозируеми приходи за общинския бюджет, чрез повишаване на текущата събираемост на местните данъци и такси, на недобора и повишаване на данъчната култура на задължените лица.</w:t>
      </w:r>
    </w:p>
    <w:p w14:paraId="71A7DEAA"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Изпълнението на плана за приходи за 2022 година е както следва:   </w:t>
      </w:r>
    </w:p>
    <w:p w14:paraId="50160BCE"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w:t>
      </w:r>
    </w:p>
    <w:p w14:paraId="78CFB4F9" w14:textId="77777777" w:rsidR="00066DD9" w:rsidRPr="005F4BA7" w:rsidRDefault="00066DD9" w:rsidP="005F4BA7">
      <w:pPr>
        <w:spacing w:after="0" w:line="240" w:lineRule="auto"/>
        <w:contextualSpacing/>
        <w:jc w:val="both"/>
        <w:rPr>
          <w:rFonts w:ascii="Times New Roman" w:eastAsia="Times New Roman" w:hAnsi="Times New Roman"/>
          <w:sz w:val="24"/>
          <w:szCs w:val="24"/>
        </w:rPr>
      </w:pPr>
      <w:r w:rsidRPr="005F4BA7">
        <w:rPr>
          <w:rFonts w:ascii="Times New Roman" w:eastAsia="Times New Roman" w:hAnsi="Times New Roman"/>
          <w:sz w:val="24"/>
          <w:szCs w:val="24"/>
        </w:rPr>
        <w:t xml:space="preserve">                   Местни приходи                                 План                          Отчет                     % </w:t>
      </w:r>
    </w:p>
    <w:p w14:paraId="535EBE2D" w14:textId="77777777" w:rsidR="00066DD9" w:rsidRPr="005F4BA7" w:rsidRDefault="00066DD9" w:rsidP="005F4BA7">
      <w:pPr>
        <w:spacing w:after="0" w:line="240" w:lineRule="auto"/>
        <w:contextualSpacing/>
        <w:jc w:val="both"/>
        <w:rPr>
          <w:rFonts w:ascii="Times New Roman" w:eastAsia="Times New Roman" w:hAnsi="Times New Roman"/>
          <w:sz w:val="24"/>
          <w:szCs w:val="24"/>
        </w:rPr>
      </w:pPr>
      <w:r w:rsidRPr="005F4BA7">
        <w:rPr>
          <w:rFonts w:ascii="Times New Roman" w:eastAsia="Times New Roman" w:hAnsi="Times New Roman"/>
          <w:sz w:val="24"/>
          <w:szCs w:val="24"/>
        </w:rPr>
        <w:t xml:space="preserve">             –––––––––––––––––––––––––––––––––––––––––––––––––––––––––––––––––––––––––––</w:t>
      </w:r>
    </w:p>
    <w:p w14:paraId="74B298CA"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      1.Имуществени данъци  -     </w:t>
      </w:r>
    </w:p>
    <w:p w14:paraId="029C726D" w14:textId="77777777" w:rsidR="00066DD9" w:rsidRPr="005F4BA7" w:rsidRDefault="00066DD9">
      <w:pPr>
        <w:numPr>
          <w:ilvl w:val="0"/>
          <w:numId w:val="38"/>
        </w:numPr>
        <w:suppressAutoHyphens/>
        <w:autoSpaceDN w:val="0"/>
        <w:spacing w:after="0" w:line="240" w:lineRule="auto"/>
        <w:contextualSpacing/>
        <w:jc w:val="both"/>
        <w:textAlignment w:val="baseline"/>
        <w:rPr>
          <w:rFonts w:ascii="Times New Roman" w:eastAsia="Times New Roman" w:hAnsi="Times New Roman"/>
          <w:sz w:val="24"/>
          <w:szCs w:val="24"/>
        </w:rPr>
      </w:pPr>
      <w:r w:rsidRPr="005F4BA7">
        <w:rPr>
          <w:rFonts w:ascii="Times New Roman" w:eastAsia="Times New Roman" w:hAnsi="Times New Roman"/>
          <w:sz w:val="24"/>
          <w:szCs w:val="24"/>
        </w:rPr>
        <w:t xml:space="preserve">Данък при придобиване на имущество </w:t>
      </w:r>
    </w:p>
    <w:p w14:paraId="46DE6895" w14:textId="77777777" w:rsidR="00066DD9" w:rsidRPr="005F4BA7" w:rsidRDefault="00066DD9" w:rsidP="005F4BA7">
      <w:pPr>
        <w:spacing w:after="0" w:line="240" w:lineRule="auto"/>
        <w:ind w:right="-426"/>
        <w:contextualSpacing/>
        <w:jc w:val="both"/>
        <w:rPr>
          <w:rFonts w:ascii="Times New Roman" w:eastAsia="Times New Roman" w:hAnsi="Times New Roman"/>
          <w:sz w:val="24"/>
          <w:szCs w:val="24"/>
        </w:rPr>
      </w:pPr>
      <w:r w:rsidRPr="005F4BA7">
        <w:rPr>
          <w:rFonts w:ascii="Times New Roman" w:eastAsia="Times New Roman" w:hAnsi="Times New Roman"/>
          <w:sz w:val="24"/>
          <w:szCs w:val="24"/>
        </w:rPr>
        <w:lastRenderedPageBreak/>
        <w:t>по дарения и възмезден данък –           125 000                  178 817. 80              143%</w:t>
      </w:r>
    </w:p>
    <w:p w14:paraId="5D5F03AE" w14:textId="77777777" w:rsidR="00066DD9" w:rsidRPr="005F4BA7" w:rsidRDefault="00066DD9" w:rsidP="005F4BA7">
      <w:pPr>
        <w:spacing w:after="0" w:line="240" w:lineRule="auto"/>
        <w:contextualSpacing/>
        <w:jc w:val="both"/>
        <w:rPr>
          <w:rFonts w:ascii="Times New Roman" w:eastAsia="Times New Roman" w:hAnsi="Times New Roman"/>
          <w:sz w:val="24"/>
          <w:szCs w:val="24"/>
        </w:rPr>
      </w:pPr>
    </w:p>
    <w:p w14:paraId="211D1C1B" w14:textId="77777777" w:rsidR="00066DD9" w:rsidRPr="005F4BA7" w:rsidRDefault="00066DD9">
      <w:pPr>
        <w:numPr>
          <w:ilvl w:val="0"/>
          <w:numId w:val="39"/>
        </w:numPr>
        <w:suppressAutoHyphens/>
        <w:autoSpaceDN w:val="0"/>
        <w:spacing w:after="0" w:line="240" w:lineRule="auto"/>
        <w:contextualSpacing/>
        <w:jc w:val="both"/>
        <w:textAlignment w:val="baseline"/>
        <w:rPr>
          <w:rFonts w:ascii="Times New Roman" w:eastAsia="Times New Roman" w:hAnsi="Times New Roman"/>
          <w:sz w:val="24"/>
          <w:szCs w:val="24"/>
        </w:rPr>
      </w:pPr>
      <w:r w:rsidRPr="005F4BA7">
        <w:rPr>
          <w:rFonts w:ascii="Times New Roman" w:eastAsia="Times New Roman" w:hAnsi="Times New Roman"/>
          <w:sz w:val="24"/>
          <w:szCs w:val="24"/>
        </w:rPr>
        <w:t>Данък върху недвижими имоти –         202 000                    208 028. 82              103 %</w:t>
      </w:r>
    </w:p>
    <w:p w14:paraId="74CBEEE1" w14:textId="77777777" w:rsidR="00066DD9" w:rsidRPr="005F4BA7" w:rsidRDefault="00066DD9" w:rsidP="005F4BA7">
      <w:pPr>
        <w:spacing w:after="0" w:line="240" w:lineRule="auto"/>
        <w:contextualSpacing/>
        <w:jc w:val="both"/>
        <w:rPr>
          <w:rFonts w:ascii="Times New Roman" w:eastAsia="Times New Roman" w:hAnsi="Times New Roman"/>
          <w:sz w:val="24"/>
          <w:szCs w:val="24"/>
        </w:rPr>
      </w:pPr>
    </w:p>
    <w:p w14:paraId="4E981AFC" w14:textId="77777777" w:rsidR="00066DD9" w:rsidRPr="005F4BA7" w:rsidRDefault="00066DD9">
      <w:pPr>
        <w:numPr>
          <w:ilvl w:val="0"/>
          <w:numId w:val="39"/>
        </w:numPr>
        <w:suppressAutoHyphens/>
        <w:autoSpaceDN w:val="0"/>
        <w:spacing w:after="0" w:line="240" w:lineRule="auto"/>
        <w:contextualSpacing/>
        <w:jc w:val="both"/>
        <w:textAlignment w:val="baseline"/>
        <w:rPr>
          <w:rFonts w:ascii="Times New Roman" w:eastAsia="Times New Roman" w:hAnsi="Times New Roman"/>
          <w:sz w:val="24"/>
          <w:szCs w:val="24"/>
        </w:rPr>
      </w:pPr>
      <w:r w:rsidRPr="005F4BA7">
        <w:rPr>
          <w:rFonts w:ascii="Times New Roman" w:eastAsia="Times New Roman" w:hAnsi="Times New Roman"/>
          <w:sz w:val="24"/>
          <w:szCs w:val="24"/>
        </w:rPr>
        <w:t xml:space="preserve">Данък върху превозни средства  -         214 758                     214 370. 89             100 %    </w:t>
      </w:r>
    </w:p>
    <w:p w14:paraId="3C500918" w14:textId="77777777" w:rsidR="00066DD9" w:rsidRPr="005F4BA7" w:rsidRDefault="00066DD9" w:rsidP="005F4BA7">
      <w:pPr>
        <w:spacing w:line="240" w:lineRule="auto"/>
        <w:contextualSpacing/>
        <w:jc w:val="both"/>
        <w:rPr>
          <w:rFonts w:ascii="Times New Roman" w:eastAsia="Times New Roman" w:hAnsi="Times New Roman"/>
          <w:sz w:val="24"/>
          <w:szCs w:val="24"/>
        </w:rPr>
      </w:pPr>
    </w:p>
    <w:p w14:paraId="6579A580" w14:textId="77777777" w:rsidR="00066DD9" w:rsidRPr="005F4BA7" w:rsidRDefault="00066DD9" w:rsidP="005F4BA7">
      <w:pPr>
        <w:spacing w:after="0" w:line="240" w:lineRule="auto"/>
        <w:contextualSpacing/>
        <w:jc w:val="both"/>
        <w:rPr>
          <w:rFonts w:ascii="Times New Roman" w:eastAsia="Times New Roman" w:hAnsi="Times New Roman"/>
          <w:sz w:val="24"/>
          <w:szCs w:val="24"/>
        </w:rPr>
      </w:pPr>
      <w:r w:rsidRPr="005F4BA7">
        <w:rPr>
          <w:rFonts w:ascii="Times New Roman" w:eastAsia="Times New Roman" w:hAnsi="Times New Roman"/>
          <w:sz w:val="24"/>
          <w:szCs w:val="24"/>
        </w:rPr>
        <w:t xml:space="preserve">    </w:t>
      </w:r>
    </w:p>
    <w:p w14:paraId="06CEF9CB" w14:textId="77777777" w:rsidR="00066DD9" w:rsidRPr="005F4BA7" w:rsidRDefault="00066DD9" w:rsidP="005F4BA7">
      <w:pPr>
        <w:suppressAutoHyphens/>
        <w:autoSpaceDN w:val="0"/>
        <w:spacing w:after="200" w:line="240" w:lineRule="auto"/>
        <w:ind w:right="-142"/>
        <w:jc w:val="both"/>
        <w:textAlignment w:val="baseline"/>
        <w:rPr>
          <w:rFonts w:ascii="Times New Roman" w:hAnsi="Times New Roman"/>
        </w:rPr>
      </w:pPr>
      <w:r w:rsidRPr="005F4BA7">
        <w:rPr>
          <w:rFonts w:ascii="Times New Roman" w:hAnsi="Times New Roman"/>
        </w:rPr>
        <w:t>2. Неданъчни приходи –                             1 222 063                  1 506 960                   123 %</w:t>
      </w:r>
    </w:p>
    <w:p w14:paraId="4D518F80"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p>
    <w:p w14:paraId="4CFB0887"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През отчетната година са издадени 665 бр. актове за установяване на публични вземания. Предадени са 7 бр. преписки за принудително събиране .</w:t>
      </w:r>
    </w:p>
    <w:p w14:paraId="5582F384"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Контролът по спазването на финансовата дисциплина се осъществява както на ниво ВФК, така и от Сметна палата и АДФИ. През годината бяха извършени финансови ревизии от посочените институции, като резултатите и от двете сочат добро финсово-стопанско изпълнение.</w:t>
      </w:r>
    </w:p>
    <w:p w14:paraId="1BC4EBF1"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През периода 01.01.2022 год. – 31.12.2022 год., Общински съвет Никопол, на свои заседания прие  докладите за състоянието, финансовото управление и контрол на търговските дружества с над 50 % общинско участие в капитала. По данни от периодичните финансови отчети на дружествата през 2022 година, същите посочват положителни финансови резултати и не посочват просрочени задължения. </w:t>
      </w:r>
    </w:p>
    <w:p w14:paraId="6C9C3FFC"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Предвид промените в нормативната уредба на национално ниво и с цел повишаване капацитета на администрацията и качеството на административното обслужване, служителите от общинска администрация Никопол взеха участие  в организираните и със съдействието на НСОРБ онлайн  семинари и обучения.</w:t>
      </w:r>
    </w:p>
    <w:p w14:paraId="414F92AB"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През 2022 год. по Закона за достъп до обществена информация са постъпили и обработени 7 бр. заявления. Бе допълнително закупена антивирусна програма за защита на работните станции в администрацията, като бройките лицензи са увеличени от 74 на 100. Осъществява се електронен обмен с други администрации, чрез системата за сигурно електронно връчване и програмен продукт „Акстър комуникатор“.  Периодично се подменя остарялата компютърна техника и през периода за Общинска администрация бяха закупени компютри на стойност 17 573 лв.</w:t>
      </w:r>
    </w:p>
    <w:p w14:paraId="24BA8828"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При добра организация и без проблеми премина техническата подготовката и провеждането през месец октомври  на поредните изборите за НС.</w:t>
      </w:r>
    </w:p>
    <w:p w14:paraId="23063ECD" w14:textId="77777777" w:rsidR="00066DD9" w:rsidRPr="005F4BA7" w:rsidRDefault="00066DD9" w:rsidP="005F4BA7">
      <w:pPr>
        <w:autoSpaceDE w:val="0"/>
        <w:autoSpaceDN w:val="0"/>
        <w:adjustRightInd w:val="0"/>
        <w:spacing w:after="0" w:line="240" w:lineRule="auto"/>
        <w:jc w:val="both"/>
        <w:rPr>
          <w:rFonts w:ascii="Times New Roman" w:hAnsi="Times New Roman"/>
          <w:color w:val="000000"/>
          <w:sz w:val="24"/>
          <w:szCs w:val="24"/>
        </w:rPr>
      </w:pPr>
      <w:r w:rsidRPr="005F4BA7">
        <w:rPr>
          <w:rFonts w:ascii="Times New Roman" w:hAnsi="Times New Roman"/>
          <w:color w:val="000000"/>
          <w:sz w:val="24"/>
          <w:szCs w:val="24"/>
        </w:rPr>
        <w:t xml:space="preserve">  </w:t>
      </w:r>
    </w:p>
    <w:p w14:paraId="41A3F0E6" w14:textId="77777777" w:rsidR="00066DD9" w:rsidRPr="005F4BA7" w:rsidRDefault="00066DD9" w:rsidP="005F4BA7">
      <w:pPr>
        <w:spacing w:after="0" w:line="240" w:lineRule="auto"/>
        <w:contextualSpacing/>
        <w:jc w:val="both"/>
        <w:rPr>
          <w:rFonts w:ascii="Times New Roman" w:eastAsia="Times New Roman" w:hAnsi="Times New Roman"/>
          <w:b/>
          <w:sz w:val="24"/>
          <w:szCs w:val="24"/>
        </w:rPr>
      </w:pPr>
      <w:r w:rsidRPr="005F4BA7">
        <w:rPr>
          <w:rFonts w:ascii="Times New Roman" w:eastAsia="Times New Roman" w:hAnsi="Times New Roman"/>
          <w:b/>
          <w:sz w:val="24"/>
          <w:szCs w:val="24"/>
        </w:rPr>
        <w:t>Реализиране на програми за повишаване на заетостта и адаптиране</w:t>
      </w:r>
    </w:p>
    <w:p w14:paraId="495D8AC2" w14:textId="77777777" w:rsidR="00066DD9" w:rsidRPr="005F4BA7" w:rsidRDefault="00066DD9" w:rsidP="005F4BA7">
      <w:pPr>
        <w:suppressAutoHyphens/>
        <w:autoSpaceDN w:val="0"/>
        <w:spacing w:after="200" w:line="240" w:lineRule="auto"/>
        <w:jc w:val="both"/>
        <w:textAlignment w:val="baseline"/>
        <w:rPr>
          <w:rFonts w:ascii="Times New Roman" w:hAnsi="Times New Roman"/>
          <w:b/>
        </w:rPr>
      </w:pPr>
      <w:r w:rsidRPr="005F4BA7">
        <w:rPr>
          <w:rFonts w:ascii="Times New Roman" w:hAnsi="Times New Roman"/>
          <w:b/>
        </w:rPr>
        <w:t>към новите изисквания на пазара на труда.</w:t>
      </w:r>
    </w:p>
    <w:p w14:paraId="24A12133" w14:textId="77777777" w:rsidR="00066DD9" w:rsidRPr="005F4BA7" w:rsidRDefault="00066DD9" w:rsidP="005F4BA7">
      <w:pPr>
        <w:spacing w:after="0" w:line="240" w:lineRule="auto"/>
        <w:contextualSpacing/>
        <w:jc w:val="both"/>
        <w:rPr>
          <w:rFonts w:ascii="Times New Roman" w:hAnsi="Times New Roman"/>
          <w:sz w:val="24"/>
          <w:szCs w:val="24"/>
        </w:rPr>
      </w:pPr>
      <w:r w:rsidRPr="005F4BA7">
        <w:rPr>
          <w:rFonts w:ascii="Times New Roman" w:eastAsia="Times New Roman" w:hAnsi="Times New Roman"/>
          <w:sz w:val="24"/>
          <w:szCs w:val="24"/>
        </w:rPr>
        <w:t xml:space="preserve">С цел намаляване на трайната безработица,  броя на лицата, </w:t>
      </w:r>
      <w:r w:rsidRPr="005F4BA7">
        <w:rPr>
          <w:rFonts w:ascii="Times New Roman" w:hAnsi="Times New Roman"/>
          <w:sz w:val="24"/>
          <w:szCs w:val="24"/>
        </w:rPr>
        <w:t xml:space="preserve">получаващи социални </w:t>
      </w:r>
    </w:p>
    <w:p w14:paraId="54836A82" w14:textId="77777777" w:rsidR="00066DD9" w:rsidRPr="005F4BA7" w:rsidRDefault="00066DD9" w:rsidP="005F4BA7">
      <w:pPr>
        <w:spacing w:after="0" w:line="240" w:lineRule="auto"/>
        <w:contextualSpacing/>
        <w:jc w:val="both"/>
        <w:rPr>
          <w:rFonts w:ascii="Times New Roman" w:eastAsia="Times New Roman" w:hAnsi="Times New Roman"/>
          <w:sz w:val="24"/>
          <w:szCs w:val="24"/>
        </w:rPr>
      </w:pPr>
      <w:r w:rsidRPr="005F4BA7">
        <w:rPr>
          <w:rFonts w:ascii="Times New Roman" w:hAnsi="Times New Roman"/>
          <w:sz w:val="24"/>
          <w:szCs w:val="24"/>
        </w:rPr>
        <w:t>помощи, подпомагане на младите хора за тяхната трудова реализация, подпомагане на инвалидите, пенсионерите и тяхното социално включване, през 2022 год. община Никопол, чрез Дирекция “БТ“ – Никопол, кандидатства и се включи във всички отворени Национални и Регионални програми за заетост. Бяха инициирани и  местни инициативи. Това даде възможност за различен период от време във всички населени места през годината да бъдат назначени лица регистрирани в БТ- Никопол.  Най-голям процент от тях бяха назначени по програма „Нова възможност за младежка заетост“. Сключени са 10 договора и бе осигурена заетост на 66 безработни младежи до 29 години, насочени от БТ.</w:t>
      </w:r>
    </w:p>
    <w:p w14:paraId="5099D3EB"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По Национална програма „Заетост и обучение на хора с трайни увреждания“ в общината в Общината е наето 1 лице, а по Национална програма „Помощ при пенсиониране „  -  4. Община Никопол кандидатства с проект и по Регионална програма за заетост, по която бяха  наети 83  лица за 6 месеца, от които 74 лица на 4 часов работен ден и 9 лица на пълно работно време. За съжаление по Програма „ </w:t>
      </w:r>
      <w:r w:rsidRPr="005F4BA7">
        <w:rPr>
          <w:rFonts w:ascii="Times New Roman" w:hAnsi="Times New Roman"/>
        </w:rPr>
        <w:lastRenderedPageBreak/>
        <w:t>Старт на кариерата“, по която Община Никопол редовно кандидатства, през изтеклата година не бе назначен  специалист с висше образование, т.к. не се явиха  кандидати.</w:t>
      </w:r>
    </w:p>
    <w:p w14:paraId="3863BE48"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Един от най-сериозните социални проблеми през последните години в общината е високото ниво на безработица. Липсата на производствени предприятия доведоха до дълбоки миграционни и емиграционни процеси на младите хора и лицата в трудоспособна възраст. Особена грижа за нас, като ръководство бе работата по привличането на инвеститори за развитие на производство и подсигуряването на заетост и трайни работни места. През 2022 год. усилията ни в тази посока постигнаха резултати. С помощта на фирма „КНМ“ ООД – Плевен и „ Скарабей 2022“ – Плевен в гр. Никопол започнаха работа шивашки и плетачески цех. Процесът не бе лек. Трябваше да се осигурят подходящи помещения и разбира се най- важното - желаещи да започнат работа. В края на годината равносметката показва, че трудът не е бил напразен. В разкритите цехове работят 23 лица, а интересът се повишава. Очакваме разширяване на производството, като в плетаческия цех работниците от 10 да достигнат 25- 30. В най-близко време ще започне работа и плетачески цех на фирма „ Яна“АД – Плевен в с. Новачене. Работата  ще продължи в тази посока и през настоящата година, като важно условие за задържането на работоспособните граждани на общината, а защо не и завръщане по родните места на такива.  </w:t>
      </w:r>
    </w:p>
    <w:p w14:paraId="658796D0" w14:textId="77777777" w:rsidR="00066DD9" w:rsidRPr="005F4BA7" w:rsidRDefault="00066DD9" w:rsidP="005F4BA7">
      <w:pPr>
        <w:spacing w:after="0" w:line="240" w:lineRule="auto"/>
        <w:contextualSpacing/>
        <w:jc w:val="both"/>
        <w:rPr>
          <w:rFonts w:ascii="Times New Roman" w:eastAsia="Times New Roman" w:hAnsi="Times New Roman"/>
          <w:b/>
          <w:sz w:val="24"/>
          <w:szCs w:val="24"/>
        </w:rPr>
      </w:pPr>
      <w:r w:rsidRPr="005F4BA7">
        <w:rPr>
          <w:rFonts w:ascii="Times New Roman" w:eastAsia="Times New Roman" w:hAnsi="Times New Roman"/>
          <w:b/>
          <w:sz w:val="24"/>
          <w:szCs w:val="24"/>
        </w:rPr>
        <w:t xml:space="preserve">  Развитие на гражданското общество и опазване на обществения ред.</w:t>
      </w:r>
    </w:p>
    <w:p w14:paraId="1DB18E6B"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          Продължи практиката за провеждане на публични обсъждания  по приоритетни въпроси, касаещи интересите на населението. Те дават реална възможност за участие на гражданите в местното самоуправление. </w:t>
      </w:r>
    </w:p>
    <w:p w14:paraId="3FB16514"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През периода бяха проведени публични обсъждания на: </w:t>
      </w:r>
    </w:p>
    <w:p w14:paraId="137F91AD" w14:textId="77777777" w:rsidR="00066DD9" w:rsidRPr="005F4BA7" w:rsidRDefault="00066DD9">
      <w:pPr>
        <w:numPr>
          <w:ilvl w:val="0"/>
          <w:numId w:val="46"/>
        </w:numPr>
        <w:suppressAutoHyphens/>
        <w:autoSpaceDN w:val="0"/>
        <w:spacing w:after="0" w:line="240" w:lineRule="auto"/>
        <w:contextualSpacing/>
        <w:jc w:val="both"/>
        <w:textAlignment w:val="baseline"/>
        <w:rPr>
          <w:rFonts w:ascii="Times New Roman" w:eastAsia="Times New Roman" w:hAnsi="Times New Roman"/>
          <w:sz w:val="24"/>
          <w:szCs w:val="24"/>
        </w:rPr>
      </w:pPr>
      <w:r w:rsidRPr="005F4BA7">
        <w:rPr>
          <w:rFonts w:ascii="Times New Roman" w:eastAsia="Times New Roman" w:hAnsi="Times New Roman"/>
          <w:sz w:val="24"/>
          <w:szCs w:val="24"/>
        </w:rPr>
        <w:t>Бюджета на Община Никопол за 2022 година.</w:t>
      </w:r>
    </w:p>
    <w:p w14:paraId="2004526C" w14:textId="77777777" w:rsidR="00066DD9" w:rsidRPr="005F4BA7" w:rsidRDefault="00066DD9">
      <w:pPr>
        <w:numPr>
          <w:ilvl w:val="0"/>
          <w:numId w:val="40"/>
        </w:numPr>
        <w:suppressAutoHyphens/>
        <w:autoSpaceDN w:val="0"/>
        <w:spacing w:after="0" w:line="240" w:lineRule="auto"/>
        <w:contextualSpacing/>
        <w:jc w:val="both"/>
        <w:textAlignment w:val="baseline"/>
        <w:rPr>
          <w:rFonts w:ascii="Times New Roman" w:eastAsia="Times New Roman" w:hAnsi="Times New Roman"/>
          <w:sz w:val="24"/>
          <w:szCs w:val="24"/>
        </w:rPr>
      </w:pPr>
      <w:r w:rsidRPr="005F4BA7">
        <w:rPr>
          <w:rFonts w:ascii="Times New Roman" w:hAnsi="Times New Roman"/>
          <w:sz w:val="24"/>
          <w:szCs w:val="24"/>
        </w:rPr>
        <w:t xml:space="preserve">Отчета за касовото изпълнение на бюджета, на сметките за средства от Европейския съюз и на сметките за чужди средства за 2022 година на Община Никопол  . </w:t>
      </w:r>
    </w:p>
    <w:p w14:paraId="60DAB207"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       Установено е системно взаимодействие между кметовете на населени места и РУ на МВР;</w:t>
      </w:r>
    </w:p>
    <w:p w14:paraId="40ECAA9B"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        Продължи създаването на  зони за видеонаблюдение в рисковите зони, като през 2022 год. са поставени  с цел превенция нови 21 камери в гр. Никопол и населените места, както следва: Никопол – 5, Новачене -4, Черковица -3, Муселиево – 1, Дебово – 2 , Санадиново – 1, Бацова махала  – 2, Любеново – 2 и Евлогиево -1. Една част от камерите са поставени в ДГ и местата за отдих.</w:t>
      </w:r>
    </w:p>
    <w:p w14:paraId="5259E402"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Провеждаме действия за намаляване на риска от наводнения, като почистваме  речните корита и отводнителните канали със средства от държавата и общината, а  взаимопомощта между отделните селища при решаването на посочените проблеми се наложи, като практика.    </w:t>
      </w:r>
    </w:p>
    <w:p w14:paraId="5D8D098D" w14:textId="77777777" w:rsidR="00066DD9" w:rsidRPr="005F4BA7" w:rsidRDefault="00066DD9" w:rsidP="005F4BA7">
      <w:pPr>
        <w:spacing w:after="0" w:line="240" w:lineRule="auto"/>
        <w:contextualSpacing/>
        <w:jc w:val="both"/>
        <w:rPr>
          <w:rFonts w:ascii="Times New Roman" w:eastAsia="Times New Roman" w:hAnsi="Times New Roman"/>
          <w:sz w:val="24"/>
          <w:szCs w:val="24"/>
        </w:rPr>
      </w:pPr>
      <w:r w:rsidRPr="005F4BA7">
        <w:rPr>
          <w:rFonts w:ascii="Times New Roman" w:eastAsia="Times New Roman" w:hAnsi="Times New Roman"/>
          <w:sz w:val="24"/>
          <w:szCs w:val="24"/>
        </w:rPr>
        <w:t xml:space="preserve">Под мотото „Когато сме заедно – можем повече“ през изтеклата година преминаха </w:t>
      </w:r>
    </w:p>
    <w:p w14:paraId="06B4447C"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 и инициативите за доброволно участие на администрацията и гражданите за почистване и подреждане на селищата. Създаваме нагласи и респект към заобикалящата ни природа и инфраструктура. Резултат - видимо по-красиви и уютни населени места, паркове и места за отдих. Примерите са навсякъде: Почистването на брега на р. Дунав, залесявате с подходящи растителни видове. През пролетта във всички населени места бяха засадени над 2000</w:t>
      </w:r>
      <w:r w:rsidRPr="005F4BA7">
        <w:rPr>
          <w:rFonts w:ascii="Times New Roman" w:hAnsi="Times New Roman"/>
          <w:color w:val="FF0000"/>
        </w:rPr>
        <w:t xml:space="preserve"> </w:t>
      </w:r>
      <w:r w:rsidRPr="005F4BA7">
        <w:rPr>
          <w:rFonts w:ascii="Times New Roman" w:hAnsi="Times New Roman"/>
        </w:rPr>
        <w:t xml:space="preserve">фиданки предоставени от </w:t>
      </w:r>
      <w:r w:rsidRPr="005F4BA7">
        <w:rPr>
          <w:rFonts w:ascii="Times New Roman" w:hAnsi="Times New Roman"/>
          <w:bCs/>
          <w:shd w:val="clear" w:color="auto" w:fill="FFFFFF"/>
        </w:rPr>
        <w:t>Фондация</w:t>
      </w:r>
      <w:r w:rsidRPr="005F4BA7">
        <w:rPr>
          <w:rFonts w:ascii="Times New Roman" w:hAnsi="Times New Roman"/>
          <w:shd w:val="clear" w:color="auto" w:fill="FFFFFF"/>
        </w:rPr>
        <w:t> "</w:t>
      </w:r>
      <w:r w:rsidRPr="005F4BA7">
        <w:rPr>
          <w:rFonts w:ascii="Times New Roman" w:hAnsi="Times New Roman"/>
          <w:bCs/>
          <w:shd w:val="clear" w:color="auto" w:fill="FFFFFF"/>
        </w:rPr>
        <w:t>Гората.бг</w:t>
      </w:r>
      <w:r w:rsidRPr="005F4BA7">
        <w:rPr>
          <w:rFonts w:ascii="Times New Roman" w:hAnsi="Times New Roman"/>
          <w:shd w:val="clear" w:color="auto" w:fill="FFFFFF"/>
        </w:rPr>
        <w:t xml:space="preserve">", почистваме  близките и най-посещавани острови, каналите в с. Асеново, Дебово и Муселиево . В с. Дебово с финансовата подкрепа на Общината и извършената организация и участие  на местните хора бе изградена зона за отдих. </w:t>
      </w:r>
      <w:r w:rsidRPr="005F4BA7">
        <w:rPr>
          <w:rFonts w:ascii="Times New Roman" w:hAnsi="Times New Roman"/>
        </w:rPr>
        <w:t xml:space="preserve">Разбира се винаги има още какво да се желае, но началото е поставено и ще продължим, защото считаме, че пътят е правилен. </w:t>
      </w:r>
    </w:p>
    <w:p w14:paraId="4CB40FDB" w14:textId="77777777" w:rsidR="00066DD9" w:rsidRPr="005F4BA7" w:rsidRDefault="00066DD9" w:rsidP="005F4BA7">
      <w:pPr>
        <w:suppressAutoHyphens/>
        <w:spacing w:before="280" w:after="280" w:line="240" w:lineRule="auto"/>
        <w:jc w:val="both"/>
        <w:rPr>
          <w:rFonts w:ascii="Times New Roman" w:eastAsia="Times New Roman" w:hAnsi="Times New Roman"/>
          <w:b/>
          <w:sz w:val="24"/>
          <w:szCs w:val="24"/>
          <w:lang w:eastAsia="zh-CN"/>
        </w:rPr>
      </w:pPr>
      <w:r w:rsidRPr="005F4BA7">
        <w:rPr>
          <w:rFonts w:ascii="Times New Roman" w:eastAsia="Times New Roman" w:hAnsi="Times New Roman"/>
          <w:b/>
          <w:sz w:val="24"/>
          <w:szCs w:val="24"/>
          <w:lang w:eastAsia="zh-CN"/>
        </w:rPr>
        <w:t>Оптимално използване  възможностите на европейското финансиране в ключови стратегически сектори.</w:t>
      </w:r>
    </w:p>
    <w:p w14:paraId="32D110FD" w14:textId="77777777" w:rsidR="00066DD9" w:rsidRPr="005F4BA7" w:rsidRDefault="00066DD9" w:rsidP="005F4BA7">
      <w:pPr>
        <w:suppressAutoHyphens/>
        <w:autoSpaceDN w:val="0"/>
        <w:spacing w:after="240" w:line="240" w:lineRule="auto"/>
        <w:jc w:val="both"/>
        <w:textAlignment w:val="baseline"/>
        <w:rPr>
          <w:rFonts w:ascii="Times New Roman" w:hAnsi="Times New Roman"/>
        </w:rPr>
      </w:pPr>
      <w:r w:rsidRPr="005F4BA7">
        <w:rPr>
          <w:rFonts w:ascii="Times New Roman" w:hAnsi="Times New Roman"/>
        </w:rPr>
        <w:t xml:space="preserve">Сериозни финансови възможности за развитието на различните сфери на обществения и социален живот е разработването и изпълнението на проекти по европейски програми. През 2022 година, Община Никопол е бенефициент по различни проекти. Някои от тях  приключиха през изтеклата </w:t>
      </w:r>
      <w:r w:rsidRPr="005F4BA7">
        <w:rPr>
          <w:rFonts w:ascii="Times New Roman" w:hAnsi="Times New Roman"/>
        </w:rPr>
        <w:lastRenderedPageBreak/>
        <w:t xml:space="preserve">година, други продължават да се изпълняват. Има проекти  в процес на оценка, а други се разработват, за да бъдат подадени   през новия програмен период 2021-2027 г. </w:t>
      </w:r>
    </w:p>
    <w:p w14:paraId="198577E1" w14:textId="77777777" w:rsidR="00066DD9" w:rsidRPr="005F4BA7" w:rsidRDefault="00066DD9" w:rsidP="005F4BA7">
      <w:pPr>
        <w:suppressAutoHyphens/>
        <w:spacing w:before="280" w:after="240" w:line="240" w:lineRule="auto"/>
        <w:jc w:val="both"/>
        <w:rPr>
          <w:rFonts w:ascii="Times New Roman" w:eastAsia="Times New Roman" w:hAnsi="Times New Roman"/>
          <w:b/>
          <w:sz w:val="24"/>
          <w:szCs w:val="24"/>
          <w:lang w:eastAsia="zh-CN"/>
        </w:rPr>
      </w:pPr>
      <w:r w:rsidRPr="005F4BA7">
        <w:rPr>
          <w:rFonts w:ascii="Times New Roman" w:eastAsia="Times New Roman" w:hAnsi="Times New Roman"/>
          <w:b/>
          <w:sz w:val="24"/>
          <w:szCs w:val="24"/>
          <w:lang w:eastAsia="zh-CN"/>
        </w:rPr>
        <w:t>Изпълнени през 2022 година проекти:</w:t>
      </w:r>
    </w:p>
    <w:p w14:paraId="3054AE88" w14:textId="77777777" w:rsidR="00066DD9" w:rsidRPr="005F4BA7" w:rsidRDefault="00066DD9" w:rsidP="005F4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jc w:val="both"/>
        <w:textAlignment w:val="baseline"/>
        <w:rPr>
          <w:rFonts w:ascii="Times New Roman" w:hAnsi="Times New Roman"/>
          <w:b/>
        </w:rPr>
      </w:pPr>
      <w:r w:rsidRPr="005F4BA7">
        <w:rPr>
          <w:rFonts w:ascii="Times New Roman" w:hAnsi="Times New Roman"/>
          <w:b/>
        </w:rPr>
        <w:t xml:space="preserve">1. „Основно обновяване на централен площад и прилежащи пространства в гр. Никопол </w:t>
      </w:r>
    </w:p>
    <w:p w14:paraId="3BB86F4C" w14:textId="77777777" w:rsidR="00066DD9" w:rsidRPr="005F4BA7" w:rsidRDefault="00066DD9" w:rsidP="005F4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jc w:val="both"/>
        <w:textAlignment w:val="baseline"/>
        <w:rPr>
          <w:rFonts w:ascii="Times New Roman" w:hAnsi="Times New Roman"/>
        </w:rPr>
      </w:pPr>
      <w:r w:rsidRPr="005F4BA7">
        <w:rPr>
          <w:rFonts w:ascii="Times New Roman" w:hAnsi="Times New Roman"/>
        </w:rPr>
        <w:t>Подобект: „Централен площад“, находящ се в УПИ І -19, 1128, 1205, 1171 в кв. 24, в гр. Никопол;“</w:t>
      </w:r>
    </w:p>
    <w:p w14:paraId="2D9292EC" w14:textId="77777777" w:rsidR="00066DD9" w:rsidRPr="005F4BA7" w:rsidRDefault="00066DD9" w:rsidP="005F4BA7">
      <w:pPr>
        <w:shd w:val="clear" w:color="auto" w:fill="FFFFFF"/>
        <w:suppressAutoHyphens/>
        <w:autoSpaceDN w:val="0"/>
        <w:spacing w:after="200" w:line="240" w:lineRule="auto"/>
        <w:jc w:val="both"/>
        <w:textAlignment w:val="baseline"/>
        <w:rPr>
          <w:rFonts w:ascii="Times New Roman" w:hAnsi="Times New Roman"/>
        </w:rPr>
      </w:pPr>
      <w:r w:rsidRPr="005F4BA7">
        <w:rPr>
          <w:rFonts w:ascii="Times New Roman" w:hAnsi="Times New Roman"/>
        </w:rPr>
        <w:t>Програма за развитие на селските райони /ПРСР 2014-2020/</w:t>
      </w:r>
    </w:p>
    <w:p w14:paraId="6B1B392E" w14:textId="77777777" w:rsidR="00066DD9" w:rsidRPr="005F4BA7" w:rsidRDefault="00066DD9" w:rsidP="005F4BA7">
      <w:pPr>
        <w:shd w:val="clear" w:color="auto" w:fill="FFFFFF"/>
        <w:suppressAutoHyphens/>
        <w:autoSpaceDN w:val="0"/>
        <w:spacing w:after="200" w:line="240" w:lineRule="auto"/>
        <w:jc w:val="both"/>
        <w:textAlignment w:val="baseline"/>
        <w:rPr>
          <w:rFonts w:ascii="Times New Roman" w:hAnsi="Times New Roman"/>
        </w:rPr>
      </w:pPr>
      <w:r w:rsidRPr="005F4BA7">
        <w:rPr>
          <w:rFonts w:ascii="Times New Roman" w:hAnsi="Times New Roman"/>
        </w:rPr>
        <w:t>Приоритетни оси: Основни услуги и обновяване на селата в селските райони,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 за развитие на селските райони 2014 – 2020 г.</w:t>
      </w:r>
    </w:p>
    <w:p w14:paraId="0E6D8490" w14:textId="77777777" w:rsidR="00066DD9" w:rsidRPr="005F4BA7" w:rsidRDefault="00066DD9" w:rsidP="005F4BA7">
      <w:pPr>
        <w:shd w:val="clear" w:color="auto" w:fill="FFFFFF"/>
        <w:suppressAutoHyphens/>
        <w:autoSpaceDN w:val="0"/>
        <w:spacing w:after="200" w:line="240" w:lineRule="auto"/>
        <w:jc w:val="both"/>
        <w:textAlignment w:val="baseline"/>
        <w:rPr>
          <w:rFonts w:ascii="Times New Roman" w:hAnsi="Times New Roman"/>
        </w:rPr>
      </w:pPr>
      <w:r w:rsidRPr="005F4BA7">
        <w:rPr>
          <w:rFonts w:ascii="Times New Roman" w:hAnsi="Times New Roman"/>
        </w:rPr>
        <w:t>Срок на изпълнение: 36 месеца - приключен на 17.12.2022 г.</w:t>
      </w:r>
    </w:p>
    <w:p w14:paraId="1A833CB1" w14:textId="77777777" w:rsidR="00066DD9" w:rsidRPr="005F4BA7" w:rsidRDefault="00066DD9" w:rsidP="005F4BA7">
      <w:pPr>
        <w:shd w:val="clear" w:color="auto" w:fill="FFFFFF"/>
        <w:suppressAutoHyphens/>
        <w:autoSpaceDN w:val="0"/>
        <w:spacing w:after="200" w:line="240" w:lineRule="auto"/>
        <w:jc w:val="both"/>
        <w:textAlignment w:val="baseline"/>
        <w:rPr>
          <w:rFonts w:ascii="Times New Roman" w:hAnsi="Times New Roman"/>
        </w:rPr>
      </w:pPr>
      <w:r w:rsidRPr="005F4BA7">
        <w:rPr>
          <w:rFonts w:ascii="Times New Roman" w:hAnsi="Times New Roman"/>
        </w:rPr>
        <w:t>Стойност: 620 563 лв</w:t>
      </w:r>
    </w:p>
    <w:p w14:paraId="37BC0481" w14:textId="77777777" w:rsidR="00066DD9" w:rsidRPr="005F4BA7" w:rsidRDefault="00066DD9" w:rsidP="005F4BA7">
      <w:pPr>
        <w:shd w:val="clear" w:color="auto" w:fill="FFFFFF"/>
        <w:suppressAutoHyphens/>
        <w:autoSpaceDN w:val="0"/>
        <w:spacing w:after="200" w:line="240" w:lineRule="auto"/>
        <w:jc w:val="both"/>
        <w:textAlignment w:val="baseline"/>
        <w:rPr>
          <w:rFonts w:ascii="Times New Roman" w:hAnsi="Times New Roman"/>
        </w:rPr>
      </w:pPr>
      <w:r w:rsidRPr="005F4BA7">
        <w:rPr>
          <w:rFonts w:ascii="Times New Roman" w:hAnsi="Times New Roman"/>
        </w:rPr>
        <w:t>Към момента тече документално отчитане.</w:t>
      </w:r>
    </w:p>
    <w:p w14:paraId="4305972A" w14:textId="77777777" w:rsidR="00066DD9" w:rsidRPr="005F4BA7" w:rsidRDefault="00066DD9" w:rsidP="005F4BA7">
      <w:pPr>
        <w:shd w:val="clear" w:color="auto" w:fill="FFFFFF"/>
        <w:suppressAutoHyphens/>
        <w:autoSpaceDN w:val="0"/>
        <w:spacing w:after="200" w:line="240" w:lineRule="auto"/>
        <w:jc w:val="both"/>
        <w:textAlignment w:val="baseline"/>
        <w:rPr>
          <w:rFonts w:ascii="Times New Roman" w:hAnsi="Times New Roman"/>
        </w:rPr>
      </w:pPr>
      <w:r w:rsidRPr="005F4BA7">
        <w:rPr>
          <w:rFonts w:ascii="Times New Roman" w:hAnsi="Times New Roman"/>
        </w:rPr>
        <w:t>Постигнат резултат:</w:t>
      </w:r>
      <w:r w:rsidRPr="005F4BA7">
        <w:rPr>
          <w:rFonts w:ascii="Times New Roman" w:hAnsi="Times New Roman"/>
          <w:shd w:val="clear" w:color="auto" w:fill="FFFFFF"/>
        </w:rPr>
        <w:t xml:space="preserve"> Цялостно реконструиране и обновяване на „Централен площад“ гр.Никопол.</w:t>
      </w:r>
    </w:p>
    <w:p w14:paraId="4884F8FA"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p>
    <w:p w14:paraId="30507D0B" w14:textId="77777777" w:rsidR="00066DD9" w:rsidRPr="005F4BA7" w:rsidRDefault="00066DD9" w:rsidP="005F4BA7">
      <w:pPr>
        <w:suppressAutoHyphens/>
        <w:autoSpaceDN w:val="0"/>
        <w:spacing w:after="200" w:line="240" w:lineRule="auto"/>
        <w:jc w:val="both"/>
        <w:textAlignment w:val="baseline"/>
        <w:rPr>
          <w:rFonts w:ascii="Times New Roman" w:hAnsi="Times New Roman"/>
          <w:b/>
          <w:shd w:val="clear" w:color="auto" w:fill="FFFFFF"/>
        </w:rPr>
      </w:pPr>
      <w:r w:rsidRPr="005F4BA7">
        <w:rPr>
          <w:rFonts w:ascii="Times New Roman" w:hAnsi="Times New Roman"/>
          <w:b/>
        </w:rPr>
        <w:t>2.</w:t>
      </w:r>
      <w:r w:rsidRPr="005F4BA7">
        <w:rPr>
          <w:rFonts w:ascii="Times New Roman" w:hAnsi="Times New Roman"/>
          <w:b/>
          <w:shd w:val="clear" w:color="auto" w:fill="FFFFFF"/>
        </w:rPr>
        <w:t xml:space="preserve"> Въвеждане на мерки за енергийна ефективност на Многофамилни жилищни сгради на територията на град Никопол</w:t>
      </w:r>
    </w:p>
    <w:p w14:paraId="1AD9C9E4" w14:textId="77777777" w:rsidR="00066DD9" w:rsidRPr="005F4BA7" w:rsidRDefault="00066DD9" w:rsidP="005F4BA7">
      <w:pPr>
        <w:shd w:val="clear" w:color="auto" w:fill="FFFFFF"/>
        <w:suppressAutoHyphens/>
        <w:autoSpaceDN w:val="0"/>
        <w:spacing w:after="75" w:line="240" w:lineRule="auto"/>
        <w:jc w:val="both"/>
        <w:textAlignment w:val="baseline"/>
        <w:rPr>
          <w:rFonts w:ascii="Times New Roman" w:hAnsi="Times New Roman"/>
        </w:rPr>
      </w:pPr>
      <w:r w:rsidRPr="005F4BA7">
        <w:rPr>
          <w:rFonts w:ascii="Times New Roman" w:hAnsi="Times New Roman"/>
        </w:rPr>
        <w:t>Оперативна програма „Региони в растеж“</w:t>
      </w:r>
    </w:p>
    <w:p w14:paraId="302300D4" w14:textId="77777777" w:rsidR="00066DD9" w:rsidRPr="005F4BA7" w:rsidRDefault="00066DD9" w:rsidP="005F4BA7">
      <w:pPr>
        <w:shd w:val="clear" w:color="auto" w:fill="FFFFFF"/>
        <w:suppressAutoHyphens/>
        <w:autoSpaceDN w:val="0"/>
        <w:spacing w:after="75" w:line="240" w:lineRule="auto"/>
        <w:jc w:val="both"/>
        <w:textAlignment w:val="baseline"/>
        <w:rPr>
          <w:rFonts w:ascii="Times New Roman" w:hAnsi="Times New Roman"/>
        </w:rPr>
      </w:pPr>
      <w:r w:rsidRPr="005F4BA7">
        <w:rPr>
          <w:rFonts w:ascii="Times New Roman" w:hAnsi="Times New Roman"/>
        </w:rPr>
        <w:t>Приоритетни оси: Подкрепа за енергийна ефективност в опорни центрове в периферните райони</w:t>
      </w:r>
    </w:p>
    <w:p w14:paraId="49E3860E"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Срок на изпълнение: 30 месеца -  приключен на 25.11.2022 г.</w:t>
      </w:r>
    </w:p>
    <w:p w14:paraId="389A940A"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Стойност:860 201 лв.</w:t>
      </w:r>
    </w:p>
    <w:p w14:paraId="1D2E0C04" w14:textId="77777777" w:rsidR="00066DD9" w:rsidRPr="005F4BA7" w:rsidRDefault="00066DD9" w:rsidP="005F4BA7">
      <w:pPr>
        <w:suppressAutoHyphens/>
        <w:autoSpaceDN w:val="0"/>
        <w:spacing w:after="200" w:line="240" w:lineRule="auto"/>
        <w:jc w:val="both"/>
        <w:textAlignment w:val="baseline"/>
        <w:rPr>
          <w:rFonts w:ascii="Times New Roman" w:hAnsi="Times New Roman"/>
          <w:shd w:val="clear" w:color="auto" w:fill="FFFFFF"/>
        </w:rPr>
      </w:pPr>
      <w:r w:rsidRPr="005F4BA7">
        <w:rPr>
          <w:rFonts w:ascii="Times New Roman" w:hAnsi="Times New Roman"/>
        </w:rPr>
        <w:t>Постигнат резултат:</w:t>
      </w:r>
      <w:r w:rsidRPr="005F4BA7">
        <w:rPr>
          <w:rFonts w:ascii="Times New Roman" w:hAnsi="Times New Roman"/>
          <w:shd w:val="clear" w:color="auto" w:fill="FFFFFF"/>
        </w:rPr>
        <w:t xml:space="preserve"> Обновяване на четири МЖС на територията на град Никопол:</w:t>
      </w:r>
    </w:p>
    <w:p w14:paraId="0A8FBAC4" w14:textId="77777777" w:rsidR="00066DD9" w:rsidRPr="005F4BA7" w:rsidRDefault="00066DD9" w:rsidP="005F4BA7">
      <w:pPr>
        <w:suppressAutoHyphens/>
        <w:autoSpaceDN w:val="0"/>
        <w:spacing w:after="200" w:line="240" w:lineRule="auto"/>
        <w:jc w:val="both"/>
        <w:textAlignment w:val="baseline"/>
        <w:rPr>
          <w:rFonts w:ascii="Times New Roman" w:hAnsi="Times New Roman"/>
          <w:shd w:val="clear" w:color="auto" w:fill="FFFFFF"/>
        </w:rPr>
      </w:pPr>
      <w:r w:rsidRPr="005F4BA7">
        <w:rPr>
          <w:rFonts w:ascii="Times New Roman" w:hAnsi="Times New Roman"/>
          <w:shd w:val="clear" w:color="auto" w:fill="FFFFFF"/>
        </w:rPr>
        <w:t xml:space="preserve"> </w:t>
      </w:r>
      <w:r w:rsidRPr="005F4BA7">
        <w:rPr>
          <w:rFonts w:ascii="Times New Roman" w:hAnsi="Times New Roman"/>
        </w:rPr>
        <w:t xml:space="preserve"> бл. „ Шишман“, бл. „Елия“, бл. „Дунав“, бл. „Еделвайс“</w:t>
      </w:r>
    </w:p>
    <w:p w14:paraId="46FCA55A" w14:textId="77777777" w:rsidR="00066DD9" w:rsidRPr="005F4BA7" w:rsidRDefault="00066DD9" w:rsidP="005F4BA7">
      <w:pPr>
        <w:suppressAutoHyphens/>
        <w:autoSpaceDN w:val="0"/>
        <w:spacing w:after="200" w:line="240" w:lineRule="auto"/>
        <w:jc w:val="both"/>
        <w:textAlignment w:val="baseline"/>
        <w:rPr>
          <w:rFonts w:ascii="Times New Roman" w:hAnsi="Times New Roman"/>
          <w:shd w:val="clear" w:color="auto" w:fill="FFFFFF"/>
        </w:rPr>
      </w:pPr>
    </w:p>
    <w:p w14:paraId="656057B8" w14:textId="77777777" w:rsidR="00066DD9" w:rsidRPr="005F4BA7" w:rsidRDefault="00066DD9" w:rsidP="005F4BA7">
      <w:pPr>
        <w:suppressAutoHyphens/>
        <w:autoSpaceDN w:val="0"/>
        <w:spacing w:after="200" w:line="240" w:lineRule="auto"/>
        <w:jc w:val="both"/>
        <w:textAlignment w:val="baseline"/>
        <w:rPr>
          <w:rFonts w:ascii="Times New Roman" w:hAnsi="Times New Roman"/>
          <w:shd w:val="clear" w:color="auto" w:fill="FFFFFF"/>
        </w:rPr>
      </w:pPr>
      <w:r w:rsidRPr="005F4BA7">
        <w:rPr>
          <w:rFonts w:ascii="Times New Roman" w:hAnsi="Times New Roman"/>
          <w:b/>
        </w:rPr>
        <w:t>3.</w:t>
      </w:r>
      <w:r w:rsidRPr="005F4BA7">
        <w:rPr>
          <w:rFonts w:ascii="Times New Roman" w:hAnsi="Times New Roman"/>
          <w:b/>
          <w:shd w:val="clear" w:color="auto" w:fill="FFFFFF"/>
        </w:rPr>
        <w:t xml:space="preserve"> „Реконструкция, рехабилитация и обновяване на обекти на територията на община Никопол“</w:t>
      </w:r>
      <w:r w:rsidRPr="005F4BA7">
        <w:rPr>
          <w:rFonts w:ascii="Times New Roman" w:hAnsi="Times New Roman"/>
          <w:shd w:val="clear" w:color="auto" w:fill="FFFFFF"/>
        </w:rPr>
        <w:t xml:space="preserve"> </w:t>
      </w:r>
    </w:p>
    <w:p w14:paraId="3C120882" w14:textId="77777777" w:rsidR="00066DD9" w:rsidRPr="005F4BA7" w:rsidRDefault="00066DD9" w:rsidP="005F4BA7">
      <w:pPr>
        <w:suppressAutoHyphens/>
        <w:autoSpaceDN w:val="0"/>
        <w:spacing w:after="200" w:line="240" w:lineRule="auto"/>
        <w:jc w:val="both"/>
        <w:textAlignment w:val="baseline"/>
        <w:rPr>
          <w:rFonts w:ascii="Times New Roman" w:hAnsi="Times New Roman"/>
          <w:shd w:val="clear" w:color="auto" w:fill="FFFFFF"/>
        </w:rPr>
      </w:pPr>
      <w:r w:rsidRPr="005F4BA7">
        <w:rPr>
          <w:rFonts w:ascii="Times New Roman" w:hAnsi="Times New Roman"/>
          <w:shd w:val="clear" w:color="auto" w:fill="FFFFFF"/>
        </w:rPr>
        <w:t>Подобект 1„Реконструкция и рехабилитация на улица „Васил Левски“ село Черковица, Община Никопол“ , Подобект 2 „Обновяване на крайбрежен парк „Ливингстън“</w:t>
      </w:r>
    </w:p>
    <w:p w14:paraId="1ADD34D3" w14:textId="77777777" w:rsidR="00066DD9" w:rsidRPr="005F4BA7" w:rsidRDefault="00066DD9" w:rsidP="005F4BA7">
      <w:pPr>
        <w:shd w:val="clear" w:color="auto" w:fill="FFFFFF"/>
        <w:suppressAutoHyphens/>
        <w:autoSpaceDN w:val="0"/>
        <w:spacing w:after="75" w:line="240" w:lineRule="auto"/>
        <w:jc w:val="both"/>
        <w:textAlignment w:val="baseline"/>
        <w:rPr>
          <w:rFonts w:ascii="Times New Roman" w:hAnsi="Times New Roman"/>
        </w:rPr>
      </w:pPr>
      <w:r w:rsidRPr="005F4BA7">
        <w:rPr>
          <w:rFonts w:ascii="Times New Roman" w:hAnsi="Times New Roman"/>
        </w:rPr>
        <w:t>Оперативна програма: Програма за развитие на селските райони /2014-2020/</w:t>
      </w:r>
    </w:p>
    <w:p w14:paraId="33405513" w14:textId="77777777" w:rsidR="00066DD9" w:rsidRPr="005F4BA7" w:rsidRDefault="00066DD9" w:rsidP="005F4BA7">
      <w:pPr>
        <w:shd w:val="clear" w:color="auto" w:fill="FFFFFF"/>
        <w:suppressAutoHyphens/>
        <w:autoSpaceDN w:val="0"/>
        <w:spacing w:after="75" w:line="240" w:lineRule="auto"/>
        <w:jc w:val="both"/>
        <w:textAlignment w:val="baseline"/>
        <w:rPr>
          <w:rFonts w:ascii="Times New Roman" w:hAnsi="Times New Roman"/>
        </w:rPr>
      </w:pPr>
      <w:r w:rsidRPr="005F4BA7">
        <w:rPr>
          <w:rFonts w:ascii="Times New Roman" w:hAnsi="Times New Roman"/>
        </w:rPr>
        <w:t xml:space="preserve">Приоритетни оси: Подкрепа за местно развитие по LEADER (ВОМР — водено от общностите местно развитие), </w:t>
      </w:r>
      <w:r w:rsidRPr="005F4BA7">
        <w:rPr>
          <w:rFonts w:ascii="Times New Roman" w:hAnsi="Times New Roman"/>
          <w:shd w:val="clear" w:color="auto" w:fill="FFFFFF"/>
        </w:rPr>
        <w:t xml:space="preserve"> „МИГ Белене – Никопол, Мярка 7.2 „Инвестиции в създаването, подобряването или разширяването на всички видове малка по мащаби инфраструктура“</w:t>
      </w:r>
    </w:p>
    <w:p w14:paraId="460C8C40"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Срок на изпълнение:36 месеца- приключен на 25.11.2022 г.</w:t>
      </w:r>
    </w:p>
    <w:p w14:paraId="6A6D3EA0"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Стойност: 355 940 лв. /изпълнен само подобект 1-улица в с.Черковица/</w:t>
      </w:r>
    </w:p>
    <w:p w14:paraId="7C0875FC" w14:textId="77777777" w:rsidR="00066DD9" w:rsidRPr="005F4BA7" w:rsidRDefault="00066DD9" w:rsidP="005F4BA7">
      <w:pPr>
        <w:suppressAutoHyphens/>
        <w:autoSpaceDN w:val="0"/>
        <w:spacing w:after="200" w:line="240" w:lineRule="auto"/>
        <w:jc w:val="both"/>
        <w:textAlignment w:val="baseline"/>
        <w:rPr>
          <w:rFonts w:ascii="Times New Roman" w:hAnsi="Times New Roman"/>
          <w:shd w:val="clear" w:color="auto" w:fill="FFFFFF"/>
        </w:rPr>
      </w:pPr>
      <w:r w:rsidRPr="005F4BA7">
        <w:rPr>
          <w:rFonts w:ascii="Times New Roman" w:hAnsi="Times New Roman"/>
        </w:rPr>
        <w:t>Постигнат резултат:</w:t>
      </w:r>
      <w:r w:rsidRPr="005F4BA7">
        <w:rPr>
          <w:rFonts w:ascii="Times New Roman" w:hAnsi="Times New Roman"/>
          <w:shd w:val="clear" w:color="auto" w:fill="FFFFFF"/>
        </w:rPr>
        <w:t xml:space="preserve"> „Реконструкция и рехабилитация на улица „Васил Левски“ село Черковица, Община Никопол</w:t>
      </w:r>
    </w:p>
    <w:p w14:paraId="6BA33A08" w14:textId="77777777" w:rsidR="00066DD9" w:rsidRPr="005F4BA7" w:rsidRDefault="00066DD9" w:rsidP="005F4BA7">
      <w:pPr>
        <w:suppressAutoHyphens/>
        <w:autoSpaceDN w:val="0"/>
        <w:spacing w:after="200" w:line="240" w:lineRule="auto"/>
        <w:jc w:val="both"/>
        <w:textAlignment w:val="baseline"/>
        <w:rPr>
          <w:rFonts w:ascii="Times New Roman" w:hAnsi="Times New Roman"/>
          <w:b/>
        </w:rPr>
      </w:pPr>
      <w:r w:rsidRPr="005F4BA7">
        <w:rPr>
          <w:rFonts w:ascii="Times New Roman" w:hAnsi="Times New Roman"/>
          <w:b/>
          <w:shd w:val="clear" w:color="auto" w:fill="FFFFFF"/>
        </w:rPr>
        <w:lastRenderedPageBreak/>
        <w:t>4. „Рекултивация на депа за закриване, предмет на процедура по нарушение на правото на ЕС по дело С-145/14“</w:t>
      </w:r>
    </w:p>
    <w:p w14:paraId="6FF63DEA"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Оперативна програма:</w:t>
      </w:r>
      <w:r w:rsidRPr="005F4BA7">
        <w:rPr>
          <w:rFonts w:ascii="Times New Roman" w:hAnsi="Times New Roman"/>
          <w:shd w:val="clear" w:color="auto" w:fill="FFFFFF"/>
        </w:rPr>
        <w:t xml:space="preserve"> Околна среда</w:t>
      </w:r>
    </w:p>
    <w:p w14:paraId="54B22155"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Приоритетни оси: Отпадъци</w:t>
      </w:r>
    </w:p>
    <w:p w14:paraId="50B5A64D"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Срок на изпълнение:18 месеца -  приключен на 19.08.2022 г.</w:t>
      </w:r>
    </w:p>
    <w:p w14:paraId="63B9AB71"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Стойност:1 216 250 лв.</w:t>
      </w:r>
    </w:p>
    <w:p w14:paraId="64F2F53A"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p>
    <w:p w14:paraId="57B6907B"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Постигнат резултат:</w:t>
      </w:r>
      <w:r w:rsidRPr="005F4BA7">
        <w:rPr>
          <w:rFonts w:ascii="Times New Roman" w:hAnsi="Times New Roman"/>
          <w:shd w:val="clear" w:color="auto" w:fill="FFFFFF"/>
        </w:rPr>
        <w:t xml:space="preserve"> Закриване и рекултивация на общинско депо за неопасни отпадъци, разположено местност „Карач Дере“ община Никопол</w:t>
      </w:r>
    </w:p>
    <w:p w14:paraId="11D1936E" w14:textId="77777777" w:rsidR="00066DD9" w:rsidRPr="005F4BA7" w:rsidRDefault="00066DD9" w:rsidP="005F4BA7">
      <w:pPr>
        <w:suppressAutoHyphens/>
        <w:autoSpaceDN w:val="0"/>
        <w:spacing w:after="200" w:line="240" w:lineRule="auto"/>
        <w:jc w:val="both"/>
        <w:textAlignment w:val="baseline"/>
        <w:rPr>
          <w:rFonts w:ascii="Times New Roman" w:hAnsi="Times New Roman"/>
          <w:b/>
        </w:rPr>
      </w:pPr>
      <w:r w:rsidRPr="005F4BA7">
        <w:rPr>
          <w:rFonts w:ascii="Times New Roman" w:hAnsi="Times New Roman"/>
          <w:b/>
        </w:rPr>
        <w:t>5. „Доставка и монтаж на парни котли и бойлери за ЦНСТПЛПР № 1 и</w:t>
      </w:r>
    </w:p>
    <w:p w14:paraId="3011A726" w14:textId="77777777" w:rsidR="00066DD9" w:rsidRPr="005F4BA7" w:rsidRDefault="00066DD9" w:rsidP="005F4BA7">
      <w:pPr>
        <w:suppressAutoHyphens/>
        <w:autoSpaceDN w:val="0"/>
        <w:spacing w:after="200" w:line="240" w:lineRule="auto"/>
        <w:jc w:val="both"/>
        <w:textAlignment w:val="baseline"/>
        <w:rPr>
          <w:rFonts w:ascii="Times New Roman" w:hAnsi="Times New Roman"/>
          <w:b/>
        </w:rPr>
      </w:pPr>
      <w:r w:rsidRPr="005F4BA7">
        <w:rPr>
          <w:rFonts w:ascii="Times New Roman" w:hAnsi="Times New Roman"/>
          <w:b/>
        </w:rPr>
        <w:t xml:space="preserve">ЦНСТПЛПР № 2 с. Драгаш войвода в УПИ </w:t>
      </w:r>
      <w:r w:rsidRPr="005F4BA7">
        <w:rPr>
          <w:rFonts w:ascii="Times New Roman" w:hAnsi="Times New Roman"/>
          <w:b/>
          <w:lang w:val="en-US"/>
        </w:rPr>
        <w:t>XII</w:t>
      </w:r>
      <w:r w:rsidRPr="005F4BA7">
        <w:rPr>
          <w:rFonts w:ascii="Times New Roman" w:hAnsi="Times New Roman"/>
          <w:b/>
        </w:rPr>
        <w:t xml:space="preserve"> квартал 7“</w:t>
      </w:r>
    </w:p>
    <w:p w14:paraId="30461B85"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Фонд „Социална закрила“, МТСП</w:t>
      </w:r>
    </w:p>
    <w:p w14:paraId="0C9A986F"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Срок на изпълнение: 2022 г.</w:t>
      </w:r>
    </w:p>
    <w:p w14:paraId="21D68902"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Стойност: 39 486 лв.</w:t>
      </w:r>
    </w:p>
    <w:p w14:paraId="3E52CB6C" w14:textId="77777777" w:rsidR="00066DD9" w:rsidRPr="005F4BA7" w:rsidRDefault="00066DD9" w:rsidP="005F4BA7">
      <w:pPr>
        <w:suppressAutoHyphens/>
        <w:autoSpaceDN w:val="0"/>
        <w:spacing w:after="200" w:line="240" w:lineRule="auto"/>
        <w:jc w:val="both"/>
        <w:textAlignment w:val="baseline"/>
        <w:rPr>
          <w:rFonts w:ascii="Times New Roman" w:hAnsi="Times New Roman"/>
          <w:shd w:val="clear" w:color="auto" w:fill="FFFFFF"/>
        </w:rPr>
      </w:pPr>
      <w:r w:rsidRPr="005F4BA7">
        <w:rPr>
          <w:rFonts w:ascii="Times New Roman" w:hAnsi="Times New Roman"/>
        </w:rPr>
        <w:t>Постигнат  резултат:</w:t>
      </w:r>
      <w:r w:rsidRPr="005F4BA7">
        <w:rPr>
          <w:rFonts w:ascii="Times New Roman" w:hAnsi="Times New Roman"/>
          <w:shd w:val="clear" w:color="auto" w:fill="FFFFFF"/>
        </w:rPr>
        <w:t xml:space="preserve"> </w:t>
      </w:r>
      <w:r w:rsidRPr="005F4BA7">
        <w:rPr>
          <w:rFonts w:ascii="Times New Roman" w:hAnsi="Times New Roman"/>
        </w:rPr>
        <w:t>Подмяна на парното от твърдо гориво /дърва и въглища/ с отопление на пелети, доставка на бойлери със серпентини, с цел намаляване на ползването на електрическа енергия.</w:t>
      </w:r>
    </w:p>
    <w:p w14:paraId="0952C2D5"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b/>
        </w:rPr>
        <w:t>6.</w:t>
      </w:r>
      <w:r w:rsidRPr="005F4BA7">
        <w:rPr>
          <w:rFonts w:ascii="Times New Roman" w:hAnsi="Times New Roman"/>
          <w:b/>
          <w:i/>
        </w:rPr>
        <w:t xml:space="preserve"> </w:t>
      </w:r>
      <w:r w:rsidRPr="005F4BA7">
        <w:rPr>
          <w:rFonts w:ascii="Times New Roman" w:hAnsi="Times New Roman"/>
          <w:b/>
        </w:rPr>
        <w:t xml:space="preserve">Ремонт на читалище „Напредък 1871“ гр.Никопол, </w:t>
      </w:r>
      <w:r w:rsidRPr="005F4BA7">
        <w:rPr>
          <w:rFonts w:ascii="Times New Roman" w:hAnsi="Times New Roman"/>
        </w:rPr>
        <w:t>находящ се в УПИ I-28 за обществено обслужване, кв.18 по плана на гр.Никопол, ПИ с идентификатор 51723.500.28, гр.Никопол, ул. “Христо Ботев“ №6</w:t>
      </w:r>
    </w:p>
    <w:p w14:paraId="47091BA0"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Проект „Красива България“, МТСП</w:t>
      </w:r>
    </w:p>
    <w:p w14:paraId="4375B672"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Срок на изпълнение: в рамките на 2022 г.</w:t>
      </w:r>
    </w:p>
    <w:p w14:paraId="15E50DC8"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Стойност: 84 417 лв.</w:t>
      </w:r>
    </w:p>
    <w:p w14:paraId="0F4E6762"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p>
    <w:p w14:paraId="4DE0D725"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Постигнат  резултат: Ремонт на зрителната зала и сцената на читалището. Новореновираният салон бе открит с концерт през месец </w:t>
      </w:r>
    </w:p>
    <w:p w14:paraId="45AA774A" w14:textId="77777777" w:rsidR="00066DD9" w:rsidRPr="005F4BA7" w:rsidRDefault="00066DD9" w:rsidP="005F4BA7">
      <w:pPr>
        <w:suppressAutoHyphens/>
        <w:autoSpaceDN w:val="0"/>
        <w:spacing w:after="200" w:line="240" w:lineRule="auto"/>
        <w:jc w:val="both"/>
        <w:textAlignment w:val="baseline"/>
        <w:rPr>
          <w:rFonts w:ascii="Times New Roman" w:hAnsi="Times New Roman"/>
          <w:b/>
        </w:rPr>
      </w:pPr>
      <w:r w:rsidRPr="005F4BA7">
        <w:rPr>
          <w:rFonts w:ascii="Times New Roman" w:hAnsi="Times New Roman"/>
          <w:b/>
        </w:rPr>
        <w:t>7. “Модернизация на здравните услуги в болниците на Турну Мъгуреле и Никопол”</w:t>
      </w:r>
    </w:p>
    <w:p w14:paraId="37AF2B59" w14:textId="77777777" w:rsidR="00066DD9" w:rsidRPr="005F4BA7" w:rsidRDefault="00066DD9" w:rsidP="005F4BA7">
      <w:pPr>
        <w:suppressAutoHyphens/>
        <w:autoSpaceDN w:val="0"/>
        <w:spacing w:after="200" w:line="240" w:lineRule="auto"/>
        <w:jc w:val="both"/>
        <w:textAlignment w:val="baseline"/>
        <w:rPr>
          <w:rFonts w:ascii="Times New Roman" w:hAnsi="Times New Roman"/>
          <w:b/>
        </w:rPr>
      </w:pPr>
      <w:r w:rsidRPr="005F4BA7">
        <w:rPr>
          <w:rFonts w:ascii="Times New Roman" w:hAnsi="Times New Roman"/>
        </w:rPr>
        <w:t>Оперативна програма:</w:t>
      </w:r>
      <w:r w:rsidRPr="005F4BA7">
        <w:rPr>
          <w:rFonts w:ascii="Times New Roman" w:hAnsi="Times New Roman"/>
          <w:b/>
        </w:rPr>
        <w:t xml:space="preserve"> </w:t>
      </w:r>
      <w:r w:rsidRPr="005F4BA7">
        <w:rPr>
          <w:rFonts w:ascii="Times New Roman" w:hAnsi="Times New Roman"/>
        </w:rPr>
        <w:t>INTERREG VA Румъния – България.</w:t>
      </w:r>
    </w:p>
    <w:p w14:paraId="561ECA86"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Срок на изпълнение:24 месеца</w:t>
      </w:r>
    </w:p>
    <w:p w14:paraId="764C64AC"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Стойност: 384 368 лв за община Никопол /обща стойност 1 589 000/ в т.ч. собствено участие в размер на 6 257 лв.  </w:t>
      </w:r>
    </w:p>
    <w:p w14:paraId="6BBF0D32"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Постигнат  резултат: Модернизация на болницата в Никопол, чрез закупуване на оборудване, както и обучение и обмяна на опит на персонала. Оборудването е закупено и монтирано в новоразкритата Физиотерапия.</w:t>
      </w:r>
    </w:p>
    <w:p w14:paraId="1B6A3AF7"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p>
    <w:p w14:paraId="5564DCB0" w14:textId="77777777" w:rsidR="00066DD9" w:rsidRPr="005F4BA7" w:rsidRDefault="00066DD9" w:rsidP="005F4BA7">
      <w:pPr>
        <w:suppressAutoHyphens/>
        <w:autoSpaceDN w:val="0"/>
        <w:spacing w:after="200" w:line="240" w:lineRule="auto"/>
        <w:jc w:val="both"/>
        <w:textAlignment w:val="baseline"/>
        <w:rPr>
          <w:rFonts w:ascii="Times New Roman" w:hAnsi="Times New Roman"/>
          <w:b/>
        </w:rPr>
      </w:pPr>
      <w:r w:rsidRPr="005F4BA7">
        <w:rPr>
          <w:rFonts w:ascii="Times New Roman" w:hAnsi="Times New Roman"/>
          <w:b/>
        </w:rPr>
        <w:t>8.</w:t>
      </w:r>
      <w:r w:rsidRPr="005F4BA7">
        <w:rPr>
          <w:rFonts w:ascii="Times New Roman" w:hAnsi="Times New Roman"/>
          <w:b/>
          <w:bCs/>
        </w:rPr>
        <w:t xml:space="preserve"> „Укрепване на капацитета на болничната мрежа за реакция при кризи“</w:t>
      </w:r>
    </w:p>
    <w:p w14:paraId="1973264E" w14:textId="77777777" w:rsidR="00066DD9" w:rsidRPr="005F4BA7" w:rsidRDefault="00066DD9" w:rsidP="005F4BA7">
      <w:pPr>
        <w:shd w:val="clear" w:color="auto" w:fill="FFFFFF"/>
        <w:suppressAutoHyphens/>
        <w:autoSpaceDN w:val="0"/>
        <w:spacing w:after="200" w:line="240" w:lineRule="auto"/>
        <w:jc w:val="both"/>
        <w:textAlignment w:val="baseline"/>
        <w:rPr>
          <w:rFonts w:ascii="Times New Roman" w:hAnsi="Times New Roman"/>
        </w:rPr>
      </w:pPr>
      <w:r w:rsidRPr="005F4BA7">
        <w:rPr>
          <w:rFonts w:ascii="Times New Roman" w:hAnsi="Times New Roman"/>
        </w:rPr>
        <w:lastRenderedPageBreak/>
        <w:t>Оперативна програма:</w:t>
      </w:r>
      <w:r w:rsidRPr="005F4BA7">
        <w:rPr>
          <w:rFonts w:ascii="Times New Roman" w:hAnsi="Times New Roman"/>
          <w:bCs/>
        </w:rPr>
        <w:t xml:space="preserve"> „Региони в растеж“ 2014 – 2020 г.</w:t>
      </w:r>
    </w:p>
    <w:p w14:paraId="7191340F" w14:textId="77777777" w:rsidR="00066DD9" w:rsidRPr="005F4BA7" w:rsidRDefault="00066DD9" w:rsidP="005F4BA7">
      <w:pPr>
        <w:suppressAutoHyphens/>
        <w:autoSpaceDN w:val="0"/>
        <w:spacing w:after="200" w:line="240" w:lineRule="auto"/>
        <w:jc w:val="both"/>
        <w:textAlignment w:val="baseline"/>
        <w:rPr>
          <w:rFonts w:ascii="Times New Roman" w:hAnsi="Times New Roman"/>
          <w:u w:val="single"/>
        </w:rPr>
      </w:pPr>
      <w:r w:rsidRPr="005F4BA7">
        <w:rPr>
          <w:rFonts w:ascii="Times New Roman" w:hAnsi="Times New Roman"/>
        </w:rPr>
        <w:t>Срок на изпълнение:</w:t>
      </w:r>
    </w:p>
    <w:p w14:paraId="6A87065A" w14:textId="77777777" w:rsidR="00066DD9" w:rsidRPr="005F4BA7" w:rsidRDefault="00066DD9" w:rsidP="005F4BA7">
      <w:pPr>
        <w:shd w:val="clear" w:color="auto" w:fill="FFFFFF"/>
        <w:suppressAutoHyphens/>
        <w:autoSpaceDN w:val="0"/>
        <w:spacing w:after="200" w:line="240" w:lineRule="auto"/>
        <w:jc w:val="both"/>
        <w:textAlignment w:val="baseline"/>
        <w:rPr>
          <w:rFonts w:ascii="Times New Roman" w:hAnsi="Times New Roman"/>
        </w:rPr>
      </w:pPr>
      <w:r w:rsidRPr="005F4BA7">
        <w:rPr>
          <w:rFonts w:ascii="Times New Roman" w:hAnsi="Times New Roman"/>
        </w:rPr>
        <w:t>Стойност:</w:t>
      </w:r>
      <w:r w:rsidRPr="005F4BA7">
        <w:rPr>
          <w:rFonts w:ascii="Times New Roman" w:hAnsi="Times New Roman"/>
          <w:b/>
          <w:bCs/>
        </w:rPr>
        <w:t xml:space="preserve"> </w:t>
      </w:r>
      <w:r w:rsidRPr="005F4BA7">
        <w:rPr>
          <w:rFonts w:ascii="Times New Roman" w:hAnsi="Times New Roman"/>
          <w:bCs/>
        </w:rPr>
        <w:t>Общ бюджет:</w:t>
      </w:r>
      <w:r w:rsidRPr="005F4BA7">
        <w:rPr>
          <w:rFonts w:ascii="Times New Roman" w:hAnsi="Times New Roman"/>
        </w:rPr>
        <w:t> 97 791 432,00 лв., за МБАЛ Никопол-135 217,55 лв.</w:t>
      </w:r>
    </w:p>
    <w:p w14:paraId="590BA1E8" w14:textId="77777777" w:rsidR="00066DD9" w:rsidRPr="005F4BA7" w:rsidRDefault="00066DD9" w:rsidP="005F4BA7">
      <w:pPr>
        <w:shd w:val="clear" w:color="auto" w:fill="FFFFFF"/>
        <w:suppressAutoHyphens/>
        <w:autoSpaceDN w:val="0"/>
        <w:spacing w:before="100" w:beforeAutospacing="1" w:after="150" w:line="240" w:lineRule="auto"/>
        <w:jc w:val="both"/>
        <w:textAlignment w:val="baseline"/>
        <w:rPr>
          <w:rFonts w:ascii="Times New Roman" w:hAnsi="Times New Roman"/>
          <w:lang w:val="en-US"/>
        </w:rPr>
      </w:pPr>
      <w:r w:rsidRPr="005F4BA7">
        <w:rPr>
          <w:rFonts w:ascii="Times New Roman" w:hAnsi="Times New Roman"/>
        </w:rPr>
        <w:t xml:space="preserve">Постигнат  резултат: Осигуряване на подкрепа за болничната мрежа за преодоляване на кризата с COVID-19, чрез обособяване на изолирани структури за лечение на пациенти със заразни заболявания; oсигуряване на медицинско и немедицинско оборудване за наблюдение и лечение на пациенти с COVID-19, чрез извършване на вътрешен ремонт  на сграда за </w:t>
      </w:r>
      <w:r w:rsidRPr="005F4BA7">
        <w:rPr>
          <w:rFonts w:ascii="Times New Roman" w:hAnsi="Times New Roman"/>
          <w:lang w:val="en-US"/>
        </w:rPr>
        <w:t xml:space="preserve">Covid </w:t>
      </w:r>
      <w:r w:rsidRPr="005F4BA7">
        <w:rPr>
          <w:rFonts w:ascii="Times New Roman" w:hAnsi="Times New Roman"/>
        </w:rPr>
        <w:t>сектор в МБАЛ Никопол.</w:t>
      </w:r>
    </w:p>
    <w:p w14:paraId="2E4F1ABF"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b/>
          <w:lang w:val="en-US"/>
        </w:rPr>
        <w:t>9</w:t>
      </w:r>
      <w:r w:rsidRPr="005F4BA7">
        <w:rPr>
          <w:rFonts w:ascii="Times New Roman" w:hAnsi="Times New Roman"/>
          <w:b/>
        </w:rPr>
        <w:t>.</w:t>
      </w:r>
      <w:r w:rsidRPr="005F4BA7">
        <w:rPr>
          <w:rFonts w:ascii="Times New Roman" w:hAnsi="Times New Roman"/>
        </w:rPr>
        <w:t xml:space="preserve"> </w:t>
      </w:r>
      <w:proofErr w:type="gramStart"/>
      <w:r w:rsidRPr="005F4BA7">
        <w:rPr>
          <w:rFonts w:ascii="Times New Roman" w:hAnsi="Times New Roman"/>
          <w:b/>
        </w:rPr>
        <w:t xml:space="preserve">Проект </w:t>
      </w:r>
      <w:r w:rsidRPr="005F4BA7">
        <w:rPr>
          <w:rFonts w:ascii="Times New Roman" w:hAnsi="Times New Roman"/>
          <w:b/>
          <w:i/>
        </w:rPr>
        <w:t xml:space="preserve"> </w:t>
      </w:r>
      <w:r w:rsidRPr="005F4BA7">
        <w:rPr>
          <w:rFonts w:ascii="Times New Roman" w:hAnsi="Times New Roman"/>
          <w:b/>
        </w:rPr>
        <w:t>„</w:t>
      </w:r>
      <w:proofErr w:type="gramEnd"/>
      <w:r w:rsidRPr="005F4BA7">
        <w:rPr>
          <w:rFonts w:ascii="Times New Roman" w:hAnsi="Times New Roman"/>
          <w:b/>
        </w:rPr>
        <w:t xml:space="preserve"> Спорт  на открито”</w:t>
      </w:r>
      <w:r w:rsidRPr="005F4BA7">
        <w:rPr>
          <w:rFonts w:ascii="Times New Roman" w:hAnsi="Times New Roman"/>
          <w:b/>
          <w:i/>
        </w:rPr>
        <w:t xml:space="preserve">  </w:t>
      </w:r>
      <w:r w:rsidRPr="005F4BA7">
        <w:rPr>
          <w:rFonts w:ascii="Times New Roman" w:hAnsi="Times New Roman"/>
          <w:b/>
        </w:rPr>
        <w:t xml:space="preserve">- </w:t>
      </w:r>
      <w:r w:rsidRPr="005F4BA7">
        <w:rPr>
          <w:rFonts w:ascii="Times New Roman" w:hAnsi="Times New Roman"/>
        </w:rPr>
        <w:t>участие в Национална кампания</w:t>
      </w:r>
      <w:r w:rsidRPr="005F4BA7">
        <w:rPr>
          <w:rFonts w:ascii="Times New Roman" w:hAnsi="Times New Roman"/>
          <w:i/>
        </w:rPr>
        <w:t xml:space="preserve"> „ За чиста околна среда</w:t>
      </w:r>
      <w:r w:rsidRPr="005F4BA7">
        <w:rPr>
          <w:rFonts w:ascii="Times New Roman" w:hAnsi="Times New Roman"/>
        </w:rPr>
        <w:t>“ на тема „ Обичам природата – и аз участвам“ –на стойност 14 996, 60 лв.</w:t>
      </w:r>
    </w:p>
    <w:p w14:paraId="2BC1E695"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p>
    <w:p w14:paraId="48B7A9C3"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 Резултати – Изградена нова комбинирана детска площадка в градинката пред ДНА – Никопол.</w:t>
      </w:r>
    </w:p>
    <w:p w14:paraId="48F86A31" w14:textId="77777777" w:rsidR="00066DD9" w:rsidRPr="005F4BA7" w:rsidRDefault="00066DD9" w:rsidP="005F4BA7">
      <w:pPr>
        <w:suppressAutoHyphens/>
        <w:spacing w:before="280" w:after="240" w:line="240" w:lineRule="auto"/>
        <w:jc w:val="both"/>
        <w:rPr>
          <w:rFonts w:ascii="Times New Roman" w:eastAsia="Times New Roman" w:hAnsi="Times New Roman"/>
          <w:b/>
          <w:sz w:val="24"/>
          <w:szCs w:val="24"/>
          <w:lang w:eastAsia="zh-CN"/>
        </w:rPr>
      </w:pPr>
      <w:r w:rsidRPr="005F4BA7">
        <w:rPr>
          <w:rFonts w:ascii="Times New Roman" w:eastAsia="Times New Roman" w:hAnsi="Times New Roman"/>
          <w:b/>
          <w:sz w:val="24"/>
          <w:szCs w:val="24"/>
          <w:lang w:eastAsia="zh-CN"/>
        </w:rPr>
        <w:t>Проекти в процес на изпълнение през 2023 година:</w:t>
      </w:r>
    </w:p>
    <w:p w14:paraId="7D0EB728" w14:textId="77777777" w:rsidR="00066DD9" w:rsidRPr="005F4BA7" w:rsidRDefault="00066DD9" w:rsidP="005F4BA7">
      <w:pPr>
        <w:suppressAutoHyphens/>
        <w:autoSpaceDN w:val="0"/>
        <w:spacing w:after="200" w:line="240" w:lineRule="auto"/>
        <w:jc w:val="both"/>
        <w:textAlignment w:val="baseline"/>
        <w:rPr>
          <w:rFonts w:ascii="Times New Roman" w:hAnsi="Times New Roman"/>
          <w:b/>
        </w:rPr>
      </w:pPr>
      <w:r w:rsidRPr="005F4BA7">
        <w:rPr>
          <w:rFonts w:ascii="Times New Roman" w:hAnsi="Times New Roman"/>
          <w:b/>
        </w:rPr>
        <w:t>1 .</w:t>
      </w:r>
      <w:r w:rsidRPr="005F4BA7">
        <w:rPr>
          <w:rFonts w:ascii="Times New Roman" w:hAnsi="Times New Roman"/>
          <w:b/>
          <w:shd w:val="clear" w:color="auto" w:fill="FFFFFF"/>
        </w:rPr>
        <w:t xml:space="preserve"> Подобряване на природозащитното състояние на Натура 2000 видове в община Никопол</w:t>
      </w:r>
    </w:p>
    <w:p w14:paraId="3895862C"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Оперативна програма:</w:t>
      </w:r>
      <w:r w:rsidRPr="005F4BA7">
        <w:rPr>
          <w:rFonts w:ascii="Times New Roman" w:hAnsi="Times New Roman"/>
          <w:shd w:val="clear" w:color="auto" w:fill="FFFFFF"/>
        </w:rPr>
        <w:t xml:space="preserve"> Околна среда</w:t>
      </w:r>
    </w:p>
    <w:p w14:paraId="5B491D93"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Приоритетни оси:</w:t>
      </w:r>
      <w:r w:rsidRPr="005F4BA7">
        <w:rPr>
          <w:rFonts w:ascii="Times New Roman" w:hAnsi="Times New Roman"/>
          <w:shd w:val="clear" w:color="auto" w:fill="FFFFFF"/>
        </w:rPr>
        <w:t xml:space="preserve"> НАТУРА2000 и биоразнообразие</w:t>
      </w:r>
    </w:p>
    <w:p w14:paraId="1F007735"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Срок на изпълнение:36 месеца</w:t>
      </w:r>
    </w:p>
    <w:p w14:paraId="6FE9E7D2"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Стойност:799 996 лв.</w:t>
      </w:r>
    </w:p>
    <w:p w14:paraId="7B6F4CA3"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p>
    <w:p w14:paraId="77DBF209"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Постигнат резултат:</w:t>
      </w:r>
      <w:r w:rsidRPr="005F4BA7">
        <w:rPr>
          <w:rFonts w:ascii="Times New Roman" w:hAnsi="Times New Roman"/>
          <w:shd w:val="clear" w:color="auto" w:fill="FFFFFF"/>
        </w:rPr>
        <w:t xml:space="preserve"> Осигуряване на подкрепа за подобряване на природозащитното състояние на видове от мрежата Натура 2000, на територията на община Никопол, чрез изпълнение на проучвателни дейности и преки консервационни мерки за защитени видове.</w:t>
      </w:r>
    </w:p>
    <w:p w14:paraId="4BE147F8" w14:textId="77777777" w:rsidR="00066DD9" w:rsidRPr="005F4BA7" w:rsidRDefault="00066DD9" w:rsidP="005F4BA7">
      <w:pPr>
        <w:suppressAutoHyphens/>
        <w:autoSpaceDN w:val="0"/>
        <w:spacing w:after="200" w:line="240" w:lineRule="auto"/>
        <w:jc w:val="both"/>
        <w:textAlignment w:val="baseline"/>
        <w:rPr>
          <w:rFonts w:ascii="Times New Roman" w:hAnsi="Times New Roman"/>
          <w:b/>
        </w:rPr>
      </w:pPr>
      <w:r w:rsidRPr="005F4BA7">
        <w:rPr>
          <w:rFonts w:ascii="Times New Roman" w:hAnsi="Times New Roman"/>
          <w:b/>
          <w:shd w:val="clear" w:color="auto" w:fill="FFFFFF"/>
        </w:rPr>
        <w:t>2.„Опознай природните забележителности с лодка по река Дунав“</w:t>
      </w:r>
    </w:p>
    <w:p w14:paraId="1C92C2F2"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Оперативна програма: Програма за развитие на селските райони /2014-2020/</w:t>
      </w:r>
    </w:p>
    <w:p w14:paraId="454D8D30"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Приоритетни оси: Подкрепа за местно развитие по LEADER (ВОМР — водено от общностите местно развитие), </w:t>
      </w:r>
      <w:r w:rsidRPr="005F4BA7">
        <w:rPr>
          <w:rFonts w:ascii="Times New Roman" w:hAnsi="Times New Roman"/>
          <w:shd w:val="clear" w:color="auto" w:fill="FFFFFF"/>
        </w:rPr>
        <w:t xml:space="preserve"> „МИГ Белене – Никопол, МИГ Белене – Никопол, Мярка 7.5 „Инвестиции за публично ползване в инфраструктура за отдих, туристическа информация и малка по мащаб туристическа инфраструктура“</w:t>
      </w:r>
    </w:p>
    <w:p w14:paraId="4B2E4B05"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Срок на изпълнение:36 месеца</w:t>
      </w:r>
    </w:p>
    <w:p w14:paraId="4A00DDD3"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Стойност:73 398 лв.</w:t>
      </w:r>
    </w:p>
    <w:p w14:paraId="1E4ACDC8"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p>
    <w:p w14:paraId="36C53B3D" w14:textId="77777777" w:rsidR="00066DD9" w:rsidRPr="005F4BA7" w:rsidRDefault="00066DD9" w:rsidP="005F4BA7">
      <w:pPr>
        <w:suppressAutoHyphens/>
        <w:autoSpaceDN w:val="0"/>
        <w:spacing w:after="200" w:line="240" w:lineRule="auto"/>
        <w:jc w:val="both"/>
        <w:textAlignment w:val="baseline"/>
        <w:rPr>
          <w:rFonts w:ascii="Times New Roman" w:hAnsi="Times New Roman"/>
          <w:shd w:val="clear" w:color="auto" w:fill="FFFFFF"/>
        </w:rPr>
      </w:pPr>
      <w:r w:rsidRPr="005F4BA7">
        <w:rPr>
          <w:rFonts w:ascii="Times New Roman" w:hAnsi="Times New Roman"/>
        </w:rPr>
        <w:t>Очакван резултат:</w:t>
      </w:r>
      <w:r w:rsidRPr="005F4BA7">
        <w:rPr>
          <w:rFonts w:ascii="Times New Roman" w:hAnsi="Times New Roman"/>
          <w:shd w:val="clear" w:color="auto" w:fill="FFFFFF"/>
        </w:rPr>
        <w:t xml:space="preserve"> Създаване на нова туристическа атракция, уникална за региона и въвеждаща се за първи път на територията на община Никопол. Разнообразяване на възможностите за туризъм на територията на община Никопол, чрез осигуряване на материална база за реализация на нова туристическа атракция, закупуване на 2 бр. моторни лодки, обучение и придобиване на капитанско право на 2 лица.</w:t>
      </w:r>
    </w:p>
    <w:p w14:paraId="477E54DF" w14:textId="77777777" w:rsidR="00066DD9" w:rsidRPr="005F4BA7" w:rsidRDefault="00066DD9" w:rsidP="005F4BA7">
      <w:pPr>
        <w:suppressAutoHyphens/>
        <w:autoSpaceDN w:val="0"/>
        <w:spacing w:after="200" w:line="240" w:lineRule="auto"/>
        <w:jc w:val="both"/>
        <w:textAlignment w:val="baseline"/>
        <w:rPr>
          <w:rFonts w:ascii="Times New Roman" w:hAnsi="Times New Roman"/>
          <w:shd w:val="clear" w:color="auto" w:fill="FFFFFF"/>
        </w:rPr>
      </w:pPr>
    </w:p>
    <w:p w14:paraId="548AD450" w14:textId="77777777" w:rsidR="00066DD9" w:rsidRPr="005F4BA7" w:rsidRDefault="00066DD9" w:rsidP="005F4BA7">
      <w:pPr>
        <w:suppressAutoHyphens/>
        <w:autoSpaceDN w:val="0"/>
        <w:spacing w:after="200" w:line="240" w:lineRule="auto"/>
        <w:jc w:val="both"/>
        <w:textAlignment w:val="baseline"/>
        <w:rPr>
          <w:rFonts w:ascii="Times New Roman" w:hAnsi="Times New Roman"/>
          <w:shd w:val="clear" w:color="auto" w:fill="FFFFFF"/>
        </w:rPr>
      </w:pPr>
    </w:p>
    <w:p w14:paraId="6CFFF114" w14:textId="77777777" w:rsidR="00066DD9" w:rsidRPr="005F4BA7" w:rsidRDefault="00066DD9" w:rsidP="005F4BA7">
      <w:pPr>
        <w:suppressAutoHyphens/>
        <w:autoSpaceDN w:val="0"/>
        <w:spacing w:after="200" w:line="240" w:lineRule="auto"/>
        <w:jc w:val="both"/>
        <w:textAlignment w:val="baseline"/>
        <w:rPr>
          <w:rFonts w:ascii="Times New Roman" w:hAnsi="Times New Roman"/>
          <w:b/>
        </w:rPr>
      </w:pPr>
      <w:r w:rsidRPr="005F4BA7">
        <w:rPr>
          <w:rFonts w:ascii="Times New Roman" w:hAnsi="Times New Roman"/>
          <w:b/>
        </w:rPr>
        <w:lastRenderedPageBreak/>
        <w:t>3.</w:t>
      </w:r>
      <w:r w:rsidRPr="005F4BA7">
        <w:rPr>
          <w:rFonts w:ascii="Times New Roman" w:hAnsi="Times New Roman"/>
          <w:b/>
          <w:shd w:val="clear" w:color="auto" w:fill="FFFFFF"/>
        </w:rPr>
        <w:t xml:space="preserve"> „Реконструкция на участък от улица Александър Стамболийски в гр. Никопол“</w:t>
      </w:r>
    </w:p>
    <w:p w14:paraId="31D07B50"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Оперативна програма: Програма за развитие на селските райони /2014-2020/</w:t>
      </w:r>
    </w:p>
    <w:p w14:paraId="26176708"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Приоритетни оси: Подкрепа за местно развитие по LEADER (ВОМР — водено от общностите местно развитие), </w:t>
      </w:r>
      <w:r w:rsidRPr="005F4BA7">
        <w:rPr>
          <w:rFonts w:ascii="Times New Roman" w:hAnsi="Times New Roman"/>
          <w:shd w:val="clear" w:color="auto" w:fill="FFFFFF"/>
        </w:rPr>
        <w:t xml:space="preserve"> „МИГ Белене – Никопол, МИГ Белене – Никопол, Мярка 7.2 „Инвестиции в създаването, подобряването или разширяването на всички видове малка по мащаби инфраструктура“.</w:t>
      </w:r>
    </w:p>
    <w:p w14:paraId="6AD875DF"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Срок на изпълнение:36 месеца</w:t>
      </w:r>
    </w:p>
    <w:p w14:paraId="0D2ECF4C"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Стойност:319 496 лв.</w:t>
      </w:r>
    </w:p>
    <w:p w14:paraId="57D33DA5"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p>
    <w:p w14:paraId="5DF0D521" w14:textId="77777777" w:rsidR="00066DD9" w:rsidRPr="005F4BA7" w:rsidRDefault="00066DD9" w:rsidP="005F4BA7">
      <w:pPr>
        <w:suppressAutoHyphens/>
        <w:autoSpaceDN w:val="0"/>
        <w:spacing w:after="200" w:line="240" w:lineRule="auto"/>
        <w:jc w:val="both"/>
        <w:textAlignment w:val="baseline"/>
        <w:rPr>
          <w:rFonts w:ascii="Times New Roman" w:hAnsi="Times New Roman"/>
          <w:u w:val="single"/>
        </w:rPr>
      </w:pPr>
      <w:r w:rsidRPr="005F4BA7">
        <w:rPr>
          <w:rFonts w:ascii="Times New Roman" w:hAnsi="Times New Roman"/>
        </w:rPr>
        <w:t>Очакван резултат:</w:t>
      </w:r>
      <w:r w:rsidRPr="005F4BA7">
        <w:rPr>
          <w:rFonts w:ascii="Times New Roman" w:hAnsi="Times New Roman"/>
          <w:shd w:val="clear" w:color="auto" w:fill="FFFFFF"/>
        </w:rPr>
        <w:t xml:space="preserve"> Подобряване на качеството на пътната инфраструктура в гр. Никопол, чрез реконструкция на уличното платно на ул. “Александър Стамболийски“, с дължина 279,00 м.</w:t>
      </w:r>
    </w:p>
    <w:p w14:paraId="7B2D4C4B" w14:textId="77777777" w:rsidR="00066DD9" w:rsidRPr="005F4BA7" w:rsidRDefault="00066DD9" w:rsidP="005F4BA7">
      <w:pPr>
        <w:suppressAutoHyphens/>
        <w:autoSpaceDN w:val="0"/>
        <w:spacing w:after="200" w:line="240" w:lineRule="auto"/>
        <w:jc w:val="both"/>
        <w:textAlignment w:val="baseline"/>
        <w:rPr>
          <w:rFonts w:ascii="Times New Roman" w:hAnsi="Times New Roman"/>
          <w:b/>
          <w:lang w:val="en-US"/>
        </w:rPr>
      </w:pPr>
      <w:r w:rsidRPr="005F4BA7">
        <w:rPr>
          <w:rFonts w:ascii="Times New Roman" w:hAnsi="Times New Roman"/>
          <w:b/>
        </w:rPr>
        <w:t xml:space="preserve">4. </w:t>
      </w:r>
      <w:r w:rsidRPr="005F4BA7">
        <w:rPr>
          <w:rFonts w:ascii="Times New Roman" w:hAnsi="Times New Roman"/>
          <w:b/>
          <w:lang w:val="en-US"/>
        </w:rPr>
        <w:t>“</w:t>
      </w:r>
      <w:r w:rsidRPr="005F4BA7">
        <w:rPr>
          <w:rFonts w:ascii="Times New Roman" w:hAnsi="Times New Roman"/>
          <w:b/>
        </w:rPr>
        <w:t xml:space="preserve">Мостове на времето – интегриран подход за подобряване на устойчивото използване на трансграничното културно наследство в Никопол и Турну </w:t>
      </w:r>
      <w:proofErr w:type="gramStart"/>
      <w:r w:rsidRPr="005F4BA7">
        <w:rPr>
          <w:rFonts w:ascii="Times New Roman" w:hAnsi="Times New Roman"/>
          <w:b/>
        </w:rPr>
        <w:t>Мъгуреле“</w:t>
      </w:r>
      <w:r w:rsidRPr="005F4BA7">
        <w:rPr>
          <w:rFonts w:ascii="Times New Roman" w:hAnsi="Times New Roman"/>
          <w:b/>
          <w:lang w:val="en-US"/>
        </w:rPr>
        <w:t xml:space="preserve"> </w:t>
      </w:r>
      <w:r w:rsidRPr="005F4BA7">
        <w:rPr>
          <w:rFonts w:ascii="Times New Roman" w:hAnsi="Times New Roman"/>
          <w:b/>
        </w:rPr>
        <w:t xml:space="preserve"> </w:t>
      </w:r>
      <w:proofErr w:type="gramEnd"/>
      <w:r w:rsidRPr="005F4BA7">
        <w:rPr>
          <w:rFonts w:ascii="Times New Roman" w:hAnsi="Times New Roman"/>
          <w:b/>
        </w:rPr>
        <w:t xml:space="preserve">-  етап </w:t>
      </w:r>
      <w:r w:rsidRPr="005F4BA7">
        <w:rPr>
          <w:rFonts w:ascii="Times New Roman" w:hAnsi="Times New Roman"/>
          <w:b/>
          <w:lang w:val="en-US"/>
        </w:rPr>
        <w:t>II</w:t>
      </w:r>
    </w:p>
    <w:p w14:paraId="13D4DC60"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Източник на финансиране :</w:t>
      </w:r>
      <w:r w:rsidRPr="005F4BA7">
        <w:rPr>
          <w:rFonts w:ascii="Times New Roman" w:hAnsi="Times New Roman"/>
          <w:lang w:val="en-US"/>
        </w:rPr>
        <w:t xml:space="preserve"> </w:t>
      </w:r>
      <w:r w:rsidRPr="005F4BA7">
        <w:rPr>
          <w:rFonts w:ascii="Times New Roman" w:hAnsi="Times New Roman"/>
        </w:rPr>
        <w:t xml:space="preserve">Програмата за Трансгранично сътрудничество </w:t>
      </w:r>
      <w:r w:rsidRPr="005F4BA7">
        <w:rPr>
          <w:rFonts w:ascii="Times New Roman" w:hAnsi="Times New Roman"/>
          <w:lang w:val="en-US"/>
        </w:rPr>
        <w:t xml:space="preserve"> INTERREG VA Румъния – България</w:t>
      </w:r>
    </w:p>
    <w:p w14:paraId="6816FD8E"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Срок на изпълнение:</w:t>
      </w:r>
      <w:r w:rsidRPr="005F4BA7">
        <w:rPr>
          <w:rFonts w:ascii="Times New Roman" w:hAnsi="Times New Roman"/>
          <w:b/>
        </w:rPr>
        <w:t xml:space="preserve"> </w:t>
      </w:r>
      <w:r w:rsidRPr="005F4BA7">
        <w:rPr>
          <w:rFonts w:ascii="Times New Roman" w:hAnsi="Times New Roman"/>
        </w:rPr>
        <w:t>септември  2023 год.</w:t>
      </w:r>
    </w:p>
    <w:p w14:paraId="550A10A5"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p>
    <w:p w14:paraId="7E2D5E88"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Главната цел на проекта е да се подобри устойчивото използване на трансграничното културно наследство на гр.Никопол и гр. Турну Мъгуреле, чрез създаване, прилагане и промотиране на интегриран съвместен подход за инвестиране в устойчив туризъм. Вторият етап на изпълнение на проекта предвижда изграждането на подпорна стена и археологическия парк с административната сграда.  </w:t>
      </w:r>
    </w:p>
    <w:p w14:paraId="2D908A62"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p>
    <w:p w14:paraId="1D199890" w14:textId="77777777" w:rsidR="00066DD9" w:rsidRPr="005F4BA7" w:rsidRDefault="00066DD9" w:rsidP="005F4BA7">
      <w:pPr>
        <w:suppressAutoHyphens/>
        <w:autoSpaceDN w:val="0"/>
        <w:spacing w:after="200" w:line="240" w:lineRule="auto"/>
        <w:jc w:val="both"/>
        <w:textAlignment w:val="baseline"/>
        <w:rPr>
          <w:rFonts w:ascii="Times New Roman" w:hAnsi="Times New Roman"/>
          <w:b/>
        </w:rPr>
      </w:pPr>
      <w:r w:rsidRPr="005F4BA7">
        <w:rPr>
          <w:rFonts w:ascii="Times New Roman" w:hAnsi="Times New Roman"/>
          <w:b/>
        </w:rPr>
        <w:t>Проекти в процес на оценка:</w:t>
      </w:r>
    </w:p>
    <w:p w14:paraId="79FE804F" w14:textId="77777777" w:rsidR="00066DD9" w:rsidRPr="005F4BA7" w:rsidRDefault="00066DD9" w:rsidP="005F4BA7">
      <w:pPr>
        <w:spacing w:after="200" w:line="240" w:lineRule="auto"/>
        <w:contextualSpacing/>
        <w:jc w:val="both"/>
        <w:rPr>
          <w:rFonts w:ascii="Times New Roman" w:eastAsia="Times New Roman" w:hAnsi="Times New Roman"/>
          <w:b/>
          <w:sz w:val="24"/>
          <w:szCs w:val="24"/>
          <w:lang w:eastAsia="bg-BG"/>
        </w:rPr>
      </w:pPr>
    </w:p>
    <w:p w14:paraId="338D5927" w14:textId="77777777" w:rsidR="00066DD9" w:rsidRPr="005F4BA7" w:rsidRDefault="00066DD9" w:rsidP="005F4BA7">
      <w:pPr>
        <w:spacing w:after="200" w:line="240" w:lineRule="auto"/>
        <w:contextualSpacing/>
        <w:jc w:val="both"/>
        <w:rPr>
          <w:rFonts w:ascii="Times New Roman" w:eastAsia="Times New Roman" w:hAnsi="Times New Roman"/>
          <w:b/>
          <w:sz w:val="24"/>
          <w:szCs w:val="24"/>
          <w:lang w:eastAsia="bg-BG"/>
        </w:rPr>
      </w:pPr>
      <w:r w:rsidRPr="005F4BA7">
        <w:rPr>
          <w:rFonts w:ascii="Times New Roman" w:eastAsia="Times New Roman" w:hAnsi="Times New Roman"/>
          <w:b/>
          <w:sz w:val="24"/>
          <w:szCs w:val="24"/>
          <w:lang w:eastAsia="bg-BG"/>
        </w:rPr>
        <w:t>1. Реконструкция и/или рехабилитация на улици в Община Никопол</w:t>
      </w:r>
    </w:p>
    <w:p w14:paraId="50A1E9C9" w14:textId="77777777" w:rsidR="00066DD9" w:rsidRPr="005F4BA7" w:rsidRDefault="00066DD9" w:rsidP="005F4BA7">
      <w:pPr>
        <w:spacing w:after="200" w:line="240" w:lineRule="auto"/>
        <w:contextualSpacing/>
        <w:jc w:val="both"/>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Оперативна програма: Програма за развитие на селските райони /2014-2020/</w:t>
      </w:r>
    </w:p>
    <w:p w14:paraId="6E929BD5" w14:textId="77777777" w:rsidR="00066DD9" w:rsidRPr="005F4BA7" w:rsidRDefault="00066DD9" w:rsidP="005F4BA7">
      <w:pPr>
        <w:spacing w:after="200" w:line="240" w:lineRule="auto"/>
        <w:contextualSpacing/>
        <w:jc w:val="both"/>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Приоритетни оси: Основни услуги и обновяване на селата в селските райони,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w:t>
      </w:r>
    </w:p>
    <w:p w14:paraId="09713617" w14:textId="77777777" w:rsidR="00066DD9" w:rsidRPr="005F4BA7" w:rsidRDefault="00066DD9" w:rsidP="005F4BA7">
      <w:pPr>
        <w:spacing w:after="200" w:line="240" w:lineRule="auto"/>
        <w:contextualSpacing/>
        <w:jc w:val="both"/>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Срок на изпълнение: 30 месеца</w:t>
      </w:r>
    </w:p>
    <w:p w14:paraId="5734BFA2" w14:textId="77777777" w:rsidR="00066DD9" w:rsidRPr="005F4BA7" w:rsidRDefault="00066DD9" w:rsidP="005F4BA7">
      <w:pPr>
        <w:spacing w:after="200" w:line="240" w:lineRule="auto"/>
        <w:contextualSpacing/>
        <w:jc w:val="both"/>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Стойност: 1 945 553 лв.</w:t>
      </w:r>
    </w:p>
    <w:p w14:paraId="1DA89B4C" w14:textId="77777777" w:rsidR="00066DD9" w:rsidRPr="005F4BA7" w:rsidRDefault="00066DD9" w:rsidP="005F4BA7">
      <w:pPr>
        <w:spacing w:after="200" w:line="240" w:lineRule="auto"/>
        <w:contextualSpacing/>
        <w:jc w:val="both"/>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Очакван резултат: Интервенция върху улици в град Никопол и с. Новачене, общинска собственост.</w:t>
      </w:r>
    </w:p>
    <w:p w14:paraId="685A663C" w14:textId="77777777" w:rsidR="00066DD9" w:rsidRPr="005F4BA7" w:rsidRDefault="00066DD9" w:rsidP="005F4BA7">
      <w:pPr>
        <w:spacing w:after="200" w:line="240" w:lineRule="auto"/>
        <w:contextualSpacing/>
        <w:jc w:val="both"/>
        <w:rPr>
          <w:rFonts w:ascii="Times New Roman" w:eastAsia="Times New Roman" w:hAnsi="Times New Roman"/>
          <w:sz w:val="24"/>
          <w:szCs w:val="24"/>
          <w:lang w:eastAsia="bg-BG"/>
        </w:rPr>
      </w:pPr>
    </w:p>
    <w:p w14:paraId="6F10EB67" w14:textId="77777777" w:rsidR="00066DD9" w:rsidRPr="005F4BA7" w:rsidRDefault="00066DD9" w:rsidP="005F4BA7">
      <w:pPr>
        <w:spacing w:after="200" w:line="240" w:lineRule="auto"/>
        <w:contextualSpacing/>
        <w:jc w:val="both"/>
        <w:rPr>
          <w:rFonts w:ascii="Times New Roman" w:eastAsia="Times New Roman" w:hAnsi="Times New Roman"/>
          <w:b/>
          <w:sz w:val="24"/>
          <w:szCs w:val="24"/>
          <w:lang w:eastAsia="bg-BG"/>
        </w:rPr>
      </w:pPr>
      <w:r w:rsidRPr="005F4BA7">
        <w:rPr>
          <w:rFonts w:ascii="Times New Roman" w:eastAsia="Times New Roman" w:hAnsi="Times New Roman"/>
          <w:b/>
          <w:sz w:val="24"/>
          <w:szCs w:val="24"/>
          <w:lang w:eastAsia="bg-BG"/>
        </w:rPr>
        <w:t>2. „Патронажна мобилност за доставка на топъл обяд в Община Никопол”</w:t>
      </w:r>
    </w:p>
    <w:p w14:paraId="7723C5ED" w14:textId="77777777" w:rsidR="00066DD9" w:rsidRPr="005F4BA7" w:rsidRDefault="00066DD9" w:rsidP="005F4BA7">
      <w:pPr>
        <w:spacing w:after="200" w:line="240" w:lineRule="auto"/>
        <w:contextualSpacing/>
        <w:jc w:val="both"/>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Фонд „Социална закрила“, МТСП</w:t>
      </w:r>
    </w:p>
    <w:p w14:paraId="326D0A83" w14:textId="77777777" w:rsidR="00066DD9" w:rsidRPr="005F4BA7" w:rsidRDefault="00066DD9" w:rsidP="005F4BA7">
      <w:pPr>
        <w:spacing w:after="200" w:line="240" w:lineRule="auto"/>
        <w:contextualSpacing/>
        <w:jc w:val="both"/>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Срок на изпълнение: в рамките на 2023 г.</w:t>
      </w:r>
    </w:p>
    <w:p w14:paraId="1C390F58" w14:textId="77777777" w:rsidR="00066DD9" w:rsidRPr="005F4BA7" w:rsidRDefault="00066DD9" w:rsidP="005F4BA7">
      <w:pPr>
        <w:spacing w:after="200" w:line="240" w:lineRule="auto"/>
        <w:contextualSpacing/>
        <w:jc w:val="both"/>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Стойност: 38 000 лв.</w:t>
      </w:r>
    </w:p>
    <w:p w14:paraId="540E6EF2" w14:textId="77777777" w:rsidR="00066DD9" w:rsidRPr="005F4BA7" w:rsidRDefault="00066DD9" w:rsidP="005F4BA7">
      <w:pPr>
        <w:spacing w:after="200" w:line="240" w:lineRule="auto"/>
        <w:contextualSpacing/>
        <w:jc w:val="both"/>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Очакван резултат: Закупуване на нов неупотребяван лекотоварен автомобил за разнос на храна, за нуждите на ДСП.</w:t>
      </w:r>
    </w:p>
    <w:p w14:paraId="48C31ACC" w14:textId="77777777" w:rsidR="00066DD9" w:rsidRPr="005F4BA7" w:rsidRDefault="00066DD9" w:rsidP="005F4BA7">
      <w:pPr>
        <w:spacing w:after="200" w:line="240" w:lineRule="auto"/>
        <w:contextualSpacing/>
        <w:jc w:val="both"/>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Към настоящият момент одобрен, очаква се подписване на договор.</w:t>
      </w:r>
    </w:p>
    <w:p w14:paraId="7FE7D8A0" w14:textId="77777777" w:rsidR="00066DD9" w:rsidRPr="005F4BA7" w:rsidRDefault="00066DD9" w:rsidP="005F4BA7">
      <w:pPr>
        <w:suppressAutoHyphens/>
        <w:autoSpaceDN w:val="0"/>
        <w:spacing w:after="200" w:line="240" w:lineRule="auto"/>
        <w:jc w:val="both"/>
        <w:textAlignment w:val="baseline"/>
        <w:rPr>
          <w:rFonts w:ascii="Times New Roman" w:hAnsi="Times New Roman"/>
          <w:b/>
        </w:rPr>
      </w:pPr>
      <w:r w:rsidRPr="005F4BA7">
        <w:rPr>
          <w:rFonts w:ascii="Times New Roman" w:hAnsi="Times New Roman"/>
          <w:b/>
        </w:rPr>
        <w:t>Проекти в процес на подготовка за кандидатстване :</w:t>
      </w:r>
    </w:p>
    <w:p w14:paraId="7C6E6E21"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b/>
        </w:rPr>
        <w:lastRenderedPageBreak/>
        <w:t>1. „Основен ремонт на покрив на сграда за здравно заведение“</w:t>
      </w:r>
      <w:r w:rsidRPr="005F4BA7">
        <w:rPr>
          <w:rFonts w:ascii="Times New Roman" w:hAnsi="Times New Roman"/>
        </w:rPr>
        <w:t>, с идентификатор 51723.500.1372.1, УПИ I , кв.7, гр.Никопол</w:t>
      </w:r>
    </w:p>
    <w:p w14:paraId="3383D981"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Източник на финансиране:</w:t>
      </w:r>
      <w:r w:rsidRPr="005F4BA7">
        <w:rPr>
          <w:rFonts w:ascii="Times New Roman" w:hAnsi="Times New Roman"/>
          <w:b/>
        </w:rPr>
        <w:t xml:space="preserve"> </w:t>
      </w:r>
      <w:r w:rsidRPr="005F4BA7">
        <w:rPr>
          <w:rFonts w:ascii="Times New Roman" w:hAnsi="Times New Roman"/>
        </w:rPr>
        <w:t>Програма „ Красива България „ – МТСП, МЯРКА М02 „ПОДОБРЯВАНЕ НА СОЦИАЛНАТА ИНФРАСТРУКТУРА”</w:t>
      </w:r>
    </w:p>
    <w:p w14:paraId="643C0AE5" w14:textId="77777777" w:rsidR="00066DD9" w:rsidRPr="005F4BA7" w:rsidRDefault="00066DD9" w:rsidP="005F4BA7">
      <w:pPr>
        <w:suppressAutoHyphens/>
        <w:autoSpaceDN w:val="0"/>
        <w:spacing w:after="200" w:line="240" w:lineRule="auto"/>
        <w:jc w:val="both"/>
        <w:textAlignment w:val="baseline"/>
        <w:rPr>
          <w:rFonts w:ascii="Times New Roman" w:hAnsi="Times New Roman"/>
          <w:b/>
        </w:rPr>
      </w:pPr>
      <w:r w:rsidRPr="005F4BA7">
        <w:rPr>
          <w:rFonts w:ascii="Times New Roman" w:hAnsi="Times New Roman"/>
        </w:rPr>
        <w:t>Стойност на проекта</w:t>
      </w:r>
      <w:r w:rsidRPr="005F4BA7">
        <w:rPr>
          <w:rFonts w:ascii="Times New Roman" w:hAnsi="Times New Roman"/>
          <w:b/>
        </w:rPr>
        <w:t xml:space="preserve"> :</w:t>
      </w:r>
      <w:r w:rsidRPr="005F4BA7">
        <w:rPr>
          <w:rFonts w:ascii="Times New Roman" w:hAnsi="Times New Roman"/>
        </w:rPr>
        <w:t>около 300 000 лв.</w:t>
      </w:r>
      <w:r w:rsidRPr="005F4BA7">
        <w:rPr>
          <w:rFonts w:ascii="Times New Roman" w:hAnsi="Times New Roman"/>
          <w:b/>
        </w:rPr>
        <w:t xml:space="preserve"> - </w:t>
      </w:r>
      <w:r w:rsidRPr="005F4BA7">
        <w:rPr>
          <w:rFonts w:ascii="Times New Roman" w:hAnsi="Times New Roman"/>
        </w:rPr>
        <w:t>130 000 лева</w:t>
      </w:r>
      <w:r w:rsidRPr="005F4BA7">
        <w:rPr>
          <w:rFonts w:ascii="Times New Roman" w:hAnsi="Times New Roman"/>
          <w:b/>
        </w:rPr>
        <w:t xml:space="preserve"> </w:t>
      </w:r>
      <w:r w:rsidRPr="005F4BA7">
        <w:rPr>
          <w:rFonts w:ascii="Times New Roman" w:hAnsi="Times New Roman"/>
        </w:rPr>
        <w:t xml:space="preserve">от Програма „ Красива България „ 170 000 лева - съфинансиране от Община Никопол </w:t>
      </w:r>
    </w:p>
    <w:p w14:paraId="6E7AD5A5"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b/>
        </w:rPr>
        <w:t xml:space="preserve"> </w:t>
      </w:r>
      <w:r w:rsidRPr="005F4BA7">
        <w:rPr>
          <w:rFonts w:ascii="Times New Roman" w:hAnsi="Times New Roman"/>
        </w:rPr>
        <w:t>Срок на изпълнение:</w:t>
      </w:r>
      <w:r w:rsidRPr="005F4BA7">
        <w:rPr>
          <w:rFonts w:ascii="Times New Roman" w:hAnsi="Times New Roman"/>
          <w:b/>
        </w:rPr>
        <w:t xml:space="preserve"> </w:t>
      </w:r>
      <w:r w:rsidRPr="005F4BA7">
        <w:rPr>
          <w:rFonts w:ascii="Times New Roman" w:hAnsi="Times New Roman"/>
        </w:rPr>
        <w:t xml:space="preserve">8 месеца </w:t>
      </w:r>
    </w:p>
    <w:p w14:paraId="79630EB4"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Инвестиционното намерение предвижда извършването на строително-монтажни дейности на два етапа: I-ви етап-североизточна част на покрива и II-ри етап-югозападна част на покрива:</w:t>
      </w:r>
    </w:p>
    <w:p w14:paraId="683801A7" w14:textId="77777777" w:rsidR="00066DD9" w:rsidRPr="005F4BA7" w:rsidRDefault="00066DD9">
      <w:pPr>
        <w:numPr>
          <w:ilvl w:val="0"/>
          <w:numId w:val="40"/>
        </w:numPr>
        <w:suppressAutoHyphens/>
        <w:autoSpaceDN w:val="0"/>
        <w:spacing w:after="200" w:line="240" w:lineRule="auto"/>
        <w:contextualSpacing/>
        <w:jc w:val="both"/>
        <w:textAlignment w:val="baseline"/>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.Основен ремонт на покривна конструкция: всички компрометирани елементи-ребра, столици, греди и подкоси ще се демонтират и ще се монтират нови. По време на изпълнението, след разкриване на конструкцията, всички новоустановени компрометирани елементи ще се демонтират и възстановят с предвиденото сечение по проект. Към настоящия момент, вследствие на течове от покрива, основно около прекъснатите комини и поради разместени керемиди, част от дървените елементи на покривната конструкция са провиснали, деформирани и изгнили.</w:t>
      </w:r>
    </w:p>
    <w:p w14:paraId="47A46405" w14:textId="77777777" w:rsidR="00066DD9" w:rsidRPr="005F4BA7" w:rsidRDefault="00066DD9">
      <w:pPr>
        <w:numPr>
          <w:ilvl w:val="0"/>
          <w:numId w:val="49"/>
        </w:numPr>
        <w:suppressAutoHyphens/>
        <w:autoSpaceDN w:val="0"/>
        <w:spacing w:after="200" w:line="240" w:lineRule="auto"/>
        <w:contextualSpacing/>
        <w:jc w:val="both"/>
        <w:textAlignment w:val="baseline"/>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Предвижда се всички комини да се прекъснат до височина 1 метър  над таванската конструкция и да се затворят със стоманобетонен капак, съгласно детайли в проекта, поради факта че към настоящия момент комините са прекъснати до покривната плоскост, а останалите са над покрива.</w:t>
      </w:r>
    </w:p>
    <w:p w14:paraId="089DF36E" w14:textId="77777777" w:rsidR="00066DD9" w:rsidRPr="005F4BA7" w:rsidRDefault="00066DD9" w:rsidP="005F4BA7">
      <w:pPr>
        <w:spacing w:after="200" w:line="240" w:lineRule="auto"/>
        <w:contextualSpacing/>
        <w:jc w:val="both"/>
        <w:rPr>
          <w:rFonts w:ascii="Times New Roman" w:eastAsia="Times New Roman" w:hAnsi="Times New Roman"/>
          <w:sz w:val="24"/>
          <w:szCs w:val="24"/>
          <w:lang w:eastAsia="bg-BG"/>
        </w:rPr>
      </w:pPr>
    </w:p>
    <w:p w14:paraId="2E906DBF" w14:textId="77777777" w:rsidR="00066DD9" w:rsidRPr="005F4BA7" w:rsidRDefault="00066DD9" w:rsidP="005F4BA7">
      <w:pPr>
        <w:spacing w:after="200" w:line="240" w:lineRule="auto"/>
        <w:contextualSpacing/>
        <w:jc w:val="both"/>
        <w:rPr>
          <w:rFonts w:ascii="Times New Roman" w:hAnsi="Times New Roman"/>
          <w:b/>
          <w:sz w:val="24"/>
          <w:szCs w:val="24"/>
        </w:rPr>
      </w:pPr>
      <w:r w:rsidRPr="005F4BA7">
        <w:rPr>
          <w:rFonts w:ascii="Times New Roman" w:hAnsi="Times New Roman"/>
          <w:b/>
          <w:sz w:val="24"/>
          <w:szCs w:val="24"/>
        </w:rPr>
        <w:t>2. По</w:t>
      </w:r>
      <w:r w:rsidRPr="005F4BA7">
        <w:rPr>
          <w:rFonts w:ascii="Times New Roman" w:hAnsi="Times New Roman"/>
          <w:sz w:val="24"/>
          <w:szCs w:val="24"/>
        </w:rPr>
        <w:t xml:space="preserve"> </w:t>
      </w:r>
      <w:r w:rsidRPr="005F4BA7">
        <w:rPr>
          <w:rFonts w:ascii="Times New Roman" w:hAnsi="Times New Roman"/>
          <w:b/>
          <w:sz w:val="24"/>
          <w:szCs w:val="24"/>
        </w:rPr>
        <w:t>Национален план за възстановяване и устойчивост , Компонент 2:</w:t>
      </w:r>
      <w:r w:rsidRPr="005F4BA7">
        <w:rPr>
          <w:rFonts w:ascii="Times New Roman" w:hAnsi="Times New Roman"/>
          <w:i/>
          <w:sz w:val="24"/>
          <w:szCs w:val="24"/>
        </w:rPr>
        <w:t xml:space="preserve"> </w:t>
      </w:r>
      <w:r w:rsidRPr="005F4BA7">
        <w:rPr>
          <w:rFonts w:ascii="Times New Roman" w:hAnsi="Times New Roman"/>
          <w:b/>
          <w:sz w:val="24"/>
          <w:szCs w:val="24"/>
        </w:rPr>
        <w:t xml:space="preserve">Училища с </w:t>
      </w:r>
    </w:p>
    <w:p w14:paraId="75CF075C" w14:textId="77777777" w:rsidR="00066DD9" w:rsidRPr="005F4BA7" w:rsidRDefault="00066DD9" w:rsidP="005F4BA7">
      <w:pPr>
        <w:spacing w:after="200" w:line="240" w:lineRule="auto"/>
        <w:contextualSpacing/>
        <w:jc w:val="both"/>
        <w:rPr>
          <w:rFonts w:ascii="Times New Roman" w:hAnsi="Times New Roman"/>
          <w:b/>
          <w:sz w:val="24"/>
          <w:szCs w:val="24"/>
        </w:rPr>
      </w:pPr>
      <w:r w:rsidRPr="005F4BA7">
        <w:rPr>
          <w:rFonts w:ascii="Times New Roman" w:hAnsi="Times New Roman"/>
          <w:b/>
          <w:sz w:val="24"/>
          <w:szCs w:val="24"/>
        </w:rPr>
        <w:t xml:space="preserve">между 151 и 300 ученици вкл., които се обучават в дневна форма  -„ Основен ремонт и  реконструкция на  физкултурен салон в СУ“ Хр. Ботев“ - Никопол </w:t>
      </w:r>
    </w:p>
    <w:p w14:paraId="225A3F7F" w14:textId="77777777" w:rsidR="00066DD9" w:rsidRPr="005F4BA7" w:rsidRDefault="00066DD9" w:rsidP="005F4BA7">
      <w:pPr>
        <w:spacing w:line="240" w:lineRule="auto"/>
        <w:contextualSpacing/>
        <w:jc w:val="both"/>
        <w:rPr>
          <w:rFonts w:ascii="Times New Roman" w:hAnsi="Times New Roman"/>
          <w:sz w:val="24"/>
          <w:szCs w:val="24"/>
        </w:rPr>
      </w:pPr>
      <w:r w:rsidRPr="005F4BA7">
        <w:rPr>
          <w:rFonts w:ascii="Times New Roman" w:hAnsi="Times New Roman"/>
          <w:sz w:val="24"/>
          <w:szCs w:val="24"/>
        </w:rPr>
        <w:t>Цел на проекта:</w:t>
      </w:r>
      <w:r w:rsidRPr="005F4BA7">
        <w:rPr>
          <w:rFonts w:ascii="Times New Roman" w:hAnsi="Times New Roman"/>
          <w:b/>
          <w:sz w:val="24"/>
          <w:szCs w:val="24"/>
        </w:rPr>
        <w:t xml:space="preserve">  </w:t>
      </w:r>
      <w:r w:rsidRPr="005F4BA7">
        <w:rPr>
          <w:rFonts w:ascii="Times New Roman" w:hAnsi="Times New Roman"/>
          <w:sz w:val="24"/>
          <w:szCs w:val="24"/>
        </w:rPr>
        <w:t>Извършване на основен ремонт, реконструкция на салона, мерки за енергийна ефективност на сградата, ремонт на покрива, подмяна на дограма, изграждане/подмяна на ВиК инсталации, ремонт на санитарни възли за осигуряване на цялостен обновен облик на образователната институция както отвън, така и отвътре и за спестяване на енергийни, водни и други ресурси, включително прилежащото дворно място.</w:t>
      </w:r>
    </w:p>
    <w:p w14:paraId="7B42B457" w14:textId="77777777" w:rsidR="00066DD9" w:rsidRPr="005F4BA7" w:rsidRDefault="00066DD9" w:rsidP="005F4BA7">
      <w:pPr>
        <w:spacing w:line="240" w:lineRule="auto"/>
        <w:contextualSpacing/>
        <w:jc w:val="both"/>
        <w:rPr>
          <w:rFonts w:ascii="Times New Roman" w:hAnsi="Times New Roman"/>
          <w:sz w:val="24"/>
          <w:szCs w:val="24"/>
        </w:rPr>
      </w:pPr>
      <w:r w:rsidRPr="005F4BA7">
        <w:rPr>
          <w:rFonts w:ascii="Times New Roman" w:hAnsi="Times New Roman"/>
          <w:sz w:val="24"/>
          <w:szCs w:val="24"/>
        </w:rPr>
        <w:t>Срок на кандидатстване : месец януари 2023 год.</w:t>
      </w:r>
    </w:p>
    <w:p w14:paraId="490D5934" w14:textId="77777777" w:rsidR="00066DD9" w:rsidRPr="005F4BA7" w:rsidRDefault="00066DD9" w:rsidP="005F4BA7">
      <w:pPr>
        <w:spacing w:line="240" w:lineRule="auto"/>
        <w:contextualSpacing/>
        <w:jc w:val="both"/>
        <w:rPr>
          <w:rFonts w:ascii="Times New Roman" w:hAnsi="Times New Roman"/>
          <w:sz w:val="24"/>
          <w:szCs w:val="24"/>
        </w:rPr>
      </w:pPr>
    </w:p>
    <w:p w14:paraId="2023F370" w14:textId="77777777" w:rsidR="00066DD9" w:rsidRPr="005F4BA7" w:rsidRDefault="00066DD9" w:rsidP="005F4BA7">
      <w:pPr>
        <w:spacing w:line="240" w:lineRule="auto"/>
        <w:contextualSpacing/>
        <w:jc w:val="both"/>
        <w:rPr>
          <w:rFonts w:ascii="Times New Roman" w:hAnsi="Times New Roman"/>
          <w:sz w:val="24"/>
          <w:szCs w:val="24"/>
        </w:rPr>
      </w:pPr>
      <w:r w:rsidRPr="005F4BA7">
        <w:rPr>
          <w:rFonts w:ascii="Times New Roman" w:hAnsi="Times New Roman"/>
          <w:b/>
          <w:sz w:val="24"/>
          <w:szCs w:val="24"/>
        </w:rPr>
        <w:t xml:space="preserve">3. Програма Интеррег VI-A Румъния - България 2021-2027 – </w:t>
      </w:r>
      <w:r w:rsidRPr="005F4BA7">
        <w:rPr>
          <w:rFonts w:ascii="Times New Roman" w:hAnsi="Times New Roman"/>
          <w:sz w:val="24"/>
          <w:szCs w:val="24"/>
        </w:rPr>
        <w:t>Програмата се</w:t>
      </w:r>
      <w:r w:rsidRPr="005F4BA7">
        <w:rPr>
          <w:rFonts w:ascii="Times New Roman" w:hAnsi="Times New Roman"/>
          <w:b/>
          <w:sz w:val="24"/>
          <w:szCs w:val="24"/>
        </w:rPr>
        <w:t xml:space="preserve"> </w:t>
      </w:r>
      <w:r w:rsidRPr="005F4BA7">
        <w:rPr>
          <w:rFonts w:ascii="Times New Roman" w:hAnsi="Times New Roman"/>
          <w:sz w:val="24"/>
          <w:szCs w:val="24"/>
        </w:rPr>
        <w:t xml:space="preserve">фокусира върху </w:t>
      </w:r>
    </w:p>
    <w:p w14:paraId="1E3ED779" w14:textId="77777777" w:rsidR="00066DD9" w:rsidRPr="005F4BA7" w:rsidRDefault="00066DD9" w:rsidP="005F4BA7">
      <w:pPr>
        <w:spacing w:line="240" w:lineRule="auto"/>
        <w:contextualSpacing/>
        <w:jc w:val="both"/>
        <w:rPr>
          <w:rFonts w:ascii="Times New Roman" w:hAnsi="Times New Roman"/>
          <w:sz w:val="24"/>
          <w:szCs w:val="24"/>
        </w:rPr>
      </w:pPr>
      <w:r w:rsidRPr="005F4BA7">
        <w:rPr>
          <w:rFonts w:ascii="Times New Roman" w:hAnsi="Times New Roman"/>
          <w:sz w:val="24"/>
          <w:szCs w:val="24"/>
        </w:rPr>
        <w:t>проекти, които съвместно решават специфични за района предизвикателства, имат реално трансгранично въздействие и са от полза за населението, бизнеса и институциите в трансграничния регион.-</w:t>
      </w:r>
    </w:p>
    <w:p w14:paraId="6BDCF0E1" w14:textId="77777777" w:rsidR="00066DD9" w:rsidRPr="005F4BA7" w:rsidRDefault="00066DD9" w:rsidP="005F4BA7">
      <w:pPr>
        <w:spacing w:line="240" w:lineRule="auto"/>
        <w:contextualSpacing/>
        <w:jc w:val="both"/>
        <w:rPr>
          <w:rFonts w:ascii="Times New Roman" w:hAnsi="Times New Roman"/>
          <w:sz w:val="24"/>
          <w:szCs w:val="24"/>
        </w:rPr>
      </w:pPr>
      <w:r w:rsidRPr="005F4BA7">
        <w:rPr>
          <w:rFonts w:ascii="Times New Roman" w:hAnsi="Times New Roman"/>
          <w:sz w:val="24"/>
          <w:szCs w:val="24"/>
        </w:rPr>
        <w:t>Съвместен проект свързан с развитието на туризма и опазването на културното наследство и околната среда – археологически обект  „ Никополска крепост „ – недвижима културна ценност , категория национално значение  ;</w:t>
      </w:r>
    </w:p>
    <w:p w14:paraId="1611E339" w14:textId="77777777" w:rsidR="00066DD9" w:rsidRPr="005F4BA7" w:rsidRDefault="00066DD9" w:rsidP="005F4BA7">
      <w:pPr>
        <w:spacing w:line="240" w:lineRule="auto"/>
        <w:contextualSpacing/>
        <w:jc w:val="both"/>
        <w:rPr>
          <w:rFonts w:ascii="Times New Roman" w:hAnsi="Times New Roman"/>
          <w:b/>
          <w:sz w:val="24"/>
          <w:szCs w:val="24"/>
        </w:rPr>
      </w:pPr>
    </w:p>
    <w:p w14:paraId="4746C25F" w14:textId="77777777" w:rsidR="00066DD9" w:rsidRPr="005F4BA7" w:rsidRDefault="00066DD9" w:rsidP="005F4BA7">
      <w:pPr>
        <w:spacing w:line="240" w:lineRule="auto"/>
        <w:contextualSpacing/>
        <w:jc w:val="both"/>
        <w:rPr>
          <w:rFonts w:ascii="Times New Roman" w:hAnsi="Times New Roman"/>
          <w:b/>
          <w:sz w:val="24"/>
          <w:szCs w:val="24"/>
        </w:rPr>
      </w:pPr>
      <w:r w:rsidRPr="005F4BA7">
        <w:rPr>
          <w:rFonts w:ascii="Times New Roman" w:hAnsi="Times New Roman"/>
          <w:b/>
          <w:sz w:val="24"/>
          <w:szCs w:val="24"/>
        </w:rPr>
        <w:t>4. По ОПОС – Проект за разделно събиране на отпадъци :</w:t>
      </w:r>
    </w:p>
    <w:p w14:paraId="009B86FD" w14:textId="77777777" w:rsidR="00066DD9" w:rsidRPr="005F4BA7" w:rsidRDefault="00066DD9" w:rsidP="005F4BA7">
      <w:pPr>
        <w:spacing w:line="240" w:lineRule="auto"/>
        <w:contextualSpacing/>
        <w:jc w:val="both"/>
        <w:rPr>
          <w:rFonts w:ascii="Times New Roman" w:hAnsi="Times New Roman"/>
          <w:sz w:val="24"/>
          <w:szCs w:val="24"/>
        </w:rPr>
      </w:pPr>
      <w:r w:rsidRPr="005F4BA7">
        <w:rPr>
          <w:rFonts w:ascii="Times New Roman" w:hAnsi="Times New Roman"/>
          <w:b/>
          <w:sz w:val="24"/>
          <w:szCs w:val="24"/>
        </w:rPr>
        <w:t xml:space="preserve">Цел: </w:t>
      </w:r>
      <w:r w:rsidRPr="005F4BA7">
        <w:rPr>
          <w:rFonts w:ascii="Times New Roman" w:hAnsi="Times New Roman"/>
          <w:sz w:val="24"/>
          <w:szCs w:val="24"/>
        </w:rPr>
        <w:t xml:space="preserve">Закупуване на съдове за разделно събиране на отпадъци и техника , както и изграждане на площадка за преработка на строителни материали . </w:t>
      </w:r>
    </w:p>
    <w:p w14:paraId="69964E88" w14:textId="77777777" w:rsidR="00066DD9" w:rsidRPr="005F4BA7" w:rsidRDefault="00066DD9" w:rsidP="005F4BA7">
      <w:pPr>
        <w:spacing w:line="240" w:lineRule="auto"/>
        <w:contextualSpacing/>
        <w:jc w:val="both"/>
        <w:rPr>
          <w:rFonts w:ascii="Times New Roman" w:hAnsi="Times New Roman"/>
          <w:sz w:val="24"/>
          <w:szCs w:val="24"/>
        </w:rPr>
      </w:pPr>
    </w:p>
    <w:p w14:paraId="464FA135" w14:textId="77777777" w:rsidR="00066DD9" w:rsidRPr="005F4BA7" w:rsidRDefault="00066DD9" w:rsidP="005F4BA7">
      <w:pPr>
        <w:spacing w:line="240" w:lineRule="auto"/>
        <w:contextualSpacing/>
        <w:jc w:val="both"/>
        <w:rPr>
          <w:rFonts w:ascii="Times New Roman" w:hAnsi="Times New Roman"/>
          <w:b/>
          <w:sz w:val="24"/>
          <w:szCs w:val="24"/>
        </w:rPr>
      </w:pPr>
      <w:r w:rsidRPr="005F4BA7">
        <w:rPr>
          <w:rFonts w:ascii="Times New Roman" w:hAnsi="Times New Roman"/>
          <w:b/>
          <w:sz w:val="24"/>
          <w:szCs w:val="24"/>
        </w:rPr>
        <w:t xml:space="preserve">5. Рекултивация на клетка в Регионално депо за събиране на отпадъци – Санадиново  и </w:t>
      </w:r>
    </w:p>
    <w:p w14:paraId="77E83F79" w14:textId="77777777" w:rsidR="00066DD9" w:rsidRPr="005F4BA7" w:rsidRDefault="00066DD9" w:rsidP="005F4BA7">
      <w:pPr>
        <w:spacing w:line="240" w:lineRule="auto"/>
        <w:contextualSpacing/>
        <w:jc w:val="both"/>
        <w:rPr>
          <w:rFonts w:ascii="Times New Roman" w:hAnsi="Times New Roman"/>
          <w:b/>
          <w:sz w:val="24"/>
          <w:szCs w:val="24"/>
        </w:rPr>
      </w:pPr>
      <w:r w:rsidRPr="005F4BA7">
        <w:rPr>
          <w:rFonts w:ascii="Times New Roman" w:hAnsi="Times New Roman"/>
          <w:b/>
          <w:sz w:val="24"/>
          <w:szCs w:val="24"/>
        </w:rPr>
        <w:t xml:space="preserve">изграждане на Клетка </w:t>
      </w:r>
      <w:r w:rsidRPr="005F4BA7">
        <w:rPr>
          <w:rFonts w:ascii="Times New Roman" w:hAnsi="Times New Roman"/>
          <w:b/>
          <w:sz w:val="24"/>
          <w:szCs w:val="24"/>
          <w:lang w:val="en-US"/>
        </w:rPr>
        <w:t xml:space="preserve">II </w:t>
      </w:r>
      <w:r w:rsidRPr="005F4BA7">
        <w:rPr>
          <w:rFonts w:ascii="Times New Roman" w:hAnsi="Times New Roman"/>
          <w:b/>
          <w:sz w:val="24"/>
          <w:szCs w:val="24"/>
        </w:rPr>
        <w:t>в депото , със средства на Сдружението.</w:t>
      </w:r>
    </w:p>
    <w:p w14:paraId="23D80144" w14:textId="77777777" w:rsidR="00066DD9" w:rsidRPr="005F4BA7" w:rsidRDefault="00066DD9" w:rsidP="005F4BA7">
      <w:pPr>
        <w:spacing w:line="240" w:lineRule="auto"/>
        <w:contextualSpacing/>
        <w:jc w:val="both"/>
        <w:rPr>
          <w:rFonts w:ascii="Times New Roman" w:hAnsi="Times New Roman"/>
          <w:b/>
          <w:sz w:val="24"/>
          <w:szCs w:val="24"/>
        </w:rPr>
      </w:pPr>
    </w:p>
    <w:p w14:paraId="30B54E5E" w14:textId="77777777" w:rsidR="00066DD9" w:rsidRPr="005F4BA7" w:rsidRDefault="00066DD9" w:rsidP="005F4BA7">
      <w:pPr>
        <w:suppressAutoHyphens/>
        <w:autoSpaceDN w:val="0"/>
        <w:spacing w:after="200" w:line="240" w:lineRule="auto"/>
        <w:jc w:val="both"/>
        <w:textAlignment w:val="baseline"/>
        <w:rPr>
          <w:rFonts w:ascii="Times New Roman" w:hAnsi="Times New Roman"/>
          <w:b/>
        </w:rPr>
      </w:pPr>
      <w:r w:rsidRPr="005F4BA7">
        <w:rPr>
          <w:rFonts w:ascii="Times New Roman" w:hAnsi="Times New Roman"/>
          <w:b/>
        </w:rPr>
        <w:lastRenderedPageBreak/>
        <w:t xml:space="preserve"> 6. „Ремонт и реконструкция на вертикалната планивировка“. - Проект към Фонд „Социална закрила“, МТСП – ЦНСТПЛПР № 1 и ЦНСТПЛПР № 2 с. Драгаш войвода в УПИ </w:t>
      </w:r>
      <w:r w:rsidRPr="005F4BA7">
        <w:rPr>
          <w:rFonts w:ascii="Times New Roman" w:hAnsi="Times New Roman"/>
          <w:b/>
          <w:lang w:val="en-US"/>
        </w:rPr>
        <w:t>XII</w:t>
      </w:r>
      <w:r w:rsidRPr="005F4BA7">
        <w:rPr>
          <w:rFonts w:ascii="Times New Roman" w:hAnsi="Times New Roman"/>
          <w:b/>
        </w:rPr>
        <w:t xml:space="preserve"> квартал 7“</w:t>
      </w:r>
    </w:p>
    <w:p w14:paraId="368C3C9F" w14:textId="77777777" w:rsidR="00066DD9" w:rsidRPr="005F4BA7" w:rsidRDefault="00066DD9" w:rsidP="005F4BA7">
      <w:pPr>
        <w:suppressAutoHyphens/>
        <w:autoSpaceDN w:val="0"/>
        <w:spacing w:after="120" w:line="240" w:lineRule="auto"/>
        <w:jc w:val="both"/>
        <w:textAlignment w:val="baseline"/>
        <w:rPr>
          <w:rFonts w:ascii="Times New Roman" w:hAnsi="Times New Roman"/>
          <w:b/>
        </w:rPr>
      </w:pPr>
    </w:p>
    <w:p w14:paraId="3CFE7CC0" w14:textId="77777777" w:rsidR="00066DD9" w:rsidRPr="005F4BA7" w:rsidRDefault="00066DD9" w:rsidP="005F4BA7">
      <w:pPr>
        <w:suppressAutoHyphens/>
        <w:autoSpaceDN w:val="0"/>
        <w:spacing w:before="100" w:beforeAutospacing="1" w:after="100" w:afterAutospacing="1" w:line="240" w:lineRule="auto"/>
        <w:jc w:val="both"/>
        <w:textAlignment w:val="baseline"/>
        <w:rPr>
          <w:rFonts w:ascii="Times New Roman" w:hAnsi="Times New Roman"/>
          <w:b/>
          <w:bCs/>
        </w:rPr>
      </w:pPr>
      <w:r w:rsidRPr="005F4BA7">
        <w:rPr>
          <w:rFonts w:ascii="Times New Roman" w:hAnsi="Times New Roman"/>
          <w:b/>
        </w:rPr>
        <w:t xml:space="preserve">     7.</w:t>
      </w:r>
      <w:r w:rsidRPr="005F4BA7">
        <w:rPr>
          <w:rFonts w:ascii="Times New Roman" w:hAnsi="Times New Roman"/>
          <w:b/>
          <w:bCs/>
        </w:rPr>
        <w:t xml:space="preserve">  „Въвеждане на мерки за енергийна ефективност на Многофамилни жилищни сгради на територията на град Никопол“ –</w:t>
      </w:r>
    </w:p>
    <w:p w14:paraId="0A049530" w14:textId="77777777" w:rsidR="00066DD9" w:rsidRPr="005F4BA7" w:rsidRDefault="00066DD9" w:rsidP="005F4BA7">
      <w:pPr>
        <w:suppressAutoHyphens/>
        <w:autoSpaceDN w:val="0"/>
        <w:spacing w:before="100" w:beforeAutospacing="1" w:after="100" w:afterAutospacing="1" w:line="240" w:lineRule="auto"/>
        <w:jc w:val="both"/>
        <w:textAlignment w:val="baseline"/>
        <w:rPr>
          <w:rFonts w:ascii="Times New Roman" w:hAnsi="Times New Roman"/>
          <w:b/>
          <w:bCs/>
        </w:rPr>
      </w:pPr>
      <w:r w:rsidRPr="005F4BA7">
        <w:rPr>
          <w:rFonts w:ascii="Times New Roman" w:hAnsi="Times New Roman"/>
        </w:rPr>
        <w:t>Източник на финансиране: програма Региони в растеж, BG16RFOP001-2.003 - „ЕНЕРГИЙНА ЕФЕКТИВНОСТ В ПЕРИФЕРНИТЕ РАЙОНИ-3”</w:t>
      </w:r>
    </w:p>
    <w:p w14:paraId="6CDC1831" w14:textId="77777777" w:rsidR="00066DD9" w:rsidRPr="005F4BA7" w:rsidRDefault="00066DD9" w:rsidP="005F4BA7">
      <w:pPr>
        <w:suppressAutoHyphens/>
        <w:autoSpaceDN w:val="0"/>
        <w:spacing w:after="200" w:line="240" w:lineRule="auto"/>
        <w:jc w:val="both"/>
        <w:textAlignment w:val="baseline"/>
        <w:rPr>
          <w:rFonts w:ascii="Times New Roman" w:hAnsi="Times New Roman"/>
          <w:b/>
        </w:rPr>
      </w:pPr>
      <w:r w:rsidRPr="005F4BA7">
        <w:rPr>
          <w:rFonts w:ascii="Times New Roman" w:hAnsi="Times New Roman"/>
        </w:rPr>
        <w:t>Стойност : 1 014 134.52</w:t>
      </w:r>
    </w:p>
    <w:p w14:paraId="52991420" w14:textId="77777777" w:rsidR="00066DD9" w:rsidRPr="005F4BA7" w:rsidRDefault="00066DD9" w:rsidP="005F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jc w:val="both"/>
        <w:textAlignment w:val="baseline"/>
        <w:rPr>
          <w:rFonts w:ascii="Times New Roman" w:hAnsi="Times New Roman"/>
        </w:rPr>
      </w:pPr>
      <w:r w:rsidRPr="005F4BA7">
        <w:rPr>
          <w:rFonts w:ascii="Times New Roman" w:hAnsi="Times New Roman"/>
        </w:rPr>
        <w:t>Основната цел на проекта: Повишаване на ЕЕ на МЖС на пл. „ Европа“  и бл. „ Осъм“ на ул. „Елия“ в гр. Никопол. Повишаване на енергийната ефективност на домовете на територията на град Никопол. Осъществяване на рентабилна експлоатация на сградите, което ще позволи устойчиво да продължи използването и поддържането им с оглед да се подобрят условията на живот на обитателите на сградите. Специфичните цели на проекта са следните: Достигане най-малко клас на енергопотребление „С“ в жилищния сектор; Намаляване на разходите за енергия на  жилищните сгради; По-високо ниво на енергийната ефективност, което пряко да допринесе за намаляване на крайното енергийно потребление и косвено - за намаляване на емисиите на парникови газове  съгласно; Подобряване на експлоатационните характеристики за удължаване на жизнения цикъл на сградите.</w:t>
      </w:r>
    </w:p>
    <w:p w14:paraId="55A5E112" w14:textId="77777777" w:rsidR="00066DD9" w:rsidRPr="005F4BA7" w:rsidRDefault="00066DD9" w:rsidP="005F4BA7">
      <w:pPr>
        <w:suppressAutoHyphens/>
        <w:autoSpaceDN w:val="0"/>
        <w:spacing w:after="200" w:line="240" w:lineRule="auto"/>
        <w:jc w:val="both"/>
        <w:textAlignment w:val="baseline"/>
        <w:rPr>
          <w:rFonts w:ascii="Times New Roman" w:hAnsi="Times New Roman"/>
          <w:b/>
        </w:rPr>
      </w:pPr>
      <w:r w:rsidRPr="005F4BA7">
        <w:rPr>
          <w:rFonts w:ascii="Times New Roman" w:hAnsi="Times New Roman"/>
          <w:b/>
        </w:rPr>
        <w:t>Социална политика и предоставяни социални услуги  по ЗСУ през 2022 година.</w:t>
      </w:r>
    </w:p>
    <w:p w14:paraId="57B85A63"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Социалната политика е един от приоритетите в програмата за управление 2019 – 2023 година. По линията на разработването и изпълнението на  проекти в социалната сфера, както и чрез развиването на система от социални услуги предоставяни на територията, ние се опитваме да осигурим грижа за хората в неравностойно положение.</w:t>
      </w:r>
    </w:p>
    <w:p w14:paraId="5670628D"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p>
    <w:p w14:paraId="3081AC37" w14:textId="77777777" w:rsidR="00066DD9" w:rsidRPr="005F4BA7" w:rsidRDefault="00066DD9" w:rsidP="005F4BA7">
      <w:pPr>
        <w:suppressAutoHyphens/>
        <w:autoSpaceDN w:val="0"/>
        <w:spacing w:after="200" w:line="240" w:lineRule="auto"/>
        <w:jc w:val="both"/>
        <w:textAlignment w:val="baseline"/>
        <w:rPr>
          <w:rFonts w:ascii="Times New Roman" w:hAnsi="Times New Roman"/>
          <w:b/>
        </w:rPr>
      </w:pPr>
      <w:r w:rsidRPr="005F4BA7">
        <w:rPr>
          <w:rFonts w:ascii="Times New Roman" w:hAnsi="Times New Roman"/>
        </w:rPr>
        <w:t xml:space="preserve"> </w:t>
      </w:r>
      <w:r w:rsidRPr="005F4BA7">
        <w:rPr>
          <w:rFonts w:ascii="Times New Roman" w:hAnsi="Times New Roman"/>
          <w:b/>
        </w:rPr>
        <w:t>СОЦИАЛНИ ПРОЕКТИ, ПРОГРАМИ, МЕХАНИЗМИ</w:t>
      </w:r>
    </w:p>
    <w:p w14:paraId="79B89085" w14:textId="77777777" w:rsidR="00066DD9" w:rsidRPr="005F4BA7" w:rsidRDefault="00066DD9" w:rsidP="005F4BA7">
      <w:pPr>
        <w:suppressAutoHyphens/>
        <w:autoSpaceDN w:val="0"/>
        <w:spacing w:after="200" w:line="240" w:lineRule="auto"/>
        <w:jc w:val="both"/>
        <w:textAlignment w:val="baseline"/>
        <w:rPr>
          <w:rFonts w:ascii="Times New Roman" w:hAnsi="Times New Roman"/>
          <w:b/>
        </w:rPr>
      </w:pPr>
    </w:p>
    <w:p w14:paraId="388D36A7" w14:textId="77777777" w:rsidR="00066DD9" w:rsidRPr="005F4BA7" w:rsidRDefault="00066DD9" w:rsidP="005F4BA7">
      <w:pPr>
        <w:suppressAutoHyphens/>
        <w:autoSpaceDN w:val="0"/>
        <w:spacing w:line="240" w:lineRule="auto"/>
        <w:jc w:val="both"/>
        <w:textAlignment w:val="baseline"/>
        <w:rPr>
          <w:rFonts w:ascii="Times New Roman" w:hAnsi="Times New Roman"/>
          <w:b/>
        </w:rPr>
      </w:pPr>
      <w:r w:rsidRPr="005F4BA7">
        <w:rPr>
          <w:rFonts w:ascii="Times New Roman" w:hAnsi="Times New Roman"/>
          <w:b/>
        </w:rPr>
        <w:t>Проекти в социалната сфера, изпълнени през 2022 г.</w:t>
      </w:r>
    </w:p>
    <w:p w14:paraId="1C7673B8" w14:textId="77777777" w:rsidR="00066DD9" w:rsidRPr="005F4BA7" w:rsidRDefault="00066DD9">
      <w:pPr>
        <w:numPr>
          <w:ilvl w:val="0"/>
          <w:numId w:val="47"/>
        </w:numPr>
        <w:suppressAutoHyphens/>
        <w:autoSpaceDN w:val="0"/>
        <w:spacing w:after="200" w:line="240" w:lineRule="auto"/>
        <w:contextualSpacing/>
        <w:jc w:val="both"/>
        <w:textAlignment w:val="baseline"/>
        <w:rPr>
          <w:rFonts w:ascii="Times New Roman" w:hAnsi="Times New Roman"/>
        </w:rPr>
      </w:pPr>
      <w:r w:rsidRPr="005F4BA7">
        <w:rPr>
          <w:rFonts w:ascii="Times New Roman" w:hAnsi="Times New Roman"/>
        </w:rPr>
        <w:t>Оперативна програма „Развитие на човешките ресурси” 2014-2020 г.</w:t>
      </w:r>
    </w:p>
    <w:p w14:paraId="07422586" w14:textId="77777777" w:rsidR="00066DD9" w:rsidRPr="005F4BA7" w:rsidRDefault="00066DD9">
      <w:pPr>
        <w:numPr>
          <w:ilvl w:val="0"/>
          <w:numId w:val="35"/>
        </w:numPr>
        <w:suppressAutoHyphens/>
        <w:autoSpaceDN w:val="0"/>
        <w:spacing w:after="200" w:line="240" w:lineRule="auto"/>
        <w:contextualSpacing/>
        <w:jc w:val="both"/>
        <w:textAlignment w:val="baseline"/>
        <w:rPr>
          <w:rFonts w:ascii="Times New Roman" w:hAnsi="Times New Roman"/>
        </w:rPr>
      </w:pPr>
      <w:r w:rsidRPr="005F4BA7">
        <w:rPr>
          <w:rFonts w:ascii="Times New Roman" w:hAnsi="Times New Roman"/>
        </w:rPr>
        <w:t xml:space="preserve">Проект BG05M9OP001-6.002-0092 „Патронажна грижа + в община Никопол”, приключил на 01.07.2022 г. – 176 566.44 лв.; </w:t>
      </w:r>
    </w:p>
    <w:p w14:paraId="0FA64AB1" w14:textId="77777777" w:rsidR="00066DD9" w:rsidRPr="005F4BA7" w:rsidRDefault="00066DD9">
      <w:pPr>
        <w:numPr>
          <w:ilvl w:val="0"/>
          <w:numId w:val="35"/>
        </w:numPr>
        <w:suppressAutoHyphens/>
        <w:autoSpaceDN w:val="0"/>
        <w:spacing w:after="200" w:line="240" w:lineRule="auto"/>
        <w:contextualSpacing/>
        <w:jc w:val="both"/>
        <w:textAlignment w:val="baseline"/>
        <w:rPr>
          <w:rFonts w:ascii="Times New Roman" w:hAnsi="Times New Roman"/>
        </w:rPr>
      </w:pPr>
      <w:r w:rsidRPr="005F4BA7">
        <w:rPr>
          <w:rFonts w:ascii="Times New Roman" w:hAnsi="Times New Roman"/>
        </w:rPr>
        <w:t xml:space="preserve">Проект BG05M9OP001-6.004-0146 „Патронажна грижа + в община Никопол”, Компонент 2, изпълнен в периода 02.07.2022 г. – 02.01.2023 г. – 88 283.22 лв. </w:t>
      </w:r>
    </w:p>
    <w:p w14:paraId="798C26F0" w14:textId="77777777" w:rsidR="00066DD9" w:rsidRPr="005F4BA7" w:rsidRDefault="00066DD9" w:rsidP="005F4BA7">
      <w:pPr>
        <w:suppressAutoHyphens/>
        <w:autoSpaceDN w:val="0"/>
        <w:spacing w:line="240" w:lineRule="auto"/>
        <w:contextualSpacing/>
        <w:jc w:val="both"/>
        <w:textAlignment w:val="baseline"/>
        <w:rPr>
          <w:rFonts w:ascii="Times New Roman" w:hAnsi="Times New Roman"/>
        </w:rPr>
      </w:pPr>
      <w:r w:rsidRPr="005F4BA7">
        <w:rPr>
          <w:rFonts w:ascii="Times New Roman" w:hAnsi="Times New Roman"/>
        </w:rPr>
        <w:t>Цел на проектите: Предоставяне на почасови мобилни интегрирани здравно-социални услуги на хора с увреждания, възрастни хора в невъзможност за самообслужване, лица над 54 г., лица под карантина във връзка с  COVID-19, лица от рискови групи за заразяване с COVID; Превенция на COVID-19 в социалните услуги, делегирани от държавата дейности.</w:t>
      </w:r>
    </w:p>
    <w:p w14:paraId="10BEBFB3" w14:textId="77777777" w:rsidR="00066DD9" w:rsidRPr="005F4BA7" w:rsidRDefault="00066DD9" w:rsidP="005F4BA7">
      <w:pPr>
        <w:suppressAutoHyphens/>
        <w:autoSpaceDN w:val="0"/>
        <w:spacing w:line="240" w:lineRule="auto"/>
        <w:contextualSpacing/>
        <w:jc w:val="both"/>
        <w:textAlignment w:val="baseline"/>
        <w:rPr>
          <w:rFonts w:ascii="Times New Roman" w:hAnsi="Times New Roman"/>
        </w:rPr>
      </w:pPr>
      <w:r w:rsidRPr="005F4BA7">
        <w:rPr>
          <w:rFonts w:ascii="Times New Roman" w:hAnsi="Times New Roman"/>
        </w:rPr>
        <w:t>Преминали 55 лица, обгрижвани от 13 Домашни помощници, 2 медицински сестри и 1 психолог.</w:t>
      </w:r>
    </w:p>
    <w:p w14:paraId="00CCE8E8" w14:textId="77777777" w:rsidR="00066DD9" w:rsidRPr="005F4BA7" w:rsidRDefault="00066DD9">
      <w:pPr>
        <w:numPr>
          <w:ilvl w:val="0"/>
          <w:numId w:val="47"/>
        </w:numPr>
        <w:suppressAutoHyphens/>
        <w:autoSpaceDN w:val="0"/>
        <w:spacing w:after="200" w:line="240" w:lineRule="auto"/>
        <w:ind w:left="284" w:firstLine="76"/>
        <w:contextualSpacing/>
        <w:jc w:val="both"/>
        <w:textAlignment w:val="baseline"/>
        <w:rPr>
          <w:rFonts w:ascii="Times New Roman" w:hAnsi="Times New Roman"/>
        </w:rPr>
      </w:pPr>
      <w:r w:rsidRPr="005F4BA7">
        <w:rPr>
          <w:rFonts w:ascii="Times New Roman" w:hAnsi="Times New Roman"/>
        </w:rPr>
        <w:t xml:space="preserve">Оперативна </w:t>
      </w:r>
      <w:bookmarkStart w:id="18" w:name="_Hlk123732863"/>
      <w:r w:rsidRPr="005F4BA7">
        <w:rPr>
          <w:rFonts w:ascii="Times New Roman" w:hAnsi="Times New Roman"/>
        </w:rPr>
        <w:t>програма за храни и/или основно материално подпомагане</w:t>
      </w:r>
      <w:bookmarkEnd w:id="18"/>
      <w:r w:rsidRPr="005F4BA7">
        <w:rPr>
          <w:rFonts w:ascii="Times New Roman" w:hAnsi="Times New Roman"/>
        </w:rPr>
        <w:t>:</w:t>
      </w:r>
      <w:r w:rsidRPr="005F4BA7">
        <w:rPr>
          <w:rFonts w:ascii="Times New Roman" w:hAnsi="Times New Roman"/>
          <w:snapToGrid w:val="0"/>
        </w:rPr>
        <w:t xml:space="preserve"> </w:t>
      </w:r>
    </w:p>
    <w:p w14:paraId="500FCC92" w14:textId="77777777" w:rsidR="00066DD9" w:rsidRPr="005F4BA7" w:rsidRDefault="00066DD9">
      <w:pPr>
        <w:numPr>
          <w:ilvl w:val="0"/>
          <w:numId w:val="48"/>
        </w:numPr>
        <w:suppressAutoHyphens/>
        <w:autoSpaceDN w:val="0"/>
        <w:spacing w:after="200" w:line="240" w:lineRule="auto"/>
        <w:contextualSpacing/>
        <w:jc w:val="both"/>
        <w:textAlignment w:val="baseline"/>
        <w:rPr>
          <w:rFonts w:ascii="Times New Roman" w:hAnsi="Times New Roman"/>
        </w:rPr>
      </w:pPr>
      <w:r w:rsidRPr="005F4BA7">
        <w:rPr>
          <w:rFonts w:ascii="Times New Roman" w:hAnsi="Times New Roman"/>
          <w:snapToGrid w:val="0"/>
        </w:rPr>
        <w:t xml:space="preserve">Проект „3.1 - Топъл обяд в условията на пандемията от COVID-19 в община Никопол", приключил на 30.09.2022 г. Обща стойност: 238 332.60 лв. </w:t>
      </w:r>
      <w:r w:rsidRPr="005F4BA7">
        <w:rPr>
          <w:rFonts w:ascii="Times New Roman" w:hAnsi="Times New Roman"/>
        </w:rPr>
        <w:t xml:space="preserve"> Преминали през проекта 314 лица от всички населени места от общината; </w:t>
      </w:r>
    </w:p>
    <w:p w14:paraId="0927D10A" w14:textId="77777777" w:rsidR="00066DD9" w:rsidRPr="005F4BA7" w:rsidRDefault="00066DD9">
      <w:pPr>
        <w:numPr>
          <w:ilvl w:val="0"/>
          <w:numId w:val="48"/>
        </w:numPr>
        <w:suppressAutoHyphens/>
        <w:autoSpaceDN w:val="0"/>
        <w:spacing w:after="200" w:line="240" w:lineRule="auto"/>
        <w:contextualSpacing/>
        <w:jc w:val="both"/>
        <w:textAlignment w:val="baseline"/>
        <w:rPr>
          <w:rFonts w:ascii="Times New Roman" w:hAnsi="Times New Roman"/>
        </w:rPr>
      </w:pPr>
      <w:r w:rsidRPr="005F4BA7">
        <w:rPr>
          <w:rFonts w:ascii="Times New Roman" w:hAnsi="Times New Roman"/>
        </w:rPr>
        <w:t xml:space="preserve">От 03.10.2022 г. Община Никопол изпълнява Проект „Топъл обяд в Община Никопол", по процедура за директно предоставяне на безвъзмездна финансова BG05SFPR003-1.001 „Топъл обяд“ по Програма за храни и основно материално подпомагане 2021-2027 г., съфинансирана от Европейския социален фонд плюс на Европейския съюз. Проектът е с </w:t>
      </w:r>
      <w:r w:rsidRPr="005F4BA7">
        <w:rPr>
          <w:rFonts w:ascii="Times New Roman" w:hAnsi="Times New Roman"/>
        </w:rPr>
        <w:lastRenderedPageBreak/>
        <w:t>продължителност 3 години и е на стойност 495 763.20 лв. Обхванати са 180 крайни получатели от цялата община.</w:t>
      </w:r>
    </w:p>
    <w:p w14:paraId="578B1CF6" w14:textId="77777777" w:rsidR="00066DD9" w:rsidRPr="005F4BA7" w:rsidRDefault="00066DD9">
      <w:pPr>
        <w:numPr>
          <w:ilvl w:val="0"/>
          <w:numId w:val="47"/>
        </w:numPr>
        <w:suppressAutoHyphens/>
        <w:autoSpaceDN w:val="0"/>
        <w:spacing w:after="200" w:line="240" w:lineRule="auto"/>
        <w:ind w:left="284" w:firstLine="76"/>
        <w:contextualSpacing/>
        <w:jc w:val="both"/>
        <w:textAlignment w:val="baseline"/>
        <w:rPr>
          <w:rFonts w:ascii="Times New Roman" w:hAnsi="Times New Roman"/>
        </w:rPr>
      </w:pPr>
      <w:r w:rsidRPr="005F4BA7">
        <w:rPr>
          <w:rFonts w:ascii="Times New Roman" w:hAnsi="Times New Roman"/>
        </w:rPr>
        <w:t>Продължава изпълнението на Проект „Приеми ме 2015“: към м. декември 20202 г. – 20 приемни семейства с настанени 18 деца;</w:t>
      </w:r>
    </w:p>
    <w:p w14:paraId="0EE2E947" w14:textId="77777777" w:rsidR="00066DD9" w:rsidRPr="005F4BA7" w:rsidRDefault="00066DD9" w:rsidP="005F4BA7">
      <w:pPr>
        <w:suppressAutoHyphens/>
        <w:autoSpaceDN w:val="0"/>
        <w:spacing w:line="240" w:lineRule="auto"/>
        <w:contextualSpacing/>
        <w:jc w:val="both"/>
        <w:textAlignment w:val="baseline"/>
        <w:rPr>
          <w:rFonts w:ascii="Times New Roman" w:hAnsi="Times New Roman"/>
        </w:rPr>
      </w:pPr>
    </w:p>
    <w:p w14:paraId="321C0F74" w14:textId="77777777" w:rsidR="00066DD9" w:rsidRPr="005F4BA7" w:rsidRDefault="00066DD9" w:rsidP="005F4BA7">
      <w:pPr>
        <w:suppressAutoHyphens/>
        <w:autoSpaceDN w:val="0"/>
        <w:spacing w:line="240" w:lineRule="auto"/>
        <w:contextualSpacing/>
        <w:jc w:val="both"/>
        <w:textAlignment w:val="baseline"/>
        <w:rPr>
          <w:rFonts w:ascii="Times New Roman" w:hAnsi="Times New Roman"/>
          <w:b/>
          <w:bCs/>
        </w:rPr>
      </w:pPr>
    </w:p>
    <w:p w14:paraId="798993A1" w14:textId="77777777" w:rsidR="00066DD9" w:rsidRPr="005F4BA7" w:rsidRDefault="00066DD9" w:rsidP="005F4BA7">
      <w:pPr>
        <w:suppressAutoHyphens/>
        <w:autoSpaceDN w:val="0"/>
        <w:spacing w:line="240" w:lineRule="auto"/>
        <w:contextualSpacing/>
        <w:jc w:val="both"/>
        <w:textAlignment w:val="baseline"/>
        <w:rPr>
          <w:rFonts w:ascii="Times New Roman" w:hAnsi="Times New Roman"/>
          <w:b/>
          <w:bCs/>
        </w:rPr>
      </w:pPr>
      <w:r w:rsidRPr="005F4BA7">
        <w:rPr>
          <w:rFonts w:ascii="Times New Roman" w:hAnsi="Times New Roman"/>
          <w:b/>
          <w:bCs/>
        </w:rPr>
        <w:t>Проекти разработени и изпълнявани през 2023 г.</w:t>
      </w:r>
    </w:p>
    <w:p w14:paraId="2DF17410" w14:textId="77777777" w:rsidR="00066DD9" w:rsidRPr="005F4BA7" w:rsidRDefault="00066DD9" w:rsidP="005F4BA7">
      <w:pPr>
        <w:suppressAutoHyphens/>
        <w:autoSpaceDN w:val="0"/>
        <w:spacing w:line="240" w:lineRule="auto"/>
        <w:contextualSpacing/>
        <w:jc w:val="both"/>
        <w:textAlignment w:val="baseline"/>
        <w:rPr>
          <w:rFonts w:ascii="Times New Roman" w:hAnsi="Times New Roman"/>
          <w:b/>
          <w:bCs/>
        </w:rPr>
      </w:pPr>
    </w:p>
    <w:p w14:paraId="22FE44EF" w14:textId="77777777" w:rsidR="00066DD9" w:rsidRPr="005F4BA7" w:rsidRDefault="00066DD9" w:rsidP="005F4BA7">
      <w:pPr>
        <w:suppressAutoHyphens/>
        <w:autoSpaceDN w:val="0"/>
        <w:spacing w:line="240" w:lineRule="auto"/>
        <w:contextualSpacing/>
        <w:jc w:val="both"/>
        <w:textAlignment w:val="baseline"/>
        <w:rPr>
          <w:rFonts w:ascii="Times New Roman" w:hAnsi="Times New Roman"/>
        </w:rPr>
      </w:pPr>
      <w:r w:rsidRPr="005F4BA7">
        <w:rPr>
          <w:rFonts w:ascii="Times New Roman" w:hAnsi="Times New Roman"/>
        </w:rPr>
        <w:t xml:space="preserve">От 01.02.2023 г. Община Никопол ще започне изпълнението на проект по </w:t>
      </w:r>
    </w:p>
    <w:p w14:paraId="0FA7445E" w14:textId="77777777" w:rsidR="00066DD9" w:rsidRPr="005F4BA7" w:rsidRDefault="00066DD9" w:rsidP="005F4BA7">
      <w:pPr>
        <w:suppressAutoHyphens/>
        <w:autoSpaceDN w:val="0"/>
        <w:spacing w:line="240" w:lineRule="auto"/>
        <w:contextualSpacing/>
        <w:jc w:val="both"/>
        <w:textAlignment w:val="baseline"/>
        <w:rPr>
          <w:rFonts w:ascii="Times New Roman" w:hAnsi="Times New Roman"/>
        </w:rPr>
      </w:pPr>
      <w:r w:rsidRPr="005F4BA7">
        <w:rPr>
          <w:rFonts w:ascii="Times New Roman" w:hAnsi="Times New Roman"/>
        </w:rPr>
        <w:t>Процедура чрез директно предоставяне на безвъзмездна финансова помощ BG05SFPR002-2.001 „ГРИЖА В ДОМА“ по Програма „Развитие на човешките ресурси“ 2021-2027 г. Процедурата ще осигури подкрепа в домашна среда за лица с увреждания и възрастни хора, зависими от грижи. Ще бъдат разширени възможностите за предоставяне на социални и интегрирани здравно-социални услуги в домашна среда. След приключване на патронажна грижа процедурата ще осигури продължаване на подкрепата в домашна среда на нуждаещи се лица. Проектът е на стойност 438 163.72лв.</w:t>
      </w:r>
    </w:p>
    <w:p w14:paraId="1EF67ED3" w14:textId="77777777" w:rsidR="00066DD9" w:rsidRPr="005F4BA7" w:rsidRDefault="00066DD9" w:rsidP="005F4BA7">
      <w:pPr>
        <w:suppressAutoHyphens/>
        <w:autoSpaceDN w:val="0"/>
        <w:spacing w:line="240" w:lineRule="auto"/>
        <w:contextualSpacing/>
        <w:jc w:val="both"/>
        <w:textAlignment w:val="baseline"/>
        <w:rPr>
          <w:rFonts w:ascii="Times New Roman" w:hAnsi="Times New Roman"/>
        </w:rPr>
      </w:pPr>
    </w:p>
    <w:p w14:paraId="716C32BA" w14:textId="77777777" w:rsidR="00066DD9" w:rsidRPr="005F4BA7" w:rsidRDefault="00066DD9" w:rsidP="005F4BA7">
      <w:pPr>
        <w:suppressAutoHyphens/>
        <w:autoSpaceDN w:val="0"/>
        <w:spacing w:after="200" w:line="240" w:lineRule="auto"/>
        <w:jc w:val="both"/>
        <w:textAlignment w:val="baseline"/>
        <w:rPr>
          <w:rFonts w:ascii="Times New Roman" w:hAnsi="Times New Roman"/>
          <w:b/>
        </w:rPr>
      </w:pPr>
      <w:r w:rsidRPr="005F4BA7">
        <w:rPr>
          <w:rFonts w:ascii="Times New Roman" w:hAnsi="Times New Roman"/>
        </w:rPr>
        <w:t xml:space="preserve">През 2023 г. Община Никопол ще изпълни и проект „Укрепване капацитета на Община Никопол“ по процедура чрез директно предоставяне на безвъзмездна финансова помощ </w:t>
      </w:r>
      <w:r w:rsidRPr="005F4BA7">
        <w:rPr>
          <w:rFonts w:ascii="Times New Roman" w:hAnsi="Times New Roman"/>
          <w:lang w:val="en-US"/>
        </w:rPr>
        <w:t>BG05SFPR002-2.002</w:t>
      </w:r>
      <w:r w:rsidRPr="005F4BA7">
        <w:rPr>
          <w:rFonts w:ascii="Times New Roman" w:hAnsi="Times New Roman"/>
        </w:rPr>
        <w:t xml:space="preserve"> „Укрепване на общинския капацитет“. Максималният размер на безвъзмездната финансова помощ за Община Никопол е 61 951.00 лв.. Целта на процедурата е да подкрепи реформирането на системата на социалните услуги и улесняването на преходите към новите механизми на местно ниво, чрез развитие и укрепване на общинския капацитет. Предоставянето на интегрирана подкрепа на общините в изпълнението на правомощията им по Закона за социалните услуги (ЗСУ), Закона за хората с увреждания (ЗХУ) и Закона за лична помощ (ЗЛП) ще позволи плавното и безпроблемно въвеждане на реформите в областта на социалните услуги и личната помощ и ще ускори предоставянето на по-ефективна, ефикасна и качествена грижа на лицата от най-уязвимите групи от</w:t>
      </w:r>
      <w:r w:rsidRPr="005F4BA7">
        <w:rPr>
          <w:rFonts w:ascii="Times New Roman" w:hAnsi="Times New Roman"/>
          <w:b/>
        </w:rPr>
        <w:t xml:space="preserve"> </w:t>
      </w:r>
    </w:p>
    <w:p w14:paraId="5EE2EDBF"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p>
    <w:p w14:paraId="42C7B30B"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        </w:t>
      </w:r>
      <w:r w:rsidRPr="005F4BA7">
        <w:rPr>
          <w:rFonts w:ascii="Times New Roman" w:hAnsi="Times New Roman"/>
          <w:b/>
        </w:rPr>
        <w:t>6. Механизъм лична помощ</w:t>
      </w:r>
      <w:r w:rsidRPr="005F4BA7">
        <w:rPr>
          <w:rFonts w:ascii="Times New Roman" w:hAnsi="Times New Roman"/>
        </w:rPr>
        <w:t xml:space="preserve"> по Закона за личната помощ. Услугата е  за грижа за деца и лица с тежки увреждания. През 2022 г. са преминали 163 лица, обслужвани от 162 лични асистенти.</w:t>
      </w:r>
    </w:p>
    <w:p w14:paraId="022C941A"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p>
    <w:p w14:paraId="033A5A87" w14:textId="77777777" w:rsidR="00066DD9" w:rsidRPr="005F4BA7" w:rsidRDefault="00066DD9" w:rsidP="005F4BA7">
      <w:pPr>
        <w:keepNext/>
        <w:shd w:val="clear" w:color="auto" w:fill="FFFFFF"/>
        <w:tabs>
          <w:tab w:val="left" w:pos="708"/>
        </w:tabs>
        <w:suppressAutoHyphens/>
        <w:autoSpaceDN w:val="0"/>
        <w:spacing w:after="100" w:line="240" w:lineRule="auto"/>
        <w:jc w:val="both"/>
        <w:textAlignment w:val="baseline"/>
        <w:outlineLvl w:val="0"/>
        <w:rPr>
          <w:rFonts w:ascii="Times New Roman" w:hAnsi="Times New Roman"/>
          <w:b/>
          <w:bCs/>
          <w:kern w:val="32"/>
        </w:rPr>
      </w:pPr>
      <w:r w:rsidRPr="005F4BA7">
        <w:rPr>
          <w:rFonts w:ascii="Times New Roman" w:hAnsi="Times New Roman"/>
          <w:b/>
          <w:bCs/>
          <w:kern w:val="32"/>
        </w:rPr>
        <w:t>Социални услуги в община Никопол през 2022 г.</w:t>
      </w:r>
    </w:p>
    <w:p w14:paraId="70AF9F8B" w14:textId="77777777" w:rsidR="00066DD9" w:rsidRPr="005F4BA7" w:rsidRDefault="00066DD9" w:rsidP="005F4BA7">
      <w:pPr>
        <w:suppressAutoHyphens/>
        <w:autoSpaceDN w:val="0"/>
        <w:spacing w:after="200" w:line="240" w:lineRule="auto"/>
        <w:jc w:val="both"/>
        <w:textAlignment w:val="baseline"/>
        <w:rPr>
          <w:rFonts w:ascii="Times New Roman" w:hAnsi="Times New Roman"/>
          <w:b/>
        </w:rPr>
      </w:pPr>
      <w:r w:rsidRPr="005F4BA7">
        <w:rPr>
          <w:rFonts w:ascii="Times New Roman" w:hAnsi="Times New Roman"/>
          <w:b/>
        </w:rPr>
        <w:t>1. Социални услуги предоставяни като проектна дейност или местна дейност.</w:t>
      </w:r>
    </w:p>
    <w:p w14:paraId="1C8898AC"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p>
    <w:p w14:paraId="3F55B02A" w14:textId="77777777" w:rsidR="00066DD9" w:rsidRPr="005F4BA7" w:rsidRDefault="00066DD9">
      <w:pPr>
        <w:numPr>
          <w:ilvl w:val="1"/>
          <w:numId w:val="34"/>
        </w:numPr>
        <w:tabs>
          <w:tab w:val="left" w:pos="1080"/>
        </w:tabs>
        <w:suppressAutoHyphens/>
        <w:autoSpaceDN w:val="0"/>
        <w:spacing w:after="0" w:line="240" w:lineRule="auto"/>
        <w:jc w:val="both"/>
        <w:textAlignment w:val="baseline"/>
        <w:rPr>
          <w:rFonts w:ascii="Times New Roman" w:eastAsia="Times New Roman" w:hAnsi="Times New Roman"/>
          <w:sz w:val="24"/>
          <w:szCs w:val="24"/>
          <w:lang w:eastAsia="zh-CN"/>
        </w:rPr>
      </w:pPr>
      <w:r w:rsidRPr="005F4BA7">
        <w:rPr>
          <w:rFonts w:ascii="Times New Roman" w:eastAsia="Times New Roman" w:hAnsi="Times New Roman"/>
          <w:b/>
          <w:sz w:val="24"/>
          <w:szCs w:val="24"/>
          <w:lang w:eastAsia="zh-CN"/>
        </w:rPr>
        <w:t xml:space="preserve">Домашен социален патронаж  </w:t>
      </w:r>
    </w:p>
    <w:p w14:paraId="5553FF24" w14:textId="77777777" w:rsidR="00066DD9" w:rsidRPr="005F4BA7" w:rsidRDefault="00066DD9" w:rsidP="005F4BA7">
      <w:pPr>
        <w:tabs>
          <w:tab w:val="left" w:pos="1080"/>
        </w:tabs>
        <w:suppressAutoHyphens/>
        <w:spacing w:after="0" w:line="240" w:lineRule="auto"/>
        <w:jc w:val="both"/>
        <w:rPr>
          <w:rFonts w:ascii="Times New Roman" w:eastAsia="Times New Roman" w:hAnsi="Times New Roman"/>
          <w:sz w:val="24"/>
          <w:szCs w:val="24"/>
          <w:lang w:eastAsia="zh-CN"/>
        </w:rPr>
      </w:pPr>
      <w:r w:rsidRPr="005F4BA7">
        <w:rPr>
          <w:rFonts w:ascii="Times New Roman" w:eastAsia="Times New Roman" w:hAnsi="Times New Roman"/>
          <w:sz w:val="24"/>
          <w:szCs w:val="24"/>
          <w:lang w:eastAsia="zh-CN"/>
        </w:rPr>
        <w:t>Местна дейност.</w:t>
      </w:r>
    </w:p>
    <w:p w14:paraId="126FF7A6" w14:textId="77777777" w:rsidR="00066DD9" w:rsidRPr="005F4BA7" w:rsidRDefault="00066DD9" w:rsidP="005F4BA7">
      <w:pPr>
        <w:tabs>
          <w:tab w:val="left" w:pos="1080"/>
        </w:tabs>
        <w:suppressAutoHyphens/>
        <w:spacing w:after="0" w:line="240" w:lineRule="auto"/>
        <w:jc w:val="both"/>
        <w:rPr>
          <w:rFonts w:ascii="Times New Roman" w:eastAsia="Times New Roman" w:hAnsi="Times New Roman"/>
          <w:sz w:val="24"/>
          <w:szCs w:val="24"/>
          <w:lang w:eastAsia="zh-CN"/>
        </w:rPr>
      </w:pPr>
      <w:r w:rsidRPr="005F4BA7">
        <w:rPr>
          <w:rFonts w:ascii="Times New Roman" w:eastAsia="Times New Roman" w:hAnsi="Times New Roman"/>
          <w:sz w:val="24"/>
          <w:szCs w:val="24"/>
          <w:lang w:eastAsia="zh-CN"/>
        </w:rPr>
        <w:t>Адрес: предоставя се в две бази, съответно гр.Никопол, ул. „Васил Левски“ № 26 и с.Новачене, ул. „Л.Дочев“ № 1.</w:t>
      </w:r>
    </w:p>
    <w:p w14:paraId="6C7C6089" w14:textId="77777777" w:rsidR="00066DD9" w:rsidRPr="005F4BA7" w:rsidRDefault="00066DD9" w:rsidP="005F4BA7">
      <w:pPr>
        <w:tabs>
          <w:tab w:val="left" w:pos="1080"/>
        </w:tabs>
        <w:suppressAutoHyphens/>
        <w:spacing w:after="0" w:line="240" w:lineRule="auto"/>
        <w:jc w:val="both"/>
        <w:rPr>
          <w:rFonts w:ascii="Times New Roman" w:eastAsia="Times New Roman" w:hAnsi="Times New Roman"/>
          <w:sz w:val="24"/>
          <w:szCs w:val="24"/>
          <w:lang w:eastAsia="zh-CN"/>
        </w:rPr>
      </w:pPr>
      <w:r w:rsidRPr="005F4BA7">
        <w:rPr>
          <w:rFonts w:ascii="Times New Roman" w:eastAsia="Times New Roman" w:hAnsi="Times New Roman"/>
          <w:sz w:val="24"/>
          <w:szCs w:val="24"/>
          <w:lang w:eastAsia="zh-CN"/>
        </w:rPr>
        <w:t>Капацитет 360. Двете бази обслужват и потребители по проект „Топъл обяд в Община Никопол“.</w:t>
      </w:r>
    </w:p>
    <w:p w14:paraId="7A9061AD" w14:textId="77777777" w:rsidR="00066DD9" w:rsidRPr="005F4BA7" w:rsidRDefault="00066DD9" w:rsidP="005F4BA7">
      <w:pPr>
        <w:tabs>
          <w:tab w:val="left" w:pos="1080"/>
        </w:tabs>
        <w:suppressAutoHyphens/>
        <w:spacing w:after="0" w:line="240" w:lineRule="auto"/>
        <w:jc w:val="both"/>
        <w:rPr>
          <w:rFonts w:ascii="Times New Roman" w:eastAsia="Times New Roman" w:hAnsi="Times New Roman"/>
          <w:sz w:val="24"/>
          <w:szCs w:val="24"/>
          <w:lang w:eastAsia="zh-CN"/>
        </w:rPr>
      </w:pPr>
      <w:r w:rsidRPr="005F4BA7">
        <w:rPr>
          <w:rFonts w:ascii="Times New Roman" w:eastAsia="Times New Roman" w:hAnsi="Times New Roman"/>
          <w:sz w:val="24"/>
          <w:szCs w:val="24"/>
          <w:lang w:eastAsia="zh-CN"/>
        </w:rPr>
        <w:t>Целева група: лица над 60 год. възраст; инвалиди с над 50 % нетрудоспособност, деца инвалиди.</w:t>
      </w:r>
    </w:p>
    <w:p w14:paraId="10001812" w14:textId="77777777" w:rsidR="00066DD9" w:rsidRPr="005F4BA7" w:rsidRDefault="00066DD9" w:rsidP="005F4BA7">
      <w:pPr>
        <w:tabs>
          <w:tab w:val="left" w:pos="1080"/>
        </w:tabs>
        <w:suppressAutoHyphens/>
        <w:spacing w:after="0" w:line="240" w:lineRule="auto"/>
        <w:jc w:val="both"/>
        <w:rPr>
          <w:rFonts w:ascii="Times New Roman" w:eastAsia="Times New Roman" w:hAnsi="Times New Roman"/>
          <w:sz w:val="24"/>
          <w:szCs w:val="24"/>
          <w:lang w:eastAsia="zh-CN"/>
        </w:rPr>
      </w:pPr>
      <w:r w:rsidRPr="005F4BA7">
        <w:rPr>
          <w:rFonts w:ascii="Times New Roman" w:eastAsia="Times New Roman" w:hAnsi="Times New Roman"/>
          <w:sz w:val="24"/>
          <w:szCs w:val="24"/>
          <w:lang w:eastAsia="zh-CN"/>
        </w:rPr>
        <w:t>Със средства от Фонд „Социална закрила“ към Министерството на труда и социалната политика е доставено ново кухненско оборудване в базите. Предстои закупуване и на нов автомобил.</w:t>
      </w:r>
    </w:p>
    <w:p w14:paraId="6EA82581" w14:textId="77777777" w:rsidR="00066DD9" w:rsidRPr="005F4BA7" w:rsidRDefault="00066DD9" w:rsidP="005F4BA7">
      <w:pPr>
        <w:tabs>
          <w:tab w:val="left" w:pos="1080"/>
        </w:tabs>
        <w:suppressAutoHyphens/>
        <w:spacing w:after="0" w:line="240" w:lineRule="auto"/>
        <w:jc w:val="both"/>
        <w:rPr>
          <w:rFonts w:ascii="Times New Roman" w:eastAsia="Times New Roman" w:hAnsi="Times New Roman"/>
          <w:sz w:val="24"/>
          <w:szCs w:val="24"/>
          <w:lang w:eastAsia="zh-CN"/>
        </w:rPr>
      </w:pPr>
    </w:p>
    <w:p w14:paraId="43B3C431" w14:textId="77777777" w:rsidR="00066DD9" w:rsidRPr="005F4BA7" w:rsidRDefault="00066DD9">
      <w:pPr>
        <w:numPr>
          <w:ilvl w:val="1"/>
          <w:numId w:val="34"/>
        </w:numPr>
        <w:tabs>
          <w:tab w:val="left" w:pos="1080"/>
        </w:tabs>
        <w:suppressAutoHyphens/>
        <w:autoSpaceDN w:val="0"/>
        <w:spacing w:after="0" w:line="240" w:lineRule="auto"/>
        <w:jc w:val="both"/>
        <w:textAlignment w:val="baseline"/>
        <w:rPr>
          <w:rFonts w:ascii="Times New Roman" w:eastAsia="Times New Roman" w:hAnsi="Times New Roman"/>
          <w:b/>
          <w:sz w:val="24"/>
          <w:szCs w:val="24"/>
          <w:lang w:eastAsia="zh-CN"/>
        </w:rPr>
      </w:pPr>
      <w:r w:rsidRPr="005F4BA7">
        <w:rPr>
          <w:rFonts w:ascii="Times New Roman" w:eastAsia="Times New Roman" w:hAnsi="Times New Roman"/>
          <w:b/>
          <w:sz w:val="24"/>
          <w:szCs w:val="24"/>
          <w:lang w:eastAsia="zh-CN"/>
        </w:rPr>
        <w:t>Топъл обяд – проектна дейност</w:t>
      </w:r>
    </w:p>
    <w:p w14:paraId="627A6F3B" w14:textId="77777777" w:rsidR="00066DD9" w:rsidRPr="005F4BA7" w:rsidRDefault="00066DD9" w:rsidP="005F4BA7">
      <w:pPr>
        <w:tabs>
          <w:tab w:val="left" w:pos="1080"/>
        </w:tabs>
        <w:suppressAutoHyphens/>
        <w:spacing w:after="0" w:line="240" w:lineRule="auto"/>
        <w:jc w:val="both"/>
        <w:rPr>
          <w:rFonts w:ascii="Times New Roman" w:eastAsia="Times New Roman" w:hAnsi="Times New Roman"/>
          <w:b/>
          <w:sz w:val="24"/>
          <w:szCs w:val="24"/>
          <w:lang w:eastAsia="zh-CN"/>
        </w:rPr>
      </w:pPr>
      <w:r w:rsidRPr="005F4BA7">
        <w:rPr>
          <w:rFonts w:ascii="Times New Roman" w:eastAsia="Times New Roman" w:hAnsi="Times New Roman"/>
          <w:sz w:val="24"/>
          <w:szCs w:val="24"/>
          <w:lang w:eastAsia="zh-CN"/>
        </w:rPr>
        <w:t xml:space="preserve">Община Никопол изпълнява Проект „Топъл обяд в Община Никопол", по процедура за директно предоставяне на безвъзмездна финансова BG05SFPR003-1.001 „Топъл обяд“ по Програма за храни и основно материално подпомагане 2021-2027 г., съфинансирана от </w:t>
      </w:r>
      <w:r w:rsidRPr="005F4BA7">
        <w:rPr>
          <w:rFonts w:ascii="Times New Roman" w:eastAsia="Times New Roman" w:hAnsi="Times New Roman"/>
          <w:sz w:val="24"/>
          <w:szCs w:val="24"/>
          <w:lang w:eastAsia="zh-CN"/>
        </w:rPr>
        <w:lastRenderedPageBreak/>
        <w:t>Европейския социален фонд плюс на Европейския съюз. Проектът е с продължителност 3 години и е на стойност 495 763.20 лв. Обхванати са 180 крайни получатели от цялата община.</w:t>
      </w:r>
    </w:p>
    <w:p w14:paraId="0E0A05B3" w14:textId="77777777" w:rsidR="00066DD9" w:rsidRPr="005F4BA7" w:rsidRDefault="00066DD9" w:rsidP="005F4BA7">
      <w:pPr>
        <w:tabs>
          <w:tab w:val="left" w:pos="1080"/>
        </w:tabs>
        <w:suppressAutoHyphens/>
        <w:spacing w:after="0" w:line="240" w:lineRule="auto"/>
        <w:jc w:val="both"/>
        <w:rPr>
          <w:rFonts w:ascii="Times New Roman" w:eastAsia="Times New Roman" w:hAnsi="Times New Roman"/>
          <w:sz w:val="24"/>
          <w:szCs w:val="24"/>
          <w:lang w:eastAsia="zh-CN"/>
        </w:rPr>
      </w:pPr>
      <w:r w:rsidRPr="005F4BA7">
        <w:rPr>
          <w:rFonts w:ascii="Times New Roman" w:eastAsia="Times New Roman" w:hAnsi="Times New Roman"/>
          <w:sz w:val="24"/>
          <w:szCs w:val="24"/>
          <w:lang w:eastAsia="zh-CN"/>
        </w:rPr>
        <w:t>Предоставя се в базите на ДСП Никопол и ДСП Новачене.</w:t>
      </w:r>
    </w:p>
    <w:p w14:paraId="318960A5"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Целеви групи по новата процедура са: </w:t>
      </w:r>
    </w:p>
    <w:p w14:paraId="7E4D71C1"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1. лица и семейства без доходи или с ниски доходи, възрастни семейства пенсионери и самотно живеещи пенсионери, които имат ниски доходи, не могат да се издържат с тези доходи и имуществото си и не получават подкрепа от близките си; </w:t>
      </w:r>
    </w:p>
    <w:p w14:paraId="7C11F4D1"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2. лица, обект на социално подпомагане, включително и от кръга на лицата по чл. 4, ал. 1 от Наредбата, които са в невъзможност да задоволят основните си жизнени потребности и за тях е установена нужда от ежедневна допълнителна подкрепа; </w:t>
      </w:r>
    </w:p>
    <w:p w14:paraId="57E9F1EE"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3. лица с ниски доходи, които поради налични увреждания или здравословни ограничения са със затруднено или невъзможно самообслужване, в това число самотни лица с трайни увреждания с ниски лични доходи от пенсия, за които няма подходящ кандидат за асистент по механизма лична помощ; </w:t>
      </w:r>
    </w:p>
    <w:p w14:paraId="44F328FA"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4. лица, които поради инцидентни обстоятелства са в затруднена и уязвима ситуация и за тях е установена нужда от този вид подпомагане; </w:t>
      </w:r>
    </w:p>
    <w:p w14:paraId="3F77DFC7"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5. скитащи и бездомни лица; </w:t>
      </w:r>
    </w:p>
    <w:p w14:paraId="74D0B0C7"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6. лица от уязвими групи – граждани на трети страни, по смисъла на § 1, т. 17 от допълнителните разпоредби от Закона за убежището и бежанците.</w:t>
      </w:r>
    </w:p>
    <w:p w14:paraId="051ABA2F" w14:textId="77777777" w:rsidR="00066DD9" w:rsidRPr="005F4BA7" w:rsidRDefault="00066DD9" w:rsidP="005F4BA7">
      <w:pPr>
        <w:suppressAutoHyphens/>
        <w:autoSpaceDN w:val="0"/>
        <w:spacing w:after="200" w:line="240" w:lineRule="auto"/>
        <w:jc w:val="both"/>
        <w:textAlignment w:val="baseline"/>
        <w:rPr>
          <w:rFonts w:ascii="Times New Roman" w:hAnsi="Times New Roman"/>
          <w:color w:val="000000"/>
        </w:rPr>
      </w:pPr>
      <w:r w:rsidRPr="005F4BA7">
        <w:rPr>
          <w:rFonts w:ascii="Times New Roman" w:hAnsi="Times New Roman"/>
          <w:color w:val="000000"/>
        </w:rPr>
        <w:t xml:space="preserve">Разходите за едно лице на ден са в размер на 3.20 лв. с включен ДДС и са предназначени за осигуряване на </w:t>
      </w:r>
      <w:r w:rsidRPr="005F4BA7">
        <w:rPr>
          <w:rFonts w:ascii="Times New Roman" w:hAnsi="Times New Roman"/>
        </w:rPr>
        <w:t xml:space="preserve">супа, основно ястие, хляб и поне веднъж седмично десерт. На крайните получатели на топъл обяд се предоставят и </w:t>
      </w:r>
      <w:r w:rsidRPr="005F4BA7">
        <w:rPr>
          <w:rFonts w:ascii="Times New Roman" w:hAnsi="Times New Roman"/>
          <w:color w:val="000000"/>
        </w:rPr>
        <w:t>съпътстващи мерки.</w:t>
      </w:r>
    </w:p>
    <w:p w14:paraId="6D654229" w14:textId="77777777" w:rsidR="00066DD9" w:rsidRPr="005F4BA7" w:rsidRDefault="00066DD9" w:rsidP="005F4BA7">
      <w:pPr>
        <w:tabs>
          <w:tab w:val="left" w:pos="1080"/>
        </w:tabs>
        <w:suppressAutoHyphens/>
        <w:spacing w:after="0" w:line="240" w:lineRule="auto"/>
        <w:jc w:val="both"/>
        <w:rPr>
          <w:rFonts w:ascii="Times New Roman" w:eastAsia="Times New Roman" w:hAnsi="Times New Roman"/>
          <w:b/>
          <w:sz w:val="24"/>
          <w:szCs w:val="24"/>
          <w:lang w:eastAsia="zh-CN"/>
        </w:rPr>
      </w:pPr>
    </w:p>
    <w:p w14:paraId="60A81BB9" w14:textId="77777777" w:rsidR="00066DD9" w:rsidRPr="005F4BA7" w:rsidRDefault="00066DD9">
      <w:pPr>
        <w:numPr>
          <w:ilvl w:val="1"/>
          <w:numId w:val="34"/>
        </w:numPr>
        <w:tabs>
          <w:tab w:val="left" w:pos="1080"/>
        </w:tabs>
        <w:suppressAutoHyphens/>
        <w:autoSpaceDN w:val="0"/>
        <w:spacing w:after="0" w:line="240" w:lineRule="auto"/>
        <w:jc w:val="both"/>
        <w:textAlignment w:val="baseline"/>
        <w:rPr>
          <w:rFonts w:ascii="Times New Roman" w:eastAsia="Times New Roman" w:hAnsi="Times New Roman"/>
          <w:b/>
          <w:sz w:val="24"/>
          <w:szCs w:val="24"/>
          <w:lang w:eastAsia="zh-CN"/>
        </w:rPr>
      </w:pPr>
      <w:r w:rsidRPr="005F4BA7">
        <w:rPr>
          <w:rFonts w:ascii="Times New Roman" w:eastAsia="Times New Roman" w:hAnsi="Times New Roman"/>
          <w:b/>
          <w:sz w:val="24"/>
          <w:szCs w:val="24"/>
          <w:lang w:eastAsia="zh-CN"/>
        </w:rPr>
        <w:t>Приемна грижа</w:t>
      </w:r>
    </w:p>
    <w:p w14:paraId="2C3C79BA" w14:textId="77777777" w:rsidR="00066DD9" w:rsidRPr="005F4BA7" w:rsidRDefault="00066DD9" w:rsidP="005F4BA7">
      <w:pPr>
        <w:tabs>
          <w:tab w:val="left" w:pos="1080"/>
        </w:tabs>
        <w:suppressAutoHyphens/>
        <w:spacing w:after="0" w:line="240" w:lineRule="auto"/>
        <w:jc w:val="both"/>
        <w:rPr>
          <w:rFonts w:ascii="Times New Roman" w:eastAsia="Times New Roman" w:hAnsi="Times New Roman"/>
          <w:b/>
          <w:sz w:val="24"/>
          <w:szCs w:val="24"/>
          <w:lang w:eastAsia="zh-CN"/>
        </w:rPr>
      </w:pPr>
    </w:p>
    <w:p w14:paraId="27168F2B" w14:textId="77777777" w:rsidR="00066DD9" w:rsidRPr="005F4BA7" w:rsidRDefault="00066DD9" w:rsidP="005F4BA7">
      <w:pPr>
        <w:tabs>
          <w:tab w:val="left" w:pos="1080"/>
        </w:tabs>
        <w:suppressAutoHyphens/>
        <w:spacing w:after="0" w:line="240" w:lineRule="auto"/>
        <w:jc w:val="both"/>
        <w:rPr>
          <w:rFonts w:ascii="Times New Roman" w:eastAsia="Times New Roman" w:hAnsi="Times New Roman"/>
          <w:sz w:val="24"/>
          <w:szCs w:val="24"/>
          <w:lang w:eastAsia="zh-CN"/>
        </w:rPr>
      </w:pPr>
      <w:r w:rsidRPr="005F4BA7">
        <w:rPr>
          <w:rFonts w:ascii="Times New Roman" w:eastAsia="Times New Roman" w:hAnsi="Times New Roman"/>
          <w:sz w:val="24"/>
          <w:szCs w:val="24"/>
          <w:lang w:eastAsia="zh-CN"/>
        </w:rPr>
        <w:t>Проектна дейност по Проект „Приеми ме 2015“. Областен модел на управление, изнесени две работни места/двама социални работници/ в Община Никопол. На местно ниво – един оперативен счетоводител.</w:t>
      </w:r>
    </w:p>
    <w:p w14:paraId="277F19BF" w14:textId="77777777" w:rsidR="00066DD9" w:rsidRPr="005F4BA7" w:rsidRDefault="00066DD9" w:rsidP="005F4BA7">
      <w:pPr>
        <w:tabs>
          <w:tab w:val="left" w:pos="1080"/>
        </w:tabs>
        <w:suppressAutoHyphens/>
        <w:spacing w:after="0" w:line="240" w:lineRule="auto"/>
        <w:jc w:val="both"/>
        <w:rPr>
          <w:rFonts w:ascii="Times New Roman" w:eastAsia="Times New Roman" w:hAnsi="Times New Roman"/>
          <w:sz w:val="24"/>
          <w:szCs w:val="24"/>
          <w:lang w:eastAsia="zh-CN"/>
        </w:rPr>
      </w:pPr>
      <w:r w:rsidRPr="005F4BA7">
        <w:rPr>
          <w:rFonts w:ascii="Times New Roman" w:eastAsia="Times New Roman" w:hAnsi="Times New Roman"/>
          <w:sz w:val="24"/>
          <w:szCs w:val="24"/>
          <w:lang w:eastAsia="zh-CN"/>
        </w:rPr>
        <w:t>През 2022 г. – 20 приемни семейства с настанени 18 деца в тях.</w:t>
      </w:r>
    </w:p>
    <w:p w14:paraId="520B85E8" w14:textId="77777777" w:rsidR="00066DD9" w:rsidRPr="005F4BA7" w:rsidRDefault="00066DD9" w:rsidP="005F4BA7">
      <w:pPr>
        <w:tabs>
          <w:tab w:val="left" w:pos="1080"/>
        </w:tabs>
        <w:suppressAutoHyphens/>
        <w:spacing w:after="0" w:line="240" w:lineRule="auto"/>
        <w:jc w:val="both"/>
        <w:rPr>
          <w:rFonts w:ascii="Times New Roman" w:eastAsia="Times New Roman" w:hAnsi="Times New Roman"/>
          <w:sz w:val="24"/>
          <w:szCs w:val="24"/>
          <w:lang w:eastAsia="zh-CN"/>
        </w:rPr>
      </w:pPr>
      <w:r w:rsidRPr="005F4BA7">
        <w:rPr>
          <w:rFonts w:ascii="Times New Roman" w:eastAsia="Times New Roman" w:hAnsi="Times New Roman"/>
          <w:sz w:val="24"/>
          <w:szCs w:val="24"/>
          <w:lang w:eastAsia="zh-CN"/>
        </w:rPr>
        <w:t>Целева група и цел: Отглеждане на дете в семейна среда (отглеждане и възпитание на дете, настанено в семейство на роднини или близки или в приемно семейство) като алтернатива на настаняването му в специализирана институция по реда на ЗЗД.</w:t>
      </w:r>
    </w:p>
    <w:p w14:paraId="1F1D071A" w14:textId="77777777" w:rsidR="00066DD9" w:rsidRPr="005F4BA7" w:rsidRDefault="00066DD9" w:rsidP="005F4BA7">
      <w:pPr>
        <w:tabs>
          <w:tab w:val="left" w:pos="1080"/>
        </w:tabs>
        <w:suppressAutoHyphens/>
        <w:spacing w:after="0" w:line="240" w:lineRule="auto"/>
        <w:jc w:val="both"/>
        <w:rPr>
          <w:rFonts w:ascii="Times New Roman" w:eastAsia="Times New Roman" w:hAnsi="Times New Roman"/>
          <w:sz w:val="24"/>
          <w:szCs w:val="24"/>
          <w:lang w:eastAsia="zh-CN"/>
        </w:rPr>
      </w:pPr>
    </w:p>
    <w:p w14:paraId="37A6208D" w14:textId="77777777" w:rsidR="00066DD9" w:rsidRPr="005F4BA7" w:rsidRDefault="00066DD9" w:rsidP="005F4BA7">
      <w:pPr>
        <w:tabs>
          <w:tab w:val="left" w:pos="1080"/>
        </w:tabs>
        <w:suppressAutoHyphens/>
        <w:spacing w:after="0" w:line="240" w:lineRule="auto"/>
        <w:jc w:val="both"/>
        <w:rPr>
          <w:rFonts w:ascii="Times New Roman" w:eastAsia="Times New Roman" w:hAnsi="Times New Roman"/>
          <w:b/>
          <w:bCs/>
          <w:sz w:val="24"/>
          <w:szCs w:val="24"/>
          <w:lang w:eastAsia="zh-CN"/>
        </w:rPr>
      </w:pPr>
      <w:r w:rsidRPr="005F4BA7">
        <w:rPr>
          <w:rFonts w:ascii="Times New Roman" w:eastAsia="Times New Roman" w:hAnsi="Times New Roman"/>
          <w:sz w:val="24"/>
          <w:szCs w:val="24"/>
          <w:lang w:eastAsia="zh-CN"/>
        </w:rPr>
        <w:t>1</w:t>
      </w:r>
      <w:r w:rsidRPr="005F4BA7">
        <w:rPr>
          <w:rFonts w:ascii="Times New Roman" w:eastAsia="Times New Roman" w:hAnsi="Times New Roman"/>
          <w:b/>
          <w:bCs/>
          <w:sz w:val="24"/>
          <w:szCs w:val="24"/>
          <w:lang w:eastAsia="zh-CN"/>
        </w:rPr>
        <w:t>.4.</w:t>
      </w:r>
      <w:r w:rsidRPr="005F4BA7">
        <w:rPr>
          <w:rFonts w:ascii="Times New Roman" w:eastAsia="Times New Roman" w:hAnsi="Times New Roman"/>
          <w:b/>
          <w:bCs/>
          <w:sz w:val="24"/>
          <w:szCs w:val="24"/>
          <w:lang w:eastAsia="bg-BG"/>
        </w:rPr>
        <w:t>Оперативна програма „Развитие на човешките ресурси” 2014-2020 г.:</w:t>
      </w:r>
    </w:p>
    <w:p w14:paraId="7B3B8C39" w14:textId="77777777" w:rsidR="00066DD9" w:rsidRPr="005F4BA7" w:rsidRDefault="00066DD9">
      <w:pPr>
        <w:numPr>
          <w:ilvl w:val="0"/>
          <w:numId w:val="35"/>
        </w:numPr>
        <w:suppressAutoHyphens/>
        <w:autoSpaceDN w:val="0"/>
        <w:spacing w:after="200" w:line="240" w:lineRule="auto"/>
        <w:contextualSpacing/>
        <w:jc w:val="both"/>
        <w:textAlignment w:val="baseline"/>
        <w:rPr>
          <w:rFonts w:ascii="Times New Roman" w:hAnsi="Times New Roman"/>
          <w:sz w:val="24"/>
          <w:szCs w:val="24"/>
        </w:rPr>
      </w:pPr>
      <w:r w:rsidRPr="005F4BA7">
        <w:rPr>
          <w:rFonts w:ascii="Times New Roman" w:eastAsia="Times New Roman" w:hAnsi="Times New Roman"/>
          <w:sz w:val="24"/>
          <w:szCs w:val="24"/>
          <w:lang w:eastAsia="bg-BG"/>
        </w:rPr>
        <w:t xml:space="preserve">Проект BG05M9OP001-6.002-0092 „Патронажна грижа + в община Никопол”, приключил на 01.07.2022 г. – 176 566.44 лв.; </w:t>
      </w:r>
    </w:p>
    <w:p w14:paraId="367F6017" w14:textId="77777777" w:rsidR="00066DD9" w:rsidRPr="005F4BA7" w:rsidRDefault="00066DD9">
      <w:pPr>
        <w:numPr>
          <w:ilvl w:val="0"/>
          <w:numId w:val="35"/>
        </w:numPr>
        <w:suppressAutoHyphens/>
        <w:autoSpaceDN w:val="0"/>
        <w:spacing w:after="200" w:line="240" w:lineRule="auto"/>
        <w:contextualSpacing/>
        <w:jc w:val="both"/>
        <w:textAlignment w:val="baseline"/>
        <w:rPr>
          <w:rFonts w:ascii="Times New Roman" w:hAnsi="Times New Roman"/>
          <w:sz w:val="24"/>
          <w:szCs w:val="24"/>
        </w:rPr>
      </w:pPr>
      <w:r w:rsidRPr="005F4BA7">
        <w:rPr>
          <w:rFonts w:ascii="Times New Roman" w:eastAsia="Times New Roman" w:hAnsi="Times New Roman"/>
          <w:sz w:val="24"/>
          <w:szCs w:val="24"/>
          <w:lang w:eastAsia="bg-BG"/>
        </w:rPr>
        <w:t xml:space="preserve">Проект BG05M9OP001-6.004-0146 „Патронажна грижа + в община Никопол”, Компонент 2, изпълнен в периода 02.07.2022 г. – 02.01.2023 г. – 88 283.22 лв. </w:t>
      </w:r>
    </w:p>
    <w:p w14:paraId="4F963616" w14:textId="77777777" w:rsidR="00066DD9" w:rsidRPr="005F4BA7" w:rsidRDefault="00066DD9" w:rsidP="005F4BA7">
      <w:pPr>
        <w:spacing w:line="240" w:lineRule="auto"/>
        <w:contextualSpacing/>
        <w:jc w:val="both"/>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Цел и целеви групи: Предоставяне на почасови мобилни интегрирани здравно-социални услуги на хора с увреждания, възрастни хора в невъзможност за самообслужване, лица над 54 г., лица под карантина във връзка с  COVID-19, лица от рискови групи за заразяване с COVID; Превенция на COVID-19 в социалните услуги, делегирани от държавата дейности.</w:t>
      </w:r>
    </w:p>
    <w:p w14:paraId="50A5BAC4" w14:textId="77777777" w:rsidR="00066DD9" w:rsidRPr="005F4BA7" w:rsidRDefault="00066DD9" w:rsidP="005F4BA7">
      <w:pPr>
        <w:spacing w:line="240" w:lineRule="auto"/>
        <w:contextualSpacing/>
        <w:jc w:val="both"/>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Минимален брой потребители 51 лица, обгрижвани от 13 Домашни помощници, 2 медицински сестри и 1 психолог.</w:t>
      </w:r>
    </w:p>
    <w:p w14:paraId="00FAC3B4" w14:textId="77777777" w:rsidR="00066DD9" w:rsidRPr="005F4BA7" w:rsidRDefault="00066DD9" w:rsidP="005F4BA7">
      <w:pPr>
        <w:spacing w:line="240" w:lineRule="auto"/>
        <w:contextualSpacing/>
        <w:jc w:val="both"/>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 xml:space="preserve">От 01.02.2022 г. Община Никопол ще започне изпълнението на проект по Процедура чрез директно предоставяне на безвъзмездна финансова помощ BG05SFPR002-2.001 „ГРИЖА В ДОМА“ по Програма „Развитие на човешките ресурси“ 2021-2027 г. Процедурата ще осигури </w:t>
      </w:r>
      <w:r w:rsidRPr="005F4BA7">
        <w:rPr>
          <w:rFonts w:ascii="Times New Roman" w:eastAsia="Times New Roman" w:hAnsi="Times New Roman"/>
          <w:sz w:val="24"/>
          <w:szCs w:val="24"/>
          <w:lang w:eastAsia="bg-BG"/>
        </w:rPr>
        <w:lastRenderedPageBreak/>
        <w:t xml:space="preserve">подкрепа в домашна среда за лица с увреждания и възрастни хора, зависими от грижи. Ще бъдат разширени възможностите за предоставяне на социални и интегрирани здравно-социални услуги в домашна среда. След приключване на патронажна грижа процедурата ще осигури продължаване на подкрепата в домашна среда на нуждаещи се лица. </w:t>
      </w:r>
    </w:p>
    <w:p w14:paraId="2F328358" w14:textId="77777777" w:rsidR="00066DD9" w:rsidRPr="005F4BA7" w:rsidRDefault="00066DD9">
      <w:pPr>
        <w:numPr>
          <w:ilvl w:val="0"/>
          <w:numId w:val="34"/>
        </w:numPr>
        <w:suppressAutoHyphens/>
        <w:autoSpaceDN w:val="0"/>
        <w:spacing w:after="0" w:line="240" w:lineRule="auto"/>
        <w:jc w:val="both"/>
        <w:textAlignment w:val="baseline"/>
        <w:rPr>
          <w:rFonts w:ascii="Times New Roman" w:hAnsi="Times New Roman"/>
          <w:b/>
          <w:lang w:eastAsia="zh-CN"/>
        </w:rPr>
      </w:pPr>
      <w:r w:rsidRPr="005F4BA7">
        <w:rPr>
          <w:rFonts w:ascii="Times New Roman" w:hAnsi="Times New Roman"/>
          <w:b/>
          <w:lang w:eastAsia="zh-CN"/>
        </w:rPr>
        <w:t>Социални услуги предоставяни като делегирана от държавата дейност:</w:t>
      </w:r>
    </w:p>
    <w:p w14:paraId="3FE58E3A" w14:textId="77777777" w:rsidR="00066DD9" w:rsidRPr="005F4BA7" w:rsidRDefault="00066DD9" w:rsidP="005F4BA7">
      <w:pPr>
        <w:tabs>
          <w:tab w:val="left" w:pos="1080"/>
        </w:tabs>
        <w:suppressAutoHyphens/>
        <w:spacing w:after="0" w:line="240" w:lineRule="auto"/>
        <w:jc w:val="both"/>
        <w:rPr>
          <w:rFonts w:ascii="Times New Roman" w:eastAsia="Times New Roman" w:hAnsi="Times New Roman"/>
          <w:sz w:val="24"/>
          <w:szCs w:val="24"/>
          <w:lang w:eastAsia="zh-CN"/>
        </w:rPr>
      </w:pPr>
      <w:r w:rsidRPr="005F4BA7">
        <w:rPr>
          <w:rFonts w:ascii="Times New Roman" w:eastAsia="Times New Roman" w:hAnsi="Times New Roman"/>
          <w:b/>
          <w:sz w:val="24"/>
          <w:szCs w:val="24"/>
          <w:lang w:eastAsia="zh-CN"/>
        </w:rPr>
        <w:t>2.1 Център за обществена подкрепа/ЦОП/</w:t>
      </w:r>
      <w:r w:rsidRPr="005F4BA7">
        <w:rPr>
          <w:rFonts w:ascii="Times New Roman" w:eastAsia="Times New Roman" w:hAnsi="Times New Roman"/>
          <w:sz w:val="24"/>
          <w:szCs w:val="24"/>
          <w:lang w:eastAsia="zh-CN"/>
        </w:rPr>
        <w:t xml:space="preserve"> ДДД, разкрита от 01.10.2018 г. </w:t>
      </w:r>
    </w:p>
    <w:p w14:paraId="648E2272" w14:textId="77777777" w:rsidR="00066DD9" w:rsidRPr="005F4BA7" w:rsidRDefault="00066DD9" w:rsidP="005F4BA7">
      <w:pPr>
        <w:tabs>
          <w:tab w:val="left" w:pos="1080"/>
        </w:tabs>
        <w:suppressAutoHyphens/>
        <w:spacing w:after="0" w:line="240" w:lineRule="auto"/>
        <w:jc w:val="both"/>
        <w:rPr>
          <w:rFonts w:ascii="Times New Roman" w:eastAsia="Times New Roman" w:hAnsi="Times New Roman"/>
          <w:sz w:val="24"/>
          <w:szCs w:val="24"/>
          <w:lang w:eastAsia="zh-CN"/>
        </w:rPr>
      </w:pPr>
      <w:r w:rsidRPr="005F4BA7">
        <w:rPr>
          <w:rFonts w:ascii="Times New Roman" w:eastAsia="Times New Roman" w:hAnsi="Times New Roman"/>
          <w:sz w:val="24"/>
          <w:szCs w:val="24"/>
          <w:lang w:eastAsia="zh-CN"/>
        </w:rPr>
        <w:t>Адрес: гр.Никопол, ул. „Христо Ботев“ № 2, ет.1</w:t>
      </w:r>
    </w:p>
    <w:p w14:paraId="3BCC49A1" w14:textId="77777777" w:rsidR="00066DD9" w:rsidRPr="005F4BA7" w:rsidRDefault="00066DD9" w:rsidP="005F4BA7">
      <w:pPr>
        <w:tabs>
          <w:tab w:val="left" w:pos="1080"/>
        </w:tabs>
        <w:suppressAutoHyphens/>
        <w:spacing w:after="0" w:line="240" w:lineRule="auto"/>
        <w:jc w:val="both"/>
        <w:rPr>
          <w:rFonts w:ascii="Times New Roman" w:eastAsia="Times New Roman" w:hAnsi="Times New Roman"/>
          <w:sz w:val="24"/>
          <w:szCs w:val="24"/>
          <w:lang w:eastAsia="zh-CN"/>
        </w:rPr>
      </w:pPr>
      <w:r w:rsidRPr="005F4BA7">
        <w:rPr>
          <w:rFonts w:ascii="Times New Roman" w:eastAsia="Times New Roman" w:hAnsi="Times New Roman"/>
          <w:sz w:val="24"/>
          <w:szCs w:val="24"/>
          <w:lang w:eastAsia="zh-CN"/>
        </w:rPr>
        <w:t>Целева група: Деца в риск и техните семейства (</w:t>
      </w:r>
      <w:r w:rsidRPr="005F4BA7">
        <w:rPr>
          <w:rFonts w:ascii="Times New Roman" w:eastAsia="Times New Roman" w:hAnsi="Times New Roman"/>
          <w:sz w:val="24"/>
          <w:szCs w:val="24"/>
          <w:lang w:val="ru-RU" w:eastAsia="zh-CN"/>
        </w:rPr>
        <w:t xml:space="preserve">деца, отглеждани от </w:t>
      </w:r>
      <w:r w:rsidRPr="005F4BA7">
        <w:rPr>
          <w:rFonts w:ascii="Times New Roman" w:eastAsia="Times New Roman" w:hAnsi="Times New Roman"/>
          <w:sz w:val="24"/>
          <w:szCs w:val="24"/>
          <w:lang w:eastAsia="zh-CN"/>
        </w:rPr>
        <w:t>един</w:t>
      </w:r>
      <w:r w:rsidRPr="005F4BA7">
        <w:rPr>
          <w:rFonts w:ascii="Times New Roman" w:eastAsia="Times New Roman" w:hAnsi="Times New Roman"/>
          <w:sz w:val="24"/>
          <w:szCs w:val="24"/>
          <w:lang w:val="ru-RU" w:eastAsia="zh-CN"/>
        </w:rPr>
        <w:t xml:space="preserve"> родител, деца в многодетни семейства</w:t>
      </w:r>
      <w:r w:rsidRPr="005F4BA7">
        <w:rPr>
          <w:rFonts w:ascii="Times New Roman" w:eastAsia="Times New Roman" w:hAnsi="Times New Roman"/>
          <w:sz w:val="24"/>
          <w:szCs w:val="24"/>
          <w:lang w:eastAsia="zh-CN"/>
        </w:rPr>
        <w:t>,</w:t>
      </w:r>
      <w:r w:rsidRPr="005F4BA7">
        <w:rPr>
          <w:rFonts w:ascii="Times New Roman" w:eastAsia="Times New Roman" w:hAnsi="Times New Roman"/>
          <w:sz w:val="24"/>
          <w:szCs w:val="24"/>
          <w:lang w:val="ru-RU" w:eastAsia="zh-CN"/>
        </w:rPr>
        <w:t xml:space="preserve"> </w:t>
      </w:r>
      <w:r w:rsidRPr="005F4BA7">
        <w:rPr>
          <w:rFonts w:ascii="Times New Roman" w:eastAsia="Times New Roman" w:hAnsi="Times New Roman"/>
          <w:sz w:val="24"/>
          <w:szCs w:val="24"/>
          <w:lang w:eastAsia="zh-CN"/>
        </w:rPr>
        <w:t>деца на непълнолетни родители; деца в риск от отпадане от училище; деца с девиантно поведение,</w:t>
      </w:r>
      <w:r w:rsidRPr="005F4BA7">
        <w:rPr>
          <w:rFonts w:ascii="Times New Roman" w:eastAsia="Times New Roman" w:hAnsi="Times New Roman"/>
          <w:bCs/>
          <w:sz w:val="24"/>
          <w:szCs w:val="24"/>
          <w:lang w:eastAsia="zh-CN"/>
        </w:rPr>
        <w:t xml:space="preserve"> момичета и жени в риск от изоставяне на децата си</w:t>
      </w:r>
      <w:r w:rsidRPr="005F4BA7">
        <w:rPr>
          <w:rFonts w:ascii="Times New Roman" w:eastAsia="Times New Roman" w:hAnsi="Times New Roman"/>
          <w:sz w:val="24"/>
          <w:szCs w:val="24"/>
          <w:lang w:eastAsia="zh-CN"/>
        </w:rPr>
        <w:t>)</w:t>
      </w:r>
    </w:p>
    <w:p w14:paraId="273173A4" w14:textId="77777777" w:rsidR="00066DD9" w:rsidRPr="005F4BA7" w:rsidRDefault="00066DD9" w:rsidP="005F4BA7">
      <w:pPr>
        <w:suppressAutoHyphens/>
        <w:autoSpaceDN w:val="0"/>
        <w:spacing w:after="200" w:line="240" w:lineRule="auto"/>
        <w:jc w:val="both"/>
        <w:textAlignment w:val="baseline"/>
        <w:rPr>
          <w:rFonts w:ascii="Times New Roman" w:hAnsi="Times New Roman"/>
          <w:b/>
          <w:lang w:eastAsia="zh-CN"/>
        </w:rPr>
      </w:pPr>
      <w:r w:rsidRPr="005F4BA7">
        <w:rPr>
          <w:rFonts w:ascii="Times New Roman" w:hAnsi="Times New Roman"/>
          <w:bCs/>
          <w:lang w:eastAsia="zh-CN"/>
        </w:rPr>
        <w:t>Максимален брой потребители</w:t>
      </w:r>
      <w:r w:rsidRPr="005F4BA7">
        <w:rPr>
          <w:rFonts w:ascii="Times New Roman" w:hAnsi="Times New Roman"/>
          <w:b/>
          <w:lang w:eastAsia="zh-CN"/>
        </w:rPr>
        <w:t xml:space="preserve"> </w:t>
      </w:r>
      <w:r w:rsidRPr="005F4BA7">
        <w:rPr>
          <w:rFonts w:ascii="Times New Roman" w:hAnsi="Times New Roman"/>
          <w:bCs/>
          <w:lang w:eastAsia="zh-CN"/>
        </w:rPr>
        <w:t xml:space="preserve">20 лица и персонал 4 души. ЦОП предоставя информиране и консултиране, застъпничество и посредничество, общностна работа, терапия и рехабилитация и обучение за придобиване на умения, съгласно Закона за социалните услуги, Правилник за неговото прилагане и подзаконовите нормативни актове. </w:t>
      </w:r>
    </w:p>
    <w:p w14:paraId="2F2E1F5D" w14:textId="77777777" w:rsidR="00066DD9" w:rsidRPr="005F4BA7" w:rsidRDefault="00066DD9" w:rsidP="005F4BA7">
      <w:pPr>
        <w:suppressAutoHyphens/>
        <w:autoSpaceDN w:val="0"/>
        <w:spacing w:after="200" w:line="240" w:lineRule="auto"/>
        <w:jc w:val="both"/>
        <w:textAlignment w:val="baseline"/>
        <w:rPr>
          <w:rFonts w:ascii="Times New Roman" w:hAnsi="Times New Roman"/>
          <w:b/>
          <w:lang w:eastAsia="zh-CN"/>
        </w:rPr>
      </w:pPr>
    </w:p>
    <w:p w14:paraId="177602E3" w14:textId="77777777" w:rsidR="00066DD9" w:rsidRPr="005F4BA7" w:rsidRDefault="00066DD9">
      <w:pPr>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hAnsi="Times New Roman"/>
        </w:rPr>
      </w:pPr>
      <w:r w:rsidRPr="005F4BA7">
        <w:rPr>
          <w:rFonts w:ascii="Times New Roman" w:hAnsi="Times New Roman"/>
          <w:b/>
          <w:bCs/>
        </w:rPr>
        <w:t>Център за настаняване от семеен тип за пълнолетни лица с психични разстройства /ЦНСТПЛПР/ № 1 и № 2</w:t>
      </w:r>
      <w:r w:rsidRPr="005F4BA7">
        <w:rPr>
          <w:rFonts w:ascii="Times New Roman" w:hAnsi="Times New Roman"/>
        </w:rPr>
        <w:t xml:space="preserve"> </w:t>
      </w:r>
    </w:p>
    <w:p w14:paraId="2559789C" w14:textId="77777777" w:rsidR="00066DD9" w:rsidRPr="005F4BA7" w:rsidRDefault="00066DD9" w:rsidP="005F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jc w:val="both"/>
        <w:textAlignment w:val="baseline"/>
        <w:rPr>
          <w:rFonts w:ascii="Times New Roman" w:hAnsi="Times New Roman"/>
        </w:rPr>
      </w:pPr>
      <w:r w:rsidRPr="005F4BA7">
        <w:rPr>
          <w:rFonts w:ascii="Times New Roman" w:hAnsi="Times New Roman"/>
        </w:rPr>
        <w:t>Адрес: с.Драгаш войвода, ул. „Любен Дочев“ № 3А, община Никопол, област Плевен</w:t>
      </w:r>
    </w:p>
    <w:p w14:paraId="7474D0B6" w14:textId="77777777" w:rsidR="00066DD9" w:rsidRPr="005F4BA7" w:rsidRDefault="00066DD9" w:rsidP="005F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Разкрити съответно със заповед № РД01-1577/14.08.2018 г. и заповед № РД01-1579/14.08.2018 г. на ИД на АСП. </w:t>
      </w:r>
    </w:p>
    <w:p w14:paraId="4077C05E" w14:textId="77777777" w:rsidR="00066DD9" w:rsidRPr="005F4BA7" w:rsidRDefault="00066DD9" w:rsidP="005F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jc w:val="both"/>
        <w:textAlignment w:val="baseline"/>
        <w:rPr>
          <w:rFonts w:ascii="Times New Roman" w:hAnsi="Times New Roman"/>
        </w:rPr>
      </w:pPr>
      <w:r w:rsidRPr="005F4BA7">
        <w:rPr>
          <w:rFonts w:ascii="Times New Roman" w:hAnsi="Times New Roman"/>
        </w:rPr>
        <w:t>Предоставят: Резидентна грижа, информиране и консултиране, застъпничество и посредничество, терапия и рехабилитация, обучение за придобиване на умения. Максимален брой потребители  - 12 за всеки център, персонал от 22 души.</w:t>
      </w:r>
    </w:p>
    <w:p w14:paraId="4D1B9F81" w14:textId="77777777" w:rsidR="00066DD9" w:rsidRPr="005F4BA7" w:rsidRDefault="00066DD9" w:rsidP="005F4BA7">
      <w:pPr>
        <w:tabs>
          <w:tab w:val="left" w:pos="1080"/>
        </w:tabs>
        <w:suppressAutoHyphens/>
        <w:spacing w:after="0" w:line="240" w:lineRule="auto"/>
        <w:jc w:val="both"/>
        <w:rPr>
          <w:rFonts w:ascii="Times New Roman" w:eastAsia="Times New Roman" w:hAnsi="Times New Roman"/>
          <w:bCs/>
          <w:sz w:val="24"/>
          <w:szCs w:val="24"/>
          <w:lang w:eastAsia="zh-CN"/>
        </w:rPr>
      </w:pPr>
      <w:r w:rsidRPr="005F4BA7">
        <w:rPr>
          <w:rFonts w:ascii="Times New Roman" w:eastAsia="Times New Roman" w:hAnsi="Times New Roman"/>
          <w:bCs/>
          <w:sz w:val="24"/>
          <w:szCs w:val="24"/>
          <w:lang w:eastAsia="zh-CN"/>
        </w:rPr>
        <w:t>Целева група: пълнолетни лица с психични разстройства, зависими в голяма степен от грижа.</w:t>
      </w:r>
    </w:p>
    <w:p w14:paraId="37C2EB09" w14:textId="77777777" w:rsidR="00066DD9" w:rsidRPr="005F4BA7" w:rsidRDefault="00066DD9" w:rsidP="005F4BA7">
      <w:pPr>
        <w:tabs>
          <w:tab w:val="left" w:pos="1080"/>
        </w:tabs>
        <w:suppressAutoHyphens/>
        <w:spacing w:after="0" w:line="240" w:lineRule="auto"/>
        <w:jc w:val="both"/>
        <w:rPr>
          <w:rFonts w:ascii="Times New Roman" w:eastAsia="Times New Roman" w:hAnsi="Times New Roman"/>
          <w:b/>
          <w:sz w:val="24"/>
          <w:szCs w:val="24"/>
          <w:lang w:eastAsia="zh-CN"/>
        </w:rPr>
      </w:pPr>
    </w:p>
    <w:p w14:paraId="4BBF8392" w14:textId="77777777" w:rsidR="00066DD9" w:rsidRPr="005F4BA7" w:rsidRDefault="00066DD9" w:rsidP="005F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jc w:val="both"/>
        <w:textAlignment w:val="baseline"/>
        <w:rPr>
          <w:rFonts w:ascii="Times New Roman" w:hAnsi="Times New Roman"/>
        </w:rPr>
      </w:pPr>
      <w:r w:rsidRPr="005F4BA7">
        <w:rPr>
          <w:rFonts w:ascii="Times New Roman" w:hAnsi="Times New Roman"/>
          <w:b/>
          <w:bCs/>
        </w:rPr>
        <w:t>2.3.Социална услуга „Асистентска подкрепа",</w:t>
      </w:r>
      <w:r w:rsidRPr="005F4BA7">
        <w:rPr>
          <w:rFonts w:ascii="Times New Roman" w:hAnsi="Times New Roman"/>
        </w:rPr>
        <w:t xml:space="preserve"> ДДД /чл.15, т.10 от ЗСУ/ - специализирана социална услуга, която включва подкрепа от асистент за самообслужване, движение и придвижване, промяна и поддържане на позицията на тялото, изпълнение на ежедневни и домакински дейности, комуникация. През 2022 г. е увеличен броя на потребителите, като към момента те са 75, подкрепяни от 26 лични асистенти.</w:t>
      </w:r>
    </w:p>
    <w:p w14:paraId="0D2766F0" w14:textId="77777777" w:rsidR="00066DD9" w:rsidRPr="005F4BA7" w:rsidRDefault="00066DD9" w:rsidP="005F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jc w:val="both"/>
        <w:textAlignment w:val="baseline"/>
        <w:rPr>
          <w:rFonts w:ascii="Times New Roman" w:hAnsi="Times New Roman"/>
        </w:rPr>
      </w:pPr>
      <w:r w:rsidRPr="005F4BA7">
        <w:rPr>
          <w:rFonts w:ascii="Times New Roman" w:hAnsi="Times New Roman"/>
        </w:rPr>
        <w:t>Целева група: лица в надтрудоспособна възраст в невъзможност за самообслужване, които нямат определена по съответния ред степен на намалена работоспособност; деца с трайни увреждания и пълнолетни лица с трайни увреждания с определена чужда помощ, които не ползват асистентска подкрепа, помощ за осигуряване на асистентска подкрепа или за които не се получава помощ за грижа в домашна среда по реда на друг закон.</w:t>
      </w:r>
    </w:p>
    <w:p w14:paraId="3BA4B212" w14:textId="77777777" w:rsidR="00066DD9" w:rsidRPr="005F4BA7" w:rsidRDefault="00066DD9" w:rsidP="005F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jc w:val="both"/>
        <w:textAlignment w:val="baseline"/>
        <w:rPr>
          <w:rFonts w:ascii="Times New Roman" w:hAnsi="Times New Roman"/>
        </w:rPr>
      </w:pPr>
    </w:p>
    <w:p w14:paraId="38502ED0" w14:textId="77777777" w:rsidR="00066DD9" w:rsidRPr="005F4BA7" w:rsidRDefault="00066DD9" w:rsidP="005F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jc w:val="both"/>
        <w:textAlignment w:val="baseline"/>
        <w:rPr>
          <w:rFonts w:ascii="Times New Roman" w:hAnsi="Times New Roman"/>
        </w:rPr>
      </w:pPr>
      <w:r w:rsidRPr="005F4BA7">
        <w:rPr>
          <w:rFonts w:ascii="Times New Roman" w:hAnsi="Times New Roman"/>
          <w:b/>
          <w:bCs/>
        </w:rPr>
        <w:t xml:space="preserve">3.Закон за личната помощ: </w:t>
      </w:r>
      <w:r w:rsidRPr="005F4BA7">
        <w:rPr>
          <w:rFonts w:ascii="Times New Roman" w:hAnsi="Times New Roman"/>
        </w:rPr>
        <w:t>Чрез механизма по закона се осигурява подкрепа на лицата за пълноценно участие в обществото, за извършване на дейности, отговарящи на индивидуалните им потребности от личен, домашен или социален характер и за преодоляване на бариерите на функционалните им ограничения.</w:t>
      </w:r>
    </w:p>
    <w:p w14:paraId="7720A5F8" w14:textId="77777777" w:rsidR="00066DD9" w:rsidRPr="005F4BA7" w:rsidRDefault="00066DD9" w:rsidP="005F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Към момента са обхванати 202 потребители, обслужвани от 200 лични асистенти. </w:t>
      </w:r>
    </w:p>
    <w:p w14:paraId="3A8C1514" w14:textId="77777777" w:rsidR="00066DD9" w:rsidRPr="005F4BA7" w:rsidRDefault="00066DD9" w:rsidP="005F4BA7">
      <w:pPr>
        <w:keepNext/>
        <w:shd w:val="clear" w:color="auto" w:fill="FFFFFF"/>
        <w:tabs>
          <w:tab w:val="left" w:pos="708"/>
        </w:tabs>
        <w:suppressAutoHyphens/>
        <w:autoSpaceDN w:val="0"/>
        <w:spacing w:after="100" w:line="240" w:lineRule="auto"/>
        <w:jc w:val="both"/>
        <w:textAlignment w:val="baseline"/>
        <w:outlineLvl w:val="0"/>
        <w:rPr>
          <w:rFonts w:ascii="Times New Roman" w:hAnsi="Times New Roman"/>
          <w:b/>
          <w:bCs/>
          <w:kern w:val="32"/>
        </w:rPr>
      </w:pPr>
    </w:p>
    <w:p w14:paraId="2B116F04" w14:textId="77777777" w:rsidR="00066DD9" w:rsidRPr="005F4BA7" w:rsidRDefault="00066DD9" w:rsidP="005F4BA7">
      <w:pPr>
        <w:suppressAutoHyphens/>
        <w:autoSpaceDN w:val="0"/>
        <w:spacing w:after="200" w:line="240" w:lineRule="auto"/>
        <w:jc w:val="both"/>
        <w:textAlignment w:val="baseline"/>
        <w:rPr>
          <w:rFonts w:ascii="Times New Roman" w:hAnsi="Times New Roman"/>
          <w:b/>
        </w:rPr>
      </w:pPr>
      <w:r w:rsidRPr="005F4BA7">
        <w:rPr>
          <w:rFonts w:ascii="Times New Roman" w:hAnsi="Times New Roman"/>
          <w:b/>
        </w:rPr>
        <w:t>Модернизиране на образователната система и осигуряване образование за</w:t>
      </w:r>
    </w:p>
    <w:p w14:paraId="56DCC29F" w14:textId="77777777" w:rsidR="00066DD9" w:rsidRPr="005F4BA7" w:rsidRDefault="00066DD9" w:rsidP="005F4BA7">
      <w:pPr>
        <w:suppressAutoHyphens/>
        <w:autoSpaceDN w:val="0"/>
        <w:spacing w:after="200" w:line="240" w:lineRule="auto"/>
        <w:jc w:val="both"/>
        <w:textAlignment w:val="baseline"/>
        <w:rPr>
          <w:rFonts w:ascii="Times New Roman" w:hAnsi="Times New Roman"/>
          <w:b/>
        </w:rPr>
      </w:pPr>
      <w:r w:rsidRPr="005F4BA7">
        <w:rPr>
          <w:rFonts w:ascii="Times New Roman" w:hAnsi="Times New Roman"/>
          <w:b/>
        </w:rPr>
        <w:t>всяко дете и юноша.</w:t>
      </w:r>
    </w:p>
    <w:p w14:paraId="6E232341" w14:textId="77777777" w:rsidR="00066DD9" w:rsidRPr="005F4BA7" w:rsidRDefault="00066DD9" w:rsidP="005F4BA7">
      <w:pPr>
        <w:suppressAutoHyphens/>
        <w:autoSpaceDN w:val="0"/>
        <w:spacing w:after="200" w:line="240" w:lineRule="auto"/>
        <w:jc w:val="both"/>
        <w:textAlignment w:val="baseline"/>
        <w:rPr>
          <w:rFonts w:ascii="Times New Roman" w:hAnsi="Times New Roman"/>
          <w:lang w:eastAsia="ro-RO"/>
        </w:rPr>
      </w:pPr>
      <w:r w:rsidRPr="005F4BA7">
        <w:rPr>
          <w:rFonts w:ascii="Times New Roman" w:hAnsi="Times New Roman"/>
          <w:lang w:eastAsia="ro-RO"/>
        </w:rPr>
        <w:lastRenderedPageBreak/>
        <w:t>Дейностите в сферата на образованието са регламентирани в нормативната уредба на Министерството на образованието и науката и действащата нормативна уредба на Община Никопол.</w:t>
      </w:r>
    </w:p>
    <w:p w14:paraId="550C581E" w14:textId="77777777" w:rsidR="00066DD9" w:rsidRPr="005F4BA7" w:rsidRDefault="00066DD9" w:rsidP="005F4BA7">
      <w:pPr>
        <w:suppressAutoHyphens/>
        <w:autoSpaceDN w:val="0"/>
        <w:spacing w:after="200" w:line="240" w:lineRule="auto"/>
        <w:jc w:val="both"/>
        <w:textAlignment w:val="baseline"/>
        <w:rPr>
          <w:rFonts w:ascii="Times New Roman" w:hAnsi="Times New Roman"/>
          <w:lang w:eastAsia="ro-RO"/>
        </w:rPr>
      </w:pPr>
      <w:r w:rsidRPr="005F4BA7">
        <w:rPr>
          <w:rFonts w:ascii="Times New Roman" w:hAnsi="Times New Roman"/>
          <w:lang w:eastAsia="ro-RO"/>
        </w:rPr>
        <w:t>Специалистите в администрацията, директорите на учебни и детски заведения работят в тясно сътрудничество и взаимодействие с Регионално управление на образованието–Плевен,в областта на методическите указания и прилагане разпорежданията на законодателната уредба.</w:t>
      </w:r>
    </w:p>
    <w:p w14:paraId="559D5921" w14:textId="77777777" w:rsidR="00066DD9" w:rsidRPr="005F4BA7" w:rsidRDefault="00066DD9" w:rsidP="005F4BA7">
      <w:pPr>
        <w:suppressAutoHyphens/>
        <w:autoSpaceDN w:val="0"/>
        <w:spacing w:after="200" w:line="240" w:lineRule="auto"/>
        <w:jc w:val="both"/>
        <w:textAlignment w:val="baseline"/>
        <w:rPr>
          <w:rFonts w:ascii="Times New Roman" w:hAnsi="Times New Roman"/>
          <w:lang w:eastAsia="ro-RO"/>
        </w:rPr>
      </w:pPr>
      <w:r w:rsidRPr="005F4BA7">
        <w:rPr>
          <w:rFonts w:ascii="Times New Roman" w:hAnsi="Times New Roman"/>
          <w:lang w:eastAsia="ro-RO"/>
        </w:rPr>
        <w:tab/>
        <w:t>През 2022 г. на територията на община Никопол, действат 6 образователни институции и един  ЦПЛР-ОДК, от които:</w:t>
      </w:r>
    </w:p>
    <w:p w14:paraId="107125DA" w14:textId="77777777" w:rsidR="00066DD9" w:rsidRPr="005F4BA7" w:rsidRDefault="00066DD9" w:rsidP="005F4BA7">
      <w:pPr>
        <w:suppressAutoHyphens/>
        <w:autoSpaceDN w:val="0"/>
        <w:spacing w:after="200" w:line="240" w:lineRule="auto"/>
        <w:jc w:val="both"/>
        <w:textAlignment w:val="baseline"/>
        <w:rPr>
          <w:rFonts w:ascii="Times New Roman" w:hAnsi="Times New Roman"/>
          <w:b/>
          <w:lang w:eastAsia="ro-RO"/>
        </w:rPr>
      </w:pPr>
      <w:r w:rsidRPr="005F4BA7">
        <w:rPr>
          <w:rFonts w:ascii="Times New Roman" w:hAnsi="Times New Roman"/>
          <w:b/>
          <w:lang w:eastAsia="ro-RO"/>
        </w:rPr>
        <w:t>2 училища</w:t>
      </w:r>
    </w:p>
    <w:p w14:paraId="5FC5CE05" w14:textId="77777777" w:rsidR="00066DD9" w:rsidRPr="005F4BA7" w:rsidRDefault="00066DD9">
      <w:pPr>
        <w:numPr>
          <w:ilvl w:val="0"/>
          <w:numId w:val="41"/>
        </w:numPr>
        <w:suppressAutoHyphens/>
        <w:autoSpaceDN w:val="0"/>
        <w:spacing w:after="0" w:line="240" w:lineRule="auto"/>
        <w:contextualSpacing/>
        <w:jc w:val="both"/>
        <w:textAlignment w:val="baseline"/>
        <w:rPr>
          <w:rFonts w:ascii="Times New Roman" w:hAnsi="Times New Roman"/>
        </w:rPr>
      </w:pPr>
      <w:r w:rsidRPr="005F4BA7">
        <w:rPr>
          <w:rFonts w:ascii="Times New Roman" w:hAnsi="Times New Roman"/>
        </w:rPr>
        <w:t>Средно училище „Христо Ботев“- гр. Никопол – 310 ученика</w:t>
      </w:r>
    </w:p>
    <w:p w14:paraId="427D8E00" w14:textId="77777777" w:rsidR="00066DD9" w:rsidRPr="005F4BA7" w:rsidRDefault="00066DD9">
      <w:pPr>
        <w:numPr>
          <w:ilvl w:val="0"/>
          <w:numId w:val="41"/>
        </w:numPr>
        <w:suppressAutoHyphens/>
        <w:autoSpaceDN w:val="0"/>
        <w:spacing w:after="0" w:line="240" w:lineRule="auto"/>
        <w:contextualSpacing/>
        <w:jc w:val="both"/>
        <w:textAlignment w:val="baseline"/>
        <w:rPr>
          <w:rFonts w:ascii="Times New Roman" w:hAnsi="Times New Roman"/>
        </w:rPr>
      </w:pPr>
      <w:r w:rsidRPr="005F4BA7">
        <w:rPr>
          <w:rFonts w:ascii="Times New Roman" w:hAnsi="Times New Roman"/>
        </w:rPr>
        <w:t>Основно училище „Патриарх Евтимий“- с. Новачене – 107 ученика</w:t>
      </w:r>
    </w:p>
    <w:p w14:paraId="65BD7D53" w14:textId="77777777" w:rsidR="00066DD9" w:rsidRPr="005F4BA7" w:rsidRDefault="00066DD9" w:rsidP="005F4BA7">
      <w:pPr>
        <w:suppressAutoHyphens/>
        <w:autoSpaceDN w:val="0"/>
        <w:spacing w:after="200" w:line="240" w:lineRule="auto"/>
        <w:contextualSpacing/>
        <w:jc w:val="both"/>
        <w:textAlignment w:val="baseline"/>
        <w:rPr>
          <w:rFonts w:ascii="Times New Roman" w:hAnsi="Times New Roman"/>
          <w:b/>
        </w:rPr>
      </w:pPr>
      <w:r w:rsidRPr="005F4BA7">
        <w:rPr>
          <w:rFonts w:ascii="Times New Roman" w:hAnsi="Times New Roman"/>
          <w:b/>
        </w:rPr>
        <w:t>4 детски градини</w:t>
      </w:r>
    </w:p>
    <w:p w14:paraId="317DC580" w14:textId="77777777" w:rsidR="00066DD9" w:rsidRPr="005F4BA7" w:rsidRDefault="00066DD9">
      <w:pPr>
        <w:numPr>
          <w:ilvl w:val="0"/>
          <w:numId w:val="41"/>
        </w:numPr>
        <w:suppressAutoHyphens/>
        <w:autoSpaceDN w:val="0"/>
        <w:spacing w:after="0" w:line="240" w:lineRule="auto"/>
        <w:contextualSpacing/>
        <w:jc w:val="both"/>
        <w:textAlignment w:val="baseline"/>
        <w:rPr>
          <w:rFonts w:ascii="Times New Roman" w:hAnsi="Times New Roman"/>
        </w:rPr>
      </w:pPr>
      <w:r w:rsidRPr="005F4BA7">
        <w:rPr>
          <w:rFonts w:ascii="Times New Roman" w:hAnsi="Times New Roman"/>
        </w:rPr>
        <w:t>Детска градина   „Щастливо детство“- гр. Никопол – 84 деца;</w:t>
      </w:r>
    </w:p>
    <w:p w14:paraId="410E8C01" w14:textId="77777777" w:rsidR="00066DD9" w:rsidRPr="005F4BA7" w:rsidRDefault="00066DD9" w:rsidP="005F4BA7">
      <w:pPr>
        <w:suppressAutoHyphens/>
        <w:autoSpaceDN w:val="0"/>
        <w:spacing w:after="200" w:line="240" w:lineRule="auto"/>
        <w:contextualSpacing/>
        <w:jc w:val="both"/>
        <w:textAlignment w:val="baseline"/>
        <w:rPr>
          <w:rFonts w:ascii="Times New Roman" w:hAnsi="Times New Roman"/>
        </w:rPr>
      </w:pPr>
      <w:r w:rsidRPr="005F4BA7">
        <w:rPr>
          <w:rFonts w:ascii="Times New Roman" w:hAnsi="Times New Roman"/>
        </w:rPr>
        <w:t xml:space="preserve">Детска градина   „Георги Иванов“- с. Новачене – 35 деца; </w:t>
      </w:r>
    </w:p>
    <w:p w14:paraId="661DC74C" w14:textId="77777777" w:rsidR="00066DD9" w:rsidRPr="005F4BA7" w:rsidRDefault="00066DD9" w:rsidP="005F4BA7">
      <w:pPr>
        <w:suppressAutoHyphens/>
        <w:autoSpaceDN w:val="0"/>
        <w:spacing w:after="200" w:line="240" w:lineRule="auto"/>
        <w:contextualSpacing/>
        <w:jc w:val="both"/>
        <w:textAlignment w:val="baseline"/>
        <w:rPr>
          <w:rFonts w:ascii="Times New Roman" w:hAnsi="Times New Roman"/>
        </w:rPr>
      </w:pPr>
      <w:r w:rsidRPr="005F4BA7">
        <w:rPr>
          <w:rFonts w:ascii="Times New Roman" w:hAnsi="Times New Roman"/>
        </w:rPr>
        <w:t>Детска градина   „Щастливо детство“- с. Дебово – 14 деца;</w:t>
      </w:r>
    </w:p>
    <w:p w14:paraId="1F738CA6" w14:textId="77777777" w:rsidR="00066DD9" w:rsidRPr="005F4BA7" w:rsidRDefault="00066DD9" w:rsidP="005F4BA7">
      <w:pPr>
        <w:suppressAutoHyphens/>
        <w:autoSpaceDN w:val="0"/>
        <w:spacing w:after="200" w:line="240" w:lineRule="auto"/>
        <w:contextualSpacing/>
        <w:jc w:val="both"/>
        <w:textAlignment w:val="baseline"/>
        <w:rPr>
          <w:rFonts w:ascii="Times New Roman" w:hAnsi="Times New Roman"/>
        </w:rPr>
      </w:pPr>
      <w:r w:rsidRPr="005F4BA7">
        <w:rPr>
          <w:rFonts w:ascii="Times New Roman" w:hAnsi="Times New Roman"/>
        </w:rPr>
        <w:t>Детска градина   „Здравец“- с. Муселиево – 12 деца</w:t>
      </w:r>
    </w:p>
    <w:p w14:paraId="2EE76E35" w14:textId="77777777" w:rsidR="00066DD9" w:rsidRPr="005F4BA7" w:rsidRDefault="00066DD9" w:rsidP="005F4BA7">
      <w:pPr>
        <w:suppressAutoHyphens/>
        <w:autoSpaceDN w:val="0"/>
        <w:spacing w:after="200" w:line="240" w:lineRule="auto"/>
        <w:contextualSpacing/>
        <w:jc w:val="both"/>
        <w:textAlignment w:val="baseline"/>
        <w:rPr>
          <w:rFonts w:ascii="Times New Roman" w:hAnsi="Times New Roman"/>
        </w:rPr>
      </w:pPr>
    </w:p>
    <w:p w14:paraId="7F7BC00A" w14:textId="77777777" w:rsidR="00066DD9" w:rsidRPr="005F4BA7" w:rsidRDefault="00066DD9" w:rsidP="005F4BA7">
      <w:pPr>
        <w:suppressAutoHyphens/>
        <w:autoSpaceDN w:val="0"/>
        <w:spacing w:after="200" w:line="240" w:lineRule="auto"/>
        <w:jc w:val="both"/>
        <w:textAlignment w:val="baseline"/>
        <w:rPr>
          <w:rFonts w:ascii="Times New Roman" w:hAnsi="Times New Roman"/>
          <w:color w:val="1F4E79"/>
          <w:lang w:eastAsia="ro-RO"/>
        </w:rPr>
      </w:pPr>
      <w:r w:rsidRPr="005F4BA7">
        <w:rPr>
          <w:rFonts w:ascii="Times New Roman" w:hAnsi="Times New Roman"/>
          <w:lang w:eastAsia="ro-RO"/>
        </w:rPr>
        <w:tab/>
        <w:t>В Община Никопол за учебната 2022/2023 година в образователните институции са приети</w:t>
      </w:r>
      <w:r w:rsidRPr="005F4BA7">
        <w:rPr>
          <w:rFonts w:ascii="Times New Roman" w:hAnsi="Times New Roman"/>
          <w:b/>
          <w:lang w:eastAsia="ro-RO"/>
        </w:rPr>
        <w:t xml:space="preserve">  общо 562 </w:t>
      </w:r>
      <w:r w:rsidRPr="005F4BA7">
        <w:rPr>
          <w:rFonts w:ascii="Times New Roman" w:hAnsi="Times New Roman"/>
          <w:lang w:eastAsia="ro-RO"/>
        </w:rPr>
        <w:t>деца и ученици, от които 417 ученици и 145 деца.</w:t>
      </w:r>
    </w:p>
    <w:p w14:paraId="49834933"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ab/>
        <w:t xml:space="preserve"> </w:t>
      </w:r>
    </w:p>
    <w:p w14:paraId="4C9C163F" w14:textId="77777777" w:rsidR="00066DD9" w:rsidRPr="005F4BA7" w:rsidRDefault="00066DD9" w:rsidP="005F4BA7">
      <w:pPr>
        <w:suppressAutoHyphens/>
        <w:autoSpaceDN w:val="0"/>
        <w:spacing w:after="200" w:line="240" w:lineRule="auto"/>
        <w:contextualSpacing/>
        <w:jc w:val="both"/>
        <w:textAlignment w:val="baseline"/>
        <w:rPr>
          <w:rFonts w:ascii="Times New Roman" w:hAnsi="Times New Roman"/>
        </w:rPr>
      </w:pPr>
      <w:r w:rsidRPr="005F4BA7">
        <w:rPr>
          <w:rFonts w:ascii="Times New Roman" w:hAnsi="Times New Roman"/>
        </w:rPr>
        <w:tab/>
        <w:t>С РМС № 833/01.12.2021 г. е приет Списък на средищните детски градини и училища в Република България. От Община Никопол за средищни са определени:</w:t>
      </w:r>
    </w:p>
    <w:p w14:paraId="1B0E5E3C" w14:textId="77777777" w:rsidR="00066DD9" w:rsidRPr="005F4BA7" w:rsidRDefault="00066DD9">
      <w:pPr>
        <w:numPr>
          <w:ilvl w:val="0"/>
          <w:numId w:val="42"/>
        </w:numPr>
        <w:suppressAutoHyphens/>
        <w:autoSpaceDN w:val="0"/>
        <w:spacing w:after="0" w:line="240" w:lineRule="auto"/>
        <w:contextualSpacing/>
        <w:jc w:val="both"/>
        <w:textAlignment w:val="baseline"/>
        <w:rPr>
          <w:rFonts w:ascii="Times New Roman" w:hAnsi="Times New Roman"/>
        </w:rPr>
      </w:pPr>
      <w:r w:rsidRPr="005F4BA7">
        <w:rPr>
          <w:rFonts w:ascii="Times New Roman" w:hAnsi="Times New Roman"/>
        </w:rPr>
        <w:t>СУ „Христо Ботев“- гр. Никопол</w:t>
      </w:r>
    </w:p>
    <w:p w14:paraId="1141D421" w14:textId="77777777" w:rsidR="00066DD9" w:rsidRPr="005F4BA7" w:rsidRDefault="00066DD9">
      <w:pPr>
        <w:numPr>
          <w:ilvl w:val="0"/>
          <w:numId w:val="42"/>
        </w:numPr>
        <w:suppressAutoHyphens/>
        <w:autoSpaceDN w:val="0"/>
        <w:spacing w:after="0" w:line="240" w:lineRule="auto"/>
        <w:contextualSpacing/>
        <w:jc w:val="both"/>
        <w:textAlignment w:val="baseline"/>
        <w:rPr>
          <w:rFonts w:ascii="Times New Roman" w:hAnsi="Times New Roman"/>
        </w:rPr>
      </w:pPr>
      <w:r w:rsidRPr="005F4BA7">
        <w:rPr>
          <w:rFonts w:ascii="Times New Roman" w:hAnsi="Times New Roman"/>
        </w:rPr>
        <w:t>ОУ „Патриарх Евтимий“- с. Новачене</w:t>
      </w:r>
    </w:p>
    <w:p w14:paraId="2573AF89" w14:textId="77777777" w:rsidR="00066DD9" w:rsidRPr="005F4BA7" w:rsidRDefault="00066DD9">
      <w:pPr>
        <w:numPr>
          <w:ilvl w:val="0"/>
          <w:numId w:val="42"/>
        </w:numPr>
        <w:suppressAutoHyphens/>
        <w:autoSpaceDN w:val="0"/>
        <w:spacing w:after="0" w:line="240" w:lineRule="auto"/>
        <w:contextualSpacing/>
        <w:jc w:val="both"/>
        <w:textAlignment w:val="baseline"/>
        <w:rPr>
          <w:rFonts w:ascii="Times New Roman" w:hAnsi="Times New Roman"/>
        </w:rPr>
      </w:pPr>
      <w:r w:rsidRPr="005F4BA7">
        <w:rPr>
          <w:rFonts w:ascii="Times New Roman" w:hAnsi="Times New Roman"/>
        </w:rPr>
        <w:t>ДГ „Георги Иванов“- с. Новачене</w:t>
      </w:r>
    </w:p>
    <w:p w14:paraId="6221E16D" w14:textId="77777777" w:rsidR="00066DD9" w:rsidRPr="005F4BA7" w:rsidRDefault="00066DD9" w:rsidP="005F4BA7">
      <w:pPr>
        <w:suppressAutoHyphens/>
        <w:autoSpaceDN w:val="0"/>
        <w:spacing w:after="200" w:line="240" w:lineRule="auto"/>
        <w:contextualSpacing/>
        <w:jc w:val="both"/>
        <w:textAlignment w:val="baseline"/>
        <w:rPr>
          <w:rFonts w:ascii="Times New Roman" w:hAnsi="Times New Roman"/>
        </w:rPr>
      </w:pPr>
    </w:p>
    <w:p w14:paraId="48D1F773" w14:textId="77777777" w:rsidR="00066DD9" w:rsidRPr="005F4BA7" w:rsidRDefault="00066DD9" w:rsidP="005F4BA7">
      <w:pPr>
        <w:suppressAutoHyphens/>
        <w:autoSpaceDN w:val="0"/>
        <w:spacing w:after="200" w:line="240" w:lineRule="auto"/>
        <w:contextualSpacing/>
        <w:jc w:val="both"/>
        <w:textAlignment w:val="baseline"/>
        <w:rPr>
          <w:rFonts w:ascii="Times New Roman" w:hAnsi="Times New Roman"/>
        </w:rPr>
      </w:pPr>
      <w:r w:rsidRPr="005F4BA7">
        <w:rPr>
          <w:rFonts w:ascii="Times New Roman" w:hAnsi="Times New Roman"/>
        </w:rPr>
        <w:tab/>
        <w:t>С РМС № 832/01.12.2021 г. е приет Списък със защитени  детски градини и училища в Република България. От Община Никопол за защитени са определени :</w:t>
      </w:r>
    </w:p>
    <w:p w14:paraId="3A0EE359" w14:textId="77777777" w:rsidR="00066DD9" w:rsidRPr="005F4BA7" w:rsidRDefault="00066DD9">
      <w:pPr>
        <w:numPr>
          <w:ilvl w:val="0"/>
          <w:numId w:val="43"/>
        </w:numPr>
        <w:suppressAutoHyphens/>
        <w:autoSpaceDN w:val="0"/>
        <w:spacing w:after="0" w:line="240" w:lineRule="auto"/>
        <w:contextualSpacing/>
        <w:jc w:val="both"/>
        <w:textAlignment w:val="baseline"/>
        <w:rPr>
          <w:rFonts w:ascii="Times New Roman" w:hAnsi="Times New Roman"/>
        </w:rPr>
      </w:pPr>
      <w:r w:rsidRPr="005F4BA7">
        <w:rPr>
          <w:rFonts w:ascii="Times New Roman" w:hAnsi="Times New Roman"/>
        </w:rPr>
        <w:t>СУ „Христо Ботев“- гр. Никопол</w:t>
      </w:r>
    </w:p>
    <w:p w14:paraId="6834AEBD" w14:textId="77777777" w:rsidR="00066DD9" w:rsidRPr="005F4BA7" w:rsidRDefault="00066DD9">
      <w:pPr>
        <w:numPr>
          <w:ilvl w:val="0"/>
          <w:numId w:val="43"/>
        </w:numPr>
        <w:suppressAutoHyphens/>
        <w:autoSpaceDN w:val="0"/>
        <w:spacing w:after="0" w:line="240" w:lineRule="auto"/>
        <w:contextualSpacing/>
        <w:jc w:val="both"/>
        <w:textAlignment w:val="baseline"/>
        <w:rPr>
          <w:rFonts w:ascii="Times New Roman" w:hAnsi="Times New Roman"/>
        </w:rPr>
      </w:pPr>
      <w:r w:rsidRPr="005F4BA7">
        <w:rPr>
          <w:rFonts w:ascii="Times New Roman" w:hAnsi="Times New Roman"/>
        </w:rPr>
        <w:t>ОУ „Патриарх Евтимий“- с. Новачене</w:t>
      </w:r>
    </w:p>
    <w:p w14:paraId="48206798"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С цел пълно обхващане на всички подлежащи на образование деца и ученици и предотвратяване на отпадането им от образователната система е създаден и функционира Механизъм за съвместна работа на институциите по обхващане, включване и предотвратяване на отпадането от образователната система на деца и ученици в задължителна предучилищна и училищна възраст.                                        </w:t>
      </w:r>
    </w:p>
    <w:p w14:paraId="1E331161"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На територията на община Никопол по Механизма работят два екипа за обхват. </w:t>
      </w:r>
    </w:p>
    <w:p w14:paraId="282E83F1"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Екипите за обхват извършиха физически посещения на адреси за обхващане на деца/ученици в задължителна предучилищна и училищна възраст, които не са записани или са отпаднали от образователните институции по графици, предоставени от РУО-Плевен. След генериране чрез Информационната система ИСРМ / информационна система за реализиране на механизма/  по чл. 347 от ЗПУО бяха съставени 27 акта на родители, чиито деца/ученици са допуснали повече от 3 дни отсъствия по неуважителни причини от детска градина и повече от 5 часа отсъствия по неуважителни причини от училище. Резултат от работата на Механизма е подобряване на координацията и сътрудничеството между институциите, по-добра комуникация, ефективност на действията, разпределение на отговорностите, с цел по-малко отпаднали или застрашени от отпадане от образователната система деца и ученици. Обхванати са всички живеещи на територията на Община Никопол. </w:t>
      </w:r>
    </w:p>
    <w:p w14:paraId="1B8875E4"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От 1 април 2022 година отпаднаха месечните такси за ползване на ДГ, като държавата осигурява средства за издръжката в тях.</w:t>
      </w:r>
      <w:r w:rsidRPr="005F4BA7">
        <w:rPr>
          <w:rFonts w:ascii="Times New Roman" w:hAnsi="Times New Roman"/>
          <w:color w:val="000000"/>
          <w:shd w:val="clear" w:color="auto" w:fill="FFFFFF"/>
        </w:rPr>
        <w:t xml:space="preserve"> За създаване на привлекателна образователна среда, чрез подобряване на </w:t>
      </w:r>
      <w:r w:rsidRPr="005F4BA7">
        <w:rPr>
          <w:rFonts w:ascii="Times New Roman" w:hAnsi="Times New Roman"/>
          <w:color w:val="000000"/>
          <w:shd w:val="clear" w:color="auto" w:fill="FFFFFF"/>
        </w:rPr>
        <w:lastRenderedPageBreak/>
        <w:t>материалната база, Общината  осигурява непрекъснат процес на модернизиране и поддържане на сградния фонд и оборудването в образователните институции. Така например:</w:t>
      </w:r>
    </w:p>
    <w:p w14:paraId="5D1F6E4A"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color w:val="000000"/>
          <w:shd w:val="clear" w:color="auto" w:fill="FFFFFF"/>
        </w:rPr>
        <w:t>В ДГ „ Георги Иванов”  - Новачене е сменен парният котел. Извършен е  и основен ремонт на водогреен котел ТМП „Термостал“ на отоплителна инсталация в ОУ „П.Евтимий“ с.Новачене, а в</w:t>
      </w:r>
      <w:r w:rsidRPr="005F4BA7">
        <w:rPr>
          <w:rFonts w:ascii="Times New Roman" w:hAnsi="Times New Roman"/>
        </w:rPr>
        <w:t xml:space="preserve"> ДГ „ Здравец”, с. Муселиево е извършен ремонт на отоплителната инсталация, както е отремонтирана и парната инсталация и са сменени част от старите радиаторите в ДГ „Щастливо детство”- Никопол. Нов и по-съвременен вид придобиха</w:t>
      </w:r>
      <w:r w:rsidRPr="005F4BA7">
        <w:rPr>
          <w:rFonts w:ascii="Times New Roman" w:hAnsi="Times New Roman"/>
          <w:color w:val="000000"/>
          <w:shd w:val="clear" w:color="auto" w:fill="FFFFFF"/>
        </w:rPr>
        <w:t xml:space="preserve"> дворовете на детската градина в Никопол – база 1 и база 2, като бяха поставени детски съоръжения,  а в база 1 бе изградена и поставена  нова красива оградата. Целта  е най-малките жители на общината  да израстват в благоприятна среда, която стимулира развитието им и ги кара да се чувстват щастливи и спокойни.</w:t>
      </w:r>
      <w:r w:rsidRPr="005F4BA7">
        <w:rPr>
          <w:rFonts w:ascii="Times New Roman" w:hAnsi="Times New Roman"/>
        </w:rPr>
        <w:t xml:space="preserve"> </w:t>
      </w:r>
    </w:p>
    <w:p w14:paraId="19D6EB25" w14:textId="77777777" w:rsidR="00066DD9" w:rsidRPr="005F4BA7" w:rsidRDefault="00066DD9" w:rsidP="005F4BA7">
      <w:pPr>
        <w:suppressAutoHyphens/>
        <w:autoSpaceDN w:val="0"/>
        <w:spacing w:line="240" w:lineRule="auto"/>
        <w:jc w:val="both"/>
        <w:textAlignment w:val="baseline"/>
        <w:rPr>
          <w:rFonts w:ascii="Times New Roman" w:hAnsi="Times New Roman"/>
          <w:color w:val="000000"/>
          <w:shd w:val="clear" w:color="auto" w:fill="FFFFFF"/>
        </w:rPr>
      </w:pPr>
      <w:r w:rsidRPr="005F4BA7">
        <w:rPr>
          <w:rFonts w:ascii="Times New Roman" w:hAnsi="Times New Roman"/>
        </w:rPr>
        <w:t xml:space="preserve">От 01.12.2022 г. до 28.02.2023 г.,  </w:t>
      </w:r>
      <w:r w:rsidRPr="005F4BA7">
        <w:rPr>
          <w:rFonts w:ascii="Times New Roman" w:hAnsi="Times New Roman"/>
          <w:color w:val="000000"/>
          <w:shd w:val="clear" w:color="auto" w:fill="FFFFFF"/>
        </w:rPr>
        <w:t>66 деца от социално слаби семейства  получават всеки учебен ден безплатна топла храна в  </w:t>
      </w:r>
      <w:r w:rsidRPr="005F4BA7">
        <w:rPr>
          <w:rFonts w:ascii="Times New Roman" w:hAnsi="Times New Roman"/>
        </w:rPr>
        <w:t xml:space="preserve">СУ „Христо Ботев“. Средствата са осигурени  по линия  на  БЧК-ПЛЕВЕН.      </w:t>
      </w:r>
    </w:p>
    <w:p w14:paraId="6507B13F"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 Общината продължава да подкрепя талантливи ученици.  Чрез отпускане на финансови средства за награди се насърчава тяхното участие в спортни и културни събития. Това се превърна в положителна практика и тя ще продължи да се развива и в бъдеще.  За началото на новата 2022/23 учебна година  бяха закупени униформи на учениците от 12 клас от СУ “Хр. Ботев“ – Никопол, наградени бяха участниците в клуба по гребане, носителят на златен медал от участие в Републиканския  турнир по бокс, Явор Вълчев, както и Селин Топалова – победител в Националния  конкурс за литературно ученическо есе на тема „ Значението на Парламента и ролята на народния представител в управлението на държавата“, чието есе е едно от 10 класирани есета  на ученици от цялата страна. Всички те са ученици в СУ “Хр. Ботев“- Никопол.</w:t>
      </w:r>
    </w:p>
    <w:p w14:paraId="7327B0AD"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За  децата от ДГ „Щастливо детство”- Никопол, чрез дарение от общината бяха предоставени средства за закупуване на костюми - национална носия.</w:t>
      </w:r>
    </w:p>
    <w:p w14:paraId="54B1C12D" w14:textId="77777777" w:rsidR="00066DD9" w:rsidRPr="005F4BA7" w:rsidRDefault="00066DD9" w:rsidP="005F4BA7">
      <w:pPr>
        <w:suppressAutoHyphens/>
        <w:autoSpaceDN w:val="0"/>
        <w:spacing w:line="240" w:lineRule="auto"/>
        <w:jc w:val="both"/>
        <w:textAlignment w:val="baseline"/>
        <w:rPr>
          <w:rFonts w:ascii="Times New Roman" w:hAnsi="Times New Roman"/>
        </w:rPr>
      </w:pPr>
      <w:r w:rsidRPr="005F4BA7">
        <w:rPr>
          <w:rFonts w:ascii="Times New Roman" w:hAnsi="Times New Roman"/>
        </w:rPr>
        <w:t xml:space="preserve">          Кандидатствахме по НП  на МОН „ИКТ“ и осигурихме електронни дневници за всички детски градини с цел дигитализация и лесен достъп от страна на родителите.</w:t>
      </w:r>
    </w:p>
    <w:p w14:paraId="424CBD94"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През 2022 година училищата и детските градини взеха участие в следните Национални програми:</w:t>
      </w:r>
    </w:p>
    <w:p w14:paraId="1511B5A1"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w:t>
      </w:r>
      <w:r w:rsidRPr="005F4BA7">
        <w:rPr>
          <w:rFonts w:ascii="Times New Roman" w:hAnsi="Times New Roman"/>
        </w:rPr>
        <w:tab/>
        <w:t>Национална програма „Осигуряване на съвременна образователна среда“-</w:t>
      </w:r>
      <w:r w:rsidRPr="005F4BA7">
        <w:rPr>
          <w:rFonts w:ascii="Times New Roman" w:hAnsi="Times New Roman"/>
        </w:rPr>
        <w:tab/>
        <w:t xml:space="preserve">Модул „Площадки за обучение по безопасност на движението по пътищата“. </w:t>
      </w:r>
    </w:p>
    <w:p w14:paraId="63719350"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w:t>
      </w:r>
      <w:r w:rsidRPr="005F4BA7">
        <w:rPr>
          <w:rFonts w:ascii="Times New Roman" w:hAnsi="Times New Roman"/>
        </w:rPr>
        <w:tab/>
        <w:t xml:space="preserve">Национална програма „Оптимизиране на вътрешната структура на персонала“. </w:t>
      </w:r>
    </w:p>
    <w:p w14:paraId="172D5C40"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w:t>
      </w:r>
      <w:r w:rsidRPr="005F4BA7">
        <w:rPr>
          <w:rFonts w:ascii="Times New Roman" w:hAnsi="Times New Roman"/>
        </w:rPr>
        <w:tab/>
        <w:t>Национална програма „Заедно в изкуствата и в спорта“.</w:t>
      </w:r>
    </w:p>
    <w:p w14:paraId="4238C437"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 •</w:t>
      </w:r>
      <w:r w:rsidRPr="005F4BA7">
        <w:rPr>
          <w:rFonts w:ascii="Times New Roman" w:hAnsi="Times New Roman"/>
        </w:rPr>
        <w:tab/>
        <w:t>Национална програма „Осигуряване на съвременна, сигурна и достъпна образователна среда“- Модул 1 „Подобряване на условията за експериментална работа по природни науки в профилираната подготовка“ .</w:t>
      </w:r>
    </w:p>
    <w:p w14:paraId="16CC37F7"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w:t>
      </w:r>
      <w:r w:rsidRPr="005F4BA7">
        <w:rPr>
          <w:rFonts w:ascii="Times New Roman" w:hAnsi="Times New Roman"/>
        </w:rPr>
        <w:tab/>
        <w:t>Национална програма за предоставяне на средства за подпомагане на физическото възпитание и спорта на учениците .</w:t>
      </w:r>
    </w:p>
    <w:p w14:paraId="338BCB3C"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Освен по националните програми на МОН, училищата и детските градини участват активно в подготовката и навременното офериране, съгласно нормативната уредба на МОН по въпросите на:</w:t>
      </w:r>
    </w:p>
    <w:p w14:paraId="150081BC"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         Безплатен превоз на децата и ученици по чл. 19, т. 8 от 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 актове за определени категории пътници </w:t>
      </w:r>
    </w:p>
    <w:p w14:paraId="4F7DC0F8"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         Безплатен превоз на педагогически специалисти </w:t>
      </w:r>
    </w:p>
    <w:p w14:paraId="2660C25C"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         Осигуряване на системата на училищното образование с учебници, учебни комплекти и учебни помагала за подпомагане на обучението </w:t>
      </w:r>
    </w:p>
    <w:p w14:paraId="690D1C36"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lastRenderedPageBreak/>
        <w:t>-  Проект „Активно приобщаване в системата на предучилищното образование” - Основната цел на проекта е навременното ранно обхващане и образователното приобщаване на деца от уязвимите групи в предучилищното образование, подкрепа на достъпа им до качествено образование.</w:t>
      </w:r>
    </w:p>
    <w:p w14:paraId="370026D3"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Извънучилищните дейности се организират и провеждат в ЦПЛР  - ОДК-Никопол. В центъра се организират и провеждат дейности за развитие на интересите, способностите, компетентностите и изявата в областта на науките, технологиите, изкуствата и спорта и осигурява обща и допълнителна подкрепа за личностно развитие на децата и учениците на възраст от 5 до 19 годишна възраст. </w:t>
      </w:r>
    </w:p>
    <w:p w14:paraId="1BDE3303"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В ЦПЛР-ОДК Никопол работят следните групи:</w:t>
      </w:r>
    </w:p>
    <w:p w14:paraId="3657C312" w14:textId="77777777" w:rsidR="00066DD9" w:rsidRPr="005F4BA7" w:rsidRDefault="00066DD9" w:rsidP="005F4BA7">
      <w:pPr>
        <w:suppressAutoHyphens/>
        <w:autoSpaceDN w:val="0"/>
        <w:spacing w:line="240" w:lineRule="auto"/>
        <w:jc w:val="both"/>
        <w:textAlignment w:val="baseline"/>
        <w:rPr>
          <w:rFonts w:ascii="Times New Roman" w:hAnsi="Times New Roman"/>
        </w:rPr>
      </w:pPr>
      <w:r w:rsidRPr="005F4BA7">
        <w:rPr>
          <w:rFonts w:ascii="Times New Roman" w:hAnsi="Times New Roman"/>
        </w:rPr>
        <w:t>1 група – английски език;</w:t>
      </w:r>
    </w:p>
    <w:p w14:paraId="5FE3603B" w14:textId="77777777" w:rsidR="00066DD9" w:rsidRPr="005F4BA7" w:rsidRDefault="00066DD9" w:rsidP="005F4BA7">
      <w:pPr>
        <w:suppressAutoHyphens/>
        <w:autoSpaceDN w:val="0"/>
        <w:spacing w:line="240" w:lineRule="auto"/>
        <w:jc w:val="both"/>
        <w:textAlignment w:val="baseline"/>
        <w:rPr>
          <w:rFonts w:ascii="Times New Roman" w:hAnsi="Times New Roman"/>
        </w:rPr>
      </w:pPr>
      <w:r w:rsidRPr="005F4BA7">
        <w:rPr>
          <w:rFonts w:ascii="Times New Roman" w:hAnsi="Times New Roman"/>
        </w:rPr>
        <w:t>1 група –стрелба;</w:t>
      </w:r>
    </w:p>
    <w:p w14:paraId="30EF9758" w14:textId="77777777" w:rsidR="00066DD9" w:rsidRPr="005F4BA7" w:rsidRDefault="00066DD9" w:rsidP="005F4BA7">
      <w:pPr>
        <w:suppressAutoHyphens/>
        <w:autoSpaceDN w:val="0"/>
        <w:spacing w:line="240" w:lineRule="auto"/>
        <w:jc w:val="both"/>
        <w:textAlignment w:val="baseline"/>
        <w:rPr>
          <w:rFonts w:ascii="Times New Roman" w:hAnsi="Times New Roman"/>
        </w:rPr>
      </w:pPr>
      <w:r w:rsidRPr="005F4BA7">
        <w:rPr>
          <w:rFonts w:ascii="Times New Roman" w:hAnsi="Times New Roman"/>
        </w:rPr>
        <w:t>1 група – ученически парламент;</w:t>
      </w:r>
    </w:p>
    <w:p w14:paraId="728DD1A0" w14:textId="77777777" w:rsidR="00066DD9" w:rsidRPr="005F4BA7" w:rsidRDefault="00066DD9" w:rsidP="005F4BA7">
      <w:pPr>
        <w:suppressAutoHyphens/>
        <w:autoSpaceDN w:val="0"/>
        <w:spacing w:line="240" w:lineRule="auto"/>
        <w:jc w:val="both"/>
        <w:textAlignment w:val="baseline"/>
        <w:rPr>
          <w:rFonts w:ascii="Times New Roman" w:hAnsi="Times New Roman"/>
        </w:rPr>
      </w:pPr>
      <w:r w:rsidRPr="005F4BA7">
        <w:rPr>
          <w:rFonts w:ascii="Times New Roman" w:hAnsi="Times New Roman"/>
        </w:rPr>
        <w:t>1 група – тенис на маса</w:t>
      </w:r>
    </w:p>
    <w:p w14:paraId="45AFCBFA" w14:textId="77777777" w:rsidR="00066DD9" w:rsidRPr="005F4BA7" w:rsidRDefault="00066DD9" w:rsidP="005F4BA7">
      <w:pPr>
        <w:suppressAutoHyphens/>
        <w:autoSpaceDN w:val="0"/>
        <w:spacing w:line="240" w:lineRule="auto"/>
        <w:jc w:val="both"/>
        <w:textAlignment w:val="baseline"/>
        <w:rPr>
          <w:rFonts w:ascii="Times New Roman" w:hAnsi="Times New Roman"/>
        </w:rPr>
      </w:pPr>
      <w:r w:rsidRPr="005F4BA7">
        <w:rPr>
          <w:rFonts w:ascii="Times New Roman" w:hAnsi="Times New Roman"/>
        </w:rPr>
        <w:t>1 група – млад огнеборец.</w:t>
      </w:r>
    </w:p>
    <w:p w14:paraId="0431228C" w14:textId="77777777" w:rsidR="00066DD9" w:rsidRPr="005F4BA7" w:rsidRDefault="00066DD9" w:rsidP="005F4BA7">
      <w:pPr>
        <w:suppressAutoHyphens/>
        <w:autoSpaceDN w:val="0"/>
        <w:spacing w:line="240" w:lineRule="auto"/>
        <w:jc w:val="both"/>
        <w:textAlignment w:val="baseline"/>
        <w:rPr>
          <w:rFonts w:ascii="Times New Roman" w:hAnsi="Times New Roman"/>
        </w:rPr>
      </w:pPr>
      <w:r w:rsidRPr="005F4BA7">
        <w:rPr>
          <w:rFonts w:ascii="Times New Roman" w:hAnsi="Times New Roman"/>
        </w:rPr>
        <w:t>1 група – футбол.</w:t>
      </w:r>
    </w:p>
    <w:p w14:paraId="6C06F779" w14:textId="77777777" w:rsidR="00066DD9" w:rsidRPr="005F4BA7" w:rsidRDefault="00066DD9" w:rsidP="005F4BA7">
      <w:pPr>
        <w:suppressAutoHyphens/>
        <w:autoSpaceDN w:val="0"/>
        <w:spacing w:line="240" w:lineRule="auto"/>
        <w:jc w:val="both"/>
        <w:textAlignment w:val="baseline"/>
        <w:rPr>
          <w:rFonts w:ascii="Times New Roman" w:hAnsi="Times New Roman"/>
        </w:rPr>
      </w:pPr>
      <w:r w:rsidRPr="005F4BA7">
        <w:rPr>
          <w:rFonts w:ascii="Times New Roman" w:hAnsi="Times New Roman"/>
        </w:rPr>
        <w:t>1 група – художествено слово.</w:t>
      </w:r>
    </w:p>
    <w:p w14:paraId="6250DA03" w14:textId="77777777" w:rsidR="00066DD9" w:rsidRPr="005F4BA7" w:rsidRDefault="00066DD9" w:rsidP="005F4BA7">
      <w:pPr>
        <w:suppressAutoHyphens/>
        <w:autoSpaceDN w:val="0"/>
        <w:spacing w:line="240" w:lineRule="auto"/>
        <w:jc w:val="both"/>
        <w:textAlignment w:val="baseline"/>
        <w:rPr>
          <w:rFonts w:ascii="Times New Roman" w:hAnsi="Times New Roman"/>
        </w:rPr>
      </w:pPr>
      <w:r w:rsidRPr="005F4BA7">
        <w:rPr>
          <w:rFonts w:ascii="Times New Roman" w:hAnsi="Times New Roman"/>
        </w:rPr>
        <w:t>1 група – детски театър.</w:t>
      </w:r>
    </w:p>
    <w:p w14:paraId="52C88512" w14:textId="77777777" w:rsidR="00066DD9" w:rsidRPr="005F4BA7" w:rsidRDefault="00066DD9" w:rsidP="005F4BA7">
      <w:pPr>
        <w:suppressAutoHyphens/>
        <w:autoSpaceDN w:val="0"/>
        <w:spacing w:line="240" w:lineRule="auto"/>
        <w:jc w:val="both"/>
        <w:textAlignment w:val="baseline"/>
        <w:rPr>
          <w:rFonts w:ascii="Times New Roman" w:hAnsi="Times New Roman"/>
        </w:rPr>
      </w:pPr>
      <w:r w:rsidRPr="005F4BA7">
        <w:rPr>
          <w:rFonts w:ascii="Times New Roman" w:hAnsi="Times New Roman"/>
        </w:rPr>
        <w:t>1 група –краезнание.</w:t>
      </w:r>
    </w:p>
    <w:p w14:paraId="71A5F786" w14:textId="77777777" w:rsidR="00066DD9" w:rsidRPr="005F4BA7" w:rsidRDefault="00066DD9" w:rsidP="005F4BA7">
      <w:pPr>
        <w:suppressAutoHyphens/>
        <w:autoSpaceDN w:val="0"/>
        <w:spacing w:line="240" w:lineRule="auto"/>
        <w:jc w:val="both"/>
        <w:textAlignment w:val="baseline"/>
        <w:rPr>
          <w:rFonts w:ascii="Times New Roman" w:hAnsi="Times New Roman"/>
        </w:rPr>
      </w:pPr>
      <w:r w:rsidRPr="005F4BA7">
        <w:rPr>
          <w:rFonts w:ascii="Times New Roman" w:hAnsi="Times New Roman"/>
        </w:rPr>
        <w:t xml:space="preserve">2 групи – временни през лятото (риболов и колоездене). </w:t>
      </w:r>
    </w:p>
    <w:p w14:paraId="0715D6C7" w14:textId="77777777" w:rsidR="00066DD9" w:rsidRPr="005F4BA7" w:rsidRDefault="00066DD9" w:rsidP="005F4BA7">
      <w:pPr>
        <w:suppressAutoHyphens/>
        <w:autoSpaceDN w:val="0"/>
        <w:spacing w:line="240" w:lineRule="auto"/>
        <w:jc w:val="both"/>
        <w:textAlignment w:val="baseline"/>
        <w:rPr>
          <w:rFonts w:ascii="Times New Roman" w:hAnsi="Times New Roman"/>
        </w:rPr>
      </w:pPr>
      <w:r w:rsidRPr="005F4BA7">
        <w:rPr>
          <w:rFonts w:ascii="Times New Roman" w:hAnsi="Times New Roman"/>
        </w:rPr>
        <w:t>Занятията на отделните групи се провеждат в сградата на СУ“ Хр. Ботев“- Никопол, т.к. базата на център за личностно развитие е опасна за посещение от децата. Общината търси въможности тази емблематична за Никопол сграда на бившето училище „В. Левски“ за бъде включена в проект и изцяло реновирана.</w:t>
      </w:r>
    </w:p>
    <w:p w14:paraId="6BDD56F3" w14:textId="77777777" w:rsidR="00066DD9" w:rsidRPr="005F4BA7" w:rsidRDefault="00066DD9" w:rsidP="005F4BA7">
      <w:pPr>
        <w:suppressAutoHyphens/>
        <w:autoSpaceDN w:val="0"/>
        <w:spacing w:after="200" w:line="240" w:lineRule="auto"/>
        <w:jc w:val="both"/>
        <w:textAlignment w:val="baseline"/>
        <w:rPr>
          <w:rFonts w:ascii="Times New Roman" w:hAnsi="Times New Roman"/>
          <w:lang w:val="en-US"/>
        </w:rPr>
      </w:pPr>
      <w:r w:rsidRPr="005F4BA7">
        <w:rPr>
          <w:rFonts w:ascii="Times New Roman" w:hAnsi="Times New Roman"/>
        </w:rPr>
        <w:t xml:space="preserve">С цел непрекъснато подобряване и модернизиране на материалната база в училищата и провеждането на съвременен учебно-възпитателен процес, по програма ОПОС , Проект „Подобряване на природозащитното състояние на Натура 2000 видове в община Никопол“ по ОП „Околна среда 2014-2020 г.“, Срок на проекта–12.04.2021 г. – 31.12.2023 г., гр. Никопол бяха оборудвани  интерактивни кабинета в двете училища на територията на общината на стойност повече от 55 000 лв.  В процес на разработване и кандидатстване е както вече посочих е Проект за ремонт на физкултурния салон на СУ –в т.ч. ремонт на   ВИК, подмяна на дограма, ремонт на покрив , саниране по програма  </w:t>
      </w:r>
    </w:p>
    <w:p w14:paraId="255D8D22" w14:textId="77777777" w:rsidR="00066DD9" w:rsidRPr="005F4BA7" w:rsidRDefault="00066DD9" w:rsidP="005F4BA7">
      <w:pPr>
        <w:suppressAutoHyphens/>
        <w:autoSpaceDN w:val="0"/>
        <w:spacing w:after="200" w:line="240" w:lineRule="auto"/>
        <w:jc w:val="both"/>
        <w:textAlignment w:val="baseline"/>
        <w:rPr>
          <w:rFonts w:ascii="Times New Roman" w:hAnsi="Times New Roman"/>
          <w:lang w:val="en-US"/>
        </w:rPr>
      </w:pPr>
    </w:p>
    <w:p w14:paraId="10FC17B6" w14:textId="77777777" w:rsidR="00066DD9" w:rsidRPr="005F4BA7" w:rsidRDefault="00066DD9" w:rsidP="005F4BA7">
      <w:pPr>
        <w:suppressAutoHyphens/>
        <w:autoSpaceDN w:val="0"/>
        <w:spacing w:after="200" w:line="240" w:lineRule="auto"/>
        <w:jc w:val="both"/>
        <w:textAlignment w:val="baseline"/>
        <w:rPr>
          <w:rFonts w:ascii="Times New Roman" w:hAnsi="Times New Roman"/>
          <w:b/>
        </w:rPr>
      </w:pPr>
      <w:r w:rsidRPr="005F4BA7">
        <w:rPr>
          <w:rFonts w:ascii="Times New Roman" w:hAnsi="Times New Roman"/>
          <w:b/>
        </w:rPr>
        <w:t>Достъпно здравеопазване за всеки.</w:t>
      </w:r>
    </w:p>
    <w:p w14:paraId="32266A19"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p>
    <w:p w14:paraId="06C117C7"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       С цел повишаване качеството на лечебната, диагностичната   дейност, доболничното  и   болничното обслужване регулярно провеждаме срещи с представители на доболничната и болнична помощ, директорите на МЦ 1 – Никопол и МБАЛ – Никопол. Обсъждаме и предприемаме действия за решаване напроблемите в лекарските практики. Предоставените помещения за лекарски практики са на преференциални цени, осигурено е отопление. </w:t>
      </w:r>
    </w:p>
    <w:p w14:paraId="38B9E6D7" w14:textId="77777777" w:rsidR="00066DD9" w:rsidRPr="005F4BA7" w:rsidRDefault="00066DD9">
      <w:pPr>
        <w:numPr>
          <w:ilvl w:val="0"/>
          <w:numId w:val="37"/>
        </w:numPr>
        <w:suppressAutoHyphens/>
        <w:autoSpaceDN w:val="0"/>
        <w:spacing w:after="0" w:line="240" w:lineRule="auto"/>
        <w:contextualSpacing/>
        <w:jc w:val="both"/>
        <w:textAlignment w:val="baseline"/>
        <w:rPr>
          <w:rFonts w:ascii="Times New Roman" w:eastAsia="Times New Roman" w:hAnsi="Times New Roman"/>
          <w:sz w:val="24"/>
          <w:szCs w:val="24"/>
        </w:rPr>
      </w:pPr>
      <w:r w:rsidRPr="005F4BA7">
        <w:rPr>
          <w:rFonts w:ascii="Times New Roman" w:eastAsia="Times New Roman" w:hAnsi="Times New Roman"/>
          <w:sz w:val="24"/>
          <w:szCs w:val="24"/>
        </w:rPr>
        <w:t xml:space="preserve">Подкрепата и помощта  на  Медицински център 1 – Никопол и </w:t>
      </w:r>
    </w:p>
    <w:p w14:paraId="4ED98CC3"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МБАЛ – Никопол продължава. Общината  съдейства  за извършването на  ремонтни дейности, при транспортиране на болни до областния център. Финансовото оздравяване на МБАЛ  включва и счетоводното обслужване от страна общината.</w:t>
      </w:r>
    </w:p>
    <w:p w14:paraId="0AF9F9B2" w14:textId="77777777" w:rsidR="00066DD9" w:rsidRPr="005F4BA7" w:rsidRDefault="00066DD9">
      <w:pPr>
        <w:numPr>
          <w:ilvl w:val="0"/>
          <w:numId w:val="37"/>
        </w:numPr>
        <w:suppressAutoHyphens/>
        <w:autoSpaceDN w:val="0"/>
        <w:spacing w:after="0" w:line="240" w:lineRule="auto"/>
        <w:jc w:val="both"/>
        <w:textAlignment w:val="baseline"/>
        <w:rPr>
          <w:rFonts w:ascii="Times New Roman" w:hAnsi="Times New Roman"/>
          <w:lang w:val="en-US"/>
        </w:rPr>
      </w:pPr>
      <w:r w:rsidRPr="005F4BA7">
        <w:rPr>
          <w:rFonts w:ascii="Times New Roman" w:hAnsi="Times New Roman"/>
          <w:bCs/>
          <w:color w:val="000000"/>
        </w:rPr>
        <w:lastRenderedPageBreak/>
        <w:t>Закупени са 11 бр. климатици  за МБАЛ-Никопол ЕООД</w:t>
      </w:r>
    </w:p>
    <w:p w14:paraId="32ECE7DF" w14:textId="77777777" w:rsidR="00066DD9" w:rsidRPr="005F4BA7" w:rsidRDefault="00066DD9" w:rsidP="005F4BA7">
      <w:pPr>
        <w:suppressAutoHyphens/>
        <w:autoSpaceDN w:val="0"/>
        <w:spacing w:after="200" w:line="240" w:lineRule="auto"/>
        <w:jc w:val="both"/>
        <w:textAlignment w:val="baseline"/>
        <w:rPr>
          <w:rFonts w:ascii="Times New Roman" w:hAnsi="Times New Roman"/>
          <w:lang w:val="en-US"/>
        </w:rPr>
      </w:pPr>
    </w:p>
    <w:p w14:paraId="4588376B" w14:textId="77777777" w:rsidR="00066DD9" w:rsidRPr="005F4BA7" w:rsidRDefault="00066DD9" w:rsidP="005F4BA7">
      <w:pPr>
        <w:suppressAutoHyphens/>
        <w:autoSpaceDN w:val="0"/>
        <w:spacing w:after="200" w:line="240" w:lineRule="auto"/>
        <w:jc w:val="both"/>
        <w:textAlignment w:val="baseline"/>
        <w:rPr>
          <w:rFonts w:ascii="Times New Roman" w:hAnsi="Times New Roman"/>
          <w:b/>
        </w:rPr>
      </w:pPr>
      <w:r w:rsidRPr="005F4BA7">
        <w:rPr>
          <w:rFonts w:ascii="Times New Roman" w:hAnsi="Times New Roman"/>
          <w:b/>
        </w:rPr>
        <w:t>Подобряване състоянието на съществуващата и изграждане на нова</w:t>
      </w:r>
    </w:p>
    <w:p w14:paraId="15C2E2CF" w14:textId="77777777" w:rsidR="00066DD9" w:rsidRPr="005F4BA7" w:rsidRDefault="00066DD9" w:rsidP="005F4BA7">
      <w:pPr>
        <w:suppressAutoHyphens/>
        <w:autoSpaceDN w:val="0"/>
        <w:spacing w:after="200" w:line="240" w:lineRule="auto"/>
        <w:jc w:val="both"/>
        <w:textAlignment w:val="baseline"/>
        <w:rPr>
          <w:rFonts w:ascii="Times New Roman" w:hAnsi="Times New Roman"/>
          <w:b/>
        </w:rPr>
      </w:pPr>
      <w:r w:rsidRPr="005F4BA7">
        <w:rPr>
          <w:rFonts w:ascii="Times New Roman" w:hAnsi="Times New Roman"/>
          <w:b/>
        </w:rPr>
        <w:t>техническа инфраструктура</w:t>
      </w:r>
    </w:p>
    <w:p w14:paraId="7083D7FE" w14:textId="77777777" w:rsidR="00066DD9" w:rsidRPr="005F4BA7" w:rsidRDefault="00066DD9" w:rsidP="005F4BA7">
      <w:pPr>
        <w:suppressAutoHyphens/>
        <w:autoSpaceDN w:val="0"/>
        <w:spacing w:after="200" w:line="240" w:lineRule="auto"/>
        <w:jc w:val="both"/>
        <w:textAlignment w:val="baseline"/>
        <w:rPr>
          <w:rFonts w:ascii="Times New Roman" w:hAnsi="Times New Roman"/>
          <w:b/>
        </w:rPr>
      </w:pPr>
    </w:p>
    <w:p w14:paraId="0D021F57" w14:textId="77777777" w:rsidR="00066DD9" w:rsidRPr="005F4BA7" w:rsidRDefault="00066DD9" w:rsidP="005F4BA7">
      <w:pPr>
        <w:spacing w:after="0" w:line="240" w:lineRule="auto"/>
        <w:contextualSpacing/>
        <w:jc w:val="both"/>
        <w:rPr>
          <w:rFonts w:ascii="Times New Roman" w:eastAsia="Times New Roman" w:hAnsi="Times New Roman"/>
          <w:sz w:val="24"/>
          <w:szCs w:val="24"/>
        </w:rPr>
      </w:pPr>
      <w:r w:rsidRPr="005F4BA7">
        <w:rPr>
          <w:rFonts w:ascii="Times New Roman" w:eastAsia="Times New Roman" w:hAnsi="Times New Roman"/>
          <w:sz w:val="24"/>
          <w:szCs w:val="24"/>
        </w:rPr>
        <w:t xml:space="preserve">Продължи доизграждането и ремонта на уличната мрежа, по линия на </w:t>
      </w:r>
      <w:r w:rsidRPr="005F4BA7">
        <w:rPr>
          <w:rFonts w:ascii="Times New Roman" w:hAnsi="Times New Roman"/>
          <w:sz w:val="24"/>
          <w:szCs w:val="24"/>
        </w:rPr>
        <w:t>капиталовите  разходи, или чрез външно финансиране:</w:t>
      </w:r>
      <w:r w:rsidRPr="005F4BA7">
        <w:rPr>
          <w:rFonts w:ascii="Times New Roman" w:hAnsi="Times New Roman"/>
          <w:b/>
          <w:color w:val="FF0000"/>
          <w:sz w:val="24"/>
          <w:szCs w:val="24"/>
          <w:u w:val="single"/>
        </w:rPr>
        <w:t xml:space="preserve"> </w:t>
      </w:r>
    </w:p>
    <w:p w14:paraId="25790E05"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p>
    <w:tbl>
      <w:tblPr>
        <w:tblW w:w="0" w:type="auto"/>
        <w:tblLayout w:type="fixed"/>
        <w:tblCellMar>
          <w:left w:w="30" w:type="dxa"/>
          <w:right w:w="30" w:type="dxa"/>
        </w:tblCellMar>
        <w:tblLook w:val="0000" w:firstRow="0" w:lastRow="0" w:firstColumn="0" w:lastColumn="0" w:noHBand="0" w:noVBand="0"/>
      </w:tblPr>
      <w:tblGrid>
        <w:gridCol w:w="497"/>
        <w:gridCol w:w="4977"/>
        <w:gridCol w:w="965"/>
        <w:gridCol w:w="1390"/>
        <w:gridCol w:w="1944"/>
      </w:tblGrid>
      <w:tr w:rsidR="00066DD9" w:rsidRPr="005F4BA7" w14:paraId="6803110B" w14:textId="77777777" w:rsidTr="00B4792C">
        <w:trPr>
          <w:trHeight w:val="269"/>
        </w:trPr>
        <w:tc>
          <w:tcPr>
            <w:tcW w:w="5474" w:type="dxa"/>
            <w:gridSpan w:val="2"/>
            <w:tcBorders>
              <w:top w:val="single" w:sz="6" w:space="0" w:color="auto"/>
              <w:left w:val="single" w:sz="6" w:space="0" w:color="auto"/>
              <w:bottom w:val="nil"/>
              <w:right w:val="single" w:sz="6" w:space="0" w:color="auto"/>
            </w:tcBorders>
          </w:tcPr>
          <w:p w14:paraId="301B9F3F"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b/>
                <w:bCs/>
                <w:color w:val="000000"/>
              </w:rPr>
            </w:pPr>
            <w:r w:rsidRPr="005F4BA7">
              <w:rPr>
                <w:rFonts w:ascii="Times New Roman" w:hAnsi="Times New Roman"/>
                <w:b/>
                <w:bCs/>
                <w:color w:val="000000"/>
              </w:rPr>
              <w:t>Наименование на обекта</w:t>
            </w:r>
          </w:p>
        </w:tc>
        <w:tc>
          <w:tcPr>
            <w:tcW w:w="965" w:type="dxa"/>
            <w:tcBorders>
              <w:top w:val="single" w:sz="6" w:space="0" w:color="auto"/>
              <w:left w:val="single" w:sz="6" w:space="0" w:color="auto"/>
              <w:bottom w:val="nil"/>
              <w:right w:val="single" w:sz="6" w:space="0" w:color="auto"/>
            </w:tcBorders>
          </w:tcPr>
          <w:p w14:paraId="2EB90E07"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b/>
                <w:bCs/>
                <w:color w:val="000000"/>
              </w:rPr>
            </w:pPr>
            <w:r w:rsidRPr="005F4BA7">
              <w:rPr>
                <w:rFonts w:ascii="Times New Roman" w:hAnsi="Times New Roman"/>
                <w:b/>
                <w:bCs/>
                <w:color w:val="000000"/>
              </w:rPr>
              <w:t>мярка</w:t>
            </w:r>
          </w:p>
        </w:tc>
        <w:tc>
          <w:tcPr>
            <w:tcW w:w="1390" w:type="dxa"/>
            <w:tcBorders>
              <w:top w:val="single" w:sz="6" w:space="0" w:color="auto"/>
              <w:left w:val="single" w:sz="6" w:space="0" w:color="auto"/>
              <w:bottom w:val="nil"/>
              <w:right w:val="single" w:sz="6" w:space="0" w:color="auto"/>
            </w:tcBorders>
          </w:tcPr>
          <w:p w14:paraId="0C5BE9BA"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b/>
                <w:bCs/>
                <w:color w:val="000000"/>
              </w:rPr>
            </w:pPr>
            <w:r w:rsidRPr="005F4BA7">
              <w:rPr>
                <w:rFonts w:ascii="Times New Roman" w:hAnsi="Times New Roman"/>
                <w:b/>
                <w:bCs/>
                <w:color w:val="000000"/>
              </w:rPr>
              <w:t>Количество</w:t>
            </w:r>
          </w:p>
        </w:tc>
        <w:tc>
          <w:tcPr>
            <w:tcW w:w="1944" w:type="dxa"/>
            <w:tcBorders>
              <w:top w:val="single" w:sz="6" w:space="0" w:color="auto"/>
              <w:left w:val="single" w:sz="6" w:space="0" w:color="auto"/>
              <w:bottom w:val="nil"/>
              <w:right w:val="single" w:sz="6" w:space="0" w:color="auto"/>
            </w:tcBorders>
          </w:tcPr>
          <w:p w14:paraId="3D224D7A"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b/>
                <w:bCs/>
                <w:color w:val="000000"/>
              </w:rPr>
            </w:pPr>
            <w:r w:rsidRPr="005F4BA7">
              <w:rPr>
                <w:rFonts w:ascii="Times New Roman" w:hAnsi="Times New Roman"/>
                <w:b/>
                <w:bCs/>
                <w:color w:val="000000"/>
              </w:rPr>
              <w:t>Стойност с ДДС</w:t>
            </w:r>
          </w:p>
        </w:tc>
      </w:tr>
      <w:tr w:rsidR="00066DD9" w:rsidRPr="005F4BA7" w14:paraId="3A8DAA66" w14:textId="77777777" w:rsidTr="00B4792C">
        <w:trPr>
          <w:trHeight w:val="269"/>
        </w:trPr>
        <w:tc>
          <w:tcPr>
            <w:tcW w:w="497" w:type="dxa"/>
            <w:tcBorders>
              <w:top w:val="nil"/>
              <w:left w:val="single" w:sz="6" w:space="0" w:color="auto"/>
              <w:bottom w:val="single" w:sz="6" w:space="0" w:color="auto"/>
              <w:right w:val="nil"/>
            </w:tcBorders>
          </w:tcPr>
          <w:p w14:paraId="58B1B706"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b/>
                <w:bCs/>
                <w:color w:val="000000"/>
              </w:rPr>
            </w:pPr>
          </w:p>
        </w:tc>
        <w:tc>
          <w:tcPr>
            <w:tcW w:w="4977" w:type="dxa"/>
            <w:tcBorders>
              <w:top w:val="nil"/>
              <w:left w:val="nil"/>
              <w:bottom w:val="single" w:sz="6" w:space="0" w:color="auto"/>
              <w:right w:val="single" w:sz="6" w:space="0" w:color="auto"/>
            </w:tcBorders>
          </w:tcPr>
          <w:p w14:paraId="34C74DD4"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b/>
                <w:bCs/>
                <w:color w:val="000000"/>
              </w:rPr>
            </w:pPr>
          </w:p>
        </w:tc>
        <w:tc>
          <w:tcPr>
            <w:tcW w:w="965" w:type="dxa"/>
            <w:tcBorders>
              <w:top w:val="nil"/>
              <w:left w:val="single" w:sz="6" w:space="0" w:color="auto"/>
              <w:bottom w:val="single" w:sz="6" w:space="0" w:color="auto"/>
              <w:right w:val="single" w:sz="6" w:space="0" w:color="auto"/>
            </w:tcBorders>
          </w:tcPr>
          <w:p w14:paraId="5D018007"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b/>
                <w:bCs/>
                <w:color w:val="000000"/>
              </w:rPr>
            </w:pPr>
          </w:p>
        </w:tc>
        <w:tc>
          <w:tcPr>
            <w:tcW w:w="1390" w:type="dxa"/>
            <w:tcBorders>
              <w:top w:val="nil"/>
              <w:left w:val="single" w:sz="6" w:space="0" w:color="auto"/>
              <w:bottom w:val="single" w:sz="6" w:space="0" w:color="auto"/>
              <w:right w:val="single" w:sz="6" w:space="0" w:color="auto"/>
            </w:tcBorders>
          </w:tcPr>
          <w:p w14:paraId="1D99675C"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b/>
                <w:bCs/>
                <w:color w:val="000000"/>
              </w:rPr>
            </w:pPr>
          </w:p>
        </w:tc>
        <w:tc>
          <w:tcPr>
            <w:tcW w:w="1944" w:type="dxa"/>
            <w:tcBorders>
              <w:top w:val="nil"/>
              <w:left w:val="single" w:sz="6" w:space="0" w:color="auto"/>
              <w:bottom w:val="single" w:sz="6" w:space="0" w:color="auto"/>
              <w:right w:val="single" w:sz="6" w:space="0" w:color="auto"/>
            </w:tcBorders>
          </w:tcPr>
          <w:p w14:paraId="211EED98"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b/>
                <w:bCs/>
                <w:color w:val="000000"/>
              </w:rPr>
            </w:pPr>
          </w:p>
        </w:tc>
      </w:tr>
      <w:tr w:rsidR="00066DD9" w:rsidRPr="005F4BA7" w14:paraId="2CB0836E" w14:textId="77777777" w:rsidTr="00B4792C">
        <w:trPr>
          <w:trHeight w:val="689"/>
        </w:trPr>
        <w:tc>
          <w:tcPr>
            <w:tcW w:w="497" w:type="dxa"/>
            <w:tcBorders>
              <w:top w:val="nil"/>
              <w:left w:val="single" w:sz="6" w:space="0" w:color="auto"/>
              <w:bottom w:val="single" w:sz="6" w:space="0" w:color="auto"/>
              <w:right w:val="nil"/>
            </w:tcBorders>
          </w:tcPr>
          <w:p w14:paraId="67CEDE26"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1</w:t>
            </w:r>
          </w:p>
        </w:tc>
        <w:tc>
          <w:tcPr>
            <w:tcW w:w="4977" w:type="dxa"/>
            <w:tcBorders>
              <w:top w:val="single" w:sz="6" w:space="0" w:color="auto"/>
              <w:left w:val="single" w:sz="6" w:space="0" w:color="auto"/>
              <w:bottom w:val="single" w:sz="6" w:space="0" w:color="auto"/>
              <w:right w:val="single" w:sz="6" w:space="0" w:color="auto"/>
            </w:tcBorders>
          </w:tcPr>
          <w:p w14:paraId="062D4282"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b/>
                <w:bCs/>
                <w:color w:val="000000"/>
              </w:rPr>
            </w:pPr>
            <w:r w:rsidRPr="005F4BA7">
              <w:rPr>
                <w:rFonts w:ascii="Times New Roman" w:hAnsi="Times New Roman"/>
                <w:color w:val="000000"/>
              </w:rPr>
              <w:t xml:space="preserve">Ремонт сграда Детска градина № 1 „Щастливо детство“ </w:t>
            </w:r>
            <w:r w:rsidRPr="005F4BA7">
              <w:rPr>
                <w:rFonts w:ascii="Times New Roman" w:hAnsi="Times New Roman"/>
                <w:b/>
                <w:bCs/>
                <w:color w:val="000000"/>
              </w:rPr>
              <w:t xml:space="preserve">гр. Никопол </w:t>
            </w:r>
          </w:p>
        </w:tc>
        <w:tc>
          <w:tcPr>
            <w:tcW w:w="965" w:type="dxa"/>
            <w:tcBorders>
              <w:top w:val="single" w:sz="6" w:space="0" w:color="auto"/>
              <w:left w:val="single" w:sz="6" w:space="0" w:color="auto"/>
              <w:bottom w:val="single" w:sz="6" w:space="0" w:color="auto"/>
              <w:right w:val="single" w:sz="6" w:space="0" w:color="auto"/>
            </w:tcBorders>
          </w:tcPr>
          <w:p w14:paraId="115D1B85"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3BF569D3"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220</w:t>
            </w:r>
          </w:p>
        </w:tc>
        <w:tc>
          <w:tcPr>
            <w:tcW w:w="1944" w:type="dxa"/>
            <w:tcBorders>
              <w:top w:val="single" w:sz="6" w:space="0" w:color="auto"/>
              <w:left w:val="single" w:sz="6" w:space="0" w:color="auto"/>
              <w:bottom w:val="single" w:sz="6" w:space="0" w:color="auto"/>
              <w:right w:val="single" w:sz="6" w:space="0" w:color="auto"/>
            </w:tcBorders>
          </w:tcPr>
          <w:p w14:paraId="50E99972"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 xml:space="preserve">5 145.00    </w:t>
            </w:r>
          </w:p>
        </w:tc>
      </w:tr>
      <w:tr w:rsidR="00066DD9" w:rsidRPr="005F4BA7" w14:paraId="1AABEACA" w14:textId="77777777" w:rsidTr="00B4792C">
        <w:trPr>
          <w:trHeight w:val="269"/>
        </w:trPr>
        <w:tc>
          <w:tcPr>
            <w:tcW w:w="497" w:type="dxa"/>
            <w:tcBorders>
              <w:top w:val="nil"/>
              <w:left w:val="single" w:sz="6" w:space="0" w:color="auto"/>
              <w:bottom w:val="single" w:sz="6" w:space="0" w:color="auto"/>
              <w:right w:val="nil"/>
            </w:tcBorders>
          </w:tcPr>
          <w:p w14:paraId="0AAEE4B6"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2</w:t>
            </w:r>
          </w:p>
        </w:tc>
        <w:tc>
          <w:tcPr>
            <w:tcW w:w="4977" w:type="dxa"/>
            <w:tcBorders>
              <w:top w:val="single" w:sz="6" w:space="0" w:color="auto"/>
              <w:left w:val="single" w:sz="6" w:space="0" w:color="auto"/>
              <w:bottom w:val="single" w:sz="6" w:space="0" w:color="auto"/>
              <w:right w:val="single" w:sz="6" w:space="0" w:color="auto"/>
            </w:tcBorders>
          </w:tcPr>
          <w:p w14:paraId="7288D41C"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b/>
                <w:bCs/>
                <w:color w:val="000000"/>
              </w:rPr>
            </w:pPr>
            <w:r w:rsidRPr="005F4BA7">
              <w:rPr>
                <w:rFonts w:ascii="Times New Roman" w:hAnsi="Times New Roman"/>
                <w:color w:val="000000"/>
              </w:rPr>
              <w:t xml:space="preserve">Ремонт по улица „Чавова“ в </w:t>
            </w:r>
            <w:r w:rsidRPr="005F4BA7">
              <w:rPr>
                <w:rFonts w:ascii="Times New Roman" w:hAnsi="Times New Roman"/>
                <w:b/>
                <w:bCs/>
                <w:color w:val="000000"/>
              </w:rPr>
              <w:t xml:space="preserve">с. Асеново </w:t>
            </w:r>
          </w:p>
        </w:tc>
        <w:tc>
          <w:tcPr>
            <w:tcW w:w="965" w:type="dxa"/>
            <w:tcBorders>
              <w:top w:val="single" w:sz="6" w:space="0" w:color="auto"/>
              <w:left w:val="single" w:sz="6" w:space="0" w:color="auto"/>
              <w:bottom w:val="single" w:sz="6" w:space="0" w:color="auto"/>
              <w:right w:val="single" w:sz="6" w:space="0" w:color="auto"/>
            </w:tcBorders>
          </w:tcPr>
          <w:p w14:paraId="063E26A5"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195D2DC8"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2 400</w:t>
            </w:r>
          </w:p>
        </w:tc>
        <w:tc>
          <w:tcPr>
            <w:tcW w:w="1944" w:type="dxa"/>
            <w:tcBorders>
              <w:top w:val="single" w:sz="6" w:space="0" w:color="auto"/>
              <w:left w:val="single" w:sz="6" w:space="0" w:color="auto"/>
              <w:bottom w:val="single" w:sz="6" w:space="0" w:color="auto"/>
              <w:right w:val="single" w:sz="6" w:space="0" w:color="auto"/>
            </w:tcBorders>
          </w:tcPr>
          <w:p w14:paraId="26B22115"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 xml:space="preserve">8 064.00    </w:t>
            </w:r>
          </w:p>
        </w:tc>
      </w:tr>
      <w:tr w:rsidR="00066DD9" w:rsidRPr="005F4BA7" w14:paraId="56F70B83" w14:textId="77777777" w:rsidTr="00B4792C">
        <w:trPr>
          <w:trHeight w:val="538"/>
        </w:trPr>
        <w:tc>
          <w:tcPr>
            <w:tcW w:w="497" w:type="dxa"/>
            <w:tcBorders>
              <w:top w:val="nil"/>
              <w:left w:val="single" w:sz="6" w:space="0" w:color="auto"/>
              <w:bottom w:val="single" w:sz="6" w:space="0" w:color="auto"/>
              <w:right w:val="nil"/>
            </w:tcBorders>
          </w:tcPr>
          <w:p w14:paraId="505AF7C9"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3</w:t>
            </w:r>
          </w:p>
        </w:tc>
        <w:tc>
          <w:tcPr>
            <w:tcW w:w="4977" w:type="dxa"/>
            <w:tcBorders>
              <w:top w:val="single" w:sz="6" w:space="0" w:color="auto"/>
              <w:left w:val="single" w:sz="6" w:space="0" w:color="auto"/>
              <w:bottom w:val="single" w:sz="6" w:space="0" w:color="auto"/>
              <w:right w:val="single" w:sz="6" w:space="0" w:color="auto"/>
            </w:tcBorders>
          </w:tcPr>
          <w:p w14:paraId="4CE0C0E5"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b/>
                <w:bCs/>
                <w:color w:val="000000"/>
              </w:rPr>
            </w:pPr>
            <w:r w:rsidRPr="005F4BA7">
              <w:rPr>
                <w:rFonts w:ascii="Times New Roman" w:hAnsi="Times New Roman"/>
                <w:color w:val="000000"/>
              </w:rPr>
              <w:t xml:space="preserve">Ремонт на административната сграда на кметството в </w:t>
            </w:r>
            <w:r w:rsidRPr="005F4BA7">
              <w:rPr>
                <w:rFonts w:ascii="Times New Roman" w:hAnsi="Times New Roman"/>
                <w:b/>
                <w:bCs/>
                <w:color w:val="000000"/>
              </w:rPr>
              <w:t xml:space="preserve">с. Бацова махала </w:t>
            </w:r>
          </w:p>
        </w:tc>
        <w:tc>
          <w:tcPr>
            <w:tcW w:w="965" w:type="dxa"/>
            <w:tcBorders>
              <w:top w:val="single" w:sz="6" w:space="0" w:color="auto"/>
              <w:left w:val="single" w:sz="6" w:space="0" w:color="auto"/>
              <w:bottom w:val="single" w:sz="6" w:space="0" w:color="auto"/>
              <w:right w:val="single" w:sz="6" w:space="0" w:color="auto"/>
            </w:tcBorders>
          </w:tcPr>
          <w:p w14:paraId="6554FA17"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080B2996"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65</w:t>
            </w:r>
          </w:p>
        </w:tc>
        <w:tc>
          <w:tcPr>
            <w:tcW w:w="1944" w:type="dxa"/>
            <w:tcBorders>
              <w:top w:val="single" w:sz="6" w:space="0" w:color="auto"/>
              <w:left w:val="single" w:sz="6" w:space="0" w:color="auto"/>
              <w:bottom w:val="single" w:sz="6" w:space="0" w:color="auto"/>
              <w:right w:val="single" w:sz="6" w:space="0" w:color="auto"/>
            </w:tcBorders>
          </w:tcPr>
          <w:p w14:paraId="2F47222E"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 xml:space="preserve">12 276.00    </w:t>
            </w:r>
          </w:p>
        </w:tc>
      </w:tr>
      <w:tr w:rsidR="00066DD9" w:rsidRPr="005F4BA7" w14:paraId="630D6323" w14:textId="77777777" w:rsidTr="00B4792C">
        <w:trPr>
          <w:trHeight w:val="538"/>
        </w:trPr>
        <w:tc>
          <w:tcPr>
            <w:tcW w:w="497" w:type="dxa"/>
            <w:tcBorders>
              <w:top w:val="nil"/>
              <w:left w:val="single" w:sz="6" w:space="0" w:color="auto"/>
              <w:bottom w:val="single" w:sz="6" w:space="0" w:color="auto"/>
              <w:right w:val="nil"/>
            </w:tcBorders>
          </w:tcPr>
          <w:p w14:paraId="5E818165"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4</w:t>
            </w:r>
          </w:p>
        </w:tc>
        <w:tc>
          <w:tcPr>
            <w:tcW w:w="4977" w:type="dxa"/>
            <w:tcBorders>
              <w:top w:val="single" w:sz="6" w:space="0" w:color="auto"/>
              <w:left w:val="single" w:sz="6" w:space="0" w:color="auto"/>
              <w:bottom w:val="single" w:sz="6" w:space="0" w:color="auto"/>
              <w:right w:val="single" w:sz="6" w:space="0" w:color="auto"/>
            </w:tcBorders>
          </w:tcPr>
          <w:p w14:paraId="294DF39B"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b/>
                <w:bCs/>
                <w:color w:val="000000"/>
              </w:rPr>
            </w:pPr>
            <w:r w:rsidRPr="005F4BA7">
              <w:rPr>
                <w:rFonts w:ascii="Times New Roman" w:hAnsi="Times New Roman"/>
                <w:color w:val="000000"/>
              </w:rPr>
              <w:t xml:space="preserve">Ремонт по ул. „Александър Стамболийски” в </w:t>
            </w:r>
            <w:r w:rsidRPr="005F4BA7">
              <w:rPr>
                <w:rFonts w:ascii="Times New Roman" w:hAnsi="Times New Roman"/>
                <w:b/>
                <w:bCs/>
                <w:color w:val="000000"/>
              </w:rPr>
              <w:t xml:space="preserve">с. Бацова махала </w:t>
            </w:r>
          </w:p>
        </w:tc>
        <w:tc>
          <w:tcPr>
            <w:tcW w:w="965" w:type="dxa"/>
            <w:tcBorders>
              <w:top w:val="single" w:sz="6" w:space="0" w:color="auto"/>
              <w:left w:val="single" w:sz="6" w:space="0" w:color="auto"/>
              <w:bottom w:val="single" w:sz="6" w:space="0" w:color="auto"/>
              <w:right w:val="single" w:sz="6" w:space="0" w:color="auto"/>
            </w:tcBorders>
          </w:tcPr>
          <w:p w14:paraId="2E875B13"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19BDB29C"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660</w:t>
            </w:r>
          </w:p>
        </w:tc>
        <w:tc>
          <w:tcPr>
            <w:tcW w:w="1944" w:type="dxa"/>
            <w:tcBorders>
              <w:top w:val="single" w:sz="6" w:space="0" w:color="auto"/>
              <w:left w:val="single" w:sz="6" w:space="0" w:color="auto"/>
              <w:bottom w:val="single" w:sz="6" w:space="0" w:color="auto"/>
              <w:right w:val="single" w:sz="6" w:space="0" w:color="auto"/>
            </w:tcBorders>
          </w:tcPr>
          <w:p w14:paraId="1D79C1D2"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 xml:space="preserve">2 256.00    </w:t>
            </w:r>
          </w:p>
        </w:tc>
      </w:tr>
      <w:tr w:rsidR="00066DD9" w:rsidRPr="005F4BA7" w14:paraId="5D9A99C1" w14:textId="77777777" w:rsidTr="00B4792C">
        <w:trPr>
          <w:trHeight w:val="269"/>
        </w:trPr>
        <w:tc>
          <w:tcPr>
            <w:tcW w:w="497" w:type="dxa"/>
            <w:tcBorders>
              <w:top w:val="nil"/>
              <w:left w:val="single" w:sz="6" w:space="0" w:color="auto"/>
              <w:bottom w:val="single" w:sz="6" w:space="0" w:color="auto"/>
              <w:right w:val="nil"/>
            </w:tcBorders>
          </w:tcPr>
          <w:p w14:paraId="13A12B5B"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5</w:t>
            </w:r>
          </w:p>
        </w:tc>
        <w:tc>
          <w:tcPr>
            <w:tcW w:w="4977" w:type="dxa"/>
            <w:tcBorders>
              <w:top w:val="single" w:sz="6" w:space="0" w:color="auto"/>
              <w:left w:val="single" w:sz="6" w:space="0" w:color="auto"/>
              <w:bottom w:val="single" w:sz="6" w:space="0" w:color="auto"/>
              <w:right w:val="single" w:sz="6" w:space="0" w:color="auto"/>
            </w:tcBorders>
          </w:tcPr>
          <w:p w14:paraId="2908FC48"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b/>
                <w:bCs/>
                <w:color w:val="000000"/>
              </w:rPr>
            </w:pPr>
            <w:r w:rsidRPr="005F4BA7">
              <w:rPr>
                <w:rFonts w:ascii="Times New Roman" w:hAnsi="Times New Roman"/>
                <w:color w:val="000000"/>
              </w:rPr>
              <w:t xml:space="preserve">Ремонт по ул. „Аврора” в </w:t>
            </w:r>
            <w:r w:rsidRPr="005F4BA7">
              <w:rPr>
                <w:rFonts w:ascii="Times New Roman" w:hAnsi="Times New Roman"/>
                <w:b/>
                <w:bCs/>
                <w:color w:val="000000"/>
              </w:rPr>
              <w:t xml:space="preserve">с. Бацова махала </w:t>
            </w:r>
          </w:p>
        </w:tc>
        <w:tc>
          <w:tcPr>
            <w:tcW w:w="965" w:type="dxa"/>
            <w:tcBorders>
              <w:top w:val="single" w:sz="6" w:space="0" w:color="auto"/>
              <w:left w:val="single" w:sz="6" w:space="0" w:color="auto"/>
              <w:bottom w:val="single" w:sz="6" w:space="0" w:color="auto"/>
              <w:right w:val="single" w:sz="6" w:space="0" w:color="auto"/>
            </w:tcBorders>
          </w:tcPr>
          <w:p w14:paraId="58C30ECD"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4E1BB499"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430</w:t>
            </w:r>
          </w:p>
        </w:tc>
        <w:tc>
          <w:tcPr>
            <w:tcW w:w="1944" w:type="dxa"/>
            <w:tcBorders>
              <w:top w:val="single" w:sz="6" w:space="0" w:color="auto"/>
              <w:left w:val="single" w:sz="6" w:space="0" w:color="auto"/>
              <w:bottom w:val="single" w:sz="6" w:space="0" w:color="auto"/>
              <w:right w:val="single" w:sz="6" w:space="0" w:color="auto"/>
            </w:tcBorders>
          </w:tcPr>
          <w:p w14:paraId="17EC4187"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 xml:space="preserve">3 000.00    </w:t>
            </w:r>
          </w:p>
        </w:tc>
      </w:tr>
      <w:tr w:rsidR="00066DD9" w:rsidRPr="005F4BA7" w14:paraId="0F53295E" w14:textId="77777777" w:rsidTr="00B4792C">
        <w:trPr>
          <w:trHeight w:val="538"/>
        </w:trPr>
        <w:tc>
          <w:tcPr>
            <w:tcW w:w="497" w:type="dxa"/>
            <w:tcBorders>
              <w:top w:val="nil"/>
              <w:left w:val="single" w:sz="6" w:space="0" w:color="auto"/>
              <w:bottom w:val="single" w:sz="6" w:space="0" w:color="auto"/>
              <w:right w:val="nil"/>
            </w:tcBorders>
          </w:tcPr>
          <w:p w14:paraId="0F09666B"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6</w:t>
            </w:r>
          </w:p>
        </w:tc>
        <w:tc>
          <w:tcPr>
            <w:tcW w:w="4977" w:type="dxa"/>
            <w:tcBorders>
              <w:top w:val="single" w:sz="6" w:space="0" w:color="auto"/>
              <w:left w:val="single" w:sz="6" w:space="0" w:color="auto"/>
              <w:bottom w:val="single" w:sz="6" w:space="0" w:color="auto"/>
              <w:right w:val="single" w:sz="6" w:space="0" w:color="auto"/>
            </w:tcBorders>
          </w:tcPr>
          <w:p w14:paraId="76AAE086"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b/>
                <w:bCs/>
                <w:color w:val="000000"/>
              </w:rPr>
            </w:pPr>
            <w:r w:rsidRPr="005F4BA7">
              <w:rPr>
                <w:rFonts w:ascii="Times New Roman" w:hAnsi="Times New Roman"/>
                <w:color w:val="000000"/>
              </w:rPr>
              <w:t xml:space="preserve">Подмяна на дограма в Детска градина „Щастливо детство“ </w:t>
            </w:r>
            <w:r w:rsidRPr="005F4BA7">
              <w:rPr>
                <w:rFonts w:ascii="Times New Roman" w:hAnsi="Times New Roman"/>
                <w:b/>
                <w:bCs/>
                <w:color w:val="000000"/>
              </w:rPr>
              <w:t>с.Дебово</w:t>
            </w:r>
          </w:p>
        </w:tc>
        <w:tc>
          <w:tcPr>
            <w:tcW w:w="965" w:type="dxa"/>
            <w:tcBorders>
              <w:top w:val="single" w:sz="6" w:space="0" w:color="auto"/>
              <w:left w:val="single" w:sz="6" w:space="0" w:color="auto"/>
              <w:bottom w:val="single" w:sz="6" w:space="0" w:color="auto"/>
              <w:right w:val="single" w:sz="6" w:space="0" w:color="auto"/>
            </w:tcBorders>
          </w:tcPr>
          <w:p w14:paraId="147463BA"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5022918A"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16</w:t>
            </w:r>
          </w:p>
        </w:tc>
        <w:tc>
          <w:tcPr>
            <w:tcW w:w="1944" w:type="dxa"/>
            <w:tcBorders>
              <w:top w:val="single" w:sz="6" w:space="0" w:color="auto"/>
              <w:left w:val="single" w:sz="6" w:space="0" w:color="auto"/>
              <w:bottom w:val="single" w:sz="6" w:space="0" w:color="auto"/>
              <w:right w:val="single" w:sz="6" w:space="0" w:color="auto"/>
            </w:tcBorders>
          </w:tcPr>
          <w:p w14:paraId="59363319"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 xml:space="preserve">3 320.00    </w:t>
            </w:r>
          </w:p>
        </w:tc>
      </w:tr>
      <w:tr w:rsidR="00066DD9" w:rsidRPr="005F4BA7" w14:paraId="4B404DAF" w14:textId="77777777" w:rsidTr="00B4792C">
        <w:trPr>
          <w:trHeight w:val="538"/>
        </w:trPr>
        <w:tc>
          <w:tcPr>
            <w:tcW w:w="497" w:type="dxa"/>
            <w:tcBorders>
              <w:top w:val="nil"/>
              <w:left w:val="single" w:sz="6" w:space="0" w:color="auto"/>
              <w:bottom w:val="single" w:sz="6" w:space="0" w:color="auto"/>
              <w:right w:val="nil"/>
            </w:tcBorders>
          </w:tcPr>
          <w:p w14:paraId="0466A21D"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7</w:t>
            </w:r>
          </w:p>
        </w:tc>
        <w:tc>
          <w:tcPr>
            <w:tcW w:w="4977" w:type="dxa"/>
            <w:tcBorders>
              <w:top w:val="single" w:sz="6" w:space="0" w:color="auto"/>
              <w:left w:val="single" w:sz="6" w:space="0" w:color="auto"/>
              <w:bottom w:val="single" w:sz="6" w:space="0" w:color="auto"/>
              <w:right w:val="single" w:sz="6" w:space="0" w:color="auto"/>
            </w:tcBorders>
          </w:tcPr>
          <w:p w14:paraId="7065F764"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b/>
                <w:bCs/>
                <w:color w:val="000000"/>
              </w:rPr>
            </w:pPr>
            <w:r w:rsidRPr="005F4BA7">
              <w:rPr>
                <w:rFonts w:ascii="Times New Roman" w:hAnsi="Times New Roman"/>
                <w:color w:val="000000"/>
              </w:rPr>
              <w:t xml:space="preserve">Ремонт на покрив на пристройка на „Детска ясла“ към ЦДГ в  </w:t>
            </w:r>
            <w:r w:rsidRPr="005F4BA7">
              <w:rPr>
                <w:rFonts w:ascii="Times New Roman" w:hAnsi="Times New Roman"/>
                <w:b/>
                <w:bCs/>
                <w:color w:val="000000"/>
              </w:rPr>
              <w:t>с.Дебово</w:t>
            </w:r>
          </w:p>
        </w:tc>
        <w:tc>
          <w:tcPr>
            <w:tcW w:w="965" w:type="dxa"/>
            <w:tcBorders>
              <w:top w:val="single" w:sz="6" w:space="0" w:color="auto"/>
              <w:left w:val="single" w:sz="6" w:space="0" w:color="auto"/>
              <w:bottom w:val="single" w:sz="6" w:space="0" w:color="auto"/>
              <w:right w:val="single" w:sz="6" w:space="0" w:color="auto"/>
            </w:tcBorders>
          </w:tcPr>
          <w:p w14:paraId="12D0B4C3"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6BB35303"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172</w:t>
            </w:r>
          </w:p>
        </w:tc>
        <w:tc>
          <w:tcPr>
            <w:tcW w:w="1944" w:type="dxa"/>
            <w:tcBorders>
              <w:top w:val="single" w:sz="6" w:space="0" w:color="auto"/>
              <w:left w:val="single" w:sz="6" w:space="0" w:color="auto"/>
              <w:bottom w:val="single" w:sz="6" w:space="0" w:color="auto"/>
              <w:right w:val="single" w:sz="6" w:space="0" w:color="auto"/>
            </w:tcBorders>
          </w:tcPr>
          <w:p w14:paraId="59848071"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 xml:space="preserve">8 688.00    </w:t>
            </w:r>
          </w:p>
        </w:tc>
      </w:tr>
      <w:tr w:rsidR="00066DD9" w:rsidRPr="005F4BA7" w14:paraId="1743C09A" w14:textId="77777777" w:rsidTr="00B4792C">
        <w:trPr>
          <w:trHeight w:val="538"/>
        </w:trPr>
        <w:tc>
          <w:tcPr>
            <w:tcW w:w="497" w:type="dxa"/>
            <w:tcBorders>
              <w:top w:val="nil"/>
              <w:left w:val="single" w:sz="6" w:space="0" w:color="auto"/>
              <w:bottom w:val="single" w:sz="6" w:space="0" w:color="auto"/>
              <w:right w:val="nil"/>
            </w:tcBorders>
          </w:tcPr>
          <w:p w14:paraId="7CF11C38"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8</w:t>
            </w:r>
          </w:p>
        </w:tc>
        <w:tc>
          <w:tcPr>
            <w:tcW w:w="4977" w:type="dxa"/>
            <w:tcBorders>
              <w:top w:val="single" w:sz="6" w:space="0" w:color="auto"/>
              <w:left w:val="single" w:sz="6" w:space="0" w:color="auto"/>
              <w:bottom w:val="single" w:sz="6" w:space="0" w:color="auto"/>
              <w:right w:val="single" w:sz="6" w:space="0" w:color="auto"/>
            </w:tcBorders>
          </w:tcPr>
          <w:p w14:paraId="48D494E4"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b/>
                <w:bCs/>
                <w:color w:val="000000"/>
              </w:rPr>
            </w:pPr>
            <w:r w:rsidRPr="005F4BA7">
              <w:rPr>
                <w:rFonts w:ascii="Times New Roman" w:hAnsi="Times New Roman"/>
                <w:color w:val="000000"/>
              </w:rPr>
              <w:t xml:space="preserve">Подмяна на дограма в селска здравна служба (СЗС) </w:t>
            </w:r>
            <w:r w:rsidRPr="005F4BA7">
              <w:rPr>
                <w:rFonts w:ascii="Times New Roman" w:hAnsi="Times New Roman"/>
                <w:b/>
                <w:bCs/>
                <w:color w:val="000000"/>
              </w:rPr>
              <w:t xml:space="preserve">с.Новачене </w:t>
            </w:r>
          </w:p>
        </w:tc>
        <w:tc>
          <w:tcPr>
            <w:tcW w:w="965" w:type="dxa"/>
            <w:tcBorders>
              <w:top w:val="single" w:sz="6" w:space="0" w:color="auto"/>
              <w:left w:val="single" w:sz="6" w:space="0" w:color="auto"/>
              <w:bottom w:val="single" w:sz="6" w:space="0" w:color="auto"/>
              <w:right w:val="single" w:sz="6" w:space="0" w:color="auto"/>
            </w:tcBorders>
          </w:tcPr>
          <w:p w14:paraId="1E60D51C"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03DC4454"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16</w:t>
            </w:r>
          </w:p>
        </w:tc>
        <w:tc>
          <w:tcPr>
            <w:tcW w:w="1944" w:type="dxa"/>
            <w:tcBorders>
              <w:top w:val="single" w:sz="6" w:space="0" w:color="auto"/>
              <w:left w:val="single" w:sz="6" w:space="0" w:color="auto"/>
              <w:bottom w:val="single" w:sz="6" w:space="0" w:color="auto"/>
              <w:right w:val="single" w:sz="6" w:space="0" w:color="auto"/>
            </w:tcBorders>
          </w:tcPr>
          <w:p w14:paraId="343603FD"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 xml:space="preserve">3 316.00    </w:t>
            </w:r>
          </w:p>
        </w:tc>
      </w:tr>
      <w:tr w:rsidR="00066DD9" w:rsidRPr="005F4BA7" w14:paraId="6DA56F16" w14:textId="77777777" w:rsidTr="00B4792C">
        <w:trPr>
          <w:trHeight w:val="269"/>
        </w:trPr>
        <w:tc>
          <w:tcPr>
            <w:tcW w:w="497" w:type="dxa"/>
            <w:tcBorders>
              <w:top w:val="nil"/>
              <w:left w:val="single" w:sz="6" w:space="0" w:color="auto"/>
              <w:bottom w:val="single" w:sz="6" w:space="0" w:color="auto"/>
              <w:right w:val="nil"/>
            </w:tcBorders>
          </w:tcPr>
          <w:p w14:paraId="1D40968F"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9</w:t>
            </w:r>
          </w:p>
        </w:tc>
        <w:tc>
          <w:tcPr>
            <w:tcW w:w="4977" w:type="dxa"/>
            <w:tcBorders>
              <w:top w:val="single" w:sz="6" w:space="0" w:color="auto"/>
              <w:left w:val="single" w:sz="6" w:space="0" w:color="auto"/>
              <w:bottom w:val="single" w:sz="6" w:space="0" w:color="auto"/>
              <w:right w:val="single" w:sz="6" w:space="0" w:color="auto"/>
            </w:tcBorders>
          </w:tcPr>
          <w:p w14:paraId="51DCB1C8"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b/>
                <w:bCs/>
                <w:color w:val="000000"/>
              </w:rPr>
            </w:pPr>
            <w:r w:rsidRPr="005F4BA7">
              <w:rPr>
                <w:rFonts w:ascii="Times New Roman" w:hAnsi="Times New Roman"/>
                <w:color w:val="000000"/>
              </w:rPr>
              <w:t xml:space="preserve">Ремонт по ул. „Евлоги Ангелов” в </w:t>
            </w:r>
            <w:r w:rsidRPr="005F4BA7">
              <w:rPr>
                <w:rFonts w:ascii="Times New Roman" w:hAnsi="Times New Roman"/>
                <w:b/>
                <w:bCs/>
                <w:color w:val="000000"/>
              </w:rPr>
              <w:t xml:space="preserve">с. Евлогиево </w:t>
            </w:r>
          </w:p>
        </w:tc>
        <w:tc>
          <w:tcPr>
            <w:tcW w:w="965" w:type="dxa"/>
            <w:tcBorders>
              <w:top w:val="single" w:sz="6" w:space="0" w:color="auto"/>
              <w:left w:val="single" w:sz="6" w:space="0" w:color="auto"/>
              <w:bottom w:val="single" w:sz="6" w:space="0" w:color="auto"/>
              <w:right w:val="single" w:sz="6" w:space="0" w:color="auto"/>
            </w:tcBorders>
          </w:tcPr>
          <w:p w14:paraId="1A9D2A96"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1A7789AC"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700</w:t>
            </w:r>
          </w:p>
        </w:tc>
        <w:tc>
          <w:tcPr>
            <w:tcW w:w="1944" w:type="dxa"/>
            <w:tcBorders>
              <w:top w:val="single" w:sz="6" w:space="0" w:color="auto"/>
              <w:left w:val="single" w:sz="6" w:space="0" w:color="auto"/>
              <w:bottom w:val="single" w:sz="6" w:space="0" w:color="auto"/>
              <w:right w:val="single" w:sz="6" w:space="0" w:color="auto"/>
            </w:tcBorders>
          </w:tcPr>
          <w:p w14:paraId="76E94267"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 xml:space="preserve">3 360.00    </w:t>
            </w:r>
          </w:p>
        </w:tc>
      </w:tr>
      <w:tr w:rsidR="00066DD9" w:rsidRPr="005F4BA7" w14:paraId="7D3E7BB1" w14:textId="77777777" w:rsidTr="00B4792C">
        <w:trPr>
          <w:trHeight w:val="538"/>
        </w:trPr>
        <w:tc>
          <w:tcPr>
            <w:tcW w:w="497" w:type="dxa"/>
            <w:tcBorders>
              <w:top w:val="nil"/>
              <w:left w:val="single" w:sz="6" w:space="0" w:color="auto"/>
              <w:bottom w:val="single" w:sz="6" w:space="0" w:color="auto"/>
              <w:right w:val="nil"/>
            </w:tcBorders>
          </w:tcPr>
          <w:p w14:paraId="7EA3A0FD"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10</w:t>
            </w:r>
          </w:p>
        </w:tc>
        <w:tc>
          <w:tcPr>
            <w:tcW w:w="4977" w:type="dxa"/>
            <w:tcBorders>
              <w:top w:val="single" w:sz="6" w:space="0" w:color="auto"/>
              <w:left w:val="single" w:sz="6" w:space="0" w:color="auto"/>
              <w:bottom w:val="single" w:sz="6" w:space="0" w:color="auto"/>
              <w:right w:val="single" w:sz="6" w:space="0" w:color="auto"/>
            </w:tcBorders>
          </w:tcPr>
          <w:p w14:paraId="66640FCE"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b/>
                <w:bCs/>
                <w:color w:val="000000"/>
              </w:rPr>
            </w:pPr>
            <w:r w:rsidRPr="005F4BA7">
              <w:rPr>
                <w:rFonts w:ascii="Times New Roman" w:hAnsi="Times New Roman"/>
                <w:color w:val="000000"/>
              </w:rPr>
              <w:t xml:space="preserve">Ремонт по ул. „Люлин”  и обходен път в </w:t>
            </w:r>
            <w:r w:rsidRPr="005F4BA7">
              <w:rPr>
                <w:rFonts w:ascii="Times New Roman" w:hAnsi="Times New Roman"/>
                <w:b/>
                <w:bCs/>
                <w:color w:val="000000"/>
              </w:rPr>
              <w:t xml:space="preserve">с. Черковица </w:t>
            </w:r>
          </w:p>
        </w:tc>
        <w:tc>
          <w:tcPr>
            <w:tcW w:w="965" w:type="dxa"/>
            <w:tcBorders>
              <w:top w:val="single" w:sz="6" w:space="0" w:color="auto"/>
              <w:left w:val="single" w:sz="6" w:space="0" w:color="auto"/>
              <w:bottom w:val="single" w:sz="6" w:space="0" w:color="auto"/>
              <w:right w:val="single" w:sz="6" w:space="0" w:color="auto"/>
            </w:tcBorders>
          </w:tcPr>
          <w:p w14:paraId="27BF4274"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6F653634"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6 000</w:t>
            </w:r>
          </w:p>
        </w:tc>
        <w:tc>
          <w:tcPr>
            <w:tcW w:w="1944" w:type="dxa"/>
            <w:tcBorders>
              <w:top w:val="single" w:sz="6" w:space="0" w:color="auto"/>
              <w:left w:val="single" w:sz="6" w:space="0" w:color="auto"/>
              <w:bottom w:val="single" w:sz="6" w:space="0" w:color="auto"/>
              <w:right w:val="single" w:sz="6" w:space="0" w:color="auto"/>
            </w:tcBorders>
          </w:tcPr>
          <w:p w14:paraId="18DD4F78"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 xml:space="preserve">16 000.00    </w:t>
            </w:r>
          </w:p>
        </w:tc>
      </w:tr>
      <w:tr w:rsidR="00066DD9" w:rsidRPr="005F4BA7" w14:paraId="4FABF0D4" w14:textId="77777777" w:rsidTr="00B4792C">
        <w:trPr>
          <w:trHeight w:val="538"/>
        </w:trPr>
        <w:tc>
          <w:tcPr>
            <w:tcW w:w="497" w:type="dxa"/>
            <w:tcBorders>
              <w:top w:val="nil"/>
              <w:left w:val="single" w:sz="6" w:space="0" w:color="auto"/>
              <w:bottom w:val="single" w:sz="6" w:space="0" w:color="auto"/>
              <w:right w:val="nil"/>
            </w:tcBorders>
          </w:tcPr>
          <w:p w14:paraId="611C31FB"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11</w:t>
            </w:r>
          </w:p>
        </w:tc>
        <w:tc>
          <w:tcPr>
            <w:tcW w:w="4977" w:type="dxa"/>
            <w:tcBorders>
              <w:top w:val="single" w:sz="6" w:space="0" w:color="auto"/>
              <w:left w:val="single" w:sz="6" w:space="0" w:color="auto"/>
              <w:bottom w:val="single" w:sz="6" w:space="0" w:color="auto"/>
              <w:right w:val="single" w:sz="6" w:space="0" w:color="auto"/>
            </w:tcBorders>
          </w:tcPr>
          <w:p w14:paraId="11B64D9E"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b/>
                <w:bCs/>
                <w:color w:val="000000"/>
              </w:rPr>
            </w:pPr>
            <w:r w:rsidRPr="005F4BA7">
              <w:rPr>
                <w:rFonts w:ascii="Times New Roman" w:hAnsi="Times New Roman"/>
                <w:color w:val="000000"/>
              </w:rPr>
              <w:t xml:space="preserve">Ремонт по ул. „Любен Каравелов” в </w:t>
            </w:r>
            <w:r w:rsidRPr="005F4BA7">
              <w:rPr>
                <w:rFonts w:ascii="Times New Roman" w:hAnsi="Times New Roman"/>
                <w:b/>
                <w:bCs/>
                <w:color w:val="000000"/>
              </w:rPr>
              <w:t>с. Санадиново</w:t>
            </w:r>
          </w:p>
        </w:tc>
        <w:tc>
          <w:tcPr>
            <w:tcW w:w="965" w:type="dxa"/>
            <w:tcBorders>
              <w:top w:val="single" w:sz="6" w:space="0" w:color="auto"/>
              <w:left w:val="single" w:sz="6" w:space="0" w:color="auto"/>
              <w:bottom w:val="single" w:sz="6" w:space="0" w:color="auto"/>
              <w:right w:val="single" w:sz="6" w:space="0" w:color="auto"/>
            </w:tcBorders>
          </w:tcPr>
          <w:p w14:paraId="19CC5B4D"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4FD75597"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660</w:t>
            </w:r>
          </w:p>
        </w:tc>
        <w:tc>
          <w:tcPr>
            <w:tcW w:w="1944" w:type="dxa"/>
            <w:tcBorders>
              <w:top w:val="single" w:sz="6" w:space="0" w:color="auto"/>
              <w:left w:val="single" w:sz="6" w:space="0" w:color="auto"/>
              <w:bottom w:val="single" w:sz="6" w:space="0" w:color="auto"/>
              <w:right w:val="single" w:sz="6" w:space="0" w:color="auto"/>
            </w:tcBorders>
          </w:tcPr>
          <w:p w14:paraId="12FB59AD"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 xml:space="preserve">3 258.00    </w:t>
            </w:r>
          </w:p>
        </w:tc>
      </w:tr>
      <w:tr w:rsidR="00066DD9" w:rsidRPr="005F4BA7" w14:paraId="6A336415" w14:textId="77777777" w:rsidTr="00B4792C">
        <w:trPr>
          <w:trHeight w:val="269"/>
        </w:trPr>
        <w:tc>
          <w:tcPr>
            <w:tcW w:w="497" w:type="dxa"/>
            <w:tcBorders>
              <w:top w:val="nil"/>
              <w:left w:val="single" w:sz="6" w:space="0" w:color="auto"/>
              <w:bottom w:val="single" w:sz="6" w:space="0" w:color="auto"/>
              <w:right w:val="nil"/>
            </w:tcBorders>
          </w:tcPr>
          <w:p w14:paraId="1242CA96"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12</w:t>
            </w:r>
          </w:p>
        </w:tc>
        <w:tc>
          <w:tcPr>
            <w:tcW w:w="4977" w:type="dxa"/>
            <w:tcBorders>
              <w:top w:val="single" w:sz="6" w:space="0" w:color="auto"/>
              <w:left w:val="single" w:sz="6" w:space="0" w:color="auto"/>
              <w:bottom w:val="single" w:sz="6" w:space="0" w:color="auto"/>
              <w:right w:val="single" w:sz="6" w:space="0" w:color="auto"/>
            </w:tcBorders>
          </w:tcPr>
          <w:p w14:paraId="2762A09B"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b/>
                <w:bCs/>
                <w:color w:val="000000"/>
              </w:rPr>
            </w:pPr>
            <w:r w:rsidRPr="005F4BA7">
              <w:rPr>
                <w:rFonts w:ascii="Times New Roman" w:hAnsi="Times New Roman"/>
                <w:color w:val="000000"/>
              </w:rPr>
              <w:t xml:space="preserve">Ремонт по ул. „Васил Левски” в </w:t>
            </w:r>
            <w:r w:rsidRPr="005F4BA7">
              <w:rPr>
                <w:rFonts w:ascii="Times New Roman" w:hAnsi="Times New Roman"/>
                <w:b/>
                <w:bCs/>
                <w:color w:val="000000"/>
              </w:rPr>
              <w:t xml:space="preserve">с. Санадиново </w:t>
            </w:r>
          </w:p>
        </w:tc>
        <w:tc>
          <w:tcPr>
            <w:tcW w:w="965" w:type="dxa"/>
            <w:tcBorders>
              <w:top w:val="single" w:sz="6" w:space="0" w:color="auto"/>
              <w:left w:val="single" w:sz="6" w:space="0" w:color="auto"/>
              <w:bottom w:val="single" w:sz="6" w:space="0" w:color="auto"/>
              <w:right w:val="single" w:sz="6" w:space="0" w:color="auto"/>
            </w:tcBorders>
          </w:tcPr>
          <w:p w14:paraId="0DB8120F"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69998251"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175</w:t>
            </w:r>
          </w:p>
        </w:tc>
        <w:tc>
          <w:tcPr>
            <w:tcW w:w="1944" w:type="dxa"/>
            <w:tcBorders>
              <w:top w:val="single" w:sz="6" w:space="0" w:color="auto"/>
              <w:left w:val="single" w:sz="6" w:space="0" w:color="auto"/>
              <w:bottom w:val="single" w:sz="6" w:space="0" w:color="auto"/>
              <w:right w:val="single" w:sz="6" w:space="0" w:color="auto"/>
            </w:tcBorders>
          </w:tcPr>
          <w:p w14:paraId="41295875"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 xml:space="preserve">4 770.00    </w:t>
            </w:r>
          </w:p>
        </w:tc>
      </w:tr>
      <w:tr w:rsidR="00066DD9" w:rsidRPr="005F4BA7" w14:paraId="547FEEEB" w14:textId="77777777" w:rsidTr="00B4792C">
        <w:trPr>
          <w:trHeight w:val="269"/>
        </w:trPr>
        <w:tc>
          <w:tcPr>
            <w:tcW w:w="497" w:type="dxa"/>
            <w:tcBorders>
              <w:top w:val="nil"/>
              <w:left w:val="single" w:sz="6" w:space="0" w:color="auto"/>
              <w:bottom w:val="single" w:sz="6" w:space="0" w:color="auto"/>
              <w:right w:val="nil"/>
            </w:tcBorders>
          </w:tcPr>
          <w:p w14:paraId="509362D4"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13</w:t>
            </w:r>
          </w:p>
        </w:tc>
        <w:tc>
          <w:tcPr>
            <w:tcW w:w="4977" w:type="dxa"/>
            <w:tcBorders>
              <w:top w:val="single" w:sz="6" w:space="0" w:color="auto"/>
              <w:left w:val="single" w:sz="6" w:space="0" w:color="auto"/>
              <w:bottom w:val="single" w:sz="6" w:space="0" w:color="auto"/>
              <w:right w:val="single" w:sz="6" w:space="0" w:color="auto"/>
            </w:tcBorders>
          </w:tcPr>
          <w:p w14:paraId="414339C1"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b/>
                <w:bCs/>
                <w:color w:val="000000"/>
              </w:rPr>
            </w:pPr>
            <w:r w:rsidRPr="005F4BA7">
              <w:rPr>
                <w:rFonts w:ascii="Times New Roman" w:hAnsi="Times New Roman"/>
                <w:color w:val="000000"/>
              </w:rPr>
              <w:t xml:space="preserve">Ремонт по ул. „Дунав” в </w:t>
            </w:r>
            <w:r w:rsidRPr="005F4BA7">
              <w:rPr>
                <w:rFonts w:ascii="Times New Roman" w:hAnsi="Times New Roman"/>
                <w:b/>
                <w:bCs/>
                <w:color w:val="000000"/>
              </w:rPr>
              <w:t xml:space="preserve">с. Дебово </w:t>
            </w:r>
          </w:p>
        </w:tc>
        <w:tc>
          <w:tcPr>
            <w:tcW w:w="965" w:type="dxa"/>
            <w:tcBorders>
              <w:top w:val="single" w:sz="6" w:space="0" w:color="auto"/>
              <w:left w:val="single" w:sz="6" w:space="0" w:color="auto"/>
              <w:bottom w:val="single" w:sz="6" w:space="0" w:color="auto"/>
              <w:right w:val="single" w:sz="6" w:space="0" w:color="auto"/>
            </w:tcBorders>
          </w:tcPr>
          <w:p w14:paraId="4B0B79AE"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1247D684"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360</w:t>
            </w:r>
          </w:p>
        </w:tc>
        <w:tc>
          <w:tcPr>
            <w:tcW w:w="1944" w:type="dxa"/>
            <w:tcBorders>
              <w:top w:val="single" w:sz="6" w:space="0" w:color="auto"/>
              <w:left w:val="single" w:sz="6" w:space="0" w:color="auto"/>
              <w:bottom w:val="single" w:sz="6" w:space="0" w:color="auto"/>
              <w:right w:val="single" w:sz="6" w:space="0" w:color="auto"/>
            </w:tcBorders>
          </w:tcPr>
          <w:p w14:paraId="68FD324F"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 xml:space="preserve">2 000.00    </w:t>
            </w:r>
          </w:p>
        </w:tc>
      </w:tr>
      <w:tr w:rsidR="00066DD9" w:rsidRPr="005F4BA7" w14:paraId="15A0899C" w14:textId="77777777" w:rsidTr="00B4792C">
        <w:trPr>
          <w:trHeight w:val="269"/>
        </w:trPr>
        <w:tc>
          <w:tcPr>
            <w:tcW w:w="497" w:type="dxa"/>
            <w:tcBorders>
              <w:top w:val="nil"/>
              <w:left w:val="single" w:sz="6" w:space="0" w:color="auto"/>
              <w:bottom w:val="single" w:sz="6" w:space="0" w:color="auto"/>
              <w:right w:val="nil"/>
            </w:tcBorders>
          </w:tcPr>
          <w:p w14:paraId="4AFD8EA1"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14</w:t>
            </w:r>
          </w:p>
        </w:tc>
        <w:tc>
          <w:tcPr>
            <w:tcW w:w="4977" w:type="dxa"/>
            <w:tcBorders>
              <w:top w:val="single" w:sz="6" w:space="0" w:color="auto"/>
              <w:left w:val="single" w:sz="6" w:space="0" w:color="auto"/>
              <w:bottom w:val="single" w:sz="6" w:space="0" w:color="auto"/>
              <w:right w:val="single" w:sz="6" w:space="0" w:color="auto"/>
            </w:tcBorders>
          </w:tcPr>
          <w:p w14:paraId="7C55877B"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b/>
                <w:bCs/>
                <w:color w:val="000000"/>
              </w:rPr>
            </w:pPr>
            <w:r w:rsidRPr="005F4BA7">
              <w:rPr>
                <w:rFonts w:ascii="Times New Roman" w:hAnsi="Times New Roman"/>
                <w:color w:val="000000"/>
              </w:rPr>
              <w:t xml:space="preserve">Ремонт по ул. „Васил Коларов” в </w:t>
            </w:r>
            <w:r w:rsidRPr="005F4BA7">
              <w:rPr>
                <w:rFonts w:ascii="Times New Roman" w:hAnsi="Times New Roman"/>
                <w:b/>
                <w:bCs/>
                <w:color w:val="000000"/>
              </w:rPr>
              <w:t xml:space="preserve">с. Дебово </w:t>
            </w:r>
          </w:p>
        </w:tc>
        <w:tc>
          <w:tcPr>
            <w:tcW w:w="965" w:type="dxa"/>
            <w:tcBorders>
              <w:top w:val="single" w:sz="6" w:space="0" w:color="auto"/>
              <w:left w:val="single" w:sz="6" w:space="0" w:color="auto"/>
              <w:bottom w:val="single" w:sz="6" w:space="0" w:color="auto"/>
              <w:right w:val="single" w:sz="6" w:space="0" w:color="auto"/>
            </w:tcBorders>
          </w:tcPr>
          <w:p w14:paraId="783B8772"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1EC813BB"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880</w:t>
            </w:r>
          </w:p>
        </w:tc>
        <w:tc>
          <w:tcPr>
            <w:tcW w:w="1944" w:type="dxa"/>
            <w:tcBorders>
              <w:top w:val="single" w:sz="6" w:space="0" w:color="auto"/>
              <w:left w:val="single" w:sz="6" w:space="0" w:color="auto"/>
              <w:bottom w:val="single" w:sz="6" w:space="0" w:color="auto"/>
              <w:right w:val="single" w:sz="6" w:space="0" w:color="auto"/>
            </w:tcBorders>
          </w:tcPr>
          <w:p w14:paraId="7CA9B563"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 xml:space="preserve">10 000.00    </w:t>
            </w:r>
          </w:p>
        </w:tc>
      </w:tr>
      <w:tr w:rsidR="00066DD9" w:rsidRPr="005F4BA7" w14:paraId="1BCC654E" w14:textId="77777777" w:rsidTr="00B4792C">
        <w:trPr>
          <w:trHeight w:val="269"/>
        </w:trPr>
        <w:tc>
          <w:tcPr>
            <w:tcW w:w="497" w:type="dxa"/>
            <w:tcBorders>
              <w:top w:val="nil"/>
              <w:left w:val="single" w:sz="6" w:space="0" w:color="auto"/>
              <w:bottom w:val="single" w:sz="6" w:space="0" w:color="auto"/>
              <w:right w:val="nil"/>
            </w:tcBorders>
          </w:tcPr>
          <w:p w14:paraId="4ACBD5DA"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15</w:t>
            </w:r>
          </w:p>
        </w:tc>
        <w:tc>
          <w:tcPr>
            <w:tcW w:w="4977" w:type="dxa"/>
            <w:tcBorders>
              <w:top w:val="single" w:sz="6" w:space="0" w:color="auto"/>
              <w:left w:val="single" w:sz="6" w:space="0" w:color="auto"/>
              <w:bottom w:val="single" w:sz="6" w:space="0" w:color="auto"/>
              <w:right w:val="single" w:sz="6" w:space="0" w:color="auto"/>
            </w:tcBorders>
          </w:tcPr>
          <w:p w14:paraId="08D7DE2C"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b/>
                <w:bCs/>
                <w:color w:val="000000"/>
              </w:rPr>
            </w:pPr>
            <w:r w:rsidRPr="005F4BA7">
              <w:rPr>
                <w:rFonts w:ascii="Times New Roman" w:hAnsi="Times New Roman"/>
                <w:color w:val="000000"/>
              </w:rPr>
              <w:t xml:space="preserve">Ремонт по ул. „Райко Даскалов” в </w:t>
            </w:r>
            <w:r w:rsidRPr="005F4BA7">
              <w:rPr>
                <w:rFonts w:ascii="Times New Roman" w:hAnsi="Times New Roman"/>
                <w:b/>
                <w:bCs/>
                <w:color w:val="000000"/>
              </w:rPr>
              <w:t xml:space="preserve">с. Дебово </w:t>
            </w:r>
          </w:p>
        </w:tc>
        <w:tc>
          <w:tcPr>
            <w:tcW w:w="965" w:type="dxa"/>
            <w:tcBorders>
              <w:top w:val="single" w:sz="6" w:space="0" w:color="auto"/>
              <w:left w:val="single" w:sz="6" w:space="0" w:color="auto"/>
              <w:bottom w:val="single" w:sz="6" w:space="0" w:color="auto"/>
              <w:right w:val="single" w:sz="6" w:space="0" w:color="auto"/>
            </w:tcBorders>
          </w:tcPr>
          <w:p w14:paraId="5C72E685"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3F02606C"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420</w:t>
            </w:r>
          </w:p>
        </w:tc>
        <w:tc>
          <w:tcPr>
            <w:tcW w:w="1944" w:type="dxa"/>
            <w:tcBorders>
              <w:top w:val="single" w:sz="6" w:space="0" w:color="auto"/>
              <w:left w:val="single" w:sz="6" w:space="0" w:color="auto"/>
              <w:bottom w:val="single" w:sz="6" w:space="0" w:color="auto"/>
              <w:right w:val="single" w:sz="6" w:space="0" w:color="auto"/>
            </w:tcBorders>
          </w:tcPr>
          <w:p w14:paraId="5939DC7C"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 xml:space="preserve">3 302.00    </w:t>
            </w:r>
          </w:p>
        </w:tc>
      </w:tr>
      <w:tr w:rsidR="00066DD9" w:rsidRPr="005F4BA7" w14:paraId="5CD3ADE2" w14:textId="77777777" w:rsidTr="00B4792C">
        <w:trPr>
          <w:trHeight w:val="269"/>
        </w:trPr>
        <w:tc>
          <w:tcPr>
            <w:tcW w:w="497" w:type="dxa"/>
            <w:tcBorders>
              <w:top w:val="nil"/>
              <w:left w:val="single" w:sz="6" w:space="0" w:color="auto"/>
              <w:bottom w:val="single" w:sz="6" w:space="0" w:color="auto"/>
              <w:right w:val="nil"/>
            </w:tcBorders>
          </w:tcPr>
          <w:p w14:paraId="0B57162A"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16</w:t>
            </w:r>
          </w:p>
        </w:tc>
        <w:tc>
          <w:tcPr>
            <w:tcW w:w="4977" w:type="dxa"/>
            <w:tcBorders>
              <w:top w:val="single" w:sz="6" w:space="0" w:color="auto"/>
              <w:left w:val="single" w:sz="6" w:space="0" w:color="auto"/>
              <w:bottom w:val="single" w:sz="6" w:space="0" w:color="auto"/>
              <w:right w:val="single" w:sz="6" w:space="0" w:color="auto"/>
            </w:tcBorders>
          </w:tcPr>
          <w:p w14:paraId="26F9FEE9"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b/>
                <w:bCs/>
                <w:color w:val="000000"/>
              </w:rPr>
            </w:pPr>
            <w:r w:rsidRPr="005F4BA7">
              <w:rPr>
                <w:rFonts w:ascii="Times New Roman" w:hAnsi="Times New Roman"/>
                <w:color w:val="000000"/>
              </w:rPr>
              <w:t xml:space="preserve">Ремонт на път за гробищен парк в </w:t>
            </w:r>
            <w:r w:rsidRPr="005F4BA7">
              <w:rPr>
                <w:rFonts w:ascii="Times New Roman" w:hAnsi="Times New Roman"/>
                <w:b/>
                <w:bCs/>
                <w:color w:val="000000"/>
              </w:rPr>
              <w:t xml:space="preserve">с.Муселиево </w:t>
            </w:r>
          </w:p>
        </w:tc>
        <w:tc>
          <w:tcPr>
            <w:tcW w:w="965" w:type="dxa"/>
            <w:tcBorders>
              <w:top w:val="single" w:sz="6" w:space="0" w:color="auto"/>
              <w:left w:val="single" w:sz="6" w:space="0" w:color="auto"/>
              <w:bottom w:val="single" w:sz="6" w:space="0" w:color="auto"/>
              <w:right w:val="single" w:sz="6" w:space="0" w:color="auto"/>
            </w:tcBorders>
          </w:tcPr>
          <w:p w14:paraId="5FB4E637"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39F0C750"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800</w:t>
            </w:r>
          </w:p>
        </w:tc>
        <w:tc>
          <w:tcPr>
            <w:tcW w:w="1944" w:type="dxa"/>
            <w:tcBorders>
              <w:top w:val="single" w:sz="6" w:space="0" w:color="auto"/>
              <w:left w:val="single" w:sz="6" w:space="0" w:color="auto"/>
              <w:bottom w:val="single" w:sz="6" w:space="0" w:color="auto"/>
              <w:right w:val="single" w:sz="6" w:space="0" w:color="auto"/>
            </w:tcBorders>
          </w:tcPr>
          <w:p w14:paraId="651B2126"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 xml:space="preserve">9 600.00    </w:t>
            </w:r>
          </w:p>
        </w:tc>
      </w:tr>
      <w:tr w:rsidR="00066DD9" w:rsidRPr="005F4BA7" w14:paraId="08837D21" w14:textId="77777777" w:rsidTr="00B4792C">
        <w:trPr>
          <w:trHeight w:val="538"/>
        </w:trPr>
        <w:tc>
          <w:tcPr>
            <w:tcW w:w="497" w:type="dxa"/>
            <w:tcBorders>
              <w:top w:val="nil"/>
              <w:left w:val="single" w:sz="6" w:space="0" w:color="auto"/>
              <w:bottom w:val="single" w:sz="6" w:space="0" w:color="auto"/>
              <w:right w:val="nil"/>
            </w:tcBorders>
          </w:tcPr>
          <w:p w14:paraId="3FC29357"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17</w:t>
            </w:r>
          </w:p>
        </w:tc>
        <w:tc>
          <w:tcPr>
            <w:tcW w:w="4977" w:type="dxa"/>
            <w:tcBorders>
              <w:top w:val="single" w:sz="6" w:space="0" w:color="auto"/>
              <w:left w:val="single" w:sz="6" w:space="0" w:color="auto"/>
              <w:bottom w:val="single" w:sz="6" w:space="0" w:color="auto"/>
              <w:right w:val="single" w:sz="6" w:space="0" w:color="auto"/>
            </w:tcBorders>
          </w:tcPr>
          <w:p w14:paraId="269B3B16"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Реконструкция и рехабилитация на ул. „Васил Левски“ с.Черковица, община Никопол</w:t>
            </w:r>
          </w:p>
        </w:tc>
        <w:tc>
          <w:tcPr>
            <w:tcW w:w="965" w:type="dxa"/>
            <w:tcBorders>
              <w:top w:val="single" w:sz="6" w:space="0" w:color="auto"/>
              <w:left w:val="single" w:sz="6" w:space="0" w:color="auto"/>
              <w:bottom w:val="single" w:sz="6" w:space="0" w:color="auto"/>
              <w:right w:val="single" w:sz="6" w:space="0" w:color="auto"/>
            </w:tcBorders>
          </w:tcPr>
          <w:p w14:paraId="2C368399"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м</w:t>
            </w:r>
          </w:p>
        </w:tc>
        <w:tc>
          <w:tcPr>
            <w:tcW w:w="1390" w:type="dxa"/>
            <w:tcBorders>
              <w:top w:val="single" w:sz="6" w:space="0" w:color="auto"/>
              <w:left w:val="single" w:sz="6" w:space="0" w:color="auto"/>
              <w:bottom w:val="single" w:sz="6" w:space="0" w:color="auto"/>
              <w:right w:val="single" w:sz="6" w:space="0" w:color="auto"/>
            </w:tcBorders>
          </w:tcPr>
          <w:p w14:paraId="42635ECC"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940</w:t>
            </w:r>
          </w:p>
        </w:tc>
        <w:tc>
          <w:tcPr>
            <w:tcW w:w="1944" w:type="dxa"/>
            <w:tcBorders>
              <w:top w:val="single" w:sz="6" w:space="0" w:color="auto"/>
              <w:left w:val="single" w:sz="6" w:space="0" w:color="auto"/>
              <w:bottom w:val="single" w:sz="6" w:space="0" w:color="auto"/>
              <w:right w:val="single" w:sz="6" w:space="0" w:color="auto"/>
            </w:tcBorders>
          </w:tcPr>
          <w:p w14:paraId="79388642"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 xml:space="preserve">464 808.00    </w:t>
            </w:r>
          </w:p>
        </w:tc>
      </w:tr>
      <w:tr w:rsidR="00066DD9" w:rsidRPr="005F4BA7" w14:paraId="785D4938" w14:textId="77777777" w:rsidTr="00B4792C">
        <w:trPr>
          <w:trHeight w:val="1610"/>
        </w:trPr>
        <w:tc>
          <w:tcPr>
            <w:tcW w:w="497" w:type="dxa"/>
            <w:tcBorders>
              <w:top w:val="nil"/>
              <w:left w:val="single" w:sz="6" w:space="0" w:color="auto"/>
              <w:bottom w:val="single" w:sz="6" w:space="0" w:color="auto"/>
              <w:right w:val="nil"/>
            </w:tcBorders>
          </w:tcPr>
          <w:p w14:paraId="376404E0"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lastRenderedPageBreak/>
              <w:t>18</w:t>
            </w:r>
          </w:p>
        </w:tc>
        <w:tc>
          <w:tcPr>
            <w:tcW w:w="4977" w:type="dxa"/>
            <w:tcBorders>
              <w:top w:val="single" w:sz="6" w:space="0" w:color="auto"/>
              <w:left w:val="single" w:sz="6" w:space="0" w:color="auto"/>
              <w:bottom w:val="single" w:sz="6" w:space="0" w:color="auto"/>
              <w:right w:val="single" w:sz="6" w:space="0" w:color="auto"/>
            </w:tcBorders>
          </w:tcPr>
          <w:p w14:paraId="131BCD76"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Реконструкция на улици в с. Новачене включващ улици: „9 -ти септември“  от т.100 до т.88 -</w:t>
            </w:r>
            <w:r w:rsidRPr="005F4BA7">
              <w:rPr>
                <w:rFonts w:ascii="Times New Roman" w:hAnsi="Times New Roman"/>
                <w:b/>
                <w:bCs/>
                <w:color w:val="000000"/>
              </w:rPr>
              <w:t xml:space="preserve"> 433м</w:t>
            </w:r>
            <w:r w:rsidRPr="005F4BA7">
              <w:rPr>
                <w:rFonts w:ascii="Times New Roman" w:hAnsi="Times New Roman"/>
                <w:color w:val="000000"/>
              </w:rPr>
              <w:t>; ул. „ Асен Златаров“  от т.115 до т.111 -</w:t>
            </w:r>
            <w:r w:rsidRPr="005F4BA7">
              <w:rPr>
                <w:rFonts w:ascii="Times New Roman" w:hAnsi="Times New Roman"/>
                <w:b/>
                <w:bCs/>
                <w:color w:val="000000"/>
              </w:rPr>
              <w:t xml:space="preserve"> 218м</w:t>
            </w:r>
            <w:r w:rsidRPr="005F4BA7">
              <w:rPr>
                <w:rFonts w:ascii="Times New Roman" w:hAnsi="Times New Roman"/>
                <w:color w:val="000000"/>
              </w:rPr>
              <w:t xml:space="preserve">, ул. „ Борис Стефанов“  от т.88 до т.86 - </w:t>
            </w:r>
            <w:r w:rsidRPr="005F4BA7">
              <w:rPr>
                <w:rFonts w:ascii="Times New Roman" w:hAnsi="Times New Roman"/>
                <w:b/>
                <w:bCs/>
                <w:color w:val="000000"/>
              </w:rPr>
              <w:t>85м</w:t>
            </w:r>
            <w:r w:rsidRPr="005F4BA7">
              <w:rPr>
                <w:rFonts w:ascii="Times New Roman" w:hAnsi="Times New Roman"/>
                <w:color w:val="000000"/>
              </w:rPr>
              <w:t xml:space="preserve"> и ул. „ Лиляна Димитрова“  от т.79 до т.52 -</w:t>
            </w:r>
            <w:r w:rsidRPr="005F4BA7">
              <w:rPr>
                <w:rFonts w:ascii="Times New Roman" w:hAnsi="Times New Roman"/>
                <w:b/>
                <w:bCs/>
                <w:color w:val="000000"/>
              </w:rPr>
              <w:t xml:space="preserve"> 301м</w:t>
            </w:r>
            <w:r w:rsidRPr="005F4BA7">
              <w:rPr>
                <w:rFonts w:ascii="Times New Roman" w:hAnsi="Times New Roman"/>
                <w:color w:val="000000"/>
              </w:rPr>
              <w:t>;</w:t>
            </w:r>
          </w:p>
        </w:tc>
        <w:tc>
          <w:tcPr>
            <w:tcW w:w="965" w:type="dxa"/>
            <w:tcBorders>
              <w:top w:val="single" w:sz="6" w:space="0" w:color="auto"/>
              <w:left w:val="single" w:sz="6" w:space="0" w:color="auto"/>
              <w:bottom w:val="single" w:sz="6" w:space="0" w:color="auto"/>
              <w:right w:val="single" w:sz="6" w:space="0" w:color="auto"/>
            </w:tcBorders>
          </w:tcPr>
          <w:p w14:paraId="2CA5D14E"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м</w:t>
            </w:r>
          </w:p>
        </w:tc>
        <w:tc>
          <w:tcPr>
            <w:tcW w:w="1390" w:type="dxa"/>
            <w:tcBorders>
              <w:top w:val="single" w:sz="6" w:space="0" w:color="auto"/>
              <w:left w:val="single" w:sz="6" w:space="0" w:color="auto"/>
              <w:bottom w:val="single" w:sz="6" w:space="0" w:color="auto"/>
              <w:right w:val="single" w:sz="6" w:space="0" w:color="auto"/>
            </w:tcBorders>
          </w:tcPr>
          <w:p w14:paraId="705B61F8"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1 037</w:t>
            </w:r>
          </w:p>
        </w:tc>
        <w:tc>
          <w:tcPr>
            <w:tcW w:w="1944" w:type="dxa"/>
            <w:tcBorders>
              <w:top w:val="single" w:sz="6" w:space="0" w:color="auto"/>
              <w:left w:val="single" w:sz="6" w:space="0" w:color="auto"/>
              <w:bottom w:val="single" w:sz="6" w:space="0" w:color="auto"/>
              <w:right w:val="single" w:sz="6" w:space="0" w:color="auto"/>
            </w:tcBorders>
          </w:tcPr>
          <w:p w14:paraId="7CCA4F9E"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 xml:space="preserve">1 489 589.00    </w:t>
            </w:r>
          </w:p>
        </w:tc>
      </w:tr>
      <w:tr w:rsidR="00066DD9" w:rsidRPr="005F4BA7" w14:paraId="5DBA5526" w14:textId="77777777" w:rsidTr="00B4792C">
        <w:trPr>
          <w:trHeight w:val="804"/>
        </w:trPr>
        <w:tc>
          <w:tcPr>
            <w:tcW w:w="497" w:type="dxa"/>
            <w:tcBorders>
              <w:top w:val="nil"/>
              <w:left w:val="single" w:sz="6" w:space="0" w:color="auto"/>
              <w:bottom w:val="single" w:sz="6" w:space="0" w:color="auto"/>
              <w:right w:val="nil"/>
            </w:tcBorders>
          </w:tcPr>
          <w:p w14:paraId="2DCEEE0B"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19</w:t>
            </w:r>
          </w:p>
        </w:tc>
        <w:tc>
          <w:tcPr>
            <w:tcW w:w="4977" w:type="dxa"/>
            <w:tcBorders>
              <w:top w:val="single" w:sz="6" w:space="0" w:color="auto"/>
              <w:left w:val="single" w:sz="6" w:space="0" w:color="auto"/>
              <w:bottom w:val="single" w:sz="6" w:space="0" w:color="auto"/>
              <w:right w:val="single" w:sz="6" w:space="0" w:color="auto"/>
            </w:tcBorders>
          </w:tcPr>
          <w:p w14:paraId="768EE9D8"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 xml:space="preserve">Реконструкция на улици в с. Муселиево включваш улици: „ Христо Ботев“ от т.107 до т.19 </w:t>
            </w:r>
          </w:p>
        </w:tc>
        <w:tc>
          <w:tcPr>
            <w:tcW w:w="965" w:type="dxa"/>
            <w:tcBorders>
              <w:top w:val="single" w:sz="6" w:space="0" w:color="auto"/>
              <w:left w:val="single" w:sz="6" w:space="0" w:color="auto"/>
              <w:bottom w:val="single" w:sz="6" w:space="0" w:color="auto"/>
              <w:right w:val="single" w:sz="6" w:space="0" w:color="auto"/>
            </w:tcBorders>
          </w:tcPr>
          <w:p w14:paraId="63ADF91B"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м</w:t>
            </w:r>
          </w:p>
        </w:tc>
        <w:tc>
          <w:tcPr>
            <w:tcW w:w="1390" w:type="dxa"/>
            <w:tcBorders>
              <w:top w:val="single" w:sz="6" w:space="0" w:color="auto"/>
              <w:left w:val="single" w:sz="6" w:space="0" w:color="auto"/>
              <w:bottom w:val="single" w:sz="6" w:space="0" w:color="auto"/>
              <w:right w:val="single" w:sz="6" w:space="0" w:color="auto"/>
            </w:tcBorders>
          </w:tcPr>
          <w:p w14:paraId="243A618B"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1 119</w:t>
            </w:r>
          </w:p>
        </w:tc>
        <w:tc>
          <w:tcPr>
            <w:tcW w:w="1944" w:type="dxa"/>
            <w:tcBorders>
              <w:top w:val="single" w:sz="6" w:space="0" w:color="auto"/>
              <w:left w:val="single" w:sz="6" w:space="0" w:color="auto"/>
              <w:bottom w:val="single" w:sz="6" w:space="0" w:color="auto"/>
              <w:right w:val="single" w:sz="6" w:space="0" w:color="auto"/>
            </w:tcBorders>
          </w:tcPr>
          <w:p w14:paraId="6EBCD813"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p>
        </w:tc>
      </w:tr>
      <w:tr w:rsidR="00066DD9" w:rsidRPr="005F4BA7" w14:paraId="1ABE6EE0" w14:textId="77777777" w:rsidTr="00B4792C">
        <w:trPr>
          <w:trHeight w:val="538"/>
        </w:trPr>
        <w:tc>
          <w:tcPr>
            <w:tcW w:w="497" w:type="dxa"/>
            <w:tcBorders>
              <w:top w:val="nil"/>
              <w:left w:val="single" w:sz="6" w:space="0" w:color="auto"/>
              <w:bottom w:val="single" w:sz="6" w:space="0" w:color="auto"/>
              <w:right w:val="nil"/>
            </w:tcBorders>
          </w:tcPr>
          <w:p w14:paraId="50618392"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20</w:t>
            </w:r>
          </w:p>
        </w:tc>
        <w:tc>
          <w:tcPr>
            <w:tcW w:w="4977" w:type="dxa"/>
            <w:tcBorders>
              <w:top w:val="single" w:sz="6" w:space="0" w:color="auto"/>
              <w:left w:val="single" w:sz="6" w:space="0" w:color="auto"/>
              <w:bottom w:val="single" w:sz="6" w:space="0" w:color="auto"/>
              <w:right w:val="single" w:sz="6" w:space="0" w:color="auto"/>
            </w:tcBorders>
          </w:tcPr>
          <w:p w14:paraId="4801600A"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Реконструкция на улици в с. Въбел включваш улици: „Иван Вазов“ от т.65 до т.21”.</w:t>
            </w:r>
          </w:p>
        </w:tc>
        <w:tc>
          <w:tcPr>
            <w:tcW w:w="965" w:type="dxa"/>
            <w:tcBorders>
              <w:top w:val="single" w:sz="6" w:space="0" w:color="auto"/>
              <w:left w:val="single" w:sz="6" w:space="0" w:color="auto"/>
              <w:bottom w:val="single" w:sz="6" w:space="0" w:color="auto"/>
              <w:right w:val="single" w:sz="6" w:space="0" w:color="auto"/>
            </w:tcBorders>
          </w:tcPr>
          <w:p w14:paraId="77CE3DF7"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м</w:t>
            </w:r>
          </w:p>
        </w:tc>
        <w:tc>
          <w:tcPr>
            <w:tcW w:w="1390" w:type="dxa"/>
            <w:tcBorders>
              <w:top w:val="single" w:sz="6" w:space="0" w:color="auto"/>
              <w:left w:val="single" w:sz="6" w:space="0" w:color="auto"/>
              <w:bottom w:val="single" w:sz="6" w:space="0" w:color="auto"/>
              <w:right w:val="single" w:sz="6" w:space="0" w:color="auto"/>
            </w:tcBorders>
          </w:tcPr>
          <w:p w14:paraId="3E2C20DF"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517</w:t>
            </w:r>
          </w:p>
        </w:tc>
        <w:tc>
          <w:tcPr>
            <w:tcW w:w="1944" w:type="dxa"/>
            <w:tcBorders>
              <w:top w:val="single" w:sz="6" w:space="0" w:color="auto"/>
              <w:left w:val="single" w:sz="6" w:space="0" w:color="auto"/>
              <w:bottom w:val="single" w:sz="6" w:space="0" w:color="auto"/>
              <w:right w:val="single" w:sz="6" w:space="0" w:color="auto"/>
            </w:tcBorders>
          </w:tcPr>
          <w:p w14:paraId="3DF5D378"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p>
        </w:tc>
      </w:tr>
      <w:tr w:rsidR="00066DD9" w:rsidRPr="005F4BA7" w14:paraId="233FBF47" w14:textId="77777777" w:rsidTr="00B4792C">
        <w:trPr>
          <w:trHeight w:val="269"/>
        </w:trPr>
        <w:tc>
          <w:tcPr>
            <w:tcW w:w="497" w:type="dxa"/>
            <w:tcBorders>
              <w:top w:val="nil"/>
              <w:left w:val="single" w:sz="6" w:space="0" w:color="auto"/>
              <w:bottom w:val="single" w:sz="6" w:space="0" w:color="auto"/>
              <w:right w:val="nil"/>
            </w:tcBorders>
          </w:tcPr>
          <w:p w14:paraId="16B03768"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21</w:t>
            </w:r>
          </w:p>
        </w:tc>
        <w:tc>
          <w:tcPr>
            <w:tcW w:w="4977" w:type="dxa"/>
            <w:tcBorders>
              <w:top w:val="single" w:sz="6" w:space="0" w:color="auto"/>
              <w:left w:val="single" w:sz="6" w:space="0" w:color="auto"/>
              <w:bottom w:val="single" w:sz="6" w:space="0" w:color="auto"/>
              <w:right w:val="single" w:sz="6" w:space="0" w:color="auto"/>
            </w:tcBorders>
          </w:tcPr>
          <w:p w14:paraId="014A54D2"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Ремонт на улична настилка ул.</w:t>
            </w:r>
            <w:r w:rsidRPr="005F4BA7">
              <w:rPr>
                <w:rFonts w:ascii="Times New Roman" w:hAnsi="Times New Roman"/>
                <w:color w:val="000000"/>
                <w:lang w:val="en-US"/>
              </w:rPr>
              <w:t xml:space="preserve"> </w:t>
            </w:r>
            <w:r w:rsidRPr="005F4BA7">
              <w:rPr>
                <w:rFonts w:ascii="Times New Roman" w:hAnsi="Times New Roman"/>
                <w:color w:val="000000"/>
              </w:rPr>
              <w:t>„Арда” гр.Никопол</w:t>
            </w:r>
          </w:p>
        </w:tc>
        <w:tc>
          <w:tcPr>
            <w:tcW w:w="965" w:type="dxa"/>
            <w:tcBorders>
              <w:top w:val="single" w:sz="6" w:space="0" w:color="auto"/>
              <w:left w:val="single" w:sz="6" w:space="0" w:color="auto"/>
              <w:bottom w:val="single" w:sz="6" w:space="0" w:color="auto"/>
              <w:right w:val="single" w:sz="6" w:space="0" w:color="auto"/>
            </w:tcBorders>
          </w:tcPr>
          <w:p w14:paraId="1BA4AD12"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17904889"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400</w:t>
            </w:r>
          </w:p>
        </w:tc>
        <w:tc>
          <w:tcPr>
            <w:tcW w:w="1944" w:type="dxa"/>
            <w:tcBorders>
              <w:top w:val="single" w:sz="6" w:space="0" w:color="auto"/>
              <w:left w:val="single" w:sz="6" w:space="0" w:color="auto"/>
              <w:bottom w:val="single" w:sz="6" w:space="0" w:color="auto"/>
              <w:right w:val="single" w:sz="6" w:space="0" w:color="auto"/>
            </w:tcBorders>
          </w:tcPr>
          <w:p w14:paraId="153B6934"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 xml:space="preserve">6 500.00    </w:t>
            </w:r>
          </w:p>
        </w:tc>
      </w:tr>
      <w:tr w:rsidR="00066DD9" w:rsidRPr="005F4BA7" w14:paraId="6FA7CDDB" w14:textId="77777777" w:rsidTr="00B4792C">
        <w:trPr>
          <w:trHeight w:val="432"/>
        </w:trPr>
        <w:tc>
          <w:tcPr>
            <w:tcW w:w="497" w:type="dxa"/>
            <w:tcBorders>
              <w:top w:val="nil"/>
              <w:left w:val="single" w:sz="6" w:space="0" w:color="auto"/>
              <w:bottom w:val="single" w:sz="6" w:space="0" w:color="auto"/>
              <w:right w:val="nil"/>
            </w:tcBorders>
          </w:tcPr>
          <w:p w14:paraId="5F99DEA5"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22</w:t>
            </w:r>
          </w:p>
        </w:tc>
        <w:tc>
          <w:tcPr>
            <w:tcW w:w="4977" w:type="dxa"/>
            <w:tcBorders>
              <w:top w:val="single" w:sz="6" w:space="0" w:color="auto"/>
              <w:left w:val="single" w:sz="6" w:space="0" w:color="auto"/>
              <w:bottom w:val="single" w:sz="6" w:space="0" w:color="auto"/>
              <w:right w:val="single" w:sz="6" w:space="0" w:color="auto"/>
            </w:tcBorders>
          </w:tcPr>
          <w:p w14:paraId="2CFF4BF4"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Р</w:t>
            </w:r>
            <w:r w:rsidRPr="005F4BA7">
              <w:rPr>
                <w:rFonts w:ascii="Times New Roman" w:hAnsi="Times New Roman"/>
                <w:color w:val="000000"/>
                <w:lang w:val="en-US"/>
              </w:rPr>
              <w:t>e</w:t>
            </w:r>
            <w:r w:rsidRPr="005F4BA7">
              <w:rPr>
                <w:rFonts w:ascii="Times New Roman" w:hAnsi="Times New Roman"/>
                <w:color w:val="000000"/>
              </w:rPr>
              <w:t>монт на улична настилка ул. „Осогово” гр.Никопол</w:t>
            </w:r>
          </w:p>
        </w:tc>
        <w:tc>
          <w:tcPr>
            <w:tcW w:w="965" w:type="dxa"/>
            <w:tcBorders>
              <w:top w:val="single" w:sz="6" w:space="0" w:color="auto"/>
              <w:left w:val="single" w:sz="6" w:space="0" w:color="auto"/>
              <w:bottom w:val="single" w:sz="6" w:space="0" w:color="auto"/>
              <w:right w:val="single" w:sz="6" w:space="0" w:color="auto"/>
            </w:tcBorders>
          </w:tcPr>
          <w:p w14:paraId="59118FEE"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11CB7175"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120</w:t>
            </w:r>
          </w:p>
        </w:tc>
        <w:tc>
          <w:tcPr>
            <w:tcW w:w="1944" w:type="dxa"/>
            <w:tcBorders>
              <w:top w:val="single" w:sz="6" w:space="0" w:color="auto"/>
              <w:left w:val="single" w:sz="6" w:space="0" w:color="auto"/>
              <w:bottom w:val="single" w:sz="6" w:space="0" w:color="auto"/>
              <w:right w:val="single" w:sz="6" w:space="0" w:color="auto"/>
            </w:tcBorders>
          </w:tcPr>
          <w:p w14:paraId="44CC60BB"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 xml:space="preserve">2 300.00    </w:t>
            </w:r>
          </w:p>
        </w:tc>
      </w:tr>
      <w:tr w:rsidR="00066DD9" w:rsidRPr="005F4BA7" w14:paraId="39626E5C" w14:textId="77777777" w:rsidTr="00B4792C">
        <w:trPr>
          <w:trHeight w:val="538"/>
        </w:trPr>
        <w:tc>
          <w:tcPr>
            <w:tcW w:w="497" w:type="dxa"/>
            <w:tcBorders>
              <w:top w:val="nil"/>
              <w:left w:val="single" w:sz="6" w:space="0" w:color="auto"/>
              <w:bottom w:val="single" w:sz="6" w:space="0" w:color="auto"/>
              <w:right w:val="nil"/>
            </w:tcBorders>
          </w:tcPr>
          <w:p w14:paraId="1391484B"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23</w:t>
            </w:r>
          </w:p>
        </w:tc>
        <w:tc>
          <w:tcPr>
            <w:tcW w:w="4977" w:type="dxa"/>
            <w:tcBorders>
              <w:top w:val="single" w:sz="6" w:space="0" w:color="auto"/>
              <w:left w:val="single" w:sz="6" w:space="0" w:color="auto"/>
              <w:bottom w:val="single" w:sz="6" w:space="0" w:color="auto"/>
              <w:right w:val="single" w:sz="6" w:space="0" w:color="auto"/>
            </w:tcBorders>
          </w:tcPr>
          <w:p w14:paraId="478F10EE"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Ремонт на улична настилка на ул. „Белмекен” гр.Никопол</w:t>
            </w:r>
          </w:p>
        </w:tc>
        <w:tc>
          <w:tcPr>
            <w:tcW w:w="965" w:type="dxa"/>
            <w:tcBorders>
              <w:top w:val="single" w:sz="6" w:space="0" w:color="auto"/>
              <w:left w:val="single" w:sz="6" w:space="0" w:color="auto"/>
              <w:bottom w:val="single" w:sz="6" w:space="0" w:color="auto"/>
              <w:right w:val="single" w:sz="6" w:space="0" w:color="auto"/>
            </w:tcBorders>
          </w:tcPr>
          <w:p w14:paraId="56895054"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6CDB867F"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336</w:t>
            </w:r>
          </w:p>
        </w:tc>
        <w:tc>
          <w:tcPr>
            <w:tcW w:w="1944" w:type="dxa"/>
            <w:tcBorders>
              <w:top w:val="single" w:sz="6" w:space="0" w:color="auto"/>
              <w:left w:val="single" w:sz="6" w:space="0" w:color="auto"/>
              <w:bottom w:val="single" w:sz="6" w:space="0" w:color="auto"/>
              <w:right w:val="single" w:sz="6" w:space="0" w:color="auto"/>
            </w:tcBorders>
          </w:tcPr>
          <w:p w14:paraId="3CC3AA20"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 xml:space="preserve">8 550.00    </w:t>
            </w:r>
          </w:p>
        </w:tc>
      </w:tr>
      <w:tr w:rsidR="00066DD9" w:rsidRPr="005F4BA7" w14:paraId="0AC7E115" w14:textId="77777777" w:rsidTr="00B4792C">
        <w:trPr>
          <w:trHeight w:val="538"/>
        </w:trPr>
        <w:tc>
          <w:tcPr>
            <w:tcW w:w="497" w:type="dxa"/>
            <w:tcBorders>
              <w:top w:val="nil"/>
              <w:left w:val="single" w:sz="6" w:space="0" w:color="auto"/>
              <w:bottom w:val="single" w:sz="6" w:space="0" w:color="auto"/>
              <w:right w:val="nil"/>
            </w:tcBorders>
          </w:tcPr>
          <w:p w14:paraId="10308602"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24</w:t>
            </w:r>
          </w:p>
        </w:tc>
        <w:tc>
          <w:tcPr>
            <w:tcW w:w="4977" w:type="dxa"/>
            <w:tcBorders>
              <w:top w:val="single" w:sz="6" w:space="0" w:color="auto"/>
              <w:left w:val="single" w:sz="6" w:space="0" w:color="auto"/>
              <w:bottom w:val="single" w:sz="6" w:space="0" w:color="auto"/>
              <w:right w:val="single" w:sz="6" w:space="0" w:color="auto"/>
            </w:tcBorders>
          </w:tcPr>
          <w:p w14:paraId="3091B240"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Ремонт на улична настилка ул. „Любен Дочев” с.Драгаш войвода Община Никопол</w:t>
            </w:r>
          </w:p>
        </w:tc>
        <w:tc>
          <w:tcPr>
            <w:tcW w:w="965" w:type="dxa"/>
            <w:tcBorders>
              <w:top w:val="single" w:sz="6" w:space="0" w:color="auto"/>
              <w:left w:val="single" w:sz="6" w:space="0" w:color="auto"/>
              <w:bottom w:val="single" w:sz="6" w:space="0" w:color="auto"/>
              <w:right w:val="single" w:sz="6" w:space="0" w:color="auto"/>
            </w:tcBorders>
          </w:tcPr>
          <w:p w14:paraId="60700B94"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45790DCC"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420</w:t>
            </w:r>
          </w:p>
        </w:tc>
        <w:tc>
          <w:tcPr>
            <w:tcW w:w="1944" w:type="dxa"/>
            <w:tcBorders>
              <w:top w:val="single" w:sz="6" w:space="0" w:color="auto"/>
              <w:left w:val="single" w:sz="6" w:space="0" w:color="auto"/>
              <w:bottom w:val="single" w:sz="6" w:space="0" w:color="auto"/>
              <w:right w:val="single" w:sz="6" w:space="0" w:color="auto"/>
            </w:tcBorders>
          </w:tcPr>
          <w:p w14:paraId="50132D91"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 xml:space="preserve">4 790.00    </w:t>
            </w:r>
          </w:p>
        </w:tc>
      </w:tr>
      <w:tr w:rsidR="00066DD9" w:rsidRPr="005F4BA7" w14:paraId="7073E07E" w14:textId="77777777" w:rsidTr="00B4792C">
        <w:trPr>
          <w:trHeight w:val="269"/>
        </w:trPr>
        <w:tc>
          <w:tcPr>
            <w:tcW w:w="497" w:type="dxa"/>
            <w:tcBorders>
              <w:top w:val="single" w:sz="6" w:space="0" w:color="auto"/>
              <w:left w:val="single" w:sz="6" w:space="0" w:color="auto"/>
              <w:bottom w:val="single" w:sz="6" w:space="0" w:color="auto"/>
              <w:right w:val="single" w:sz="6" w:space="0" w:color="auto"/>
            </w:tcBorders>
          </w:tcPr>
          <w:p w14:paraId="31128818"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25</w:t>
            </w:r>
          </w:p>
        </w:tc>
        <w:tc>
          <w:tcPr>
            <w:tcW w:w="4977" w:type="dxa"/>
            <w:tcBorders>
              <w:top w:val="single" w:sz="6" w:space="0" w:color="auto"/>
              <w:left w:val="single" w:sz="6" w:space="0" w:color="auto"/>
              <w:bottom w:val="single" w:sz="6" w:space="0" w:color="auto"/>
              <w:right w:val="single" w:sz="6" w:space="0" w:color="auto"/>
            </w:tcBorders>
          </w:tcPr>
          <w:p w14:paraId="2EFBD3AA"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Основен ремонт по ул. „Марица” в гр.Никопол</w:t>
            </w:r>
          </w:p>
        </w:tc>
        <w:tc>
          <w:tcPr>
            <w:tcW w:w="965" w:type="dxa"/>
            <w:tcBorders>
              <w:top w:val="single" w:sz="6" w:space="0" w:color="auto"/>
              <w:left w:val="single" w:sz="6" w:space="0" w:color="auto"/>
              <w:bottom w:val="single" w:sz="6" w:space="0" w:color="auto"/>
              <w:right w:val="single" w:sz="6" w:space="0" w:color="auto"/>
            </w:tcBorders>
          </w:tcPr>
          <w:p w14:paraId="0DF3FD86"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6451AC35"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680</w:t>
            </w:r>
          </w:p>
        </w:tc>
        <w:tc>
          <w:tcPr>
            <w:tcW w:w="1944" w:type="dxa"/>
            <w:tcBorders>
              <w:top w:val="single" w:sz="6" w:space="0" w:color="auto"/>
              <w:left w:val="single" w:sz="6" w:space="0" w:color="auto"/>
              <w:bottom w:val="single" w:sz="6" w:space="0" w:color="auto"/>
              <w:right w:val="single" w:sz="6" w:space="0" w:color="auto"/>
            </w:tcBorders>
          </w:tcPr>
          <w:p w14:paraId="2C4865BD"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 xml:space="preserve">15 000.00    </w:t>
            </w:r>
          </w:p>
        </w:tc>
      </w:tr>
      <w:tr w:rsidR="00066DD9" w:rsidRPr="005F4BA7" w14:paraId="271B5EAA" w14:textId="77777777" w:rsidTr="00B4792C">
        <w:trPr>
          <w:trHeight w:val="269"/>
        </w:trPr>
        <w:tc>
          <w:tcPr>
            <w:tcW w:w="497" w:type="dxa"/>
            <w:tcBorders>
              <w:top w:val="single" w:sz="6" w:space="0" w:color="auto"/>
              <w:left w:val="single" w:sz="6" w:space="0" w:color="auto"/>
              <w:bottom w:val="single" w:sz="6" w:space="0" w:color="auto"/>
              <w:right w:val="single" w:sz="6" w:space="0" w:color="auto"/>
            </w:tcBorders>
          </w:tcPr>
          <w:p w14:paraId="28784400"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26</w:t>
            </w:r>
          </w:p>
        </w:tc>
        <w:tc>
          <w:tcPr>
            <w:tcW w:w="4977" w:type="dxa"/>
            <w:tcBorders>
              <w:top w:val="single" w:sz="6" w:space="0" w:color="auto"/>
              <w:left w:val="single" w:sz="6" w:space="0" w:color="auto"/>
              <w:bottom w:val="single" w:sz="6" w:space="0" w:color="auto"/>
              <w:right w:val="single" w:sz="6" w:space="0" w:color="auto"/>
            </w:tcBorders>
          </w:tcPr>
          <w:p w14:paraId="28D58227"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Основен ремонт по ул. „Вардар” гр.Никопол</w:t>
            </w:r>
          </w:p>
        </w:tc>
        <w:tc>
          <w:tcPr>
            <w:tcW w:w="965" w:type="dxa"/>
            <w:tcBorders>
              <w:top w:val="single" w:sz="6" w:space="0" w:color="auto"/>
              <w:left w:val="single" w:sz="6" w:space="0" w:color="auto"/>
              <w:bottom w:val="single" w:sz="6" w:space="0" w:color="auto"/>
              <w:right w:val="single" w:sz="6" w:space="0" w:color="auto"/>
            </w:tcBorders>
          </w:tcPr>
          <w:p w14:paraId="21EED6F4"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62B91EBD"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1230</w:t>
            </w:r>
          </w:p>
        </w:tc>
        <w:tc>
          <w:tcPr>
            <w:tcW w:w="1944" w:type="dxa"/>
            <w:tcBorders>
              <w:top w:val="single" w:sz="6" w:space="0" w:color="auto"/>
              <w:left w:val="single" w:sz="6" w:space="0" w:color="auto"/>
              <w:bottom w:val="single" w:sz="6" w:space="0" w:color="auto"/>
              <w:right w:val="single" w:sz="6" w:space="0" w:color="auto"/>
            </w:tcBorders>
          </w:tcPr>
          <w:p w14:paraId="72DD192A"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 xml:space="preserve">28 500.00    </w:t>
            </w:r>
          </w:p>
        </w:tc>
      </w:tr>
      <w:tr w:rsidR="00066DD9" w:rsidRPr="005F4BA7" w14:paraId="1FA192F9" w14:textId="77777777" w:rsidTr="00B4792C">
        <w:trPr>
          <w:trHeight w:val="538"/>
        </w:trPr>
        <w:tc>
          <w:tcPr>
            <w:tcW w:w="497" w:type="dxa"/>
            <w:tcBorders>
              <w:top w:val="single" w:sz="6" w:space="0" w:color="auto"/>
              <w:left w:val="single" w:sz="6" w:space="0" w:color="auto"/>
              <w:bottom w:val="single" w:sz="6" w:space="0" w:color="auto"/>
              <w:right w:val="single" w:sz="6" w:space="0" w:color="auto"/>
            </w:tcBorders>
          </w:tcPr>
          <w:p w14:paraId="600B63B7"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27</w:t>
            </w:r>
          </w:p>
        </w:tc>
        <w:tc>
          <w:tcPr>
            <w:tcW w:w="4977" w:type="dxa"/>
            <w:tcBorders>
              <w:top w:val="single" w:sz="6" w:space="0" w:color="auto"/>
              <w:left w:val="single" w:sz="6" w:space="0" w:color="auto"/>
              <w:bottom w:val="single" w:sz="6" w:space="0" w:color="auto"/>
              <w:right w:val="single" w:sz="6" w:space="0" w:color="auto"/>
            </w:tcBorders>
          </w:tcPr>
          <w:p w14:paraId="2FFD5A05"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Нов водопровод до мюсюлмански гробища кв.Руски паметник гр.Никопол</w:t>
            </w:r>
          </w:p>
        </w:tc>
        <w:tc>
          <w:tcPr>
            <w:tcW w:w="965" w:type="dxa"/>
            <w:tcBorders>
              <w:top w:val="single" w:sz="6" w:space="0" w:color="auto"/>
              <w:left w:val="single" w:sz="6" w:space="0" w:color="auto"/>
              <w:bottom w:val="single" w:sz="6" w:space="0" w:color="auto"/>
              <w:right w:val="single" w:sz="6" w:space="0" w:color="auto"/>
            </w:tcBorders>
          </w:tcPr>
          <w:p w14:paraId="257332EE"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м</w:t>
            </w:r>
          </w:p>
        </w:tc>
        <w:tc>
          <w:tcPr>
            <w:tcW w:w="1390" w:type="dxa"/>
            <w:tcBorders>
              <w:top w:val="single" w:sz="6" w:space="0" w:color="auto"/>
              <w:left w:val="single" w:sz="6" w:space="0" w:color="auto"/>
              <w:bottom w:val="single" w:sz="6" w:space="0" w:color="auto"/>
              <w:right w:val="single" w:sz="6" w:space="0" w:color="auto"/>
            </w:tcBorders>
          </w:tcPr>
          <w:p w14:paraId="4F75A861"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800</w:t>
            </w:r>
          </w:p>
        </w:tc>
        <w:tc>
          <w:tcPr>
            <w:tcW w:w="1944" w:type="dxa"/>
            <w:tcBorders>
              <w:top w:val="single" w:sz="6" w:space="0" w:color="auto"/>
              <w:left w:val="single" w:sz="6" w:space="0" w:color="auto"/>
              <w:bottom w:val="single" w:sz="6" w:space="0" w:color="auto"/>
              <w:right w:val="single" w:sz="6" w:space="0" w:color="auto"/>
            </w:tcBorders>
          </w:tcPr>
          <w:p w14:paraId="6FC97BDC" w14:textId="77777777" w:rsidR="00066DD9" w:rsidRPr="005F4BA7" w:rsidRDefault="00066DD9" w:rsidP="005F4BA7">
            <w:pPr>
              <w:suppressAutoHyphens/>
              <w:autoSpaceDE w:val="0"/>
              <w:autoSpaceDN w:val="0"/>
              <w:adjustRightInd w:val="0"/>
              <w:spacing w:after="200" w:line="240" w:lineRule="auto"/>
              <w:jc w:val="both"/>
              <w:textAlignment w:val="baseline"/>
              <w:rPr>
                <w:rFonts w:ascii="Times New Roman" w:hAnsi="Times New Roman"/>
                <w:color w:val="000000"/>
              </w:rPr>
            </w:pPr>
            <w:r w:rsidRPr="005F4BA7">
              <w:rPr>
                <w:rFonts w:ascii="Times New Roman" w:hAnsi="Times New Roman"/>
                <w:color w:val="000000"/>
              </w:rPr>
              <w:t xml:space="preserve">3 000.00    </w:t>
            </w:r>
          </w:p>
        </w:tc>
      </w:tr>
    </w:tbl>
    <w:p w14:paraId="14900B3D"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p>
    <w:p w14:paraId="750BE026" w14:textId="77777777" w:rsidR="00066DD9" w:rsidRPr="005F4BA7" w:rsidRDefault="00066DD9" w:rsidP="005F4BA7">
      <w:pPr>
        <w:suppressAutoHyphens/>
        <w:autoSpaceDN w:val="0"/>
        <w:spacing w:after="200" w:line="240" w:lineRule="auto"/>
        <w:jc w:val="both"/>
        <w:textAlignment w:val="baseline"/>
        <w:rPr>
          <w:rFonts w:ascii="Times New Roman" w:hAnsi="Times New Roman"/>
          <w:color w:val="FF0000"/>
        </w:rPr>
      </w:pPr>
    </w:p>
    <w:p w14:paraId="63A30C76" w14:textId="77777777" w:rsidR="00066DD9" w:rsidRPr="005F4BA7" w:rsidRDefault="00066DD9">
      <w:pPr>
        <w:numPr>
          <w:ilvl w:val="0"/>
          <w:numId w:val="37"/>
        </w:numPr>
        <w:suppressAutoHyphens/>
        <w:autoSpaceDN w:val="0"/>
        <w:spacing w:after="0" w:line="240" w:lineRule="auto"/>
        <w:contextualSpacing/>
        <w:jc w:val="both"/>
        <w:textAlignment w:val="baseline"/>
        <w:rPr>
          <w:rFonts w:ascii="Times New Roman" w:eastAsia="Times New Roman" w:hAnsi="Times New Roman"/>
          <w:sz w:val="24"/>
          <w:szCs w:val="24"/>
        </w:rPr>
      </w:pPr>
      <w:r w:rsidRPr="005F4BA7">
        <w:rPr>
          <w:rFonts w:ascii="Times New Roman" w:eastAsia="Times New Roman" w:hAnsi="Times New Roman"/>
          <w:sz w:val="24"/>
          <w:szCs w:val="24"/>
        </w:rPr>
        <w:t xml:space="preserve">Постоянно обновяваме и уличното осветление в населените места , </w:t>
      </w:r>
    </w:p>
    <w:p w14:paraId="0121F20C" w14:textId="77777777" w:rsidR="00066DD9" w:rsidRPr="005F4BA7" w:rsidRDefault="00066DD9" w:rsidP="005F4BA7">
      <w:pPr>
        <w:suppressAutoHyphens/>
        <w:autoSpaceDN w:val="0"/>
        <w:spacing w:after="200" w:line="240" w:lineRule="auto"/>
        <w:jc w:val="both"/>
        <w:textAlignment w:val="baseline"/>
        <w:rPr>
          <w:rFonts w:ascii="Times New Roman" w:hAnsi="Times New Roman"/>
          <w:sz w:val="24"/>
          <w:szCs w:val="24"/>
        </w:rPr>
      </w:pPr>
      <w:r w:rsidRPr="005F4BA7">
        <w:rPr>
          <w:rFonts w:ascii="Times New Roman" w:hAnsi="Times New Roman"/>
          <w:sz w:val="24"/>
          <w:szCs w:val="24"/>
        </w:rPr>
        <w:t>като заместваме  лампите с енергоспестяващи.</w:t>
      </w:r>
    </w:p>
    <w:p w14:paraId="0E4F6E69" w14:textId="77777777" w:rsidR="00066DD9" w:rsidRPr="005F4BA7" w:rsidRDefault="00066DD9">
      <w:pPr>
        <w:numPr>
          <w:ilvl w:val="0"/>
          <w:numId w:val="37"/>
        </w:numPr>
        <w:suppressAutoHyphens/>
        <w:autoSpaceDN w:val="0"/>
        <w:spacing w:after="0" w:line="240" w:lineRule="auto"/>
        <w:contextualSpacing/>
        <w:jc w:val="both"/>
        <w:textAlignment w:val="baseline"/>
        <w:rPr>
          <w:rFonts w:ascii="Times New Roman" w:eastAsia="Times New Roman" w:hAnsi="Times New Roman"/>
          <w:sz w:val="24"/>
          <w:szCs w:val="24"/>
        </w:rPr>
      </w:pPr>
      <w:r w:rsidRPr="005F4BA7">
        <w:rPr>
          <w:rFonts w:ascii="Times New Roman" w:eastAsia="Times New Roman" w:hAnsi="Times New Roman"/>
          <w:sz w:val="24"/>
          <w:szCs w:val="24"/>
        </w:rPr>
        <w:t xml:space="preserve">Изградено бе декоративно осветление в района на археологически обект </w:t>
      </w:r>
    </w:p>
    <w:p w14:paraId="184B6087" w14:textId="77777777" w:rsidR="00066DD9" w:rsidRPr="005F4BA7" w:rsidRDefault="00066DD9" w:rsidP="005F4BA7">
      <w:pPr>
        <w:spacing w:after="0" w:line="240" w:lineRule="auto"/>
        <w:contextualSpacing/>
        <w:jc w:val="both"/>
        <w:rPr>
          <w:rFonts w:ascii="Times New Roman" w:eastAsia="Times New Roman" w:hAnsi="Times New Roman"/>
          <w:sz w:val="24"/>
          <w:szCs w:val="24"/>
        </w:rPr>
      </w:pPr>
      <w:r w:rsidRPr="005F4BA7">
        <w:rPr>
          <w:rFonts w:ascii="Times New Roman" w:eastAsia="Times New Roman" w:hAnsi="Times New Roman"/>
          <w:sz w:val="24"/>
          <w:szCs w:val="24"/>
        </w:rPr>
        <w:t xml:space="preserve">        „Шишманова крепост“ и кръстокуполна църква „Св.св.Петър и Павел“</w:t>
      </w:r>
    </w:p>
    <w:p w14:paraId="1EC2EABB" w14:textId="77777777" w:rsidR="00066DD9" w:rsidRPr="005F4BA7" w:rsidRDefault="00066DD9" w:rsidP="005F4BA7">
      <w:pPr>
        <w:spacing w:after="0" w:line="240" w:lineRule="auto"/>
        <w:contextualSpacing/>
        <w:jc w:val="both"/>
        <w:rPr>
          <w:rFonts w:ascii="Times New Roman" w:eastAsia="Times New Roman" w:hAnsi="Times New Roman"/>
          <w:sz w:val="24"/>
          <w:szCs w:val="24"/>
        </w:rPr>
      </w:pPr>
      <w:r w:rsidRPr="005F4BA7">
        <w:rPr>
          <w:rFonts w:ascii="Times New Roman" w:eastAsia="Times New Roman" w:hAnsi="Times New Roman"/>
          <w:sz w:val="24"/>
          <w:szCs w:val="24"/>
        </w:rPr>
        <w:t>С планирани капиталови средства бе извършен:</w:t>
      </w:r>
    </w:p>
    <w:p w14:paraId="36B3D54C" w14:textId="77777777" w:rsidR="00066DD9" w:rsidRPr="005F4BA7" w:rsidRDefault="00066DD9">
      <w:pPr>
        <w:numPr>
          <w:ilvl w:val="0"/>
          <w:numId w:val="37"/>
        </w:numPr>
        <w:suppressAutoHyphens/>
        <w:autoSpaceDN w:val="0"/>
        <w:spacing w:after="0" w:line="240" w:lineRule="auto"/>
        <w:contextualSpacing/>
        <w:jc w:val="both"/>
        <w:textAlignment w:val="baseline"/>
        <w:rPr>
          <w:rFonts w:ascii="Times New Roman" w:eastAsia="Times New Roman" w:hAnsi="Times New Roman"/>
          <w:sz w:val="24"/>
          <w:szCs w:val="24"/>
        </w:rPr>
      </w:pPr>
      <w:r w:rsidRPr="005F4BA7">
        <w:rPr>
          <w:rFonts w:ascii="Times New Roman" w:eastAsia="Times New Roman" w:hAnsi="Times New Roman"/>
          <w:bCs/>
          <w:color w:val="000000"/>
          <w:sz w:val="24"/>
          <w:szCs w:val="24"/>
          <w:lang w:eastAsia="bg-BG"/>
        </w:rPr>
        <w:t xml:space="preserve">Основен ремонт на водогреен котел ТМП „Термостал“ на отоплителна инсталация в ОУ „П.Евтимий“ с.Новачене на стойност </w:t>
      </w:r>
    </w:p>
    <w:p w14:paraId="2C0AA023" w14:textId="77777777" w:rsidR="00066DD9" w:rsidRPr="005F4BA7" w:rsidRDefault="00066DD9" w:rsidP="005F4BA7">
      <w:pPr>
        <w:spacing w:after="0" w:line="240" w:lineRule="auto"/>
        <w:contextualSpacing/>
        <w:jc w:val="both"/>
        <w:rPr>
          <w:rFonts w:ascii="Times New Roman" w:eastAsia="Times New Roman" w:hAnsi="Times New Roman"/>
          <w:b/>
          <w:i/>
          <w:color w:val="000000"/>
          <w:sz w:val="24"/>
          <w:szCs w:val="24"/>
          <w:lang w:eastAsia="bg-BG"/>
        </w:rPr>
      </w:pPr>
      <w:r w:rsidRPr="005F4BA7">
        <w:rPr>
          <w:rFonts w:ascii="Times New Roman" w:eastAsia="Times New Roman" w:hAnsi="Times New Roman"/>
          <w:b/>
          <w:i/>
          <w:color w:val="000000"/>
          <w:sz w:val="24"/>
          <w:szCs w:val="24"/>
          <w:lang w:eastAsia="bg-BG"/>
        </w:rPr>
        <w:t>6 846 лв.</w:t>
      </w:r>
    </w:p>
    <w:p w14:paraId="2EAE2081" w14:textId="77777777" w:rsidR="00066DD9" w:rsidRPr="005F4BA7" w:rsidRDefault="00066DD9">
      <w:pPr>
        <w:numPr>
          <w:ilvl w:val="0"/>
          <w:numId w:val="37"/>
        </w:numPr>
        <w:suppressAutoHyphens/>
        <w:autoSpaceDN w:val="0"/>
        <w:spacing w:after="0" w:line="240" w:lineRule="auto"/>
        <w:contextualSpacing/>
        <w:jc w:val="both"/>
        <w:textAlignment w:val="baseline"/>
        <w:rPr>
          <w:rFonts w:ascii="Times New Roman" w:eastAsia="Times New Roman" w:hAnsi="Times New Roman"/>
          <w:b/>
          <w:i/>
          <w:color w:val="000000"/>
          <w:sz w:val="24"/>
          <w:szCs w:val="24"/>
          <w:lang w:eastAsia="bg-BG"/>
        </w:rPr>
      </w:pPr>
      <w:r w:rsidRPr="005F4BA7">
        <w:rPr>
          <w:rFonts w:ascii="Times New Roman" w:eastAsia="Times New Roman" w:hAnsi="Times New Roman"/>
          <w:bCs/>
          <w:color w:val="000000"/>
          <w:sz w:val="24"/>
          <w:szCs w:val="24"/>
          <w:lang w:eastAsia="bg-BG"/>
        </w:rPr>
        <w:t>Ремонт на отоплителна инсталация в детска градина /ДГ/ „Здравец“ с. Муселиево на стойност 6 500 лв.</w:t>
      </w:r>
    </w:p>
    <w:p w14:paraId="6921BAC5" w14:textId="77777777" w:rsidR="00066DD9" w:rsidRPr="005F4BA7" w:rsidRDefault="00066DD9">
      <w:pPr>
        <w:numPr>
          <w:ilvl w:val="0"/>
          <w:numId w:val="37"/>
        </w:numPr>
        <w:suppressAutoHyphens/>
        <w:autoSpaceDN w:val="0"/>
        <w:spacing w:after="0" w:line="240" w:lineRule="auto"/>
        <w:contextualSpacing/>
        <w:jc w:val="both"/>
        <w:textAlignment w:val="baseline"/>
        <w:rPr>
          <w:rFonts w:ascii="Times New Roman" w:eastAsia="Times New Roman" w:hAnsi="Times New Roman"/>
          <w:b/>
          <w:i/>
          <w:color w:val="000000"/>
          <w:sz w:val="24"/>
          <w:szCs w:val="24"/>
          <w:lang w:eastAsia="bg-BG"/>
        </w:rPr>
      </w:pPr>
      <w:r w:rsidRPr="005F4BA7">
        <w:rPr>
          <w:rFonts w:ascii="Times New Roman" w:eastAsia="Times New Roman" w:hAnsi="Times New Roman"/>
          <w:color w:val="000000"/>
          <w:sz w:val="24"/>
          <w:szCs w:val="24"/>
          <w:lang w:eastAsia="bg-BG"/>
        </w:rPr>
        <w:t>Основен ремонт на покривна конструкция на „Народно читалище Напредък 1871“ гр. Никопол на стойност 18 398 лв.</w:t>
      </w:r>
    </w:p>
    <w:p w14:paraId="4E070376" w14:textId="77777777" w:rsidR="00066DD9" w:rsidRPr="005F4BA7" w:rsidRDefault="00066DD9">
      <w:pPr>
        <w:numPr>
          <w:ilvl w:val="0"/>
          <w:numId w:val="37"/>
        </w:numPr>
        <w:suppressAutoHyphens/>
        <w:autoSpaceDN w:val="0"/>
        <w:spacing w:after="0" w:line="240" w:lineRule="auto"/>
        <w:contextualSpacing/>
        <w:jc w:val="both"/>
        <w:textAlignment w:val="baseline"/>
        <w:rPr>
          <w:rFonts w:ascii="Times New Roman" w:eastAsia="Times New Roman" w:hAnsi="Times New Roman"/>
          <w:b/>
          <w:i/>
          <w:color w:val="000000"/>
          <w:sz w:val="24"/>
          <w:szCs w:val="24"/>
          <w:lang w:eastAsia="bg-BG"/>
        </w:rPr>
      </w:pPr>
      <w:r w:rsidRPr="005F4BA7">
        <w:rPr>
          <w:rFonts w:ascii="Times New Roman" w:eastAsia="Times New Roman" w:hAnsi="Times New Roman"/>
          <w:bCs/>
          <w:color w:val="000000"/>
          <w:sz w:val="24"/>
          <w:szCs w:val="24"/>
          <w:lang w:eastAsia="bg-BG"/>
        </w:rPr>
        <w:t>Основен ремонт на „Къща-музей „Васил Левски“ гр. Никопол, на стойност 44 000 лв.</w:t>
      </w:r>
    </w:p>
    <w:p w14:paraId="7E1CB548" w14:textId="77777777" w:rsidR="00066DD9" w:rsidRPr="005F4BA7" w:rsidRDefault="00066DD9">
      <w:pPr>
        <w:numPr>
          <w:ilvl w:val="0"/>
          <w:numId w:val="37"/>
        </w:numPr>
        <w:suppressAutoHyphens/>
        <w:autoSpaceDN w:val="0"/>
        <w:spacing w:after="0" w:line="240" w:lineRule="auto"/>
        <w:contextualSpacing/>
        <w:jc w:val="both"/>
        <w:textAlignment w:val="baseline"/>
        <w:rPr>
          <w:rFonts w:ascii="Times New Roman" w:eastAsia="Times New Roman" w:hAnsi="Times New Roman"/>
          <w:b/>
          <w:i/>
          <w:color w:val="000000"/>
          <w:sz w:val="24"/>
          <w:szCs w:val="24"/>
          <w:lang w:eastAsia="bg-BG"/>
        </w:rPr>
      </w:pPr>
      <w:r w:rsidRPr="005F4BA7">
        <w:rPr>
          <w:rFonts w:ascii="Times New Roman" w:eastAsia="Times New Roman" w:hAnsi="Times New Roman"/>
          <w:bCs/>
          <w:sz w:val="24"/>
          <w:szCs w:val="24"/>
          <w:lang w:eastAsia="bg-BG"/>
        </w:rPr>
        <w:t>Ремонт в югозападното крило на „Комбинирана сграда“ в с.Черковица, - 8 400 лв.</w:t>
      </w:r>
    </w:p>
    <w:p w14:paraId="2E638F2E" w14:textId="77777777" w:rsidR="00066DD9" w:rsidRPr="005F4BA7" w:rsidRDefault="00066DD9">
      <w:pPr>
        <w:numPr>
          <w:ilvl w:val="0"/>
          <w:numId w:val="37"/>
        </w:numPr>
        <w:suppressAutoHyphens/>
        <w:autoSpaceDN w:val="0"/>
        <w:spacing w:after="0" w:line="240" w:lineRule="auto"/>
        <w:contextualSpacing/>
        <w:jc w:val="both"/>
        <w:textAlignment w:val="baseline"/>
        <w:rPr>
          <w:rFonts w:ascii="Times New Roman" w:eastAsia="Times New Roman" w:hAnsi="Times New Roman"/>
          <w:b/>
          <w:i/>
          <w:color w:val="000000"/>
          <w:sz w:val="24"/>
          <w:szCs w:val="24"/>
          <w:lang w:eastAsia="bg-BG"/>
        </w:rPr>
      </w:pPr>
      <w:r w:rsidRPr="005F4BA7">
        <w:rPr>
          <w:rFonts w:ascii="Times New Roman" w:eastAsia="Times New Roman" w:hAnsi="Times New Roman"/>
          <w:bCs/>
          <w:sz w:val="24"/>
          <w:szCs w:val="24"/>
          <w:lang w:eastAsia="bg-BG"/>
        </w:rPr>
        <w:t>Ремонт в югозападното крило на масивна административна сграда „Битов комбинат“ в гр.Никопол, - 8 200 лв.</w:t>
      </w:r>
    </w:p>
    <w:p w14:paraId="3C78B3A6" w14:textId="77777777" w:rsidR="00066DD9" w:rsidRPr="005F4BA7" w:rsidRDefault="00066DD9">
      <w:pPr>
        <w:numPr>
          <w:ilvl w:val="0"/>
          <w:numId w:val="37"/>
        </w:numPr>
        <w:suppressAutoHyphens/>
        <w:autoSpaceDN w:val="0"/>
        <w:spacing w:after="0" w:line="240" w:lineRule="auto"/>
        <w:contextualSpacing/>
        <w:jc w:val="both"/>
        <w:textAlignment w:val="baseline"/>
        <w:rPr>
          <w:rFonts w:ascii="Times New Roman" w:eastAsia="Times New Roman" w:hAnsi="Times New Roman"/>
          <w:color w:val="000000"/>
          <w:sz w:val="24"/>
          <w:szCs w:val="24"/>
          <w:lang w:eastAsia="bg-BG"/>
        </w:rPr>
      </w:pPr>
      <w:r w:rsidRPr="005F4BA7">
        <w:rPr>
          <w:rFonts w:ascii="Times New Roman" w:hAnsi="Times New Roman"/>
          <w:sz w:val="24"/>
          <w:szCs w:val="24"/>
        </w:rPr>
        <w:t>З</w:t>
      </w:r>
      <w:r w:rsidRPr="005F4BA7">
        <w:rPr>
          <w:rFonts w:ascii="Times New Roman" w:eastAsia="Times New Roman" w:hAnsi="Times New Roman"/>
          <w:sz w:val="24"/>
          <w:szCs w:val="24"/>
          <w:lang w:eastAsia="bg-BG"/>
        </w:rPr>
        <w:t>а дейности на доброволните формирования</w:t>
      </w:r>
      <w:r w:rsidRPr="005F4BA7">
        <w:rPr>
          <w:rFonts w:ascii="Times New Roman" w:eastAsia="Times New Roman" w:hAnsi="Times New Roman"/>
          <w:b/>
          <w:bCs/>
          <w:sz w:val="24"/>
          <w:szCs w:val="24"/>
          <w:lang w:eastAsia="bg-BG"/>
        </w:rPr>
        <w:t xml:space="preserve"> </w:t>
      </w:r>
      <w:r w:rsidRPr="005F4BA7">
        <w:rPr>
          <w:rFonts w:ascii="Times New Roman" w:hAnsi="Times New Roman"/>
          <w:bCs/>
          <w:sz w:val="24"/>
          <w:szCs w:val="24"/>
          <w:lang w:val="ru-RU"/>
        </w:rPr>
        <w:t>бе закупен</w:t>
      </w:r>
      <w:r w:rsidRPr="005F4BA7">
        <w:rPr>
          <w:rFonts w:ascii="Times New Roman" w:eastAsia="Times New Roman" w:hAnsi="Times New Roman"/>
          <w:sz w:val="24"/>
          <w:szCs w:val="24"/>
          <w:lang w:eastAsia="bg-BG"/>
        </w:rPr>
        <w:t xml:space="preserve"> Автомобил, 4х4, „Мицубиши“, модел L200, произв.2010 г., 1бр. </w:t>
      </w:r>
      <w:r w:rsidRPr="005F4BA7">
        <w:rPr>
          <w:rFonts w:ascii="Times New Roman" w:eastAsia="Times New Roman" w:hAnsi="Times New Roman"/>
          <w:sz w:val="24"/>
          <w:szCs w:val="24"/>
          <w:lang w:val="en-US" w:eastAsia="bg-BG"/>
        </w:rPr>
        <w:t>(</w:t>
      </w:r>
      <w:r w:rsidRPr="005F4BA7">
        <w:rPr>
          <w:rFonts w:ascii="Times New Roman" w:eastAsia="Times New Roman" w:hAnsi="Times New Roman"/>
          <w:sz w:val="24"/>
          <w:szCs w:val="24"/>
          <w:lang w:eastAsia="bg-BG"/>
        </w:rPr>
        <w:t>втора употреба</w:t>
      </w:r>
      <w:r w:rsidRPr="005F4BA7">
        <w:rPr>
          <w:rFonts w:ascii="Times New Roman" w:eastAsia="Times New Roman" w:hAnsi="Times New Roman"/>
          <w:sz w:val="24"/>
          <w:szCs w:val="24"/>
          <w:lang w:val="en-US" w:eastAsia="bg-BG"/>
        </w:rPr>
        <w:t>)</w:t>
      </w:r>
      <w:r w:rsidRPr="005F4BA7">
        <w:rPr>
          <w:rFonts w:ascii="Times New Roman" w:eastAsia="Times New Roman" w:hAnsi="Times New Roman"/>
          <w:sz w:val="24"/>
          <w:szCs w:val="24"/>
          <w:lang w:eastAsia="bg-BG"/>
        </w:rPr>
        <w:t>.</w:t>
      </w:r>
    </w:p>
    <w:p w14:paraId="7D90BC45" w14:textId="77777777" w:rsidR="00066DD9" w:rsidRPr="005F4BA7" w:rsidRDefault="00066DD9">
      <w:pPr>
        <w:numPr>
          <w:ilvl w:val="0"/>
          <w:numId w:val="37"/>
        </w:numPr>
        <w:suppressAutoHyphens/>
        <w:autoSpaceDN w:val="0"/>
        <w:spacing w:after="0" w:line="240" w:lineRule="auto"/>
        <w:contextualSpacing/>
        <w:jc w:val="both"/>
        <w:textAlignment w:val="baseline"/>
        <w:rPr>
          <w:rFonts w:ascii="Times New Roman" w:eastAsia="Times New Roman" w:hAnsi="Times New Roman"/>
          <w:color w:val="000000"/>
          <w:sz w:val="24"/>
          <w:szCs w:val="24"/>
          <w:lang w:eastAsia="bg-BG"/>
        </w:rPr>
      </w:pPr>
      <w:r w:rsidRPr="005F4BA7">
        <w:rPr>
          <w:rFonts w:ascii="Times New Roman" w:eastAsia="Times New Roman" w:hAnsi="Times New Roman"/>
          <w:color w:val="000000"/>
          <w:sz w:val="24"/>
          <w:szCs w:val="24"/>
          <w:lang w:eastAsia="bg-BG"/>
        </w:rPr>
        <w:lastRenderedPageBreak/>
        <w:t>Закупено бе</w:t>
      </w:r>
      <w:r w:rsidRPr="005F4BA7">
        <w:rPr>
          <w:rFonts w:ascii="Times New Roman" w:hAnsi="Times New Roman"/>
          <w:color w:val="000000"/>
          <w:sz w:val="24"/>
          <w:szCs w:val="24"/>
        </w:rPr>
        <w:t xml:space="preserve"> лабораторно оборудване за СУ „ Хр. Ботев”- Никопол по НП” Осигуряване на съвременна, сигурна и достъпна образователна среда”, модул „ Подобряване на условията за експериментална работа по природни науки в профилираната подготовка „ на стойност </w:t>
      </w:r>
      <w:r w:rsidRPr="005F4BA7">
        <w:rPr>
          <w:rFonts w:ascii="Times New Roman" w:eastAsia="Times New Roman" w:hAnsi="Times New Roman"/>
          <w:color w:val="000000"/>
          <w:sz w:val="24"/>
          <w:szCs w:val="24"/>
          <w:lang w:eastAsia="bg-BG"/>
        </w:rPr>
        <w:t xml:space="preserve"> </w:t>
      </w:r>
      <w:r w:rsidRPr="005F4BA7">
        <w:rPr>
          <w:rFonts w:ascii="Times New Roman" w:hAnsi="Times New Roman"/>
          <w:color w:val="000000"/>
          <w:sz w:val="24"/>
          <w:szCs w:val="24"/>
        </w:rPr>
        <w:t>19 033 лв.</w:t>
      </w:r>
    </w:p>
    <w:p w14:paraId="3493A285" w14:textId="77777777" w:rsidR="00066DD9" w:rsidRPr="005F4BA7" w:rsidRDefault="00066DD9">
      <w:pPr>
        <w:numPr>
          <w:ilvl w:val="0"/>
          <w:numId w:val="37"/>
        </w:numPr>
        <w:suppressAutoHyphens/>
        <w:autoSpaceDN w:val="0"/>
        <w:spacing w:after="0" w:line="240" w:lineRule="auto"/>
        <w:contextualSpacing/>
        <w:jc w:val="both"/>
        <w:textAlignment w:val="baseline"/>
        <w:rPr>
          <w:rFonts w:ascii="Times New Roman" w:eastAsia="Times New Roman" w:hAnsi="Times New Roman"/>
          <w:color w:val="000000"/>
          <w:sz w:val="24"/>
          <w:szCs w:val="24"/>
          <w:lang w:eastAsia="bg-BG"/>
        </w:rPr>
      </w:pPr>
      <w:r w:rsidRPr="005F4BA7">
        <w:rPr>
          <w:rFonts w:ascii="Times New Roman" w:hAnsi="Times New Roman"/>
          <w:color w:val="000000"/>
          <w:sz w:val="24"/>
          <w:szCs w:val="24"/>
        </w:rPr>
        <w:t xml:space="preserve">Извършено бе </w:t>
      </w:r>
      <w:r w:rsidRPr="005F4BA7">
        <w:rPr>
          <w:rFonts w:ascii="Times New Roman" w:eastAsia="Times New Roman" w:hAnsi="Times New Roman"/>
          <w:sz w:val="24"/>
          <w:szCs w:val="24"/>
          <w:lang w:eastAsia="bg-BG"/>
        </w:rPr>
        <w:t xml:space="preserve">Доставка и монтаж на парни котли и бойлери за </w:t>
      </w:r>
      <w:r w:rsidRPr="005F4BA7">
        <w:rPr>
          <w:rFonts w:ascii="Times New Roman" w:eastAsia="Times New Roman" w:hAnsi="Times New Roman"/>
          <w:b/>
          <w:bCs/>
          <w:sz w:val="24"/>
          <w:szCs w:val="24"/>
          <w:lang w:eastAsia="bg-BG"/>
        </w:rPr>
        <w:t>ЦНСТПЛПР № 1</w:t>
      </w:r>
      <w:r w:rsidRPr="005F4BA7">
        <w:rPr>
          <w:rFonts w:ascii="Times New Roman" w:eastAsia="Times New Roman" w:hAnsi="Times New Roman"/>
          <w:sz w:val="24"/>
          <w:szCs w:val="24"/>
          <w:lang w:eastAsia="bg-BG"/>
        </w:rPr>
        <w:t xml:space="preserve"> и </w:t>
      </w:r>
      <w:r w:rsidRPr="005F4BA7">
        <w:rPr>
          <w:rFonts w:ascii="Times New Roman" w:eastAsia="Times New Roman" w:hAnsi="Times New Roman"/>
          <w:b/>
          <w:bCs/>
          <w:sz w:val="24"/>
          <w:szCs w:val="24"/>
          <w:lang w:eastAsia="bg-BG"/>
        </w:rPr>
        <w:t>ЦНСТПЛПР № 2</w:t>
      </w:r>
      <w:r w:rsidRPr="005F4BA7">
        <w:rPr>
          <w:rFonts w:ascii="Times New Roman" w:eastAsia="Times New Roman" w:hAnsi="Times New Roman"/>
          <w:sz w:val="24"/>
          <w:szCs w:val="24"/>
          <w:lang w:eastAsia="bg-BG"/>
        </w:rPr>
        <w:t xml:space="preserve"> с.Драгаш войвода по</w:t>
      </w:r>
      <w:r w:rsidRPr="005F4BA7">
        <w:rPr>
          <w:rFonts w:ascii="Times New Roman" w:eastAsia="Times New Roman" w:hAnsi="Times New Roman"/>
          <w:color w:val="000000"/>
          <w:sz w:val="24"/>
          <w:szCs w:val="24"/>
          <w:lang w:eastAsia="bg-BG"/>
        </w:rPr>
        <w:t xml:space="preserve"> </w:t>
      </w:r>
      <w:r w:rsidRPr="005F4BA7">
        <w:rPr>
          <w:rFonts w:ascii="Times New Roman" w:eastAsia="Times New Roman" w:hAnsi="Times New Roman"/>
          <w:sz w:val="24"/>
          <w:szCs w:val="24"/>
          <w:lang w:eastAsia="bg-BG"/>
        </w:rPr>
        <w:t>Договор за съвместна дейност   с</w:t>
      </w:r>
      <w:r w:rsidRPr="005F4BA7">
        <w:rPr>
          <w:rFonts w:ascii="Times New Roman" w:eastAsia="Times New Roman" w:hAnsi="Times New Roman"/>
          <w:b/>
          <w:bCs/>
          <w:sz w:val="24"/>
          <w:szCs w:val="24"/>
          <w:lang w:eastAsia="bg-BG"/>
        </w:rPr>
        <w:t xml:space="preserve"> Фонд „Социална закрила</w:t>
      </w:r>
      <w:r w:rsidRPr="005F4BA7">
        <w:rPr>
          <w:rFonts w:ascii="Times New Roman" w:eastAsia="Times New Roman" w:hAnsi="Times New Roman"/>
          <w:color w:val="000000"/>
          <w:sz w:val="24"/>
          <w:szCs w:val="24"/>
          <w:lang w:eastAsia="bg-BG"/>
        </w:rPr>
        <w:t>“ -</w:t>
      </w:r>
      <w:r w:rsidRPr="005F4BA7">
        <w:rPr>
          <w:rFonts w:ascii="Times New Roman" w:eastAsia="Times New Roman" w:hAnsi="Times New Roman"/>
          <w:bCs/>
          <w:sz w:val="24"/>
          <w:szCs w:val="24"/>
          <w:lang w:val="ru-RU" w:eastAsia="bg-BG"/>
        </w:rPr>
        <w:t xml:space="preserve"> 35 928 лв.</w:t>
      </w:r>
    </w:p>
    <w:p w14:paraId="1ECEA11C"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p>
    <w:p w14:paraId="78076C03" w14:textId="77777777" w:rsidR="00066DD9" w:rsidRPr="005F4BA7" w:rsidRDefault="00066DD9" w:rsidP="005F4BA7">
      <w:pPr>
        <w:suppressAutoHyphens/>
        <w:autoSpaceDN w:val="0"/>
        <w:spacing w:after="200" w:line="240" w:lineRule="auto"/>
        <w:jc w:val="both"/>
        <w:textAlignment w:val="baseline"/>
        <w:rPr>
          <w:rFonts w:ascii="Times New Roman" w:hAnsi="Times New Roman"/>
          <w:b/>
        </w:rPr>
      </w:pPr>
      <w:r w:rsidRPr="005F4BA7">
        <w:rPr>
          <w:rFonts w:ascii="Times New Roman" w:hAnsi="Times New Roman"/>
          <w:b/>
        </w:rPr>
        <w:t>Съхраняване и опазване на историческите и културни дадености,</w:t>
      </w:r>
    </w:p>
    <w:p w14:paraId="4FC79BCF" w14:textId="77777777" w:rsidR="00066DD9" w:rsidRPr="005F4BA7" w:rsidRDefault="00066DD9" w:rsidP="005F4BA7">
      <w:pPr>
        <w:suppressAutoHyphens/>
        <w:autoSpaceDN w:val="0"/>
        <w:spacing w:after="200" w:line="240" w:lineRule="auto"/>
        <w:jc w:val="both"/>
        <w:textAlignment w:val="baseline"/>
        <w:rPr>
          <w:rFonts w:ascii="Times New Roman" w:hAnsi="Times New Roman"/>
          <w:b/>
        </w:rPr>
      </w:pPr>
      <w:r w:rsidRPr="005F4BA7">
        <w:rPr>
          <w:rFonts w:ascii="Times New Roman" w:hAnsi="Times New Roman"/>
          <w:b/>
        </w:rPr>
        <w:t>природата  и околната среда.</w:t>
      </w:r>
    </w:p>
    <w:p w14:paraId="37B1439E" w14:textId="77777777" w:rsidR="00066DD9" w:rsidRPr="005F4BA7" w:rsidRDefault="00066DD9" w:rsidP="005F4BA7">
      <w:pPr>
        <w:suppressAutoHyphens/>
        <w:autoSpaceDN w:val="0"/>
        <w:spacing w:after="200" w:line="240" w:lineRule="auto"/>
        <w:jc w:val="both"/>
        <w:textAlignment w:val="baseline"/>
        <w:rPr>
          <w:rFonts w:ascii="Times New Roman" w:hAnsi="Times New Roman"/>
          <w:b/>
        </w:rPr>
      </w:pPr>
    </w:p>
    <w:p w14:paraId="267BE210"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    Предвид потенциала с който разполага гр. Никопол и района, дейностите бяха насочени към развитието на този потенциал и за превръщането на Никопол и общината в привлекателна туристическа дестинация. Стъпка по стъпка този процес се развива. </w:t>
      </w:r>
    </w:p>
    <w:p w14:paraId="799C353C" w14:textId="77777777" w:rsidR="00066DD9" w:rsidRPr="005F4BA7" w:rsidRDefault="00066DD9" w:rsidP="005F4BA7">
      <w:pPr>
        <w:spacing w:after="0" w:line="240" w:lineRule="auto"/>
        <w:contextualSpacing/>
        <w:jc w:val="both"/>
        <w:rPr>
          <w:rFonts w:ascii="Times New Roman" w:eastAsia="Times New Roman" w:hAnsi="Times New Roman"/>
          <w:sz w:val="24"/>
          <w:szCs w:val="24"/>
        </w:rPr>
      </w:pPr>
      <w:r w:rsidRPr="005F4BA7">
        <w:rPr>
          <w:rFonts w:ascii="Times New Roman" w:eastAsia="Times New Roman" w:hAnsi="Times New Roman"/>
          <w:sz w:val="24"/>
          <w:szCs w:val="24"/>
        </w:rPr>
        <w:t>И през 2022 година продължиха археологическите разкопки на „Никополска крепост“ – един от емблематичните за града ни археологически обект – недвижима културна ценност , категория „ национално значение“. Археологическите разкопки са продължение на работата от предходната година и проучванията продължават изследването на укрепителната система на крепостта. Освен това те разкриха останки от масивни сгради, жилища, първостепенни и второстепенни улици от османския период. Заедно с тях бяха открити монети, върхове от стрели, керамични съдове и други битови предмети. За първи път освен Община Никопол и Министерство на културата предостави целева финансова подкрепа за провеждането им. Това позволи по време на разкопките на обекта да работят по-голяма група специалисти, заедно със студенти и доброволци – ученици и служители от Община Никопол.</w:t>
      </w:r>
    </w:p>
    <w:p w14:paraId="78B32C30" w14:textId="77777777" w:rsidR="00066DD9" w:rsidRPr="005F4BA7" w:rsidRDefault="00066DD9" w:rsidP="005F4BA7">
      <w:pPr>
        <w:spacing w:after="0" w:line="240" w:lineRule="auto"/>
        <w:contextualSpacing/>
        <w:jc w:val="both"/>
        <w:rPr>
          <w:rFonts w:ascii="Times New Roman" w:eastAsia="Times New Roman" w:hAnsi="Times New Roman"/>
          <w:sz w:val="24"/>
          <w:szCs w:val="24"/>
        </w:rPr>
      </w:pPr>
    </w:p>
    <w:p w14:paraId="0CB33523"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Културният живот в общината се организира съгласно приетият Календар за културните дейности и календарните планове на читалищата. Тържествено се отбелязват, както националните, така и празниците с местно значение, традиционните фестивали по населени места, а така също се търсят и нови форми на културни събития. Общината стана домакин на редица събития, по-важни от които:</w:t>
      </w:r>
    </w:p>
    <w:p w14:paraId="520A3164" w14:textId="77777777" w:rsidR="00066DD9" w:rsidRPr="005F4BA7" w:rsidRDefault="00066DD9">
      <w:pPr>
        <w:numPr>
          <w:ilvl w:val="0"/>
          <w:numId w:val="37"/>
        </w:numPr>
        <w:suppressAutoHyphens/>
        <w:autoSpaceDN w:val="0"/>
        <w:spacing w:after="0" w:line="240" w:lineRule="auto"/>
        <w:contextualSpacing/>
        <w:jc w:val="both"/>
        <w:textAlignment w:val="baseline"/>
        <w:rPr>
          <w:rFonts w:ascii="Times New Roman" w:eastAsia="Times New Roman" w:hAnsi="Times New Roman"/>
          <w:sz w:val="24"/>
          <w:szCs w:val="24"/>
        </w:rPr>
      </w:pPr>
      <w:r w:rsidRPr="005F4BA7">
        <w:rPr>
          <w:rFonts w:ascii="Times New Roman" w:hAnsi="Times New Roman"/>
          <w:sz w:val="24"/>
          <w:szCs w:val="24"/>
        </w:rPr>
        <w:t xml:space="preserve">185 години от рождението на един от най-великите синове на България , </w:t>
      </w:r>
    </w:p>
    <w:p w14:paraId="6C15B393" w14:textId="77777777" w:rsidR="00066DD9" w:rsidRPr="005F4BA7" w:rsidRDefault="00066DD9">
      <w:pPr>
        <w:numPr>
          <w:ilvl w:val="0"/>
          <w:numId w:val="37"/>
        </w:numPr>
        <w:suppressAutoHyphens/>
        <w:autoSpaceDN w:val="0"/>
        <w:spacing w:after="200" w:line="240" w:lineRule="auto"/>
        <w:contextualSpacing/>
        <w:jc w:val="both"/>
        <w:textAlignment w:val="baseline"/>
        <w:rPr>
          <w:rFonts w:ascii="Times New Roman" w:eastAsia="Times New Roman" w:hAnsi="Times New Roman"/>
          <w:sz w:val="24"/>
          <w:szCs w:val="24"/>
        </w:rPr>
      </w:pPr>
      <w:r w:rsidRPr="005F4BA7">
        <w:rPr>
          <w:rFonts w:ascii="Times New Roman" w:eastAsia="Times New Roman" w:hAnsi="Times New Roman"/>
          <w:sz w:val="24"/>
          <w:szCs w:val="24"/>
        </w:rPr>
        <w:t>Националният празник 3-ти март;</w:t>
      </w:r>
    </w:p>
    <w:p w14:paraId="1796FDF9" w14:textId="77777777" w:rsidR="00066DD9" w:rsidRPr="005F4BA7" w:rsidRDefault="00066DD9">
      <w:pPr>
        <w:numPr>
          <w:ilvl w:val="0"/>
          <w:numId w:val="37"/>
        </w:numPr>
        <w:suppressAutoHyphens/>
        <w:autoSpaceDN w:val="0"/>
        <w:spacing w:after="0" w:line="240" w:lineRule="auto"/>
        <w:contextualSpacing/>
        <w:jc w:val="both"/>
        <w:textAlignment w:val="baseline"/>
        <w:rPr>
          <w:rFonts w:ascii="Times New Roman" w:eastAsia="Times New Roman" w:hAnsi="Times New Roman"/>
          <w:sz w:val="24"/>
          <w:szCs w:val="24"/>
        </w:rPr>
      </w:pPr>
      <w:r w:rsidRPr="005F4BA7">
        <w:rPr>
          <w:rFonts w:ascii="Times New Roman" w:eastAsia="Times New Roman" w:hAnsi="Times New Roman"/>
          <w:sz w:val="24"/>
          <w:szCs w:val="24"/>
        </w:rPr>
        <w:t>145 години от освобождението на Никопол</w:t>
      </w:r>
      <w:r w:rsidRPr="005F4BA7">
        <w:rPr>
          <w:rFonts w:ascii="Times New Roman" w:hAnsi="Times New Roman"/>
          <w:sz w:val="24"/>
          <w:szCs w:val="24"/>
        </w:rPr>
        <w:t xml:space="preserve">. </w:t>
      </w:r>
    </w:p>
    <w:p w14:paraId="1699FEC5" w14:textId="77777777" w:rsidR="00066DD9" w:rsidRPr="005F4BA7" w:rsidRDefault="00066DD9">
      <w:pPr>
        <w:numPr>
          <w:ilvl w:val="0"/>
          <w:numId w:val="37"/>
        </w:numPr>
        <w:suppressAutoHyphens/>
        <w:autoSpaceDN w:val="0"/>
        <w:spacing w:after="0" w:line="240" w:lineRule="auto"/>
        <w:contextualSpacing/>
        <w:jc w:val="both"/>
        <w:textAlignment w:val="baseline"/>
        <w:rPr>
          <w:rFonts w:ascii="Times New Roman" w:eastAsia="Times New Roman" w:hAnsi="Times New Roman"/>
          <w:sz w:val="24"/>
          <w:szCs w:val="24"/>
        </w:rPr>
      </w:pPr>
      <w:r w:rsidRPr="005F4BA7">
        <w:rPr>
          <w:rFonts w:ascii="Times New Roman" w:eastAsia="Times New Roman" w:hAnsi="Times New Roman"/>
          <w:sz w:val="24"/>
          <w:szCs w:val="24"/>
        </w:rPr>
        <w:t>По традиция Денят на река Дунав премина при много добра организация и с участието на много деца.</w:t>
      </w:r>
    </w:p>
    <w:p w14:paraId="2CCF7FB8" w14:textId="77777777" w:rsidR="00066DD9" w:rsidRPr="005F4BA7" w:rsidRDefault="00066DD9">
      <w:pPr>
        <w:numPr>
          <w:ilvl w:val="0"/>
          <w:numId w:val="44"/>
        </w:numPr>
        <w:suppressAutoHyphens/>
        <w:autoSpaceDN w:val="0"/>
        <w:spacing w:after="0" w:line="240" w:lineRule="auto"/>
        <w:contextualSpacing/>
        <w:jc w:val="both"/>
        <w:textAlignment w:val="baseline"/>
        <w:rPr>
          <w:rFonts w:ascii="Times New Roman" w:eastAsia="Times New Roman" w:hAnsi="Times New Roman"/>
          <w:sz w:val="24"/>
          <w:szCs w:val="24"/>
        </w:rPr>
      </w:pPr>
      <w:r w:rsidRPr="005F4BA7">
        <w:rPr>
          <w:rFonts w:ascii="Times New Roman" w:eastAsia="Times New Roman" w:hAnsi="Times New Roman"/>
          <w:sz w:val="24"/>
          <w:szCs w:val="24"/>
        </w:rPr>
        <w:t xml:space="preserve">За втори път бе проведен  фестивалът „ Дунав – хора, природа, традиции”. </w:t>
      </w:r>
    </w:p>
    <w:p w14:paraId="2F637981" w14:textId="77777777" w:rsidR="00066DD9" w:rsidRPr="005F4BA7" w:rsidRDefault="00066DD9" w:rsidP="005F4BA7">
      <w:pPr>
        <w:spacing w:after="0" w:line="240" w:lineRule="auto"/>
        <w:contextualSpacing/>
        <w:jc w:val="both"/>
        <w:rPr>
          <w:rFonts w:ascii="Times New Roman" w:eastAsia="Times New Roman" w:hAnsi="Times New Roman"/>
          <w:sz w:val="24"/>
          <w:szCs w:val="24"/>
        </w:rPr>
      </w:pPr>
      <w:r w:rsidRPr="005F4BA7">
        <w:rPr>
          <w:rFonts w:ascii="Times New Roman" w:hAnsi="Times New Roman"/>
          <w:sz w:val="24"/>
          <w:szCs w:val="24"/>
        </w:rPr>
        <w:t>Грандиозно по своя замисъл, организация и провеждане,   тазгодишното издание на Фестивала събра стотици хора. Много музика, художествени колективи на професионално ниво, красиви костюми, различни кулинарни специалитети, приготвени с риба. Събитието организирано от „ НЧ Напредък 1871” ще се помни дълго от гражданите и гостите на Никопол, а атракцията „разходка с лодка“ – една от дейностите по проекта се превърна в приключение привличащо целогодишно групи от различни краища на България.</w:t>
      </w:r>
    </w:p>
    <w:p w14:paraId="16392488" w14:textId="77777777" w:rsidR="00066DD9" w:rsidRPr="005F4BA7" w:rsidRDefault="00066DD9" w:rsidP="005F4BA7">
      <w:pPr>
        <w:spacing w:after="0" w:line="240" w:lineRule="auto"/>
        <w:contextualSpacing/>
        <w:jc w:val="both"/>
        <w:rPr>
          <w:rFonts w:ascii="Times New Roman" w:eastAsia="Times New Roman" w:hAnsi="Times New Roman"/>
          <w:sz w:val="24"/>
          <w:szCs w:val="24"/>
        </w:rPr>
      </w:pPr>
      <w:r w:rsidRPr="005F4BA7">
        <w:rPr>
          <w:rFonts w:ascii="Times New Roman" w:eastAsia="Times New Roman" w:hAnsi="Times New Roman"/>
          <w:sz w:val="24"/>
          <w:szCs w:val="24"/>
        </w:rPr>
        <w:t>Общински фестивали:</w:t>
      </w:r>
    </w:p>
    <w:p w14:paraId="293B20A4" w14:textId="77777777" w:rsidR="00066DD9" w:rsidRPr="005F4BA7" w:rsidRDefault="00066DD9">
      <w:pPr>
        <w:numPr>
          <w:ilvl w:val="0"/>
          <w:numId w:val="44"/>
        </w:numPr>
        <w:suppressAutoHyphens/>
        <w:autoSpaceDN w:val="0"/>
        <w:spacing w:after="0" w:line="240" w:lineRule="auto"/>
        <w:contextualSpacing/>
        <w:jc w:val="both"/>
        <w:textAlignment w:val="baseline"/>
        <w:rPr>
          <w:rFonts w:ascii="Times New Roman" w:eastAsia="Times New Roman" w:hAnsi="Times New Roman"/>
          <w:sz w:val="24"/>
          <w:szCs w:val="24"/>
        </w:rPr>
      </w:pPr>
      <w:r w:rsidRPr="005F4BA7">
        <w:rPr>
          <w:rFonts w:ascii="Times New Roman" w:eastAsia="Times New Roman" w:hAnsi="Times New Roman"/>
          <w:sz w:val="24"/>
          <w:szCs w:val="24"/>
        </w:rPr>
        <w:t>„ Банатски вкусотии - традициите на моето село“ – поредно издание;</w:t>
      </w:r>
    </w:p>
    <w:p w14:paraId="5C6005FF" w14:textId="77777777" w:rsidR="00066DD9" w:rsidRPr="005F4BA7" w:rsidRDefault="00066DD9">
      <w:pPr>
        <w:numPr>
          <w:ilvl w:val="0"/>
          <w:numId w:val="44"/>
        </w:numPr>
        <w:suppressAutoHyphens/>
        <w:autoSpaceDN w:val="0"/>
        <w:spacing w:after="0" w:line="240" w:lineRule="auto"/>
        <w:contextualSpacing/>
        <w:jc w:val="both"/>
        <w:textAlignment w:val="baseline"/>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Фолклорен фестивал “Живи въглени“ – с. Дебово;</w:t>
      </w:r>
    </w:p>
    <w:p w14:paraId="6AD30058" w14:textId="77777777" w:rsidR="00066DD9" w:rsidRPr="005F4BA7" w:rsidRDefault="00066DD9">
      <w:pPr>
        <w:numPr>
          <w:ilvl w:val="0"/>
          <w:numId w:val="44"/>
        </w:numPr>
        <w:suppressAutoHyphens/>
        <w:autoSpaceDN w:val="0"/>
        <w:spacing w:after="0" w:line="240" w:lineRule="auto"/>
        <w:contextualSpacing/>
        <w:jc w:val="both"/>
        <w:textAlignment w:val="baseline"/>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Празник  „В края на лятото“  в с. Новачене.</w:t>
      </w:r>
    </w:p>
    <w:p w14:paraId="3BC121B6" w14:textId="77777777" w:rsidR="00066DD9" w:rsidRPr="005F4BA7" w:rsidRDefault="00066DD9">
      <w:pPr>
        <w:numPr>
          <w:ilvl w:val="0"/>
          <w:numId w:val="44"/>
        </w:numPr>
        <w:suppressAutoHyphens/>
        <w:autoSpaceDN w:val="0"/>
        <w:spacing w:after="0" w:line="240" w:lineRule="auto"/>
        <w:contextualSpacing/>
        <w:jc w:val="both"/>
        <w:textAlignment w:val="baseline"/>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Фестивалът „ Златен  грозд” – Лозица.</w:t>
      </w:r>
    </w:p>
    <w:p w14:paraId="7B3712C3" w14:textId="77777777" w:rsidR="00066DD9" w:rsidRPr="005F4BA7" w:rsidRDefault="00066DD9">
      <w:pPr>
        <w:numPr>
          <w:ilvl w:val="0"/>
          <w:numId w:val="44"/>
        </w:numPr>
        <w:suppressAutoHyphens/>
        <w:autoSpaceDN w:val="0"/>
        <w:spacing w:after="0" w:line="240" w:lineRule="auto"/>
        <w:contextualSpacing/>
        <w:jc w:val="both"/>
        <w:textAlignment w:val="baseline"/>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lastRenderedPageBreak/>
        <w:t>Съборите по населени места - Черковица, Муселиево, Любеново, Драгаш войвода. Въбел, Бацова махала, Санадиново</w:t>
      </w:r>
    </w:p>
    <w:p w14:paraId="0AD7C645" w14:textId="77777777" w:rsidR="00066DD9" w:rsidRPr="005F4BA7" w:rsidRDefault="00066DD9">
      <w:pPr>
        <w:numPr>
          <w:ilvl w:val="0"/>
          <w:numId w:val="44"/>
        </w:numPr>
        <w:suppressAutoHyphens/>
        <w:autoSpaceDN w:val="0"/>
        <w:spacing w:after="0" w:line="240" w:lineRule="auto"/>
        <w:contextualSpacing/>
        <w:jc w:val="both"/>
        <w:textAlignment w:val="baseline"/>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Родовата среща в с. Евлогиево</w:t>
      </w:r>
    </w:p>
    <w:p w14:paraId="12DDE943" w14:textId="77777777" w:rsidR="00066DD9" w:rsidRPr="005F4BA7" w:rsidRDefault="00066DD9" w:rsidP="005F4BA7">
      <w:pPr>
        <w:spacing w:after="0" w:line="240" w:lineRule="auto"/>
        <w:contextualSpacing/>
        <w:jc w:val="both"/>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Анализът показва непрекъснато повишаване на качеството на подготвените празници и интереса от страна на нашите граждани и гости.</w:t>
      </w:r>
    </w:p>
    <w:p w14:paraId="664A588C" w14:textId="77777777" w:rsidR="00066DD9" w:rsidRPr="005F4BA7" w:rsidRDefault="00066DD9" w:rsidP="005F4BA7">
      <w:pPr>
        <w:spacing w:after="0" w:line="240" w:lineRule="auto"/>
        <w:contextualSpacing/>
        <w:jc w:val="both"/>
        <w:rPr>
          <w:rFonts w:ascii="Times New Roman" w:eastAsia="Times New Roman" w:hAnsi="Times New Roman"/>
          <w:sz w:val="24"/>
          <w:szCs w:val="24"/>
          <w:lang w:eastAsia="bg-BG"/>
        </w:rPr>
      </w:pPr>
    </w:p>
    <w:p w14:paraId="4D33EF51" w14:textId="77777777" w:rsidR="00066DD9" w:rsidRPr="005F4BA7" w:rsidRDefault="00066DD9">
      <w:pPr>
        <w:numPr>
          <w:ilvl w:val="0"/>
          <w:numId w:val="45"/>
        </w:numPr>
        <w:suppressAutoHyphens/>
        <w:autoSpaceDN w:val="0"/>
        <w:spacing w:after="0" w:line="240" w:lineRule="auto"/>
        <w:contextualSpacing/>
        <w:jc w:val="both"/>
        <w:textAlignment w:val="baseline"/>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 xml:space="preserve">Успяхме по време на празника на гр. Никопол да проведем и традиционните турнири по плажен волейбол и футбол на </w:t>
      </w:r>
    </w:p>
    <w:p w14:paraId="5C70C4F3" w14:textId="77777777" w:rsidR="00066DD9" w:rsidRPr="005F4BA7" w:rsidRDefault="00066DD9" w:rsidP="005F4BA7">
      <w:pPr>
        <w:spacing w:after="0" w:line="240" w:lineRule="auto"/>
        <w:contextualSpacing/>
        <w:jc w:val="both"/>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 xml:space="preserve">малки </w:t>
      </w:r>
      <w:r w:rsidRPr="005F4BA7">
        <w:rPr>
          <w:rFonts w:ascii="Times New Roman" w:hAnsi="Times New Roman"/>
          <w:sz w:val="24"/>
          <w:szCs w:val="24"/>
        </w:rPr>
        <w:t>вратички за купата на кмета на Община Никопол;</w:t>
      </w:r>
    </w:p>
    <w:p w14:paraId="6D4085E7" w14:textId="77777777" w:rsidR="00066DD9" w:rsidRPr="005F4BA7" w:rsidRDefault="00066DD9">
      <w:pPr>
        <w:numPr>
          <w:ilvl w:val="0"/>
          <w:numId w:val="45"/>
        </w:numPr>
        <w:suppressAutoHyphens/>
        <w:autoSpaceDN w:val="0"/>
        <w:spacing w:after="0" w:line="240" w:lineRule="auto"/>
        <w:contextualSpacing/>
        <w:jc w:val="both"/>
        <w:textAlignment w:val="baseline"/>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 xml:space="preserve">Макар и със скромни финансови средства Общината е подпомагала футболните </w:t>
      </w:r>
    </w:p>
    <w:p w14:paraId="5F5DD0C6" w14:textId="77777777" w:rsidR="00066DD9" w:rsidRPr="005F4BA7" w:rsidRDefault="00066DD9" w:rsidP="005F4BA7">
      <w:pPr>
        <w:spacing w:after="0" w:line="240" w:lineRule="auto"/>
        <w:contextualSpacing/>
        <w:jc w:val="both"/>
        <w:rPr>
          <w:rFonts w:ascii="Times New Roman" w:eastAsia="Times New Roman" w:hAnsi="Times New Roman"/>
          <w:sz w:val="24"/>
          <w:szCs w:val="24"/>
          <w:lang w:eastAsia="bg-BG"/>
        </w:rPr>
      </w:pPr>
    </w:p>
    <w:p w14:paraId="2D1F1E76" w14:textId="77777777" w:rsidR="00066DD9" w:rsidRPr="005F4BA7" w:rsidRDefault="00066DD9" w:rsidP="005F4BA7">
      <w:pPr>
        <w:spacing w:after="0" w:line="240" w:lineRule="auto"/>
        <w:contextualSpacing/>
        <w:jc w:val="both"/>
        <w:rPr>
          <w:rFonts w:ascii="Times New Roman" w:eastAsia="Times New Roman" w:hAnsi="Times New Roman"/>
          <w:sz w:val="24"/>
          <w:szCs w:val="24"/>
          <w:lang w:eastAsia="bg-BG"/>
        </w:rPr>
      </w:pPr>
    </w:p>
    <w:p w14:paraId="1DE0693D"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  В читалищата заработиха нови художествени колективи и продължи работата по опазване на българските традиции.  Проведоха се различни онлайн конкурси с десетки участници и много награди.</w:t>
      </w:r>
    </w:p>
    <w:p w14:paraId="453210DE"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ab/>
        <w:t xml:space="preserve"> Годината бе наситена със събития, които представяха Никопол и общината не само в страната, а и зад граница и спомогнаха за развитието и на международната дейност.</w:t>
      </w:r>
    </w:p>
    <w:p w14:paraId="2CBDE7F8" w14:textId="77777777" w:rsidR="00066DD9" w:rsidRPr="005F4BA7" w:rsidRDefault="00066DD9">
      <w:pPr>
        <w:numPr>
          <w:ilvl w:val="0"/>
          <w:numId w:val="45"/>
        </w:numPr>
        <w:suppressAutoHyphens/>
        <w:autoSpaceDN w:val="0"/>
        <w:spacing w:after="0" w:line="240" w:lineRule="auto"/>
        <w:jc w:val="both"/>
        <w:textAlignment w:val="baseline"/>
        <w:rPr>
          <w:rFonts w:ascii="Times New Roman" w:hAnsi="Times New Roman"/>
        </w:rPr>
      </w:pPr>
      <w:r w:rsidRPr="005F4BA7">
        <w:rPr>
          <w:rFonts w:ascii="Times New Roman" w:hAnsi="Times New Roman"/>
        </w:rPr>
        <w:t xml:space="preserve">От 3 до 8 октомври представителите на десет европейски държави гостуваха в града </w:t>
      </w:r>
    </w:p>
    <w:p w14:paraId="0C78EE56"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ни за подписването на Пакт за побратимяване. Събитието бе финална среща по проект на Община Никопол по програма на ЕС „ Европа на гражданите “и има за цел да повиши осведомеността сред гражданите и активното им участие в демократичния живот на своите държави, както и техния ангажимент за изграждане на Европа , насочена към взаимно разбирателство и сътрудничество. В дните на гостуването общо 52 представители на Испания, Германия, Унгария, Италия, Испания, България Румъния, Гърция, Словакия и Малта се запознаха със забележителностите на общината, областният град и старата българска столица Търново.</w:t>
      </w:r>
    </w:p>
    <w:p w14:paraId="165C1989" w14:textId="77777777" w:rsidR="00066DD9" w:rsidRPr="005F4BA7" w:rsidRDefault="00066DD9">
      <w:pPr>
        <w:numPr>
          <w:ilvl w:val="0"/>
          <w:numId w:val="45"/>
        </w:numPr>
        <w:suppressAutoHyphens/>
        <w:autoSpaceDN w:val="0"/>
        <w:spacing w:after="0" w:line="240" w:lineRule="auto"/>
        <w:jc w:val="both"/>
        <w:textAlignment w:val="baseline"/>
        <w:rPr>
          <w:rFonts w:ascii="Times New Roman" w:hAnsi="Times New Roman"/>
        </w:rPr>
      </w:pPr>
      <w:r w:rsidRPr="005F4BA7">
        <w:rPr>
          <w:rFonts w:ascii="Times New Roman" w:hAnsi="Times New Roman"/>
        </w:rPr>
        <w:t xml:space="preserve">Общ план за действие и развитие, чрез валоризация на културното наследство, </w:t>
      </w:r>
    </w:p>
    <w:p w14:paraId="664C4A66"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свързано с Дунав, подписахме кметовете на общините Белене, Никопол и Гулянци и управляващият редактор на Фондация “БлуЛинк” на официална церемония на 31 август 2022 г. в Община Никопол. Планът е първи за дунавския регион в рамките на проект DANUrB+, финансиран от ЕС и България.</w:t>
      </w:r>
    </w:p>
    <w:p w14:paraId="17CF1CA6"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На база на задълбочено проучване на местните ресурси, правен и туристически анализ, планът съдържа 16 проекта, които ще се реализират в рамките на 3 години. Включено е разработване на обекти, събития и продукти, много от които вече са номинирани за дунавски етикет за качество от проект DANUrB+. Сред тях са например литературен маршрут за знаменитата книга „ Абагар“, Мемориален туризъм на беленския остров „ Персин“ и културен пеизаж край античния град Улпия Ескус – Гулянци, богатство от местни езици, ритуали и културни традиции в региона. Планът разчита на допирните точки между трите интегрирани планове за управление на общините, което е предпоставка за бюджетно финансиране на предложените проекти.</w:t>
      </w:r>
    </w:p>
    <w:p w14:paraId="7F8ACDDD"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p>
    <w:p w14:paraId="0B089505" w14:textId="77777777" w:rsidR="00066DD9" w:rsidRPr="005F4BA7" w:rsidRDefault="00066DD9">
      <w:pPr>
        <w:numPr>
          <w:ilvl w:val="0"/>
          <w:numId w:val="45"/>
        </w:numPr>
        <w:suppressAutoHyphens/>
        <w:autoSpaceDN w:val="0"/>
        <w:spacing w:after="0" w:line="240" w:lineRule="auto"/>
        <w:contextualSpacing/>
        <w:jc w:val="both"/>
        <w:textAlignment w:val="baseline"/>
        <w:rPr>
          <w:rFonts w:ascii="Times New Roman" w:hAnsi="Times New Roman"/>
          <w:sz w:val="24"/>
          <w:szCs w:val="24"/>
        </w:rPr>
      </w:pPr>
      <w:r w:rsidRPr="005F4BA7">
        <w:rPr>
          <w:rFonts w:ascii="Times New Roman" w:hAnsi="Times New Roman"/>
          <w:sz w:val="24"/>
          <w:szCs w:val="24"/>
        </w:rPr>
        <w:t xml:space="preserve">На 6 юли 2022 година, Никопол за първи път посрещна участниците в </w:t>
      </w:r>
    </w:p>
    <w:p w14:paraId="63498C7F" w14:textId="77777777" w:rsidR="00066DD9" w:rsidRPr="005F4BA7" w:rsidRDefault="00066DD9" w:rsidP="005F4BA7">
      <w:pPr>
        <w:spacing w:after="0" w:line="240" w:lineRule="auto"/>
        <w:contextualSpacing/>
        <w:jc w:val="both"/>
        <w:rPr>
          <w:rFonts w:ascii="Times New Roman" w:hAnsi="Times New Roman"/>
          <w:sz w:val="24"/>
          <w:szCs w:val="24"/>
        </w:rPr>
      </w:pPr>
      <w:r w:rsidRPr="005F4BA7">
        <w:rPr>
          <w:rFonts w:ascii="Times New Roman" w:hAnsi="Times New Roman"/>
          <w:sz w:val="24"/>
          <w:szCs w:val="24"/>
        </w:rPr>
        <w:t>Международния пробег на мира. С богата програма децата от НЧ Напредък 1871 – Никопол впечатлиха отбора от бегачи – посланици на мира от 10 държави по поречието на р. Дунав.   деца  и ученици, изявени спортисти, граждани, а бягането с Факела на мира е било неповторимо преживяване. Всеки от участниците в събитието -  деца  и ученици, изявени спортисти, граждани  имаше възможност да се докосне и подържи Факела на мира с вярата за един по-добър и мирен свят, а  в парковото пространство пред сградата на читалището бе поставен паметен знак – символ за събитието.</w:t>
      </w:r>
    </w:p>
    <w:p w14:paraId="179FE05F" w14:textId="77777777" w:rsidR="00066DD9" w:rsidRPr="005F4BA7" w:rsidRDefault="00066DD9">
      <w:pPr>
        <w:numPr>
          <w:ilvl w:val="0"/>
          <w:numId w:val="45"/>
        </w:numPr>
        <w:suppressAutoHyphens/>
        <w:autoSpaceDN w:val="0"/>
        <w:spacing w:after="200" w:line="240" w:lineRule="auto"/>
        <w:contextualSpacing/>
        <w:jc w:val="both"/>
        <w:textAlignment w:val="baseline"/>
        <w:rPr>
          <w:rFonts w:ascii="Times New Roman" w:hAnsi="Times New Roman"/>
          <w:sz w:val="24"/>
          <w:szCs w:val="24"/>
        </w:rPr>
      </w:pPr>
      <w:r w:rsidRPr="005F4BA7">
        <w:rPr>
          <w:rFonts w:ascii="Times New Roman" w:hAnsi="Times New Roman"/>
          <w:sz w:val="24"/>
          <w:szCs w:val="24"/>
        </w:rPr>
        <w:t xml:space="preserve">В края на месец ноември  в лекционната зала на НЧ Напредък 1871 – Никопол </w:t>
      </w:r>
    </w:p>
    <w:p w14:paraId="6B6F5621" w14:textId="77777777" w:rsidR="00066DD9" w:rsidRPr="005F4BA7" w:rsidRDefault="00066DD9" w:rsidP="005F4BA7">
      <w:pPr>
        <w:spacing w:line="240" w:lineRule="auto"/>
        <w:contextualSpacing/>
        <w:jc w:val="both"/>
        <w:rPr>
          <w:rFonts w:ascii="Times New Roman" w:hAnsi="Times New Roman"/>
          <w:sz w:val="24"/>
          <w:szCs w:val="24"/>
        </w:rPr>
      </w:pPr>
      <w:r w:rsidRPr="005F4BA7">
        <w:rPr>
          <w:rFonts w:ascii="Times New Roman" w:hAnsi="Times New Roman"/>
          <w:sz w:val="24"/>
          <w:szCs w:val="24"/>
        </w:rPr>
        <w:t xml:space="preserve">съвместно с Унгарския културен институт – София, Община Никопол откри изложбата „ДУНАВСКИ ПЕРСПЕКТИВИ“. Творбите са на Центъра за съвременна фотография „Роберт </w:t>
      </w:r>
      <w:r w:rsidRPr="005F4BA7">
        <w:rPr>
          <w:rFonts w:ascii="Times New Roman" w:hAnsi="Times New Roman"/>
          <w:sz w:val="24"/>
          <w:szCs w:val="24"/>
        </w:rPr>
        <w:lastRenderedPageBreak/>
        <w:t>Капа" и представят фотографии на Дунав от различни градове в Германия, Австрия, Словакия, Унгария, Сърбия, Хърватска, Румъния и България. Изложбата гостува до края на месец ноември и бе посетена от десетки ученици и граждани.</w:t>
      </w:r>
    </w:p>
    <w:p w14:paraId="294823FB" w14:textId="77777777" w:rsidR="00066DD9" w:rsidRPr="005F4BA7" w:rsidRDefault="00066DD9" w:rsidP="005F4BA7">
      <w:pPr>
        <w:spacing w:line="240" w:lineRule="auto"/>
        <w:contextualSpacing/>
        <w:jc w:val="both"/>
        <w:rPr>
          <w:rFonts w:ascii="Times New Roman" w:hAnsi="Times New Roman"/>
          <w:sz w:val="24"/>
          <w:szCs w:val="24"/>
        </w:rPr>
      </w:pPr>
      <w:r w:rsidRPr="005F4BA7">
        <w:rPr>
          <w:rFonts w:ascii="Times New Roman" w:hAnsi="Times New Roman"/>
          <w:sz w:val="24"/>
          <w:szCs w:val="24"/>
        </w:rPr>
        <w:t xml:space="preserve">За втора поредна година Община Никопол </w:t>
      </w:r>
      <w:r w:rsidRPr="005F4BA7">
        <w:rPr>
          <w:rFonts w:ascii="Times New Roman" w:hAnsi="Times New Roman"/>
          <w:b/>
          <w:sz w:val="24"/>
          <w:szCs w:val="24"/>
        </w:rPr>
        <w:t xml:space="preserve"> </w:t>
      </w:r>
      <w:r w:rsidRPr="005F4BA7">
        <w:rPr>
          <w:rFonts w:ascii="Times New Roman" w:hAnsi="Times New Roman"/>
          <w:sz w:val="24"/>
          <w:szCs w:val="24"/>
        </w:rPr>
        <w:t>организира благотворителната инициатива „Направи добро“. По повод големият християнски празник Великден бяха подготвени пакети с козунак и шарени яйца и доставени до домовете на всички 320 потребители на по проект „Топъл обяд“ и социалната услуга Домашен социален патронаж- възрастни хора в неравностойно положение.  В навечерието на Нова година Община Никопол подсигури  за всички ползватели на услугата Домашен социален патронаж от общината и ползватели по Проекта „Топъл обяд“,  безплатен празничен обяд, който зарадва всички.</w:t>
      </w:r>
    </w:p>
    <w:p w14:paraId="4F990E8D"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p>
    <w:p w14:paraId="3DD0242B" w14:textId="77777777" w:rsidR="00066DD9" w:rsidRPr="005F4BA7" w:rsidRDefault="00066DD9" w:rsidP="005F4BA7">
      <w:pPr>
        <w:suppressAutoHyphens/>
        <w:spacing w:before="280" w:after="280" w:line="240" w:lineRule="auto"/>
        <w:jc w:val="both"/>
        <w:rPr>
          <w:rFonts w:ascii="Times New Roman" w:eastAsia="Times New Roman" w:hAnsi="Times New Roman"/>
          <w:b/>
          <w:bCs/>
          <w:sz w:val="24"/>
          <w:szCs w:val="24"/>
          <w:lang w:eastAsia="zh-CN"/>
        </w:rPr>
      </w:pPr>
      <w:r w:rsidRPr="005F4BA7">
        <w:rPr>
          <w:rFonts w:ascii="Times New Roman" w:eastAsia="Times New Roman" w:hAnsi="Times New Roman"/>
          <w:b/>
          <w:bCs/>
          <w:sz w:val="24"/>
          <w:szCs w:val="24"/>
          <w:lang w:eastAsia="zh-CN"/>
        </w:rPr>
        <w:t>Спорт и младежки дейности</w:t>
      </w:r>
    </w:p>
    <w:p w14:paraId="75086381"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Постиженията на нашите спортисти в годините носят радост и гордост, както за по- големите така и за по-младите. Те са стимул за нови добри резултати, за развитие на спорта, чиято история в Никопол бележи 120 години.</w:t>
      </w:r>
    </w:p>
    <w:p w14:paraId="5DDE3C8E" w14:textId="77777777" w:rsidR="00066DD9" w:rsidRPr="005F4BA7" w:rsidRDefault="00066DD9">
      <w:pPr>
        <w:numPr>
          <w:ilvl w:val="0"/>
          <w:numId w:val="50"/>
        </w:numPr>
        <w:suppressAutoHyphens/>
        <w:autoSpaceDN w:val="0"/>
        <w:spacing w:after="0" w:line="240" w:lineRule="auto"/>
        <w:jc w:val="both"/>
        <w:textAlignment w:val="baseline"/>
        <w:rPr>
          <w:rFonts w:ascii="Times New Roman" w:hAnsi="Times New Roman"/>
        </w:rPr>
      </w:pPr>
      <w:r w:rsidRPr="005F4BA7">
        <w:rPr>
          <w:rFonts w:ascii="Times New Roman" w:hAnsi="Times New Roman"/>
        </w:rPr>
        <w:t>През годината бе тържествено  отбелязан   юбилея „100 години футбол в Никопол.“</w:t>
      </w:r>
    </w:p>
    <w:p w14:paraId="31C5F49F" w14:textId="77777777" w:rsidR="00066DD9" w:rsidRPr="005F4BA7" w:rsidRDefault="00066DD9">
      <w:pPr>
        <w:numPr>
          <w:ilvl w:val="0"/>
          <w:numId w:val="45"/>
        </w:numPr>
        <w:suppressAutoHyphens/>
        <w:autoSpaceDN w:val="0"/>
        <w:spacing w:after="0" w:line="240" w:lineRule="auto"/>
        <w:contextualSpacing/>
        <w:jc w:val="both"/>
        <w:textAlignment w:val="baseline"/>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 xml:space="preserve">Успяхме по време на празника на гр. Никопол да проведем и традиционните турнири по плажен волейбол и футбол на </w:t>
      </w:r>
    </w:p>
    <w:p w14:paraId="124633DB" w14:textId="77777777" w:rsidR="00066DD9" w:rsidRPr="005F4BA7" w:rsidRDefault="00066DD9" w:rsidP="005F4BA7">
      <w:pPr>
        <w:spacing w:after="0" w:line="240" w:lineRule="auto"/>
        <w:contextualSpacing/>
        <w:jc w:val="both"/>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 xml:space="preserve">малки </w:t>
      </w:r>
      <w:r w:rsidRPr="005F4BA7">
        <w:rPr>
          <w:rFonts w:ascii="Times New Roman" w:hAnsi="Times New Roman"/>
          <w:sz w:val="24"/>
          <w:szCs w:val="24"/>
        </w:rPr>
        <w:t>вратички за купата на кмета на Община Никопол;</w:t>
      </w:r>
    </w:p>
    <w:p w14:paraId="2A4025F6" w14:textId="77777777" w:rsidR="00066DD9" w:rsidRPr="005F4BA7" w:rsidRDefault="00066DD9">
      <w:pPr>
        <w:numPr>
          <w:ilvl w:val="0"/>
          <w:numId w:val="45"/>
        </w:numPr>
        <w:suppressAutoHyphens/>
        <w:autoSpaceDN w:val="0"/>
        <w:spacing w:after="0" w:line="240" w:lineRule="auto"/>
        <w:contextualSpacing/>
        <w:jc w:val="both"/>
        <w:textAlignment w:val="baseline"/>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 xml:space="preserve">Макар и със скромни финансови средства Общината е подпомагала футболните </w:t>
      </w:r>
    </w:p>
    <w:p w14:paraId="79FD1A31" w14:textId="77777777" w:rsidR="00066DD9" w:rsidRPr="005F4BA7" w:rsidRDefault="00066DD9" w:rsidP="005F4BA7">
      <w:pPr>
        <w:spacing w:after="0" w:line="240" w:lineRule="auto"/>
        <w:contextualSpacing/>
        <w:jc w:val="both"/>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 xml:space="preserve">клубове в Никопол, </w:t>
      </w:r>
      <w:r w:rsidRPr="005F4BA7">
        <w:rPr>
          <w:rFonts w:ascii="Times New Roman" w:hAnsi="Times New Roman"/>
          <w:sz w:val="24"/>
          <w:szCs w:val="24"/>
        </w:rPr>
        <w:t>Драгаш войвода и Новачене. През  изтеклата година бе учреден и футболния клуб в с. Муселиево. Разбира се очакванията са ни за по-добри спортни резултати.</w:t>
      </w:r>
    </w:p>
    <w:p w14:paraId="7DE2C31B" w14:textId="77777777" w:rsidR="00066DD9" w:rsidRPr="005F4BA7" w:rsidRDefault="00066DD9">
      <w:pPr>
        <w:numPr>
          <w:ilvl w:val="0"/>
          <w:numId w:val="45"/>
        </w:numPr>
        <w:suppressAutoHyphens/>
        <w:autoSpaceDN w:val="0"/>
        <w:spacing w:after="0" w:line="240" w:lineRule="auto"/>
        <w:contextualSpacing/>
        <w:jc w:val="both"/>
        <w:textAlignment w:val="baseline"/>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 xml:space="preserve">Продължаваме облагородяването на </w:t>
      </w:r>
      <w:r w:rsidRPr="005F4BA7">
        <w:rPr>
          <w:rFonts w:ascii="Times New Roman" w:hAnsi="Times New Roman"/>
          <w:sz w:val="24"/>
          <w:szCs w:val="24"/>
        </w:rPr>
        <w:t xml:space="preserve">съществуващата екопътека по брега на р. Дунав, </w:t>
      </w:r>
    </w:p>
    <w:p w14:paraId="7F63E601" w14:textId="77777777" w:rsidR="00066DD9" w:rsidRPr="005F4BA7" w:rsidRDefault="00066DD9" w:rsidP="005F4BA7">
      <w:pPr>
        <w:spacing w:after="0" w:line="240" w:lineRule="auto"/>
        <w:contextualSpacing/>
        <w:jc w:val="both"/>
        <w:rPr>
          <w:rFonts w:ascii="Times New Roman" w:hAnsi="Times New Roman"/>
          <w:sz w:val="24"/>
          <w:szCs w:val="24"/>
        </w:rPr>
      </w:pPr>
      <w:r w:rsidRPr="005F4BA7">
        <w:rPr>
          <w:rFonts w:ascii="Times New Roman" w:hAnsi="Times New Roman"/>
          <w:sz w:val="24"/>
          <w:szCs w:val="24"/>
        </w:rPr>
        <w:t xml:space="preserve">която привлича много посетители с места за почивка и наблюдение, както и информационни табели и рекламни материали за общината и близките острови. </w:t>
      </w:r>
    </w:p>
    <w:p w14:paraId="367BB6AA" w14:textId="77777777" w:rsidR="00066DD9" w:rsidRPr="005F4BA7" w:rsidRDefault="00066DD9">
      <w:pPr>
        <w:numPr>
          <w:ilvl w:val="0"/>
          <w:numId w:val="45"/>
        </w:numPr>
        <w:suppressAutoHyphens/>
        <w:autoSpaceDN w:val="0"/>
        <w:spacing w:after="0" w:line="240" w:lineRule="auto"/>
        <w:jc w:val="both"/>
        <w:textAlignment w:val="baseline"/>
        <w:rPr>
          <w:rFonts w:ascii="Times New Roman" w:hAnsi="Times New Roman"/>
        </w:rPr>
      </w:pPr>
      <w:r w:rsidRPr="005F4BA7">
        <w:rPr>
          <w:rFonts w:ascii="Times New Roman" w:hAnsi="Times New Roman"/>
        </w:rPr>
        <w:t xml:space="preserve">За най-малките жители на общината закупихме и поставихме подходящи и </w:t>
      </w:r>
    </w:p>
    <w:p w14:paraId="431B6CCD"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отговарящи на съвременните изисквания съоръжения за игра и забавления.</w:t>
      </w:r>
    </w:p>
    <w:p w14:paraId="0E29D489"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p>
    <w:p w14:paraId="75CB39FF"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В двора на Руски паметник – Никопол - 1бр комбинирано съоръжение</w:t>
      </w:r>
    </w:p>
    <w:p w14:paraId="107CEE9D"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Бацова махала- 1бр комбинирано съоръжение</w:t>
      </w:r>
    </w:p>
    <w:p w14:paraId="23DAC3FF"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Новачене-1бр комбинирано съоръжение</w:t>
      </w:r>
    </w:p>
    <w:p w14:paraId="1A9DC1A4"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Дебово-1бр комбинирано съоръжение</w:t>
      </w:r>
    </w:p>
    <w:p w14:paraId="311A664E"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Муселиево-1бр комбинирано съоръжение.</w:t>
      </w:r>
    </w:p>
    <w:p w14:paraId="5CD37AE0"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p>
    <w:p w14:paraId="381DDA96" w14:textId="77777777" w:rsidR="00066DD9" w:rsidRPr="005F4BA7" w:rsidRDefault="00066DD9">
      <w:pPr>
        <w:numPr>
          <w:ilvl w:val="0"/>
          <w:numId w:val="45"/>
        </w:numPr>
        <w:suppressAutoHyphens/>
        <w:autoSpaceDN w:val="0"/>
        <w:spacing w:after="0" w:line="240" w:lineRule="auto"/>
        <w:jc w:val="both"/>
        <w:textAlignment w:val="baseline"/>
        <w:rPr>
          <w:rFonts w:ascii="Times New Roman" w:hAnsi="Times New Roman"/>
        </w:rPr>
      </w:pPr>
      <w:r w:rsidRPr="005F4BA7">
        <w:rPr>
          <w:rFonts w:ascii="Times New Roman" w:hAnsi="Times New Roman"/>
        </w:rPr>
        <w:t xml:space="preserve">На 16 април 2022 год. в парк  при пристанището се проведе  младежки празник на брега на р. </w:t>
      </w:r>
    </w:p>
    <w:p w14:paraId="6C5785F4"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Дунав - „ ЩЕ ИМА ЦАРСТВО И СЛЕД НАС“ в който се включиха млади хора от гр. Никопол, участници в проекта „Рицари на Дунавското царство”  по който Община Никопол бе партньор. </w:t>
      </w:r>
    </w:p>
    <w:p w14:paraId="74BADD32"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Проектът се финансира, чрез Национална програма за младежта 2021-2025 при Министерство на младежта и спорта. В четири последователни дни, младежи от 15 до 29- годишна възраст, чрез обучение и практически занимания опознаваха никополските богатства и се срещнаха с интересни предизвикателства:</w:t>
      </w:r>
    </w:p>
    <w:p w14:paraId="3FC4B53C" w14:textId="77777777" w:rsidR="00066DD9" w:rsidRPr="005F4BA7" w:rsidRDefault="00066DD9">
      <w:pPr>
        <w:numPr>
          <w:ilvl w:val="0"/>
          <w:numId w:val="51"/>
        </w:numPr>
        <w:suppressAutoHyphens/>
        <w:autoSpaceDN w:val="0"/>
        <w:spacing w:after="0" w:line="240" w:lineRule="auto"/>
        <w:jc w:val="both"/>
        <w:textAlignment w:val="baseline"/>
        <w:rPr>
          <w:rFonts w:ascii="Times New Roman" w:hAnsi="Times New Roman"/>
        </w:rPr>
      </w:pPr>
      <w:r w:rsidRPr="005F4BA7">
        <w:rPr>
          <w:rFonts w:ascii="Times New Roman" w:hAnsi="Times New Roman"/>
        </w:rPr>
        <w:t>Да научат повече за природата, родния край и рибното разнообразие на Дунав;</w:t>
      </w:r>
    </w:p>
    <w:p w14:paraId="78699230" w14:textId="77777777" w:rsidR="00066DD9" w:rsidRPr="005F4BA7" w:rsidRDefault="00066DD9">
      <w:pPr>
        <w:numPr>
          <w:ilvl w:val="0"/>
          <w:numId w:val="51"/>
        </w:numPr>
        <w:suppressAutoHyphens/>
        <w:autoSpaceDN w:val="0"/>
        <w:spacing w:after="0" w:line="240" w:lineRule="auto"/>
        <w:jc w:val="both"/>
        <w:textAlignment w:val="baseline"/>
        <w:rPr>
          <w:rFonts w:ascii="Times New Roman" w:hAnsi="Times New Roman"/>
        </w:rPr>
      </w:pPr>
      <w:r w:rsidRPr="005F4BA7">
        <w:rPr>
          <w:rFonts w:ascii="Times New Roman" w:hAnsi="Times New Roman"/>
        </w:rPr>
        <w:lastRenderedPageBreak/>
        <w:t>Да помогнат за опазването на рибното богатство;</w:t>
      </w:r>
    </w:p>
    <w:p w14:paraId="051A4203" w14:textId="77777777" w:rsidR="00066DD9" w:rsidRPr="005F4BA7" w:rsidRDefault="00066DD9">
      <w:pPr>
        <w:numPr>
          <w:ilvl w:val="0"/>
          <w:numId w:val="51"/>
        </w:numPr>
        <w:suppressAutoHyphens/>
        <w:autoSpaceDN w:val="0"/>
        <w:spacing w:after="0" w:line="240" w:lineRule="auto"/>
        <w:jc w:val="both"/>
        <w:textAlignment w:val="baseline"/>
        <w:rPr>
          <w:rFonts w:ascii="Times New Roman" w:hAnsi="Times New Roman"/>
        </w:rPr>
      </w:pPr>
      <w:r w:rsidRPr="005F4BA7">
        <w:rPr>
          <w:rFonts w:ascii="Times New Roman" w:hAnsi="Times New Roman"/>
        </w:rPr>
        <w:t>Да се включат в доброволческа инициатива за почистване брега на р. Дунав;</w:t>
      </w:r>
    </w:p>
    <w:p w14:paraId="5B632942" w14:textId="77777777" w:rsidR="00066DD9" w:rsidRPr="005F4BA7" w:rsidRDefault="00066DD9">
      <w:pPr>
        <w:numPr>
          <w:ilvl w:val="0"/>
          <w:numId w:val="51"/>
        </w:numPr>
        <w:suppressAutoHyphens/>
        <w:autoSpaceDN w:val="0"/>
        <w:spacing w:after="0" w:line="240" w:lineRule="auto"/>
        <w:jc w:val="both"/>
        <w:textAlignment w:val="baseline"/>
        <w:rPr>
          <w:rFonts w:ascii="Times New Roman" w:hAnsi="Times New Roman"/>
        </w:rPr>
      </w:pPr>
      <w:r w:rsidRPr="005F4BA7">
        <w:rPr>
          <w:rFonts w:ascii="Times New Roman" w:hAnsi="Times New Roman"/>
        </w:rPr>
        <w:t>Да изграждат презентационни умения;</w:t>
      </w:r>
    </w:p>
    <w:p w14:paraId="06329D5A" w14:textId="77777777" w:rsidR="00066DD9" w:rsidRPr="005F4BA7" w:rsidRDefault="00066DD9">
      <w:pPr>
        <w:numPr>
          <w:ilvl w:val="0"/>
          <w:numId w:val="51"/>
        </w:numPr>
        <w:suppressAutoHyphens/>
        <w:autoSpaceDN w:val="0"/>
        <w:spacing w:after="0" w:line="240" w:lineRule="auto"/>
        <w:jc w:val="both"/>
        <w:textAlignment w:val="baseline"/>
        <w:rPr>
          <w:rFonts w:ascii="Times New Roman" w:hAnsi="Times New Roman"/>
        </w:rPr>
      </w:pPr>
      <w:r w:rsidRPr="005F4BA7">
        <w:rPr>
          <w:rFonts w:ascii="Times New Roman" w:hAnsi="Times New Roman"/>
        </w:rPr>
        <w:t xml:space="preserve">Да бъдат подготвени да предоставят информация на други, чрез ролевата игра „Посрещане на туристи в Никопол”; </w:t>
      </w:r>
    </w:p>
    <w:p w14:paraId="5ECB2709" w14:textId="77777777" w:rsidR="00066DD9" w:rsidRPr="005F4BA7" w:rsidRDefault="00066DD9">
      <w:pPr>
        <w:numPr>
          <w:ilvl w:val="0"/>
          <w:numId w:val="51"/>
        </w:numPr>
        <w:suppressAutoHyphens/>
        <w:autoSpaceDN w:val="0"/>
        <w:spacing w:after="0" w:line="240" w:lineRule="auto"/>
        <w:jc w:val="both"/>
        <w:textAlignment w:val="baseline"/>
        <w:rPr>
          <w:rFonts w:ascii="Times New Roman" w:hAnsi="Times New Roman"/>
        </w:rPr>
      </w:pPr>
      <w:r w:rsidRPr="005F4BA7">
        <w:rPr>
          <w:rFonts w:ascii="Times New Roman" w:hAnsi="Times New Roman"/>
        </w:rPr>
        <w:t>Да участват в страхотен рицарски турнир, организиран по време на младежкия празник на брега на Дунав.</w:t>
      </w:r>
    </w:p>
    <w:p w14:paraId="32A57DF4" w14:textId="77777777" w:rsidR="00066DD9" w:rsidRPr="005F4BA7" w:rsidRDefault="00066DD9">
      <w:pPr>
        <w:numPr>
          <w:ilvl w:val="0"/>
          <w:numId w:val="51"/>
        </w:numPr>
        <w:suppressAutoHyphens/>
        <w:autoSpaceDN w:val="0"/>
        <w:spacing w:after="0" w:line="240" w:lineRule="auto"/>
        <w:jc w:val="both"/>
        <w:textAlignment w:val="baseline"/>
        <w:rPr>
          <w:rFonts w:ascii="Times New Roman" w:hAnsi="Times New Roman"/>
        </w:rPr>
      </w:pPr>
      <w:r w:rsidRPr="005F4BA7">
        <w:rPr>
          <w:rFonts w:ascii="Times New Roman" w:hAnsi="Times New Roman"/>
        </w:rPr>
        <w:t>В турнирите по стрела с лък, игри за ловкост , бързина и съобразителност, освен членовете на групите се включиха и много хора от публиката .</w:t>
      </w:r>
    </w:p>
    <w:p w14:paraId="11DDD2E2" w14:textId="77777777" w:rsidR="00066DD9" w:rsidRPr="005F4BA7" w:rsidRDefault="00066DD9">
      <w:pPr>
        <w:numPr>
          <w:ilvl w:val="0"/>
          <w:numId w:val="51"/>
        </w:numPr>
        <w:suppressAutoHyphens/>
        <w:autoSpaceDN w:val="0"/>
        <w:spacing w:after="0" w:line="240" w:lineRule="auto"/>
        <w:jc w:val="both"/>
        <w:textAlignment w:val="baseline"/>
        <w:rPr>
          <w:rFonts w:ascii="Times New Roman" w:hAnsi="Times New Roman"/>
        </w:rPr>
      </w:pPr>
      <w:r w:rsidRPr="005F4BA7">
        <w:rPr>
          <w:rFonts w:ascii="Times New Roman" w:hAnsi="Times New Roman"/>
        </w:rPr>
        <w:t xml:space="preserve">И за финал, разбира се, най-очакваният момент – ритуал по приемане на мисията за опазване на природното богатство: „ Посвещение в рицарсво”. </w:t>
      </w:r>
    </w:p>
    <w:p w14:paraId="05EFE865"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p>
    <w:p w14:paraId="5FB31852" w14:textId="77777777" w:rsidR="00066DD9" w:rsidRPr="005F4BA7" w:rsidRDefault="00066DD9">
      <w:pPr>
        <w:numPr>
          <w:ilvl w:val="0"/>
          <w:numId w:val="37"/>
        </w:numPr>
        <w:suppressAutoHyphens/>
        <w:autoSpaceDN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 xml:space="preserve">През изтеклата година, любителите на риболова, на основание </w:t>
      </w:r>
    </w:p>
    <w:p w14:paraId="74B8F361" w14:textId="77777777" w:rsidR="00066DD9" w:rsidRPr="005F4BA7" w:rsidRDefault="00066DD9" w:rsidP="005F4BA7">
      <w:pPr>
        <w:spacing w:before="100" w:beforeAutospacing="1" w:after="100" w:afterAutospacing="1" w:line="240" w:lineRule="auto"/>
        <w:contextualSpacing/>
        <w:jc w:val="both"/>
        <w:rPr>
          <w:rFonts w:ascii="Times New Roman" w:eastAsia="Times New Roman" w:hAnsi="Times New Roman"/>
          <w:sz w:val="24"/>
          <w:szCs w:val="24"/>
          <w:lang w:eastAsia="bg-BG"/>
        </w:rPr>
      </w:pPr>
      <w:r w:rsidRPr="005F4BA7">
        <w:rPr>
          <w:rFonts w:ascii="Times New Roman" w:hAnsi="Times New Roman"/>
          <w:sz w:val="24"/>
          <w:szCs w:val="24"/>
        </w:rPr>
        <w:t xml:space="preserve">Заповед на Министър на земеделието, храните и горите, отново получиха възможността да практикуват любителския риболов и в периода на </w:t>
      </w:r>
      <w:r w:rsidRPr="005F4BA7">
        <w:rPr>
          <w:rFonts w:ascii="Times New Roman" w:hAnsi="Times New Roman"/>
          <w:bCs/>
          <w:sz w:val="24"/>
          <w:szCs w:val="24"/>
        </w:rPr>
        <w:t xml:space="preserve"> забраната. В Област Плевен за р. Дунав</w:t>
      </w:r>
      <w:r w:rsidRPr="005F4BA7">
        <w:rPr>
          <w:rFonts w:ascii="Times New Roman" w:hAnsi="Times New Roman"/>
          <w:b/>
          <w:bCs/>
          <w:sz w:val="24"/>
          <w:szCs w:val="24"/>
        </w:rPr>
        <w:t xml:space="preserve">  </w:t>
      </w:r>
      <w:r w:rsidRPr="005F4BA7">
        <w:rPr>
          <w:rFonts w:ascii="Times New Roman" w:hAnsi="Times New Roman"/>
          <w:bCs/>
          <w:sz w:val="24"/>
          <w:szCs w:val="24"/>
        </w:rPr>
        <w:t>в участъка от източната част на ферибота в град Никопол при р. км. 598 в продължение 4 р. км. до р. км. 594 ( канарата) в землището на общ. Никопол. Това е още една възможност на десетки гости от близо и далеч да се запознаят с Никопол и района.</w:t>
      </w:r>
    </w:p>
    <w:p w14:paraId="765DB829"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p>
    <w:p w14:paraId="046EFAB4" w14:textId="77777777" w:rsidR="00066DD9" w:rsidRPr="005F4BA7" w:rsidRDefault="00066DD9">
      <w:pPr>
        <w:numPr>
          <w:ilvl w:val="0"/>
          <w:numId w:val="37"/>
        </w:numPr>
        <w:suppressAutoHyphens/>
        <w:autoSpaceDN w:val="0"/>
        <w:spacing w:after="0" w:line="240" w:lineRule="auto"/>
        <w:jc w:val="both"/>
        <w:textAlignment w:val="baseline"/>
        <w:rPr>
          <w:rFonts w:ascii="Times New Roman" w:hAnsi="Times New Roman"/>
        </w:rPr>
      </w:pPr>
      <w:r w:rsidRPr="005F4BA7">
        <w:rPr>
          <w:rFonts w:ascii="Times New Roman" w:hAnsi="Times New Roman"/>
        </w:rPr>
        <w:t xml:space="preserve">За любителите на екстремните спортове на 9 и 10 юли 2022 год., Никопол </w:t>
      </w:r>
    </w:p>
    <w:p w14:paraId="30947DF8"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стана домакин на </w:t>
      </w:r>
      <w:proofErr w:type="spellStart"/>
      <w:r w:rsidRPr="005F4BA7">
        <w:rPr>
          <w:rFonts w:ascii="Times New Roman" w:hAnsi="Times New Roman"/>
        </w:rPr>
        <w:t>на</w:t>
      </w:r>
      <w:proofErr w:type="spellEnd"/>
      <w:r w:rsidRPr="005F4BA7">
        <w:rPr>
          <w:rFonts w:ascii="Times New Roman" w:hAnsi="Times New Roman"/>
        </w:rPr>
        <w:t xml:space="preserve"> отборна надпревара с АТ</w:t>
      </w:r>
      <w:r w:rsidRPr="005F4BA7">
        <w:rPr>
          <w:rFonts w:ascii="Times New Roman" w:hAnsi="Times New Roman"/>
          <w:lang w:val="en-US"/>
        </w:rPr>
        <w:t>V</w:t>
      </w:r>
      <w:r w:rsidRPr="005F4BA7">
        <w:rPr>
          <w:rFonts w:ascii="Times New Roman" w:hAnsi="Times New Roman"/>
        </w:rPr>
        <w:t xml:space="preserve"> машини“Намери съкровището“- „Летен АТ</w:t>
      </w:r>
      <w:r w:rsidRPr="005F4BA7">
        <w:rPr>
          <w:rFonts w:ascii="Times New Roman" w:hAnsi="Times New Roman"/>
          <w:lang w:val="en-US"/>
        </w:rPr>
        <w:t xml:space="preserve">V  </w:t>
      </w:r>
      <w:r w:rsidRPr="005F4BA7">
        <w:rPr>
          <w:rFonts w:ascii="Times New Roman" w:hAnsi="Times New Roman"/>
        </w:rPr>
        <w:t xml:space="preserve">събор Никопол 2022“  . В организацията и провеждането на събитието взе участие и новосъздаденият Спортен клуб „Никопол Екстрийм“.  В събитието се включиха 13 отбора . </w:t>
      </w:r>
    </w:p>
    <w:p w14:paraId="4BB15DDF" w14:textId="77777777" w:rsidR="00066DD9" w:rsidRPr="005F4BA7" w:rsidRDefault="00066DD9" w:rsidP="005F4BA7">
      <w:pPr>
        <w:spacing w:after="0" w:line="240" w:lineRule="auto"/>
        <w:contextualSpacing/>
        <w:jc w:val="both"/>
        <w:rPr>
          <w:rFonts w:ascii="Times New Roman" w:eastAsia="Times New Roman" w:hAnsi="Times New Roman"/>
          <w:sz w:val="24"/>
          <w:szCs w:val="24"/>
        </w:rPr>
      </w:pPr>
    </w:p>
    <w:p w14:paraId="6E6B187D" w14:textId="77777777" w:rsidR="00066DD9" w:rsidRPr="005F4BA7" w:rsidRDefault="00066DD9">
      <w:pPr>
        <w:numPr>
          <w:ilvl w:val="0"/>
          <w:numId w:val="37"/>
        </w:numPr>
        <w:suppressAutoHyphens/>
        <w:autoSpaceDN w:val="0"/>
        <w:spacing w:after="0" w:line="240" w:lineRule="auto"/>
        <w:contextualSpacing/>
        <w:jc w:val="both"/>
        <w:textAlignment w:val="baseline"/>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 xml:space="preserve">По инициатива на общинското ръководство за втори  път Никопол </w:t>
      </w:r>
    </w:p>
    <w:p w14:paraId="1D976381"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стана домакин през месец август на водомоторните спортове.  След успешните състезания с джетове и АТ</w:t>
      </w:r>
      <w:r w:rsidRPr="005F4BA7">
        <w:rPr>
          <w:rFonts w:ascii="Times New Roman" w:hAnsi="Times New Roman"/>
          <w:lang w:val="en-US"/>
        </w:rPr>
        <w:t xml:space="preserve">V </w:t>
      </w:r>
      <w:r w:rsidRPr="005F4BA7">
        <w:rPr>
          <w:rFonts w:ascii="Times New Roman" w:hAnsi="Times New Roman"/>
        </w:rPr>
        <w:t xml:space="preserve">машини, в р. Дунав  премериха сили   и най-бързите лодки.    </w:t>
      </w:r>
    </w:p>
    <w:p w14:paraId="53D11B83"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В Никопол срещнаха сили   35 състезателни лодки от цяла България, а това   се случи след 35 години от първото домакинство на Никопол в този спорт.</w:t>
      </w:r>
    </w:p>
    <w:p w14:paraId="18194DA7"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Помощ в организацията отново оказа новоучредения клуб "Никопол Екстрийм“, съвместно с Българската Федерация по Водомоторни Спортове.</w:t>
      </w:r>
    </w:p>
    <w:p w14:paraId="1DC4CA13"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Общо 6 отбора от България: Лом, Ряхово, Тутракан, Балчик и два от Първомай,   спориха за купата на Община Никопол.</w:t>
      </w:r>
    </w:p>
    <w:p w14:paraId="2188FC8B"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През двата дни борбата се води в 9 категории, като при най-мощните се достигат скорости от над 160 км/ч по вода. </w:t>
      </w:r>
    </w:p>
    <w:p w14:paraId="1F4D1878"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В същото време на градския плаж стартираха и любители на джет ски спорта в първия по рода си за България "Jet Ski Събор Никопол". Начинаещи и професионалисти   премериха сили в специално пригодено слалом трасе в реката, а вечерта на съботния ден  всички  се събраха на голямо плажно парти. </w:t>
      </w:r>
    </w:p>
    <w:p w14:paraId="6BB0815E" w14:textId="77777777" w:rsidR="00066DD9" w:rsidRPr="005F4BA7" w:rsidRDefault="00066DD9">
      <w:pPr>
        <w:numPr>
          <w:ilvl w:val="0"/>
          <w:numId w:val="37"/>
        </w:numPr>
        <w:suppressAutoHyphens/>
        <w:autoSpaceDN w:val="0"/>
        <w:spacing w:after="0" w:line="240" w:lineRule="auto"/>
        <w:jc w:val="both"/>
        <w:textAlignment w:val="baseline"/>
        <w:rPr>
          <w:rFonts w:ascii="Times New Roman" w:hAnsi="Times New Roman"/>
        </w:rPr>
      </w:pPr>
      <w:r w:rsidRPr="005F4BA7">
        <w:rPr>
          <w:rFonts w:ascii="Times New Roman" w:hAnsi="Times New Roman"/>
        </w:rPr>
        <w:t xml:space="preserve">За поредна година в края на месец август Община Никопол посрещна и </w:t>
      </w:r>
    </w:p>
    <w:p w14:paraId="6D5FE1D1"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частниците в най-дългия веломаршрут в България – Дунав Ултра, в който през миналата година се включиха 160 велосипедисти. Маршрутът е инициатива,  която увлича десетки публични и частни организации с обща цел- нова визия за най-слабо развитият район в ЕС – 110 населени места. Събитието се проведе с подкрепата на Министерство на туризма  под наслов“ Реката, Добруджа и морето 2022“ .</w:t>
      </w:r>
    </w:p>
    <w:p w14:paraId="1266F3B5"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p>
    <w:p w14:paraId="12A02612" w14:textId="77777777" w:rsidR="00066DD9" w:rsidRPr="005F4BA7" w:rsidRDefault="00066DD9">
      <w:pPr>
        <w:numPr>
          <w:ilvl w:val="0"/>
          <w:numId w:val="37"/>
        </w:numPr>
        <w:suppressAutoHyphens/>
        <w:autoSpaceDN w:val="0"/>
        <w:spacing w:after="0" w:line="240" w:lineRule="auto"/>
        <w:jc w:val="both"/>
        <w:textAlignment w:val="baseline"/>
        <w:rPr>
          <w:rFonts w:ascii="Times New Roman" w:hAnsi="Times New Roman"/>
        </w:rPr>
      </w:pPr>
      <w:r w:rsidRPr="005F4BA7">
        <w:rPr>
          <w:rFonts w:ascii="Times New Roman" w:hAnsi="Times New Roman"/>
        </w:rPr>
        <w:lastRenderedPageBreak/>
        <w:t>С две запомнящи се събития ще остане за жителите на Никопол и 21 октомври 2022 год.:</w:t>
      </w:r>
    </w:p>
    <w:p w14:paraId="24E146AD"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p>
    <w:p w14:paraId="71610EEC" w14:textId="77777777" w:rsidR="00066DD9" w:rsidRPr="005F4BA7" w:rsidRDefault="00066DD9">
      <w:pPr>
        <w:numPr>
          <w:ilvl w:val="0"/>
          <w:numId w:val="52"/>
        </w:numPr>
        <w:suppressAutoHyphens/>
        <w:autoSpaceDN w:val="0"/>
        <w:spacing w:after="0" w:line="240" w:lineRule="auto"/>
        <w:jc w:val="both"/>
        <w:textAlignment w:val="baseline"/>
        <w:rPr>
          <w:rFonts w:ascii="Times New Roman" w:hAnsi="Times New Roman"/>
        </w:rPr>
      </w:pPr>
      <w:r w:rsidRPr="005F4BA7">
        <w:rPr>
          <w:rFonts w:ascii="Times New Roman" w:hAnsi="Times New Roman"/>
        </w:rPr>
        <w:t>Първият фестивал на биоразнообразието „Прилепфест“ – Никопол 2022 и</w:t>
      </w:r>
    </w:p>
    <w:p w14:paraId="338656CA" w14:textId="77777777" w:rsidR="00066DD9" w:rsidRPr="005F4BA7" w:rsidRDefault="00066DD9">
      <w:pPr>
        <w:numPr>
          <w:ilvl w:val="0"/>
          <w:numId w:val="52"/>
        </w:numPr>
        <w:suppressAutoHyphens/>
        <w:autoSpaceDN w:val="0"/>
        <w:spacing w:after="0" w:line="240" w:lineRule="auto"/>
        <w:jc w:val="both"/>
        <w:textAlignment w:val="baseline"/>
        <w:rPr>
          <w:rFonts w:ascii="Times New Roman" w:hAnsi="Times New Roman"/>
        </w:rPr>
      </w:pPr>
      <w:r w:rsidRPr="005F4BA7">
        <w:rPr>
          <w:rFonts w:ascii="Times New Roman" w:hAnsi="Times New Roman"/>
        </w:rPr>
        <w:t>Концертът Вечер на талантите  „Искри надижда“ с който бе открит реновирания салон на НЧ Напредък 1871 – Никопол.</w:t>
      </w:r>
    </w:p>
    <w:p w14:paraId="43BC6251" w14:textId="77777777" w:rsidR="00066DD9" w:rsidRPr="005F4BA7" w:rsidRDefault="00066DD9" w:rsidP="005F4BA7">
      <w:pPr>
        <w:suppressAutoHyphens/>
        <w:autoSpaceDN w:val="0"/>
        <w:spacing w:after="0" w:line="240" w:lineRule="auto"/>
        <w:jc w:val="both"/>
        <w:textAlignment w:val="baseline"/>
        <w:rPr>
          <w:rFonts w:ascii="Times New Roman" w:hAnsi="Times New Roman"/>
        </w:rPr>
      </w:pPr>
      <w:r w:rsidRPr="005F4BA7">
        <w:rPr>
          <w:rFonts w:ascii="Times New Roman" w:hAnsi="Times New Roman"/>
        </w:rPr>
        <w:t xml:space="preserve"> Фестивалът бе организиран в рамките на изпълнявания от Община Никопол Проект „ Подобряване наприродозащитното състояние на Натура 2000 видове в община Никопол“, финансиран, през ОПОС.</w:t>
      </w:r>
    </w:p>
    <w:p w14:paraId="2D149C96" w14:textId="77777777" w:rsidR="00066DD9" w:rsidRPr="005F4BA7" w:rsidRDefault="00066DD9" w:rsidP="005F4BA7">
      <w:pPr>
        <w:suppressAutoHyphens/>
        <w:autoSpaceDN w:val="0"/>
        <w:spacing w:after="0" w:line="240" w:lineRule="auto"/>
        <w:jc w:val="both"/>
        <w:textAlignment w:val="baseline"/>
        <w:rPr>
          <w:rFonts w:ascii="Times New Roman" w:hAnsi="Times New Roman"/>
        </w:rPr>
      </w:pPr>
      <w:r w:rsidRPr="005F4BA7">
        <w:rPr>
          <w:rFonts w:ascii="Times New Roman" w:hAnsi="Times New Roman"/>
        </w:rPr>
        <w:t>Фестивалът на биоразнообразието е ма иновативен характер. Той е нова атрактивна форма за привличане вниманието на местните хора и обществеността към тематичната си област – екологични политики, свързани с опазването на местните природни дадености , запазване на техния природозащитен статус и необходимост от опазване. Конкурсът за най-красива тематична декорация и огненото шоу на централния площад бяха само част от проведените интересни дейности с деца и възрастни. Амбицирани бяха представители на ДГ, СУ – Никопол, читалището , администрацията и земеделски производители за участие в конкурса и спортните състезания с креативни идеи и експонати. Идеята е фестивала  да се проведе и през месец юни тази година.</w:t>
      </w:r>
    </w:p>
    <w:p w14:paraId="0AC7F432" w14:textId="77777777" w:rsidR="00066DD9" w:rsidRPr="005F4BA7" w:rsidRDefault="00066DD9" w:rsidP="005F4BA7">
      <w:pPr>
        <w:spacing w:after="0" w:line="240" w:lineRule="auto"/>
        <w:contextualSpacing/>
        <w:jc w:val="both"/>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 xml:space="preserve">Като ръководство  ще продължим да работим за създаване на още по-добри условия за спорт и отдих на нашите граждани.   </w:t>
      </w:r>
    </w:p>
    <w:p w14:paraId="14F78E54" w14:textId="5D2A46F2" w:rsidR="00066DD9" w:rsidRPr="005F4BA7" w:rsidRDefault="00066DD9" w:rsidP="005F4BA7">
      <w:pPr>
        <w:spacing w:after="0" w:line="240" w:lineRule="auto"/>
        <w:contextualSpacing/>
        <w:jc w:val="both"/>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 xml:space="preserve">Трябва да </w:t>
      </w:r>
      <w:r w:rsidRPr="005F4BA7">
        <w:rPr>
          <w:rFonts w:ascii="Times New Roman" w:hAnsi="Times New Roman"/>
          <w:sz w:val="24"/>
          <w:szCs w:val="24"/>
        </w:rPr>
        <w:t>има  места за развитието на масовия и индивидуален спорт, зала за фитнес, както и  уреди за тренировки на открито, места за спорт на цялото семейство. За желанието на младите хора да спортуват говорят масовите участия в традиционният велопоход до с. Муселиево и състезанията по спортен риболов, организирани от ЦЛРПР, както и ежегодното отбелязване Деня на р. Дунав , организиран от НЧ Напредък 1871 – Никопол.</w:t>
      </w:r>
    </w:p>
    <w:p w14:paraId="39F09618" w14:textId="77777777" w:rsidR="005F4BA7" w:rsidRPr="005F4BA7" w:rsidRDefault="005F4BA7" w:rsidP="005F4BA7">
      <w:pPr>
        <w:spacing w:after="0" w:line="240" w:lineRule="auto"/>
        <w:contextualSpacing/>
        <w:jc w:val="both"/>
        <w:rPr>
          <w:rFonts w:ascii="Times New Roman" w:eastAsia="Times New Roman" w:hAnsi="Times New Roman"/>
          <w:sz w:val="24"/>
          <w:szCs w:val="24"/>
          <w:lang w:eastAsia="bg-BG"/>
        </w:rPr>
      </w:pPr>
    </w:p>
    <w:p w14:paraId="781BE469" w14:textId="77777777" w:rsidR="00066DD9" w:rsidRPr="005F4BA7" w:rsidRDefault="00066DD9" w:rsidP="005F4BA7">
      <w:pPr>
        <w:suppressAutoHyphens/>
        <w:autoSpaceDN w:val="0"/>
        <w:spacing w:after="200" w:line="240" w:lineRule="auto"/>
        <w:jc w:val="both"/>
        <w:textAlignment w:val="baseline"/>
        <w:rPr>
          <w:rFonts w:ascii="Times New Roman" w:hAnsi="Times New Roman"/>
          <w:b/>
        </w:rPr>
      </w:pPr>
      <w:r w:rsidRPr="005F4BA7">
        <w:rPr>
          <w:rFonts w:ascii="Times New Roman" w:hAnsi="Times New Roman"/>
          <w:b/>
        </w:rPr>
        <w:t>УВАЖАЕМИ СЪВЕТНИЦИ,</w:t>
      </w:r>
    </w:p>
    <w:p w14:paraId="61167D50" w14:textId="77777777" w:rsidR="00066DD9" w:rsidRPr="005F4BA7" w:rsidRDefault="00066DD9" w:rsidP="005F4BA7">
      <w:pPr>
        <w:suppressAutoHyphens/>
        <w:autoSpaceDN w:val="0"/>
        <w:spacing w:after="200" w:line="240" w:lineRule="auto"/>
        <w:jc w:val="both"/>
        <w:textAlignment w:val="baseline"/>
        <w:rPr>
          <w:rFonts w:ascii="Times New Roman" w:hAnsi="Times New Roman"/>
        </w:rPr>
      </w:pPr>
      <w:r w:rsidRPr="005F4BA7">
        <w:rPr>
          <w:rFonts w:ascii="Times New Roman" w:hAnsi="Times New Roman"/>
        </w:rPr>
        <w:t xml:space="preserve"> До края на мандата, като общинска администрация ще продължим да работим в следните направления:</w:t>
      </w:r>
    </w:p>
    <w:p w14:paraId="36D258EE" w14:textId="77777777" w:rsidR="00066DD9" w:rsidRPr="005F4BA7" w:rsidRDefault="00066DD9">
      <w:pPr>
        <w:numPr>
          <w:ilvl w:val="0"/>
          <w:numId w:val="45"/>
        </w:numPr>
        <w:suppressAutoHyphens/>
        <w:autoSpaceDN w:val="0"/>
        <w:spacing w:after="0" w:line="240" w:lineRule="auto"/>
        <w:contextualSpacing/>
        <w:jc w:val="both"/>
        <w:textAlignment w:val="baseline"/>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Продължаване на политиката за  намаляване на безработицата, чрез разкриването на нови работни места ;</w:t>
      </w:r>
    </w:p>
    <w:p w14:paraId="3EAA6765" w14:textId="77777777" w:rsidR="00066DD9" w:rsidRPr="005F4BA7" w:rsidRDefault="00066DD9">
      <w:pPr>
        <w:numPr>
          <w:ilvl w:val="0"/>
          <w:numId w:val="45"/>
        </w:numPr>
        <w:suppressAutoHyphens/>
        <w:autoSpaceDN w:val="0"/>
        <w:spacing w:after="0" w:line="240" w:lineRule="auto"/>
        <w:contextualSpacing/>
        <w:jc w:val="both"/>
        <w:textAlignment w:val="baseline"/>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Активно използване на ресурсите на фондовете на ЕС и средствата на Националния бюджет;</w:t>
      </w:r>
    </w:p>
    <w:p w14:paraId="2A4D6BBA" w14:textId="77777777" w:rsidR="00066DD9" w:rsidRPr="005F4BA7" w:rsidRDefault="00066DD9">
      <w:pPr>
        <w:numPr>
          <w:ilvl w:val="0"/>
          <w:numId w:val="45"/>
        </w:numPr>
        <w:suppressAutoHyphens/>
        <w:autoSpaceDN w:val="0"/>
        <w:spacing w:after="0" w:line="240" w:lineRule="auto"/>
        <w:contextualSpacing/>
        <w:jc w:val="both"/>
        <w:textAlignment w:val="baseline"/>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Гарантиране на реда и сигурността на хората;</w:t>
      </w:r>
    </w:p>
    <w:p w14:paraId="772A96D5" w14:textId="77777777" w:rsidR="00066DD9" w:rsidRPr="005F4BA7" w:rsidRDefault="00066DD9">
      <w:pPr>
        <w:numPr>
          <w:ilvl w:val="0"/>
          <w:numId w:val="45"/>
        </w:numPr>
        <w:suppressAutoHyphens/>
        <w:autoSpaceDN w:val="0"/>
        <w:spacing w:after="0" w:line="240" w:lineRule="auto"/>
        <w:contextualSpacing/>
        <w:jc w:val="both"/>
        <w:textAlignment w:val="baseline"/>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Подобряване условията на живот, хигиенизирането и комунално-битовото обслужване на населението;</w:t>
      </w:r>
    </w:p>
    <w:p w14:paraId="37E96888" w14:textId="77777777" w:rsidR="00066DD9" w:rsidRPr="005F4BA7" w:rsidRDefault="00066DD9">
      <w:pPr>
        <w:numPr>
          <w:ilvl w:val="0"/>
          <w:numId w:val="45"/>
        </w:numPr>
        <w:suppressAutoHyphens/>
        <w:autoSpaceDN w:val="0"/>
        <w:spacing w:after="0" w:line="240" w:lineRule="auto"/>
        <w:contextualSpacing/>
        <w:jc w:val="both"/>
        <w:textAlignment w:val="baseline"/>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Опазване и съхраняване на културните традиции, историческите и природни дадености;</w:t>
      </w:r>
    </w:p>
    <w:p w14:paraId="105C0CB1" w14:textId="77777777" w:rsidR="00066DD9" w:rsidRPr="005F4BA7" w:rsidRDefault="00066DD9">
      <w:pPr>
        <w:numPr>
          <w:ilvl w:val="0"/>
          <w:numId w:val="45"/>
        </w:numPr>
        <w:suppressAutoHyphens/>
        <w:autoSpaceDN w:val="0"/>
        <w:spacing w:after="0" w:line="240" w:lineRule="auto"/>
        <w:contextualSpacing/>
        <w:jc w:val="both"/>
        <w:textAlignment w:val="baseline"/>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 xml:space="preserve">По-добра реклама и визоализация на Никопол и района; </w:t>
      </w:r>
    </w:p>
    <w:p w14:paraId="365F8944" w14:textId="77777777" w:rsidR="00066DD9" w:rsidRPr="005F4BA7" w:rsidRDefault="00066DD9">
      <w:pPr>
        <w:numPr>
          <w:ilvl w:val="0"/>
          <w:numId w:val="45"/>
        </w:numPr>
        <w:suppressAutoHyphens/>
        <w:autoSpaceDN w:val="0"/>
        <w:spacing w:after="0" w:line="240" w:lineRule="auto"/>
        <w:contextualSpacing/>
        <w:jc w:val="both"/>
        <w:textAlignment w:val="baseline"/>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Разширяване на международното сътрудничеството;</w:t>
      </w:r>
    </w:p>
    <w:p w14:paraId="0A21BA91" w14:textId="77777777" w:rsidR="00066DD9" w:rsidRPr="005F4BA7" w:rsidRDefault="00066DD9">
      <w:pPr>
        <w:numPr>
          <w:ilvl w:val="0"/>
          <w:numId w:val="45"/>
        </w:numPr>
        <w:suppressAutoHyphens/>
        <w:autoSpaceDN w:val="0"/>
        <w:spacing w:after="0" w:line="240" w:lineRule="auto"/>
        <w:contextualSpacing/>
        <w:jc w:val="both"/>
        <w:textAlignment w:val="baseline"/>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Все по-голямо участие на гражданите в местното самоуправление.</w:t>
      </w:r>
    </w:p>
    <w:p w14:paraId="4AFEFD61" w14:textId="77777777" w:rsidR="00066DD9" w:rsidRPr="005F4BA7" w:rsidRDefault="00066DD9" w:rsidP="005F4BA7">
      <w:pPr>
        <w:spacing w:after="0" w:line="240" w:lineRule="auto"/>
        <w:contextualSpacing/>
        <w:jc w:val="both"/>
        <w:rPr>
          <w:rFonts w:ascii="Times New Roman" w:eastAsia="Times New Roman" w:hAnsi="Times New Roman"/>
          <w:sz w:val="24"/>
          <w:szCs w:val="24"/>
          <w:lang w:eastAsia="bg-BG"/>
        </w:rPr>
      </w:pPr>
    </w:p>
    <w:p w14:paraId="334B4EA0" w14:textId="77777777" w:rsidR="00066DD9" w:rsidRPr="005F4BA7" w:rsidRDefault="00066DD9" w:rsidP="005F4BA7">
      <w:pPr>
        <w:spacing w:after="0" w:line="240" w:lineRule="auto"/>
        <w:contextualSpacing/>
        <w:jc w:val="both"/>
        <w:rPr>
          <w:rFonts w:ascii="Times New Roman" w:eastAsia="Times New Roman" w:hAnsi="Times New Roman"/>
          <w:sz w:val="24"/>
          <w:szCs w:val="24"/>
          <w:lang w:eastAsia="bg-BG"/>
        </w:rPr>
      </w:pPr>
      <w:r w:rsidRPr="005F4BA7">
        <w:rPr>
          <w:rFonts w:ascii="Times New Roman" w:eastAsia="Times New Roman" w:hAnsi="Times New Roman"/>
          <w:sz w:val="24"/>
          <w:szCs w:val="24"/>
          <w:lang w:eastAsia="bg-BG"/>
        </w:rPr>
        <w:t xml:space="preserve">Община Никопол разполага с необходимия административен капацитет за </w:t>
      </w:r>
    </w:p>
    <w:p w14:paraId="6B14288A" w14:textId="49640460" w:rsidR="00066DD9" w:rsidRPr="005F4BA7" w:rsidRDefault="00066DD9" w:rsidP="005F4BA7">
      <w:pPr>
        <w:spacing w:after="0" w:line="240" w:lineRule="auto"/>
        <w:contextualSpacing/>
        <w:jc w:val="both"/>
        <w:rPr>
          <w:rFonts w:ascii="Times New Roman" w:hAnsi="Times New Roman"/>
          <w:sz w:val="24"/>
          <w:szCs w:val="24"/>
        </w:rPr>
      </w:pPr>
      <w:r w:rsidRPr="005F4BA7">
        <w:rPr>
          <w:rFonts w:ascii="Times New Roman" w:eastAsia="Times New Roman" w:hAnsi="Times New Roman"/>
          <w:sz w:val="24"/>
          <w:szCs w:val="24"/>
          <w:lang w:eastAsia="bg-BG"/>
        </w:rPr>
        <w:t xml:space="preserve">успешно </w:t>
      </w:r>
      <w:r w:rsidRPr="005F4BA7">
        <w:rPr>
          <w:rFonts w:ascii="Times New Roman" w:hAnsi="Times New Roman"/>
          <w:sz w:val="24"/>
          <w:szCs w:val="24"/>
        </w:rPr>
        <w:t>утвърждаване на местното самоуправление  и реализиране на общинската политика.</w:t>
      </w:r>
    </w:p>
    <w:p w14:paraId="1D08A674" w14:textId="77777777" w:rsidR="005F4BA7" w:rsidRPr="005F4BA7" w:rsidRDefault="005F4BA7" w:rsidP="005F4BA7">
      <w:pPr>
        <w:spacing w:after="0" w:line="240" w:lineRule="auto"/>
        <w:contextualSpacing/>
        <w:jc w:val="both"/>
        <w:rPr>
          <w:rFonts w:ascii="Times New Roman" w:eastAsia="Times New Roman" w:hAnsi="Times New Roman"/>
          <w:sz w:val="24"/>
          <w:szCs w:val="24"/>
          <w:lang w:eastAsia="bg-BG"/>
        </w:rPr>
      </w:pPr>
    </w:p>
    <w:p w14:paraId="1A48F185" w14:textId="77777777" w:rsidR="00066DD9" w:rsidRPr="005F4BA7" w:rsidRDefault="00066DD9" w:rsidP="005F4BA7">
      <w:pPr>
        <w:spacing w:after="0" w:line="240" w:lineRule="auto"/>
        <w:contextualSpacing/>
        <w:jc w:val="both"/>
        <w:rPr>
          <w:rFonts w:ascii="Times New Roman" w:eastAsia="Times New Roman" w:hAnsi="Times New Roman"/>
          <w:b/>
          <w:sz w:val="24"/>
          <w:szCs w:val="24"/>
          <w:lang w:eastAsia="bg-BG"/>
        </w:rPr>
      </w:pPr>
      <w:r w:rsidRPr="005F4BA7">
        <w:rPr>
          <w:rFonts w:ascii="Times New Roman" w:eastAsia="Times New Roman" w:hAnsi="Times New Roman"/>
          <w:b/>
          <w:sz w:val="24"/>
          <w:szCs w:val="24"/>
          <w:lang w:eastAsia="bg-BG"/>
        </w:rPr>
        <w:t xml:space="preserve">ИВЕЛИН САВОВ </w:t>
      </w:r>
    </w:p>
    <w:p w14:paraId="7B664019" w14:textId="77777777" w:rsidR="00066DD9" w:rsidRPr="005F4BA7" w:rsidRDefault="00066DD9" w:rsidP="005F4BA7">
      <w:pPr>
        <w:spacing w:after="0" w:line="240" w:lineRule="auto"/>
        <w:contextualSpacing/>
        <w:jc w:val="both"/>
        <w:rPr>
          <w:rFonts w:ascii="Times New Roman" w:eastAsia="Times New Roman" w:hAnsi="Times New Roman"/>
          <w:b/>
          <w:sz w:val="24"/>
          <w:szCs w:val="24"/>
          <w:lang w:eastAsia="bg-BG"/>
        </w:rPr>
      </w:pPr>
      <w:r w:rsidRPr="005F4BA7">
        <w:rPr>
          <w:rFonts w:ascii="Times New Roman" w:eastAsia="Times New Roman" w:hAnsi="Times New Roman"/>
          <w:b/>
          <w:sz w:val="24"/>
          <w:szCs w:val="24"/>
          <w:lang w:eastAsia="bg-BG"/>
        </w:rPr>
        <w:t>КМЕТ НА ОБЩИНА НИКОПОЛ</w:t>
      </w:r>
    </w:p>
    <w:p w14:paraId="4CD272D5" w14:textId="315E9393" w:rsidR="005F4BA7" w:rsidRDefault="005F4BA7" w:rsidP="00066DD9"/>
    <w:p w14:paraId="14502EEB" w14:textId="4757304F" w:rsidR="006D2745" w:rsidRDefault="006D2745" w:rsidP="00066DD9">
      <w:pPr>
        <w:rPr>
          <w:sz w:val="24"/>
          <w:szCs w:val="24"/>
        </w:rPr>
      </w:pPr>
    </w:p>
    <w:p w14:paraId="76E5111A" w14:textId="77777777" w:rsidR="00DA245D" w:rsidRPr="006D2745" w:rsidRDefault="00DA245D" w:rsidP="00066DD9">
      <w:pPr>
        <w:rPr>
          <w:sz w:val="24"/>
          <w:szCs w:val="24"/>
        </w:rPr>
      </w:pPr>
    </w:p>
    <w:p w14:paraId="6B74950E" w14:textId="77777777" w:rsidR="00066DD9" w:rsidRPr="006D2745" w:rsidRDefault="00066DD9" w:rsidP="00066DD9">
      <w:pPr>
        <w:keepNext/>
        <w:suppressAutoHyphens/>
        <w:autoSpaceDN w:val="0"/>
        <w:spacing w:after="0" w:line="240" w:lineRule="auto"/>
        <w:jc w:val="center"/>
        <w:textAlignment w:val="baseline"/>
        <w:outlineLvl w:val="7"/>
        <w:rPr>
          <w:sz w:val="24"/>
          <w:szCs w:val="24"/>
        </w:rPr>
      </w:pPr>
      <w:r w:rsidRPr="006D2745">
        <w:rPr>
          <w:rFonts w:ascii="Times New Roman" w:eastAsia="Times New Roman" w:hAnsi="Times New Roman"/>
          <w:b/>
          <w:sz w:val="24"/>
          <w:szCs w:val="24"/>
          <w:lang w:eastAsia="bg-BG"/>
        </w:rPr>
        <w:lastRenderedPageBreak/>
        <w:t>О Б Щ И Н С К И   С Ъ В Е Т  –  Н И К О П О Л</w:t>
      </w:r>
    </w:p>
    <w:p w14:paraId="728719D7" w14:textId="77777777" w:rsidR="00066DD9" w:rsidRPr="006D2745" w:rsidRDefault="00066DD9" w:rsidP="00066DD9">
      <w:pPr>
        <w:suppressAutoHyphens/>
        <w:autoSpaceDN w:val="0"/>
        <w:spacing w:after="0" w:line="240" w:lineRule="auto"/>
        <w:textAlignment w:val="baseline"/>
        <w:rPr>
          <w:sz w:val="24"/>
          <w:szCs w:val="24"/>
        </w:rPr>
      </w:pPr>
      <w:r w:rsidRPr="006D2745">
        <w:rPr>
          <w:rFonts w:ascii="Times New Roman" w:eastAsia="Times New Roman" w:hAnsi="Times New Roman"/>
          <w:noProof/>
          <w:sz w:val="24"/>
          <w:szCs w:val="24"/>
          <w:lang w:eastAsia="bg-BG"/>
        </w:rPr>
        <mc:AlternateContent>
          <mc:Choice Requires="wps">
            <w:drawing>
              <wp:anchor distT="0" distB="0" distL="114300" distR="114300" simplePos="0" relativeHeight="251674624" behindDoc="0" locked="0" layoutInCell="1" allowOverlap="1" wp14:anchorId="7BAF5260" wp14:editId="0FF822D1">
                <wp:simplePos x="0" y="0"/>
                <wp:positionH relativeFrom="column">
                  <wp:posOffset>-127001</wp:posOffset>
                </wp:positionH>
                <wp:positionV relativeFrom="paragraph">
                  <wp:posOffset>109856</wp:posOffset>
                </wp:positionV>
                <wp:extent cx="6628769" cy="0"/>
                <wp:effectExtent l="0" t="0" r="0" b="0"/>
                <wp:wrapNone/>
                <wp:docPr id="9"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13859C76" id="Право съединение 4" o:spid="_x0000_s1026" type="#_x0000_t32" style="position:absolute;margin-left:-10pt;margin-top:8.65pt;width:521.9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" strokeweight=".26467mm"/>
            </w:pict>
          </mc:Fallback>
        </mc:AlternateContent>
      </w:r>
    </w:p>
    <w:p w14:paraId="43F752B4" w14:textId="77777777" w:rsidR="00066DD9" w:rsidRPr="006D2745" w:rsidRDefault="00066DD9" w:rsidP="00066DD9">
      <w:pPr>
        <w:suppressAutoHyphens/>
        <w:autoSpaceDN w:val="0"/>
        <w:spacing w:after="0" w:line="240" w:lineRule="auto"/>
        <w:textAlignment w:val="baseline"/>
        <w:rPr>
          <w:rFonts w:ascii="Times New Roman" w:eastAsia="Times New Roman" w:hAnsi="Times New Roman"/>
          <w:b/>
          <w:sz w:val="24"/>
          <w:szCs w:val="24"/>
          <w:lang w:eastAsia="bg-BG"/>
        </w:rPr>
      </w:pPr>
    </w:p>
    <w:p w14:paraId="022C9823" w14:textId="77777777" w:rsidR="00066DD9" w:rsidRPr="006D2745" w:rsidRDefault="00066DD9" w:rsidP="00066DD9">
      <w:pPr>
        <w:suppressAutoHyphens/>
        <w:autoSpaceDN w:val="0"/>
        <w:spacing w:after="0" w:line="240" w:lineRule="auto"/>
        <w:textAlignment w:val="baseline"/>
        <w:rPr>
          <w:rFonts w:ascii="Times New Roman" w:eastAsia="Times New Roman" w:hAnsi="Times New Roman"/>
          <w:b/>
          <w:sz w:val="24"/>
          <w:szCs w:val="24"/>
          <w:lang w:eastAsia="bg-BG"/>
        </w:rPr>
      </w:pPr>
    </w:p>
    <w:p w14:paraId="03D53AE7" w14:textId="77777777" w:rsidR="00066DD9" w:rsidRPr="006D2745" w:rsidRDefault="00066DD9" w:rsidP="00066DD9">
      <w:pPr>
        <w:suppressAutoHyphens/>
        <w:autoSpaceDN w:val="0"/>
        <w:spacing w:after="0" w:line="240" w:lineRule="auto"/>
        <w:jc w:val="center"/>
        <w:textAlignment w:val="baseline"/>
        <w:rPr>
          <w:rFonts w:ascii="Times New Roman" w:eastAsia="Times New Roman" w:hAnsi="Times New Roman"/>
          <w:b/>
          <w:sz w:val="24"/>
          <w:szCs w:val="24"/>
          <w:lang w:eastAsia="bg-BG"/>
        </w:rPr>
      </w:pPr>
      <w:r w:rsidRPr="006D2745">
        <w:rPr>
          <w:rFonts w:ascii="Times New Roman" w:eastAsia="Times New Roman" w:hAnsi="Times New Roman"/>
          <w:b/>
          <w:sz w:val="24"/>
          <w:szCs w:val="24"/>
          <w:lang w:eastAsia="bg-BG"/>
        </w:rPr>
        <w:t>ПРЕПИС-ИЗВЛЕЧЕНИЕ!</w:t>
      </w:r>
    </w:p>
    <w:p w14:paraId="26416EA3" w14:textId="77777777" w:rsidR="00066DD9" w:rsidRPr="006D2745" w:rsidRDefault="00066DD9" w:rsidP="00066DD9">
      <w:pPr>
        <w:suppressAutoHyphens/>
        <w:autoSpaceDN w:val="0"/>
        <w:spacing w:after="0" w:line="240" w:lineRule="auto"/>
        <w:jc w:val="center"/>
        <w:textAlignment w:val="baseline"/>
        <w:rPr>
          <w:sz w:val="24"/>
          <w:szCs w:val="24"/>
        </w:rPr>
      </w:pPr>
      <w:r w:rsidRPr="006D2745">
        <w:rPr>
          <w:rFonts w:ascii="Times New Roman" w:eastAsia="Times New Roman" w:hAnsi="Times New Roman"/>
          <w:b/>
          <w:sz w:val="24"/>
          <w:szCs w:val="24"/>
          <w:lang w:eastAsia="bg-BG"/>
        </w:rPr>
        <w:t>от Протокол №</w:t>
      </w:r>
      <w:r w:rsidRPr="006D2745">
        <w:rPr>
          <w:rFonts w:ascii="Times New Roman" w:eastAsia="Times New Roman" w:hAnsi="Times New Roman"/>
          <w:b/>
          <w:sz w:val="24"/>
          <w:szCs w:val="24"/>
          <w:lang w:val="ru-RU" w:eastAsia="bg-BG"/>
        </w:rPr>
        <w:t xml:space="preserve"> </w:t>
      </w:r>
      <w:r w:rsidRPr="006D2745">
        <w:rPr>
          <w:rFonts w:ascii="Times New Roman" w:eastAsia="Times New Roman" w:hAnsi="Times New Roman"/>
          <w:b/>
          <w:sz w:val="24"/>
          <w:szCs w:val="24"/>
          <w:lang w:eastAsia="bg-BG"/>
        </w:rPr>
        <w:t>49</w:t>
      </w:r>
    </w:p>
    <w:p w14:paraId="373E2EF5" w14:textId="77777777" w:rsidR="00066DD9" w:rsidRPr="006D2745" w:rsidRDefault="00066DD9" w:rsidP="00066DD9">
      <w:pPr>
        <w:suppressAutoHyphens/>
        <w:autoSpaceDN w:val="0"/>
        <w:spacing w:after="0" w:line="240" w:lineRule="auto"/>
        <w:jc w:val="center"/>
        <w:textAlignment w:val="baseline"/>
        <w:rPr>
          <w:sz w:val="24"/>
          <w:szCs w:val="24"/>
        </w:rPr>
      </w:pPr>
      <w:r w:rsidRPr="006D2745">
        <w:rPr>
          <w:rFonts w:ascii="Times New Roman" w:eastAsia="Times New Roman" w:hAnsi="Times New Roman"/>
          <w:b/>
          <w:sz w:val="24"/>
          <w:szCs w:val="24"/>
          <w:lang w:eastAsia="bg-BG"/>
        </w:rPr>
        <w:t xml:space="preserve">от проведеното  заседание на </w:t>
      </w:r>
      <w:r w:rsidRPr="006D2745">
        <w:rPr>
          <w:rFonts w:ascii="Times New Roman" w:eastAsia="Times New Roman" w:hAnsi="Times New Roman"/>
          <w:b/>
          <w:sz w:val="24"/>
          <w:szCs w:val="24"/>
          <w:lang w:val="ru-RU" w:eastAsia="bg-BG"/>
        </w:rPr>
        <w:t>25</w:t>
      </w:r>
      <w:r w:rsidRPr="006D2745">
        <w:rPr>
          <w:rFonts w:ascii="Times New Roman" w:eastAsia="Times New Roman" w:hAnsi="Times New Roman"/>
          <w:b/>
          <w:sz w:val="24"/>
          <w:szCs w:val="24"/>
          <w:lang w:eastAsia="bg-BG"/>
        </w:rPr>
        <w:t>.01.2023 г.</w:t>
      </w:r>
    </w:p>
    <w:p w14:paraId="679C5018" w14:textId="77777777" w:rsidR="00066DD9" w:rsidRPr="006D2745" w:rsidRDefault="00066DD9" w:rsidP="00066DD9">
      <w:pPr>
        <w:suppressAutoHyphens/>
        <w:autoSpaceDN w:val="0"/>
        <w:spacing w:after="0" w:line="240" w:lineRule="auto"/>
        <w:jc w:val="center"/>
        <w:textAlignment w:val="baseline"/>
        <w:rPr>
          <w:sz w:val="24"/>
          <w:szCs w:val="24"/>
        </w:rPr>
      </w:pPr>
      <w:r w:rsidRPr="006D2745">
        <w:rPr>
          <w:rFonts w:ascii="Times New Roman" w:eastAsia="Times New Roman" w:hAnsi="Times New Roman"/>
          <w:b/>
          <w:sz w:val="24"/>
          <w:szCs w:val="24"/>
          <w:lang w:eastAsia="bg-BG"/>
        </w:rPr>
        <w:t>осма точка от дневния ред</w:t>
      </w:r>
    </w:p>
    <w:p w14:paraId="72B99E34" w14:textId="77777777" w:rsidR="00066DD9" w:rsidRPr="006D2745" w:rsidRDefault="00066DD9" w:rsidP="00066DD9">
      <w:pPr>
        <w:suppressAutoHyphens/>
        <w:autoSpaceDN w:val="0"/>
        <w:spacing w:after="0" w:line="240" w:lineRule="auto"/>
        <w:textAlignment w:val="baseline"/>
        <w:rPr>
          <w:rFonts w:ascii="Times New Roman" w:eastAsia="Times New Roman" w:hAnsi="Times New Roman"/>
          <w:b/>
          <w:sz w:val="24"/>
          <w:szCs w:val="24"/>
          <w:lang w:val="ru-RU" w:eastAsia="bg-BG"/>
        </w:rPr>
      </w:pPr>
    </w:p>
    <w:p w14:paraId="55F729E6" w14:textId="77777777" w:rsidR="00066DD9" w:rsidRPr="006D2745" w:rsidRDefault="00066DD9" w:rsidP="00066DD9">
      <w:pPr>
        <w:suppressAutoHyphens/>
        <w:autoSpaceDN w:val="0"/>
        <w:spacing w:after="0" w:line="240" w:lineRule="auto"/>
        <w:textAlignment w:val="baseline"/>
        <w:rPr>
          <w:rFonts w:ascii="Times New Roman" w:eastAsia="Times New Roman" w:hAnsi="Times New Roman"/>
          <w:b/>
          <w:sz w:val="24"/>
          <w:szCs w:val="24"/>
          <w:lang w:val="ru-RU" w:eastAsia="bg-BG"/>
        </w:rPr>
      </w:pPr>
    </w:p>
    <w:p w14:paraId="060F43E2" w14:textId="77777777" w:rsidR="00066DD9" w:rsidRPr="006D2745" w:rsidRDefault="00066DD9" w:rsidP="00066DD9">
      <w:pPr>
        <w:suppressAutoHyphens/>
        <w:autoSpaceDN w:val="0"/>
        <w:spacing w:after="0" w:line="240" w:lineRule="auto"/>
        <w:jc w:val="center"/>
        <w:textAlignment w:val="baseline"/>
        <w:rPr>
          <w:rFonts w:ascii="Times New Roman" w:eastAsia="Times New Roman" w:hAnsi="Times New Roman"/>
          <w:b/>
          <w:sz w:val="24"/>
          <w:szCs w:val="24"/>
          <w:lang w:eastAsia="bg-BG"/>
        </w:rPr>
      </w:pPr>
      <w:r w:rsidRPr="006D2745">
        <w:rPr>
          <w:rFonts w:ascii="Times New Roman" w:eastAsia="Times New Roman" w:hAnsi="Times New Roman"/>
          <w:b/>
          <w:sz w:val="24"/>
          <w:szCs w:val="24"/>
          <w:lang w:eastAsia="bg-BG"/>
        </w:rPr>
        <w:t>РЕШЕНИЕ</w:t>
      </w:r>
    </w:p>
    <w:p w14:paraId="12ABFB16" w14:textId="77777777" w:rsidR="00066DD9" w:rsidRPr="006D2745" w:rsidRDefault="00066DD9" w:rsidP="00066DD9">
      <w:pPr>
        <w:suppressAutoHyphens/>
        <w:autoSpaceDN w:val="0"/>
        <w:spacing w:after="0" w:line="240" w:lineRule="auto"/>
        <w:jc w:val="center"/>
        <w:textAlignment w:val="baseline"/>
        <w:rPr>
          <w:sz w:val="24"/>
          <w:szCs w:val="24"/>
        </w:rPr>
      </w:pPr>
      <w:r w:rsidRPr="006D2745">
        <w:rPr>
          <w:rFonts w:ascii="Times New Roman" w:eastAsia="Times New Roman" w:hAnsi="Times New Roman"/>
          <w:b/>
          <w:sz w:val="24"/>
          <w:szCs w:val="24"/>
          <w:lang w:eastAsia="bg-BG"/>
        </w:rPr>
        <w:t>№477/</w:t>
      </w:r>
      <w:r w:rsidRPr="006D2745">
        <w:rPr>
          <w:rFonts w:ascii="Times New Roman" w:eastAsia="Times New Roman" w:hAnsi="Times New Roman"/>
          <w:b/>
          <w:sz w:val="24"/>
          <w:szCs w:val="24"/>
          <w:lang w:val="ru-RU" w:eastAsia="bg-BG"/>
        </w:rPr>
        <w:t>25</w:t>
      </w:r>
      <w:r w:rsidRPr="006D2745">
        <w:rPr>
          <w:rFonts w:ascii="Times New Roman" w:eastAsia="Times New Roman" w:hAnsi="Times New Roman"/>
          <w:b/>
          <w:sz w:val="24"/>
          <w:szCs w:val="24"/>
          <w:lang w:eastAsia="bg-BG"/>
        </w:rPr>
        <w:t>.01.2023г.</w:t>
      </w:r>
    </w:p>
    <w:p w14:paraId="6ACC477E" w14:textId="77777777" w:rsidR="00066DD9" w:rsidRPr="006D2745" w:rsidRDefault="00066DD9" w:rsidP="00066DD9">
      <w:pPr>
        <w:suppressAutoHyphens/>
        <w:autoSpaceDN w:val="0"/>
        <w:spacing w:after="0" w:line="240" w:lineRule="auto"/>
        <w:textAlignment w:val="baseline"/>
        <w:rPr>
          <w:rFonts w:ascii="Times New Roman" w:eastAsia="Times New Roman" w:hAnsi="Times New Roman"/>
          <w:b/>
          <w:sz w:val="24"/>
          <w:szCs w:val="24"/>
          <w:lang w:eastAsia="bg-BG"/>
        </w:rPr>
      </w:pPr>
    </w:p>
    <w:p w14:paraId="39DF9812" w14:textId="77777777" w:rsidR="00066DD9" w:rsidRPr="006D2745" w:rsidRDefault="00066DD9" w:rsidP="00066DD9">
      <w:pPr>
        <w:suppressAutoHyphens/>
        <w:autoSpaceDN w:val="0"/>
        <w:spacing w:after="0" w:line="240" w:lineRule="auto"/>
        <w:textAlignment w:val="baseline"/>
        <w:rPr>
          <w:rFonts w:ascii="Times New Roman" w:eastAsia="Times New Roman" w:hAnsi="Times New Roman"/>
          <w:b/>
          <w:sz w:val="24"/>
          <w:szCs w:val="24"/>
          <w:lang w:eastAsia="bg-BG"/>
        </w:rPr>
      </w:pPr>
    </w:p>
    <w:p w14:paraId="51D9C893" w14:textId="77777777" w:rsidR="00066DD9" w:rsidRPr="006D2745" w:rsidRDefault="00066DD9" w:rsidP="00066DD9">
      <w:pPr>
        <w:spacing w:after="0" w:line="240" w:lineRule="auto"/>
        <w:ind w:left="1" w:firstLine="707"/>
        <w:jc w:val="both"/>
        <w:rPr>
          <w:rFonts w:ascii="Times New Roman" w:eastAsia="Times New Roman" w:hAnsi="Times New Roman"/>
          <w:sz w:val="24"/>
          <w:szCs w:val="24"/>
          <w:lang w:eastAsia="bg-BG"/>
        </w:rPr>
      </w:pPr>
      <w:r w:rsidRPr="006D2745">
        <w:rPr>
          <w:rFonts w:ascii="Times New Roman" w:eastAsia="Times New Roman" w:hAnsi="Times New Roman"/>
          <w:b/>
          <w:bCs/>
          <w:color w:val="000000"/>
          <w:sz w:val="24"/>
          <w:szCs w:val="24"/>
          <w:u w:val="single"/>
          <w:lang w:val="en-US" w:eastAsia="bg-BG"/>
        </w:rPr>
        <w:t>ОТНОСНО</w:t>
      </w:r>
      <w:r w:rsidRPr="006D2745">
        <w:rPr>
          <w:rFonts w:ascii="Times New Roman" w:eastAsia="Times New Roman" w:hAnsi="Times New Roman"/>
          <w:b/>
          <w:bCs/>
          <w:color w:val="000000"/>
          <w:sz w:val="24"/>
          <w:szCs w:val="24"/>
          <w:lang w:val="en-US" w:eastAsia="bg-BG"/>
        </w:rPr>
        <w:t>:</w:t>
      </w:r>
      <w:r w:rsidRPr="006D2745">
        <w:rPr>
          <w:rFonts w:ascii="Times New Roman" w:eastAsia="Times New Roman" w:hAnsi="Times New Roman"/>
          <w:b/>
          <w:bCs/>
          <w:i/>
          <w:iCs/>
          <w:color w:val="000000"/>
          <w:sz w:val="24"/>
          <w:szCs w:val="24"/>
          <w:lang w:val="en-US" w:eastAsia="bg-BG"/>
        </w:rPr>
        <w:t xml:space="preserve"> </w:t>
      </w:r>
      <w:r w:rsidRPr="006D2745">
        <w:rPr>
          <w:rFonts w:ascii="Times New Roman" w:eastAsia="Times New Roman" w:hAnsi="Times New Roman"/>
          <w:sz w:val="24"/>
          <w:szCs w:val="24"/>
          <w:lang w:eastAsia="bg-BG"/>
        </w:rPr>
        <w:t xml:space="preserve">Изменение на </w:t>
      </w:r>
      <w:r w:rsidRPr="006D2745">
        <w:rPr>
          <w:rFonts w:ascii="Times New Roman" w:eastAsia="Times New Roman" w:hAnsi="Times New Roman"/>
          <w:b/>
          <w:bCs/>
          <w:sz w:val="24"/>
          <w:szCs w:val="24"/>
          <w:lang w:eastAsia="bg-BG"/>
        </w:rPr>
        <w:t>Решение № 465 от 20.12.2022 г.</w:t>
      </w:r>
      <w:r w:rsidRPr="006D2745">
        <w:rPr>
          <w:rFonts w:ascii="Times New Roman" w:eastAsia="Times New Roman" w:hAnsi="Times New Roman"/>
          <w:sz w:val="24"/>
          <w:szCs w:val="24"/>
          <w:lang w:eastAsia="bg-BG"/>
        </w:rPr>
        <w:t xml:space="preserve"> на Общински съвет – Никопол във връзка с кандидатстване по проект „</w:t>
      </w:r>
      <w:r w:rsidRPr="006D2745">
        <w:rPr>
          <w:rFonts w:ascii="Times New Roman" w:eastAsia="Times New Roman" w:hAnsi="Times New Roman"/>
          <w:b/>
          <w:bCs/>
          <w:sz w:val="24"/>
          <w:szCs w:val="24"/>
          <w:lang w:eastAsia="bg-BG"/>
        </w:rPr>
        <w:t>Красива България” – Кампания 2023 г.</w:t>
      </w:r>
      <w:r w:rsidRPr="006D2745">
        <w:rPr>
          <w:rFonts w:ascii="Times New Roman" w:eastAsia="Times New Roman" w:hAnsi="Times New Roman"/>
          <w:sz w:val="24"/>
          <w:szCs w:val="24"/>
          <w:lang w:eastAsia="bg-BG"/>
        </w:rPr>
        <w:t xml:space="preserve"> на община Никопол с обект: </w:t>
      </w:r>
      <w:r w:rsidRPr="006D2745">
        <w:rPr>
          <w:rFonts w:ascii="Times New Roman" w:eastAsia="Times New Roman" w:hAnsi="Times New Roman"/>
          <w:b/>
          <w:bCs/>
          <w:i/>
          <w:sz w:val="24"/>
          <w:szCs w:val="24"/>
          <w:lang w:val="bg" w:eastAsia="bg-BG"/>
        </w:rPr>
        <w:t>„</w:t>
      </w:r>
      <w:r w:rsidRPr="006D2745">
        <w:rPr>
          <w:rFonts w:ascii="Times New Roman" w:eastAsia="Times New Roman" w:hAnsi="Times New Roman"/>
          <w:b/>
          <w:bCs/>
          <w:sz w:val="24"/>
          <w:szCs w:val="24"/>
          <w:lang w:val="bg" w:eastAsia="bg-BG"/>
        </w:rPr>
        <w:t xml:space="preserve">Основен ремонт на покрив </w:t>
      </w:r>
      <w:proofErr w:type="gramStart"/>
      <w:r w:rsidRPr="006D2745">
        <w:rPr>
          <w:rFonts w:ascii="Times New Roman" w:eastAsia="Times New Roman" w:hAnsi="Times New Roman"/>
          <w:b/>
          <w:bCs/>
          <w:sz w:val="24"/>
          <w:szCs w:val="24"/>
          <w:lang w:val="bg" w:eastAsia="bg-BG"/>
        </w:rPr>
        <w:t>на  сграда</w:t>
      </w:r>
      <w:proofErr w:type="gramEnd"/>
      <w:r w:rsidRPr="006D2745">
        <w:rPr>
          <w:rFonts w:ascii="Times New Roman" w:eastAsia="Times New Roman" w:hAnsi="Times New Roman"/>
          <w:b/>
          <w:bCs/>
          <w:sz w:val="24"/>
          <w:szCs w:val="24"/>
          <w:lang w:val="bg" w:eastAsia="bg-BG"/>
        </w:rPr>
        <w:t xml:space="preserve"> за здравно заведение с индентификатор 51723.500.1372.1, гр.Никопол</w:t>
      </w:r>
      <w:r w:rsidRPr="006D2745">
        <w:rPr>
          <w:rFonts w:ascii="Times New Roman" w:eastAsia="Times New Roman" w:hAnsi="Times New Roman"/>
          <w:b/>
          <w:sz w:val="24"/>
          <w:szCs w:val="24"/>
        </w:rPr>
        <w:t xml:space="preserve"> с адрес: </w:t>
      </w:r>
      <w:r w:rsidRPr="006D2745">
        <w:rPr>
          <w:rFonts w:ascii="Times New Roman" w:eastAsia="Times New Roman" w:hAnsi="Times New Roman"/>
          <w:b/>
          <w:sz w:val="24"/>
          <w:szCs w:val="24"/>
          <w:lang w:eastAsia="bg-BG"/>
        </w:rPr>
        <w:t>гр. Никопол, ул. „Александър Стамболийски“ № 27.</w:t>
      </w:r>
    </w:p>
    <w:p w14:paraId="2AF087AB" w14:textId="77777777" w:rsidR="00066DD9" w:rsidRPr="006D2745" w:rsidRDefault="00066DD9" w:rsidP="00066DD9">
      <w:pPr>
        <w:spacing w:after="0" w:line="240" w:lineRule="auto"/>
        <w:ind w:firstLine="708"/>
        <w:jc w:val="both"/>
        <w:rPr>
          <w:rFonts w:ascii="Times New Roman" w:eastAsia="Times New Roman" w:hAnsi="Times New Roman"/>
          <w:sz w:val="24"/>
          <w:szCs w:val="24"/>
          <w:lang w:eastAsia="bg-BG"/>
        </w:rPr>
      </w:pPr>
      <w:r w:rsidRPr="006D2745">
        <w:rPr>
          <w:rFonts w:ascii="Times New Roman" w:eastAsia="Times New Roman" w:hAnsi="Times New Roman"/>
          <w:bCs/>
          <w:sz w:val="24"/>
          <w:szCs w:val="24"/>
          <w:lang w:eastAsia="bg-BG"/>
        </w:rPr>
        <w:t xml:space="preserve">На основание чл. 21, ал. 1, т. 23 и ал. 2 от Закона за местното самоуправление и местната администрация, Обява за кампания 2023 на проект „Красива България” и Решение № 465 от 20.12.2022 г. на Общински съвет - Никопол, Общински съвет – Никопол </w:t>
      </w:r>
    </w:p>
    <w:p w14:paraId="689183E9" w14:textId="77777777" w:rsidR="00066DD9" w:rsidRPr="006D2745" w:rsidRDefault="00066DD9" w:rsidP="00066DD9">
      <w:pPr>
        <w:suppressAutoHyphens/>
        <w:autoSpaceDN w:val="0"/>
        <w:spacing w:after="0" w:line="240" w:lineRule="auto"/>
        <w:ind w:firstLine="708"/>
        <w:jc w:val="both"/>
        <w:rPr>
          <w:rFonts w:ascii="Times New Roman" w:eastAsia="Times New Roman" w:hAnsi="Times New Roman"/>
          <w:sz w:val="24"/>
          <w:szCs w:val="24"/>
          <w:lang w:eastAsia="bg-BG"/>
        </w:rPr>
      </w:pPr>
    </w:p>
    <w:p w14:paraId="317E64DA" w14:textId="77777777" w:rsidR="00066DD9" w:rsidRPr="006D2745" w:rsidRDefault="00066DD9" w:rsidP="00066DD9">
      <w:pPr>
        <w:spacing w:after="0" w:line="240" w:lineRule="auto"/>
        <w:ind w:left="9" w:right="44" w:firstLine="699"/>
        <w:jc w:val="center"/>
        <w:rPr>
          <w:rFonts w:ascii="Times New Roman" w:eastAsia="Times New Roman" w:hAnsi="Times New Roman"/>
          <w:b/>
          <w:sz w:val="24"/>
          <w:szCs w:val="24"/>
          <w:lang w:eastAsia="bg-BG"/>
        </w:rPr>
      </w:pPr>
      <w:r w:rsidRPr="006D2745">
        <w:rPr>
          <w:rFonts w:ascii="Times New Roman" w:eastAsia="Times New Roman" w:hAnsi="Times New Roman"/>
          <w:b/>
          <w:sz w:val="24"/>
          <w:szCs w:val="24"/>
          <w:lang w:eastAsia="bg-BG"/>
        </w:rPr>
        <w:t>Р Е Ш И:</w:t>
      </w:r>
    </w:p>
    <w:p w14:paraId="58EFC58D" w14:textId="77777777" w:rsidR="00066DD9" w:rsidRPr="006D2745" w:rsidRDefault="00066DD9" w:rsidP="00066DD9">
      <w:pPr>
        <w:suppressAutoHyphens/>
        <w:autoSpaceDN w:val="0"/>
        <w:spacing w:after="0" w:line="240" w:lineRule="auto"/>
        <w:ind w:firstLine="708"/>
        <w:jc w:val="center"/>
        <w:textAlignment w:val="baseline"/>
        <w:rPr>
          <w:rFonts w:ascii="Times New Roman" w:eastAsia="Times New Roman" w:hAnsi="Times New Roman"/>
          <w:b/>
          <w:sz w:val="24"/>
          <w:szCs w:val="24"/>
          <w:lang w:eastAsia="bg-BG"/>
        </w:rPr>
      </w:pPr>
    </w:p>
    <w:p w14:paraId="017AA192" w14:textId="77777777" w:rsidR="00066DD9" w:rsidRPr="006D2745" w:rsidRDefault="00066DD9" w:rsidP="00066DD9">
      <w:pPr>
        <w:spacing w:after="0" w:line="240" w:lineRule="auto"/>
        <w:jc w:val="both"/>
        <w:rPr>
          <w:rFonts w:ascii="Times New Roman" w:eastAsia="Times New Roman" w:hAnsi="Times New Roman"/>
          <w:bCs/>
          <w:sz w:val="24"/>
          <w:szCs w:val="24"/>
          <w:lang w:eastAsia="bg-BG"/>
        </w:rPr>
      </w:pPr>
      <w:r w:rsidRPr="006D2745">
        <w:rPr>
          <w:rFonts w:ascii="Times New Roman" w:eastAsia="Times New Roman" w:hAnsi="Times New Roman"/>
          <w:b/>
          <w:sz w:val="24"/>
          <w:szCs w:val="24"/>
          <w:lang w:eastAsia="bg-BG"/>
        </w:rPr>
        <w:t>1.</w:t>
      </w:r>
      <w:r w:rsidRPr="006D2745">
        <w:rPr>
          <w:rFonts w:ascii="Times New Roman" w:eastAsia="Times New Roman" w:hAnsi="Times New Roman"/>
          <w:bCs/>
          <w:sz w:val="24"/>
          <w:szCs w:val="24"/>
          <w:lang w:eastAsia="bg-BG"/>
        </w:rPr>
        <w:t>Общински съвет - Никопол изменя т.2 на Решение № 465 от 20.12.2022 г., както следва:</w:t>
      </w:r>
    </w:p>
    <w:p w14:paraId="58950E5E" w14:textId="77777777" w:rsidR="00066DD9" w:rsidRPr="006D2745" w:rsidRDefault="00066DD9" w:rsidP="00066DD9">
      <w:pPr>
        <w:spacing w:after="100" w:afterAutospacing="1" w:line="240" w:lineRule="auto"/>
        <w:ind w:left="284"/>
        <w:jc w:val="both"/>
        <w:outlineLvl w:val="0"/>
        <w:rPr>
          <w:rFonts w:ascii="Times New Roman" w:eastAsia="Times New Roman" w:hAnsi="Times New Roman"/>
          <w:b/>
          <w:bCs/>
          <w:sz w:val="24"/>
          <w:szCs w:val="24"/>
          <w:lang w:eastAsia="bg-BG"/>
        </w:rPr>
      </w:pPr>
      <w:r w:rsidRPr="006D2745">
        <w:rPr>
          <w:rFonts w:ascii="Times New Roman" w:eastAsia="Times New Roman" w:hAnsi="Times New Roman"/>
          <w:bCs/>
          <w:sz w:val="24"/>
          <w:szCs w:val="24"/>
          <w:lang w:eastAsia="bg-BG"/>
        </w:rPr>
        <w:t xml:space="preserve">Общински съвет - Никопол одобрява съфинансиране по проекта в размер до </w:t>
      </w:r>
      <w:r w:rsidRPr="006D2745">
        <w:rPr>
          <w:rFonts w:ascii="Arial Rounded MT Bold" w:eastAsia="Times New Roman" w:hAnsi="Arial Rounded MT Bold"/>
          <w:b/>
          <w:bCs/>
          <w:sz w:val="24"/>
          <w:szCs w:val="24"/>
          <w:lang w:eastAsia="bg-BG"/>
        </w:rPr>
        <w:t>170 00</w:t>
      </w:r>
      <w:r w:rsidRPr="006D2745">
        <w:rPr>
          <w:rFonts w:ascii="Arial Rounded MT Bold" w:eastAsia="Times New Roman" w:hAnsi="Arial Rounded MT Bold"/>
          <w:b/>
          <w:bCs/>
          <w:sz w:val="24"/>
          <w:szCs w:val="24"/>
          <w:lang w:val="en-US" w:eastAsia="bg-BG"/>
        </w:rPr>
        <w:t>0</w:t>
      </w:r>
      <w:r w:rsidRPr="006D2745">
        <w:rPr>
          <w:rFonts w:ascii="Arial Rounded MT Bold" w:eastAsia="Times New Roman" w:hAnsi="Arial Rounded MT Bold"/>
          <w:b/>
          <w:bCs/>
          <w:sz w:val="24"/>
          <w:szCs w:val="24"/>
          <w:lang w:eastAsia="bg-BG"/>
        </w:rPr>
        <w:t>.00</w:t>
      </w:r>
      <w:r w:rsidRPr="006D2745">
        <w:rPr>
          <w:rFonts w:ascii="Times New Roman" w:eastAsia="Times New Roman" w:hAnsi="Times New Roman"/>
          <w:bCs/>
          <w:sz w:val="24"/>
          <w:szCs w:val="24"/>
          <w:lang w:eastAsia="bg-BG"/>
        </w:rPr>
        <w:t xml:space="preserve"> лв. /Сто и седемдесет хиляди/ с ДДС, при одобрение на проекта, </w:t>
      </w:r>
      <w:r w:rsidRPr="006D2745">
        <w:rPr>
          <w:rFonts w:ascii="Times New Roman" w:eastAsia="Times New Roman" w:hAnsi="Times New Roman"/>
          <w:b/>
          <w:bCs/>
          <w:sz w:val="24"/>
          <w:szCs w:val="24"/>
          <w:lang w:eastAsia="bg-BG"/>
        </w:rPr>
        <w:t>да се замени със следния текст:</w:t>
      </w:r>
    </w:p>
    <w:p w14:paraId="69550C0E" w14:textId="77777777" w:rsidR="00066DD9" w:rsidRPr="006D2745" w:rsidRDefault="00066DD9" w:rsidP="00066DD9">
      <w:pPr>
        <w:tabs>
          <w:tab w:val="left" w:pos="284"/>
        </w:tabs>
        <w:spacing w:after="0" w:line="240" w:lineRule="auto"/>
        <w:ind w:left="284"/>
        <w:jc w:val="both"/>
        <w:rPr>
          <w:rFonts w:ascii="Times New Roman" w:eastAsia="Times New Roman" w:hAnsi="Times New Roman"/>
          <w:b/>
          <w:bCs/>
          <w:sz w:val="24"/>
          <w:szCs w:val="24"/>
          <w:lang w:eastAsia="bg-BG"/>
        </w:rPr>
      </w:pPr>
      <w:r w:rsidRPr="006D2745">
        <w:rPr>
          <w:rFonts w:ascii="Times New Roman" w:eastAsia="Times New Roman" w:hAnsi="Times New Roman"/>
          <w:b/>
          <w:bCs/>
          <w:sz w:val="24"/>
          <w:szCs w:val="24"/>
          <w:lang w:eastAsia="bg-BG"/>
        </w:rPr>
        <w:t>Общински съвет - Никопол одобрява съфинансиране по проекта в размер на 159 330.00 лв. /Сто петдесет и девет хиляди триста тридесет лева/ с ДДС, при одобрение на проекта.</w:t>
      </w:r>
    </w:p>
    <w:p w14:paraId="7EBC6D91" w14:textId="77777777" w:rsidR="00066DD9" w:rsidRPr="006D2745" w:rsidRDefault="00066DD9" w:rsidP="00066DD9">
      <w:pPr>
        <w:spacing w:after="0" w:line="240" w:lineRule="auto"/>
        <w:jc w:val="both"/>
        <w:rPr>
          <w:rFonts w:ascii="Times New Roman" w:eastAsia="Times New Roman" w:hAnsi="Times New Roman"/>
          <w:b/>
          <w:bCs/>
          <w:sz w:val="24"/>
          <w:szCs w:val="24"/>
          <w:lang w:eastAsia="bg-BG"/>
        </w:rPr>
      </w:pPr>
    </w:p>
    <w:p w14:paraId="1DC456E1" w14:textId="77777777" w:rsidR="00066DD9" w:rsidRPr="006D2745" w:rsidRDefault="00066DD9" w:rsidP="00066DD9">
      <w:pPr>
        <w:spacing w:after="0" w:line="240" w:lineRule="auto"/>
        <w:jc w:val="both"/>
        <w:outlineLvl w:val="0"/>
        <w:rPr>
          <w:rFonts w:ascii="Times New Roman" w:eastAsia="Times New Roman" w:hAnsi="Times New Roman"/>
          <w:b/>
          <w:sz w:val="24"/>
          <w:szCs w:val="24"/>
          <w:lang w:eastAsia="bg-BG"/>
        </w:rPr>
      </w:pPr>
      <w:r w:rsidRPr="006D2745">
        <w:rPr>
          <w:rFonts w:ascii="Times New Roman" w:eastAsia="Times New Roman" w:hAnsi="Times New Roman"/>
          <w:b/>
          <w:sz w:val="24"/>
          <w:szCs w:val="24"/>
          <w:lang w:eastAsia="bg-BG"/>
        </w:rPr>
        <w:t>2.</w:t>
      </w:r>
      <w:r w:rsidRPr="006D2745">
        <w:rPr>
          <w:rFonts w:ascii="Times New Roman" w:eastAsia="Times New Roman" w:hAnsi="Times New Roman"/>
          <w:bCs/>
          <w:sz w:val="24"/>
          <w:szCs w:val="24"/>
          <w:lang w:eastAsia="bg-BG"/>
        </w:rPr>
        <w:t>Настоящето решение е неразделна част от Решение № 465 от 20.12.2022 г. на Общински съвет – Никопол, като останалите точки от решението остават непроменени.</w:t>
      </w:r>
    </w:p>
    <w:p w14:paraId="5BC9F108" w14:textId="77777777" w:rsidR="00066DD9" w:rsidRPr="006D2745" w:rsidRDefault="00066DD9" w:rsidP="00066DD9">
      <w:pPr>
        <w:rPr>
          <w:sz w:val="24"/>
          <w:szCs w:val="24"/>
        </w:rPr>
      </w:pPr>
    </w:p>
    <w:p w14:paraId="6D3098FE" w14:textId="77777777" w:rsidR="00066DD9" w:rsidRPr="006D2745" w:rsidRDefault="00066DD9" w:rsidP="00066DD9">
      <w:pPr>
        <w:tabs>
          <w:tab w:val="left" w:pos="-2127"/>
        </w:tabs>
        <w:suppressAutoHyphens/>
        <w:autoSpaceDN w:val="0"/>
        <w:spacing w:after="0" w:line="240" w:lineRule="auto"/>
        <w:jc w:val="both"/>
        <w:textAlignment w:val="baseline"/>
        <w:rPr>
          <w:sz w:val="24"/>
          <w:szCs w:val="24"/>
        </w:rPr>
      </w:pPr>
      <w:r w:rsidRPr="006D2745">
        <w:rPr>
          <w:rFonts w:ascii="Times New Roman" w:eastAsia="Times New Roman" w:hAnsi="Times New Roman"/>
          <w:b/>
          <w:sz w:val="24"/>
          <w:szCs w:val="24"/>
          <w:lang w:eastAsia="bg-BG"/>
        </w:rPr>
        <w:t>д</w:t>
      </w:r>
      <w:r w:rsidRPr="006D2745">
        <w:rPr>
          <w:rFonts w:ascii="Times New Roman" w:eastAsia="Times New Roman" w:hAnsi="Times New Roman"/>
          <w:b/>
          <w:bCs/>
          <w:sz w:val="24"/>
          <w:szCs w:val="24"/>
          <w:lang w:eastAsia="bg-BG"/>
        </w:rPr>
        <w:t>-р  ЦВЕТАН АНДРЕЕВ -</w:t>
      </w:r>
    </w:p>
    <w:p w14:paraId="7C6A4759" w14:textId="77777777" w:rsidR="00066DD9" w:rsidRPr="006D2745" w:rsidRDefault="00066DD9" w:rsidP="00066DD9">
      <w:pPr>
        <w:suppressAutoHyphens/>
        <w:autoSpaceDN w:val="0"/>
        <w:spacing w:after="0" w:line="240" w:lineRule="auto"/>
        <w:jc w:val="both"/>
        <w:textAlignment w:val="baseline"/>
        <w:rPr>
          <w:rFonts w:ascii="Times New Roman" w:eastAsia="Times New Roman" w:hAnsi="Times New Roman"/>
          <w:b/>
          <w:bCs/>
          <w:sz w:val="24"/>
          <w:szCs w:val="24"/>
          <w:lang w:eastAsia="bg-BG"/>
        </w:rPr>
      </w:pPr>
      <w:r w:rsidRPr="006D2745">
        <w:rPr>
          <w:rFonts w:ascii="Times New Roman" w:eastAsia="Times New Roman" w:hAnsi="Times New Roman"/>
          <w:b/>
          <w:bCs/>
          <w:sz w:val="24"/>
          <w:szCs w:val="24"/>
          <w:lang w:eastAsia="bg-BG"/>
        </w:rPr>
        <w:t xml:space="preserve">Председател на </w:t>
      </w:r>
    </w:p>
    <w:p w14:paraId="144023EF" w14:textId="77777777" w:rsidR="00066DD9" w:rsidRPr="006D2745" w:rsidRDefault="00066DD9" w:rsidP="00066DD9">
      <w:pPr>
        <w:rPr>
          <w:sz w:val="24"/>
          <w:szCs w:val="24"/>
        </w:rPr>
      </w:pPr>
      <w:r w:rsidRPr="006D2745">
        <w:rPr>
          <w:rFonts w:ascii="Times New Roman" w:eastAsia="Times New Roman" w:hAnsi="Times New Roman"/>
          <w:b/>
          <w:bCs/>
          <w:sz w:val="24"/>
          <w:szCs w:val="24"/>
          <w:lang w:eastAsia="bg-BG"/>
        </w:rPr>
        <w:t>Общински Съвет – Никопол</w:t>
      </w:r>
    </w:p>
    <w:p w14:paraId="2D5BD7BD" w14:textId="4CCDFA72" w:rsidR="00066DD9" w:rsidRDefault="00066DD9" w:rsidP="00066DD9">
      <w:pPr>
        <w:spacing w:line="259" w:lineRule="auto"/>
        <w:rPr>
          <w:rFonts w:asciiTheme="minorHAnsi" w:eastAsiaTheme="minorHAnsi" w:hAnsiTheme="minorHAnsi" w:cstheme="minorBidi"/>
          <w:sz w:val="24"/>
          <w:szCs w:val="24"/>
        </w:rPr>
      </w:pPr>
    </w:p>
    <w:p w14:paraId="150DC5C0" w14:textId="4C682486" w:rsidR="00DA245D" w:rsidRDefault="00DA245D" w:rsidP="00066DD9">
      <w:pPr>
        <w:spacing w:line="259" w:lineRule="auto"/>
        <w:rPr>
          <w:rFonts w:asciiTheme="minorHAnsi" w:eastAsiaTheme="minorHAnsi" w:hAnsiTheme="minorHAnsi" w:cstheme="minorBidi"/>
          <w:sz w:val="24"/>
          <w:szCs w:val="24"/>
        </w:rPr>
      </w:pPr>
    </w:p>
    <w:p w14:paraId="524E1759" w14:textId="18E2960A" w:rsidR="00DA245D" w:rsidRDefault="00DA245D" w:rsidP="00066DD9">
      <w:pPr>
        <w:spacing w:line="259" w:lineRule="auto"/>
        <w:rPr>
          <w:rFonts w:asciiTheme="minorHAnsi" w:eastAsiaTheme="minorHAnsi" w:hAnsiTheme="minorHAnsi" w:cstheme="minorBidi"/>
          <w:sz w:val="24"/>
          <w:szCs w:val="24"/>
        </w:rPr>
      </w:pPr>
    </w:p>
    <w:p w14:paraId="47A2B5E7" w14:textId="77777777" w:rsidR="00DA245D" w:rsidRDefault="00DA245D" w:rsidP="00066DD9">
      <w:pPr>
        <w:spacing w:line="259" w:lineRule="auto"/>
        <w:rPr>
          <w:rFonts w:asciiTheme="minorHAnsi" w:eastAsiaTheme="minorHAnsi" w:hAnsiTheme="minorHAnsi" w:cstheme="minorBidi"/>
          <w:sz w:val="24"/>
          <w:szCs w:val="24"/>
        </w:rPr>
      </w:pPr>
    </w:p>
    <w:p w14:paraId="419C6F98" w14:textId="77777777" w:rsidR="006D2745" w:rsidRPr="006D2745" w:rsidRDefault="006D2745" w:rsidP="00066DD9">
      <w:pPr>
        <w:spacing w:line="259" w:lineRule="auto"/>
        <w:rPr>
          <w:rFonts w:asciiTheme="minorHAnsi" w:eastAsiaTheme="minorHAnsi" w:hAnsiTheme="minorHAnsi" w:cstheme="minorBidi"/>
          <w:sz w:val="24"/>
          <w:szCs w:val="24"/>
        </w:rPr>
      </w:pPr>
    </w:p>
    <w:p w14:paraId="77A4587D" w14:textId="77777777" w:rsidR="00066DD9" w:rsidRPr="006D2745" w:rsidRDefault="00066DD9" w:rsidP="00066DD9">
      <w:pPr>
        <w:keepNext/>
        <w:suppressAutoHyphens/>
        <w:autoSpaceDN w:val="0"/>
        <w:spacing w:after="0" w:line="240" w:lineRule="auto"/>
        <w:jc w:val="center"/>
        <w:textAlignment w:val="baseline"/>
        <w:outlineLvl w:val="7"/>
        <w:rPr>
          <w:sz w:val="24"/>
          <w:szCs w:val="24"/>
        </w:rPr>
      </w:pPr>
      <w:r w:rsidRPr="006D2745">
        <w:rPr>
          <w:rFonts w:ascii="Times New Roman" w:eastAsia="Times New Roman" w:hAnsi="Times New Roman"/>
          <w:b/>
          <w:sz w:val="24"/>
          <w:szCs w:val="24"/>
          <w:lang w:eastAsia="bg-BG"/>
        </w:rPr>
        <w:lastRenderedPageBreak/>
        <w:t>О Б Щ И Н С К И   С Ъ В Е Т  –  Н И К О П О Л</w:t>
      </w:r>
    </w:p>
    <w:p w14:paraId="76E3AE70" w14:textId="77777777" w:rsidR="00066DD9" w:rsidRPr="006D2745" w:rsidRDefault="00066DD9" w:rsidP="00066DD9">
      <w:pPr>
        <w:suppressAutoHyphens/>
        <w:autoSpaceDN w:val="0"/>
        <w:spacing w:after="0" w:line="240" w:lineRule="auto"/>
        <w:textAlignment w:val="baseline"/>
        <w:rPr>
          <w:sz w:val="24"/>
          <w:szCs w:val="24"/>
        </w:rPr>
      </w:pPr>
      <w:r w:rsidRPr="006D2745">
        <w:rPr>
          <w:rFonts w:ascii="Times New Roman" w:eastAsia="Times New Roman" w:hAnsi="Times New Roman"/>
          <w:noProof/>
          <w:sz w:val="24"/>
          <w:szCs w:val="24"/>
          <w:lang w:eastAsia="bg-BG"/>
        </w:rPr>
        <mc:AlternateContent>
          <mc:Choice Requires="wps">
            <w:drawing>
              <wp:anchor distT="0" distB="0" distL="114300" distR="114300" simplePos="0" relativeHeight="251676672" behindDoc="0" locked="0" layoutInCell="1" allowOverlap="1" wp14:anchorId="0C01D939" wp14:editId="3DF71668">
                <wp:simplePos x="0" y="0"/>
                <wp:positionH relativeFrom="column">
                  <wp:posOffset>-127001</wp:posOffset>
                </wp:positionH>
                <wp:positionV relativeFrom="paragraph">
                  <wp:posOffset>109856</wp:posOffset>
                </wp:positionV>
                <wp:extent cx="6628769" cy="0"/>
                <wp:effectExtent l="0" t="0" r="0" b="0"/>
                <wp:wrapNone/>
                <wp:docPr id="10"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024B91DD" id="Право съединение 4" o:spid="_x0000_s1026" type="#_x0000_t32" style="position:absolute;margin-left:-10pt;margin-top:8.65pt;width:521.9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" strokeweight=".26467mm"/>
            </w:pict>
          </mc:Fallback>
        </mc:AlternateContent>
      </w:r>
    </w:p>
    <w:p w14:paraId="17A808C8" w14:textId="77777777" w:rsidR="00066DD9" w:rsidRPr="006D2745" w:rsidRDefault="00066DD9" w:rsidP="00066DD9">
      <w:pPr>
        <w:suppressAutoHyphens/>
        <w:autoSpaceDN w:val="0"/>
        <w:spacing w:after="0" w:line="240" w:lineRule="auto"/>
        <w:textAlignment w:val="baseline"/>
        <w:rPr>
          <w:rFonts w:ascii="Times New Roman" w:eastAsia="Times New Roman" w:hAnsi="Times New Roman"/>
          <w:b/>
          <w:sz w:val="24"/>
          <w:szCs w:val="24"/>
          <w:lang w:eastAsia="bg-BG"/>
        </w:rPr>
      </w:pPr>
    </w:p>
    <w:p w14:paraId="2465B182" w14:textId="77777777" w:rsidR="00066DD9" w:rsidRPr="006D2745" w:rsidRDefault="00066DD9" w:rsidP="00066DD9">
      <w:pPr>
        <w:suppressAutoHyphens/>
        <w:autoSpaceDN w:val="0"/>
        <w:spacing w:after="0" w:line="240" w:lineRule="auto"/>
        <w:textAlignment w:val="baseline"/>
        <w:rPr>
          <w:rFonts w:ascii="Times New Roman" w:eastAsia="Times New Roman" w:hAnsi="Times New Roman"/>
          <w:b/>
          <w:sz w:val="24"/>
          <w:szCs w:val="24"/>
          <w:lang w:eastAsia="bg-BG"/>
        </w:rPr>
      </w:pPr>
    </w:p>
    <w:p w14:paraId="6C577B53" w14:textId="77777777" w:rsidR="00066DD9" w:rsidRPr="006D2745" w:rsidRDefault="00066DD9" w:rsidP="00066DD9">
      <w:pPr>
        <w:suppressAutoHyphens/>
        <w:autoSpaceDN w:val="0"/>
        <w:spacing w:after="0" w:line="240" w:lineRule="auto"/>
        <w:jc w:val="center"/>
        <w:textAlignment w:val="baseline"/>
        <w:rPr>
          <w:rFonts w:ascii="Times New Roman" w:eastAsia="Times New Roman" w:hAnsi="Times New Roman"/>
          <w:b/>
          <w:sz w:val="24"/>
          <w:szCs w:val="24"/>
          <w:lang w:eastAsia="bg-BG"/>
        </w:rPr>
      </w:pPr>
      <w:r w:rsidRPr="006D2745">
        <w:rPr>
          <w:rFonts w:ascii="Times New Roman" w:eastAsia="Times New Roman" w:hAnsi="Times New Roman"/>
          <w:b/>
          <w:sz w:val="24"/>
          <w:szCs w:val="24"/>
          <w:lang w:eastAsia="bg-BG"/>
        </w:rPr>
        <w:t>ПРЕПИС-ИЗВЛЕЧЕНИЕ!</w:t>
      </w:r>
    </w:p>
    <w:p w14:paraId="73231AB5" w14:textId="77777777" w:rsidR="00066DD9" w:rsidRPr="006D2745" w:rsidRDefault="00066DD9" w:rsidP="00066DD9">
      <w:pPr>
        <w:suppressAutoHyphens/>
        <w:autoSpaceDN w:val="0"/>
        <w:spacing w:after="0" w:line="240" w:lineRule="auto"/>
        <w:jc w:val="center"/>
        <w:textAlignment w:val="baseline"/>
        <w:rPr>
          <w:sz w:val="24"/>
          <w:szCs w:val="24"/>
        </w:rPr>
      </w:pPr>
      <w:r w:rsidRPr="006D2745">
        <w:rPr>
          <w:rFonts w:ascii="Times New Roman" w:eastAsia="Times New Roman" w:hAnsi="Times New Roman"/>
          <w:b/>
          <w:sz w:val="24"/>
          <w:szCs w:val="24"/>
          <w:lang w:eastAsia="bg-BG"/>
        </w:rPr>
        <w:t>от Протокол №</w:t>
      </w:r>
      <w:r w:rsidRPr="006D2745">
        <w:rPr>
          <w:rFonts w:ascii="Times New Roman" w:eastAsia="Times New Roman" w:hAnsi="Times New Roman"/>
          <w:b/>
          <w:sz w:val="24"/>
          <w:szCs w:val="24"/>
          <w:lang w:val="ru-RU" w:eastAsia="bg-BG"/>
        </w:rPr>
        <w:t xml:space="preserve"> </w:t>
      </w:r>
      <w:r w:rsidRPr="006D2745">
        <w:rPr>
          <w:rFonts w:ascii="Times New Roman" w:eastAsia="Times New Roman" w:hAnsi="Times New Roman"/>
          <w:b/>
          <w:sz w:val="24"/>
          <w:szCs w:val="24"/>
          <w:lang w:eastAsia="bg-BG"/>
        </w:rPr>
        <w:t>49</w:t>
      </w:r>
    </w:p>
    <w:p w14:paraId="24C47FD3" w14:textId="77777777" w:rsidR="00066DD9" w:rsidRPr="006D2745" w:rsidRDefault="00066DD9" w:rsidP="00066DD9">
      <w:pPr>
        <w:suppressAutoHyphens/>
        <w:autoSpaceDN w:val="0"/>
        <w:spacing w:after="0" w:line="240" w:lineRule="auto"/>
        <w:jc w:val="center"/>
        <w:textAlignment w:val="baseline"/>
        <w:rPr>
          <w:sz w:val="24"/>
          <w:szCs w:val="24"/>
        </w:rPr>
      </w:pPr>
      <w:r w:rsidRPr="006D2745">
        <w:rPr>
          <w:rFonts w:ascii="Times New Roman" w:eastAsia="Times New Roman" w:hAnsi="Times New Roman"/>
          <w:b/>
          <w:sz w:val="24"/>
          <w:szCs w:val="24"/>
          <w:lang w:eastAsia="bg-BG"/>
        </w:rPr>
        <w:t xml:space="preserve">от проведеното  заседание на </w:t>
      </w:r>
      <w:r w:rsidRPr="006D2745">
        <w:rPr>
          <w:rFonts w:ascii="Times New Roman" w:eastAsia="Times New Roman" w:hAnsi="Times New Roman"/>
          <w:b/>
          <w:sz w:val="24"/>
          <w:szCs w:val="24"/>
          <w:lang w:val="ru-RU" w:eastAsia="bg-BG"/>
        </w:rPr>
        <w:t>25</w:t>
      </w:r>
      <w:r w:rsidRPr="006D2745">
        <w:rPr>
          <w:rFonts w:ascii="Times New Roman" w:eastAsia="Times New Roman" w:hAnsi="Times New Roman"/>
          <w:b/>
          <w:sz w:val="24"/>
          <w:szCs w:val="24"/>
          <w:lang w:eastAsia="bg-BG"/>
        </w:rPr>
        <w:t>.01.2023 г.</w:t>
      </w:r>
    </w:p>
    <w:p w14:paraId="2168950D" w14:textId="77777777" w:rsidR="00066DD9" w:rsidRPr="006D2745" w:rsidRDefault="00066DD9" w:rsidP="00066DD9">
      <w:pPr>
        <w:suppressAutoHyphens/>
        <w:autoSpaceDN w:val="0"/>
        <w:spacing w:after="0" w:line="240" w:lineRule="auto"/>
        <w:jc w:val="center"/>
        <w:textAlignment w:val="baseline"/>
        <w:rPr>
          <w:sz w:val="24"/>
          <w:szCs w:val="24"/>
        </w:rPr>
      </w:pPr>
      <w:r w:rsidRPr="006D2745">
        <w:rPr>
          <w:rFonts w:ascii="Times New Roman" w:eastAsia="Times New Roman" w:hAnsi="Times New Roman"/>
          <w:b/>
          <w:sz w:val="24"/>
          <w:szCs w:val="24"/>
          <w:lang w:eastAsia="bg-BG"/>
        </w:rPr>
        <w:t>девета точка от дневния ред</w:t>
      </w:r>
    </w:p>
    <w:p w14:paraId="442ACD91" w14:textId="77777777" w:rsidR="00066DD9" w:rsidRPr="006D2745" w:rsidRDefault="00066DD9" w:rsidP="00066DD9">
      <w:pPr>
        <w:suppressAutoHyphens/>
        <w:autoSpaceDN w:val="0"/>
        <w:spacing w:after="0" w:line="240" w:lineRule="auto"/>
        <w:textAlignment w:val="baseline"/>
        <w:rPr>
          <w:rFonts w:ascii="Times New Roman" w:eastAsia="Times New Roman" w:hAnsi="Times New Roman"/>
          <w:b/>
          <w:sz w:val="24"/>
          <w:szCs w:val="24"/>
          <w:lang w:val="ru-RU" w:eastAsia="bg-BG"/>
        </w:rPr>
      </w:pPr>
    </w:p>
    <w:p w14:paraId="391D1635" w14:textId="77777777" w:rsidR="00066DD9" w:rsidRPr="006D2745" w:rsidRDefault="00066DD9" w:rsidP="00066DD9">
      <w:pPr>
        <w:suppressAutoHyphens/>
        <w:autoSpaceDN w:val="0"/>
        <w:spacing w:after="0" w:line="240" w:lineRule="auto"/>
        <w:textAlignment w:val="baseline"/>
        <w:rPr>
          <w:rFonts w:ascii="Times New Roman" w:eastAsia="Times New Roman" w:hAnsi="Times New Roman"/>
          <w:b/>
          <w:sz w:val="24"/>
          <w:szCs w:val="24"/>
          <w:lang w:val="ru-RU" w:eastAsia="bg-BG"/>
        </w:rPr>
      </w:pPr>
    </w:p>
    <w:p w14:paraId="2BE9C3A0" w14:textId="77777777" w:rsidR="00066DD9" w:rsidRPr="006D2745" w:rsidRDefault="00066DD9" w:rsidP="00066DD9">
      <w:pPr>
        <w:suppressAutoHyphens/>
        <w:autoSpaceDN w:val="0"/>
        <w:spacing w:after="0" w:line="240" w:lineRule="auto"/>
        <w:jc w:val="center"/>
        <w:textAlignment w:val="baseline"/>
        <w:rPr>
          <w:rFonts w:ascii="Times New Roman" w:eastAsia="Times New Roman" w:hAnsi="Times New Roman"/>
          <w:b/>
          <w:sz w:val="24"/>
          <w:szCs w:val="24"/>
          <w:lang w:eastAsia="bg-BG"/>
        </w:rPr>
      </w:pPr>
      <w:r w:rsidRPr="006D2745">
        <w:rPr>
          <w:rFonts w:ascii="Times New Roman" w:eastAsia="Times New Roman" w:hAnsi="Times New Roman"/>
          <w:b/>
          <w:sz w:val="24"/>
          <w:szCs w:val="24"/>
          <w:lang w:eastAsia="bg-BG"/>
        </w:rPr>
        <w:t>РЕШЕНИЕ</w:t>
      </w:r>
    </w:p>
    <w:p w14:paraId="420298D5" w14:textId="77777777" w:rsidR="00066DD9" w:rsidRPr="006D2745" w:rsidRDefault="00066DD9" w:rsidP="00066DD9">
      <w:pPr>
        <w:suppressAutoHyphens/>
        <w:autoSpaceDN w:val="0"/>
        <w:spacing w:after="0" w:line="240" w:lineRule="auto"/>
        <w:jc w:val="center"/>
        <w:textAlignment w:val="baseline"/>
        <w:rPr>
          <w:sz w:val="24"/>
          <w:szCs w:val="24"/>
        </w:rPr>
      </w:pPr>
      <w:r w:rsidRPr="006D2745">
        <w:rPr>
          <w:rFonts w:ascii="Times New Roman" w:eastAsia="Times New Roman" w:hAnsi="Times New Roman"/>
          <w:b/>
          <w:sz w:val="24"/>
          <w:szCs w:val="24"/>
          <w:lang w:eastAsia="bg-BG"/>
        </w:rPr>
        <w:t>№478/</w:t>
      </w:r>
      <w:r w:rsidRPr="006D2745">
        <w:rPr>
          <w:rFonts w:ascii="Times New Roman" w:eastAsia="Times New Roman" w:hAnsi="Times New Roman"/>
          <w:b/>
          <w:sz w:val="24"/>
          <w:szCs w:val="24"/>
          <w:lang w:val="ru-RU" w:eastAsia="bg-BG"/>
        </w:rPr>
        <w:t>25</w:t>
      </w:r>
      <w:r w:rsidRPr="006D2745">
        <w:rPr>
          <w:rFonts w:ascii="Times New Roman" w:eastAsia="Times New Roman" w:hAnsi="Times New Roman"/>
          <w:b/>
          <w:sz w:val="24"/>
          <w:szCs w:val="24"/>
          <w:lang w:eastAsia="bg-BG"/>
        </w:rPr>
        <w:t>.01.2023г.</w:t>
      </w:r>
    </w:p>
    <w:p w14:paraId="78ADF6B2" w14:textId="77777777" w:rsidR="00066DD9" w:rsidRPr="006D2745" w:rsidRDefault="00066DD9" w:rsidP="00066DD9">
      <w:pPr>
        <w:suppressAutoHyphens/>
        <w:autoSpaceDN w:val="0"/>
        <w:spacing w:after="0" w:line="240" w:lineRule="auto"/>
        <w:textAlignment w:val="baseline"/>
        <w:rPr>
          <w:rFonts w:ascii="Times New Roman" w:eastAsia="Times New Roman" w:hAnsi="Times New Roman"/>
          <w:b/>
          <w:sz w:val="24"/>
          <w:szCs w:val="24"/>
          <w:lang w:eastAsia="bg-BG"/>
        </w:rPr>
      </w:pPr>
    </w:p>
    <w:p w14:paraId="44DE0A44" w14:textId="77777777" w:rsidR="00066DD9" w:rsidRPr="006D2745" w:rsidRDefault="00066DD9" w:rsidP="00066DD9">
      <w:pPr>
        <w:suppressAutoHyphens/>
        <w:autoSpaceDN w:val="0"/>
        <w:spacing w:after="0" w:line="240" w:lineRule="auto"/>
        <w:textAlignment w:val="baseline"/>
        <w:rPr>
          <w:rFonts w:ascii="Times New Roman" w:eastAsia="Times New Roman" w:hAnsi="Times New Roman"/>
          <w:b/>
          <w:sz w:val="24"/>
          <w:szCs w:val="24"/>
          <w:lang w:eastAsia="bg-BG"/>
        </w:rPr>
      </w:pPr>
    </w:p>
    <w:p w14:paraId="153CB96F" w14:textId="77777777" w:rsidR="00066DD9" w:rsidRPr="006D2745" w:rsidRDefault="00066DD9" w:rsidP="00066DD9">
      <w:pPr>
        <w:spacing w:after="0" w:line="240" w:lineRule="auto"/>
        <w:ind w:left="1" w:firstLine="707"/>
        <w:jc w:val="both"/>
        <w:rPr>
          <w:rFonts w:ascii="Times New Roman" w:eastAsia="Times New Roman" w:hAnsi="Times New Roman"/>
          <w:sz w:val="24"/>
          <w:szCs w:val="24"/>
          <w:lang w:eastAsia="bg-BG"/>
        </w:rPr>
      </w:pPr>
      <w:r w:rsidRPr="006D2745">
        <w:rPr>
          <w:rFonts w:ascii="Times New Roman" w:eastAsia="Times New Roman" w:hAnsi="Times New Roman"/>
          <w:b/>
          <w:bCs/>
          <w:color w:val="000000"/>
          <w:sz w:val="24"/>
          <w:szCs w:val="24"/>
          <w:u w:val="single"/>
          <w:lang w:val="en-US" w:eastAsia="bg-BG"/>
        </w:rPr>
        <w:t>ОТНОСНО</w:t>
      </w:r>
      <w:r w:rsidRPr="006D2745">
        <w:rPr>
          <w:rFonts w:ascii="Times New Roman" w:eastAsia="Times New Roman" w:hAnsi="Times New Roman"/>
          <w:b/>
          <w:bCs/>
          <w:color w:val="000000"/>
          <w:sz w:val="24"/>
          <w:szCs w:val="24"/>
          <w:lang w:val="en-US" w:eastAsia="bg-BG"/>
        </w:rPr>
        <w:t>:</w:t>
      </w:r>
      <w:r w:rsidRPr="006D2745">
        <w:rPr>
          <w:rFonts w:ascii="Times New Roman" w:eastAsia="Times New Roman" w:hAnsi="Times New Roman"/>
          <w:b/>
          <w:bCs/>
          <w:i/>
          <w:iCs/>
          <w:color w:val="000000"/>
          <w:sz w:val="24"/>
          <w:szCs w:val="24"/>
          <w:lang w:val="en-US" w:eastAsia="bg-BG"/>
        </w:rPr>
        <w:t xml:space="preserve"> </w:t>
      </w:r>
      <w:r w:rsidRPr="006D2745">
        <w:rPr>
          <w:rFonts w:ascii="Times New Roman" w:hAnsi="Times New Roman"/>
          <w:sz w:val="24"/>
          <w:szCs w:val="24"/>
        </w:rPr>
        <w:t xml:space="preserve">Предоставяне на движима вещ – частна общинска собственост за безвъзмездно управление на СУ „Христо </w:t>
      </w:r>
      <w:proofErr w:type="gramStart"/>
      <w:r w:rsidRPr="006D2745">
        <w:rPr>
          <w:rFonts w:ascii="Times New Roman" w:hAnsi="Times New Roman"/>
          <w:sz w:val="24"/>
          <w:szCs w:val="24"/>
        </w:rPr>
        <w:t>Ботев“ –</w:t>
      </w:r>
      <w:proofErr w:type="gramEnd"/>
      <w:r w:rsidRPr="006D2745">
        <w:rPr>
          <w:rFonts w:ascii="Times New Roman" w:hAnsi="Times New Roman"/>
          <w:sz w:val="24"/>
          <w:szCs w:val="24"/>
        </w:rPr>
        <w:t xml:space="preserve"> гр. Никопол, ЕИК: 000402611, представляващо моторно превозно средство.</w:t>
      </w:r>
    </w:p>
    <w:p w14:paraId="55A28BEC" w14:textId="77777777" w:rsidR="00066DD9" w:rsidRPr="006D2745" w:rsidRDefault="00066DD9" w:rsidP="00066DD9">
      <w:pPr>
        <w:spacing w:after="0" w:line="240" w:lineRule="auto"/>
        <w:ind w:firstLine="708"/>
        <w:jc w:val="both"/>
        <w:rPr>
          <w:rFonts w:ascii="Times New Roman" w:eastAsia="Times New Roman" w:hAnsi="Times New Roman"/>
          <w:sz w:val="24"/>
          <w:szCs w:val="24"/>
          <w:lang w:eastAsia="bg-BG"/>
        </w:rPr>
      </w:pPr>
      <w:r w:rsidRPr="006D2745">
        <w:rPr>
          <w:rFonts w:ascii="Times New Roman" w:hAnsi="Times New Roman"/>
          <w:sz w:val="24"/>
          <w:szCs w:val="24"/>
        </w:rPr>
        <w:t xml:space="preserve">На основание чл. 21, ал. 1, т. 8 и ал. 2 от Закона за местното самоуправление и местната администрация, в изпълнение на чл. 256, ал. 1, т. 10 от Закона за предучилищното и училищното образование, във връзка с 12, ал. 3, предложение предпоследно от Закона за общинска собственост, </w:t>
      </w:r>
      <w:r w:rsidRPr="006D2745">
        <w:rPr>
          <w:rFonts w:ascii="Times New Roman" w:eastAsia="Times New Roman" w:hAnsi="Times New Roman"/>
          <w:bCs/>
          <w:sz w:val="24"/>
          <w:szCs w:val="24"/>
          <w:lang w:eastAsia="bg-BG"/>
        </w:rPr>
        <w:t xml:space="preserve">Общински съвет – Никопол </w:t>
      </w:r>
    </w:p>
    <w:p w14:paraId="57DECA34" w14:textId="77777777" w:rsidR="00066DD9" w:rsidRPr="006D2745" w:rsidRDefault="00066DD9" w:rsidP="00066DD9">
      <w:pPr>
        <w:suppressAutoHyphens/>
        <w:autoSpaceDN w:val="0"/>
        <w:spacing w:after="0" w:line="240" w:lineRule="auto"/>
        <w:ind w:firstLine="708"/>
        <w:jc w:val="both"/>
        <w:rPr>
          <w:rFonts w:ascii="Times New Roman" w:eastAsia="Times New Roman" w:hAnsi="Times New Roman"/>
          <w:sz w:val="24"/>
          <w:szCs w:val="24"/>
          <w:lang w:eastAsia="bg-BG"/>
        </w:rPr>
      </w:pPr>
    </w:p>
    <w:p w14:paraId="19001532" w14:textId="77777777" w:rsidR="00066DD9" w:rsidRPr="006D2745" w:rsidRDefault="00066DD9" w:rsidP="00066DD9">
      <w:pPr>
        <w:spacing w:after="0" w:line="240" w:lineRule="auto"/>
        <w:ind w:left="9" w:right="44" w:firstLine="699"/>
        <w:jc w:val="center"/>
        <w:rPr>
          <w:rFonts w:ascii="Times New Roman" w:eastAsia="Times New Roman" w:hAnsi="Times New Roman"/>
          <w:b/>
          <w:sz w:val="24"/>
          <w:szCs w:val="24"/>
          <w:lang w:eastAsia="bg-BG"/>
        </w:rPr>
      </w:pPr>
      <w:r w:rsidRPr="006D2745">
        <w:rPr>
          <w:rFonts w:ascii="Times New Roman" w:eastAsia="Times New Roman" w:hAnsi="Times New Roman"/>
          <w:b/>
          <w:sz w:val="24"/>
          <w:szCs w:val="24"/>
          <w:lang w:eastAsia="bg-BG"/>
        </w:rPr>
        <w:t>Р Е Ш И:</w:t>
      </w:r>
    </w:p>
    <w:p w14:paraId="3339CCA6" w14:textId="77777777" w:rsidR="00066DD9" w:rsidRPr="006D2745" w:rsidRDefault="00066DD9" w:rsidP="00066DD9">
      <w:pPr>
        <w:spacing w:after="0" w:line="240" w:lineRule="auto"/>
        <w:ind w:firstLine="851"/>
        <w:jc w:val="both"/>
        <w:rPr>
          <w:rFonts w:ascii="Times New Roman" w:hAnsi="Times New Roman"/>
          <w:b/>
          <w:bCs/>
          <w:sz w:val="24"/>
          <w:szCs w:val="24"/>
        </w:rPr>
      </w:pPr>
    </w:p>
    <w:p w14:paraId="4B6CB998" w14:textId="77777777" w:rsidR="00066DD9" w:rsidRPr="006D2745" w:rsidRDefault="00066DD9">
      <w:pPr>
        <w:numPr>
          <w:ilvl w:val="0"/>
          <w:numId w:val="53"/>
        </w:numPr>
        <w:suppressAutoHyphens/>
        <w:autoSpaceDN w:val="0"/>
        <w:spacing w:after="0" w:line="240" w:lineRule="auto"/>
        <w:ind w:left="0" w:firstLine="851"/>
        <w:contextualSpacing/>
        <w:jc w:val="both"/>
        <w:textAlignment w:val="baseline"/>
        <w:rPr>
          <w:rFonts w:ascii="Times New Roman" w:hAnsi="Times New Roman"/>
          <w:b/>
          <w:bCs/>
          <w:sz w:val="24"/>
          <w:szCs w:val="24"/>
        </w:rPr>
      </w:pPr>
      <w:r w:rsidRPr="006D2745">
        <w:rPr>
          <w:rFonts w:ascii="Times New Roman" w:hAnsi="Times New Roman"/>
          <w:sz w:val="24"/>
          <w:szCs w:val="24"/>
        </w:rPr>
        <w:t xml:space="preserve">Общински съвет – Никопол дава съгласие управлението на движима вещ – частна общинска собственост, представляваща: </w:t>
      </w:r>
      <w:r w:rsidRPr="006D2745">
        <w:rPr>
          <w:rFonts w:ascii="Times New Roman" w:hAnsi="Times New Roman"/>
          <w:b/>
          <w:bCs/>
          <w:sz w:val="24"/>
          <w:szCs w:val="24"/>
        </w:rPr>
        <w:t>моторно превозно средство /МПС/, марка: „</w:t>
      </w:r>
      <w:proofErr w:type="spellStart"/>
      <w:r w:rsidRPr="006D2745">
        <w:rPr>
          <w:rFonts w:ascii="Times New Roman" w:hAnsi="Times New Roman"/>
          <w:b/>
          <w:bCs/>
          <w:sz w:val="24"/>
          <w:szCs w:val="24"/>
        </w:rPr>
        <w:t>Isuzu</w:t>
      </w:r>
      <w:proofErr w:type="spellEnd"/>
      <w:r w:rsidRPr="006D2745">
        <w:rPr>
          <w:rFonts w:ascii="Times New Roman" w:hAnsi="Times New Roman"/>
          <w:b/>
          <w:bCs/>
          <w:sz w:val="24"/>
          <w:szCs w:val="24"/>
        </w:rPr>
        <w:t>”, модел: „</w:t>
      </w:r>
      <w:proofErr w:type="spellStart"/>
      <w:r w:rsidRPr="006D2745">
        <w:rPr>
          <w:rFonts w:ascii="Times New Roman" w:hAnsi="Times New Roman"/>
          <w:b/>
          <w:bCs/>
          <w:sz w:val="24"/>
          <w:szCs w:val="24"/>
        </w:rPr>
        <w:t>Turquoise</w:t>
      </w:r>
      <w:proofErr w:type="spellEnd"/>
      <w:r w:rsidRPr="006D2745">
        <w:rPr>
          <w:rFonts w:ascii="Times New Roman" w:hAnsi="Times New Roman"/>
          <w:b/>
          <w:bCs/>
          <w:sz w:val="24"/>
          <w:szCs w:val="24"/>
        </w:rPr>
        <w:t xml:space="preserve">”, цвят: жълт, дата на първа регистрация: 12.10.2022 г., регистрационен номер СВ 9144 ТР, идентификационен номер на превозното средство: NNAM0AELE02000117, брой места: 32+1, с балансова стойност 257 760.00 лв., </w:t>
      </w:r>
      <w:r w:rsidRPr="006D2745">
        <w:rPr>
          <w:rFonts w:ascii="Times New Roman" w:hAnsi="Times New Roman"/>
          <w:sz w:val="24"/>
          <w:szCs w:val="24"/>
        </w:rPr>
        <w:t>да се предостави безвъзмездно на СУ „Христо Ботев“ – гр. Никопол, ЕИК: 000402611</w:t>
      </w:r>
      <w:r w:rsidRPr="006D2745">
        <w:rPr>
          <w:rFonts w:ascii="Times New Roman" w:hAnsi="Times New Roman"/>
          <w:b/>
          <w:bCs/>
          <w:sz w:val="24"/>
          <w:szCs w:val="24"/>
        </w:rPr>
        <w:t xml:space="preserve">, </w:t>
      </w:r>
      <w:r w:rsidRPr="006D2745">
        <w:rPr>
          <w:rFonts w:ascii="Times New Roman" w:hAnsi="Times New Roman"/>
          <w:sz w:val="24"/>
          <w:szCs w:val="24"/>
        </w:rPr>
        <w:t>при следните задължителни условия:</w:t>
      </w:r>
    </w:p>
    <w:p w14:paraId="2518EC63" w14:textId="77777777" w:rsidR="00066DD9" w:rsidRPr="006D2745" w:rsidRDefault="00066DD9">
      <w:pPr>
        <w:numPr>
          <w:ilvl w:val="1"/>
          <w:numId w:val="53"/>
        </w:numPr>
        <w:suppressAutoHyphens/>
        <w:autoSpaceDN w:val="0"/>
        <w:spacing w:after="0" w:line="240" w:lineRule="auto"/>
        <w:ind w:left="1276" w:hanging="425"/>
        <w:contextualSpacing/>
        <w:jc w:val="both"/>
        <w:textAlignment w:val="baseline"/>
        <w:rPr>
          <w:rFonts w:ascii="Times New Roman" w:hAnsi="Times New Roman"/>
          <w:b/>
          <w:bCs/>
          <w:sz w:val="24"/>
          <w:szCs w:val="24"/>
        </w:rPr>
      </w:pPr>
      <w:r w:rsidRPr="006D2745">
        <w:rPr>
          <w:rFonts w:ascii="Times New Roman" w:hAnsi="Times New Roman"/>
          <w:sz w:val="24"/>
          <w:szCs w:val="24"/>
        </w:rPr>
        <w:t>Срок за предоставяне: 10 /десет/ години.</w:t>
      </w:r>
    </w:p>
    <w:p w14:paraId="48316895" w14:textId="77777777" w:rsidR="00066DD9" w:rsidRPr="006D2745" w:rsidRDefault="00066DD9">
      <w:pPr>
        <w:numPr>
          <w:ilvl w:val="1"/>
          <w:numId w:val="53"/>
        </w:numPr>
        <w:suppressAutoHyphens/>
        <w:autoSpaceDN w:val="0"/>
        <w:spacing w:after="0" w:line="240" w:lineRule="auto"/>
        <w:ind w:left="1276" w:hanging="425"/>
        <w:contextualSpacing/>
        <w:jc w:val="both"/>
        <w:textAlignment w:val="baseline"/>
        <w:rPr>
          <w:rFonts w:ascii="Times New Roman" w:hAnsi="Times New Roman"/>
          <w:sz w:val="24"/>
          <w:szCs w:val="24"/>
        </w:rPr>
      </w:pPr>
      <w:r w:rsidRPr="006D2745">
        <w:rPr>
          <w:rFonts w:ascii="Times New Roman" w:hAnsi="Times New Roman"/>
          <w:sz w:val="24"/>
          <w:szCs w:val="24"/>
        </w:rPr>
        <w:t>Предназначение на ползването: За извършване на превоз на деца и ученици, посещаващи училищата и детските градини на територията на община Никопол, както и за превози с образователни цели на територията на страната извън утвърдените маршрути, обслужващи безплатния превоз на деца и ученици.</w:t>
      </w:r>
    </w:p>
    <w:p w14:paraId="2A85F512" w14:textId="77777777" w:rsidR="00066DD9" w:rsidRPr="006D2745" w:rsidRDefault="00066DD9">
      <w:pPr>
        <w:numPr>
          <w:ilvl w:val="1"/>
          <w:numId w:val="53"/>
        </w:numPr>
        <w:suppressAutoHyphens/>
        <w:autoSpaceDN w:val="0"/>
        <w:spacing w:after="0" w:line="240" w:lineRule="auto"/>
        <w:ind w:left="1276" w:hanging="425"/>
        <w:contextualSpacing/>
        <w:jc w:val="both"/>
        <w:textAlignment w:val="baseline"/>
        <w:rPr>
          <w:rFonts w:ascii="Times New Roman" w:hAnsi="Times New Roman"/>
          <w:sz w:val="24"/>
          <w:szCs w:val="24"/>
        </w:rPr>
      </w:pPr>
      <w:r w:rsidRPr="006D2745">
        <w:rPr>
          <w:rFonts w:ascii="Times New Roman" w:hAnsi="Times New Roman"/>
          <w:sz w:val="24"/>
          <w:szCs w:val="24"/>
        </w:rPr>
        <w:t xml:space="preserve">СУ „Христо Ботев“ – гр. Никопол, ЕИК: 000402611 понася всички разноски за поддържането, запазването и </w:t>
      </w:r>
      <w:proofErr w:type="spellStart"/>
      <w:r w:rsidRPr="006D2745">
        <w:rPr>
          <w:rFonts w:ascii="Times New Roman" w:hAnsi="Times New Roman"/>
          <w:sz w:val="24"/>
          <w:szCs w:val="24"/>
        </w:rPr>
        <w:t>използуването</w:t>
      </w:r>
      <w:proofErr w:type="spellEnd"/>
      <w:r w:rsidRPr="006D2745">
        <w:rPr>
          <w:rFonts w:ascii="Times New Roman" w:hAnsi="Times New Roman"/>
          <w:sz w:val="24"/>
          <w:szCs w:val="24"/>
        </w:rPr>
        <w:t xml:space="preserve"> на МПС.</w:t>
      </w:r>
    </w:p>
    <w:p w14:paraId="70177E51" w14:textId="77777777" w:rsidR="00066DD9" w:rsidRPr="006D2745" w:rsidRDefault="00066DD9">
      <w:pPr>
        <w:numPr>
          <w:ilvl w:val="0"/>
          <w:numId w:val="53"/>
        </w:numPr>
        <w:suppressAutoHyphens/>
        <w:autoSpaceDN w:val="0"/>
        <w:spacing w:after="0" w:line="240" w:lineRule="auto"/>
        <w:ind w:left="0" w:firstLine="851"/>
        <w:contextualSpacing/>
        <w:jc w:val="both"/>
        <w:textAlignment w:val="baseline"/>
        <w:rPr>
          <w:rFonts w:ascii="Times New Roman" w:hAnsi="Times New Roman"/>
          <w:sz w:val="24"/>
          <w:szCs w:val="24"/>
        </w:rPr>
      </w:pPr>
      <w:r w:rsidRPr="006D2745">
        <w:rPr>
          <w:rFonts w:ascii="Times New Roman" w:hAnsi="Times New Roman"/>
          <w:sz w:val="24"/>
          <w:szCs w:val="24"/>
        </w:rPr>
        <w:t>Общински съвет – Никопол възлага на кмета на Община Никопол да сключи договор за безвъзмездно предоставяне управлението на МПС, с който да се уредят правата и задълженията на страните, съгласно изискванията на приложимото законодателство и при условията по т. 1 на настоящото решение.</w:t>
      </w:r>
    </w:p>
    <w:p w14:paraId="5055CDE7" w14:textId="77777777" w:rsidR="00066DD9" w:rsidRPr="006D2745" w:rsidRDefault="00066DD9" w:rsidP="00066DD9">
      <w:pPr>
        <w:suppressAutoHyphens/>
        <w:autoSpaceDN w:val="0"/>
        <w:spacing w:after="0" w:line="240" w:lineRule="auto"/>
        <w:ind w:firstLine="708"/>
        <w:jc w:val="both"/>
        <w:rPr>
          <w:rFonts w:ascii="Times New Roman" w:eastAsia="Times New Roman" w:hAnsi="Times New Roman"/>
          <w:sz w:val="24"/>
          <w:szCs w:val="24"/>
          <w:lang w:eastAsia="bg-BG"/>
        </w:rPr>
      </w:pPr>
    </w:p>
    <w:p w14:paraId="6921AD9B" w14:textId="77777777" w:rsidR="00066DD9" w:rsidRPr="006D2745" w:rsidRDefault="00066DD9" w:rsidP="00066DD9">
      <w:pPr>
        <w:rPr>
          <w:sz w:val="24"/>
          <w:szCs w:val="24"/>
        </w:rPr>
      </w:pPr>
    </w:p>
    <w:p w14:paraId="4C0E129D" w14:textId="77777777" w:rsidR="00066DD9" w:rsidRPr="006D2745" w:rsidRDefault="00066DD9" w:rsidP="00066DD9">
      <w:pPr>
        <w:tabs>
          <w:tab w:val="left" w:pos="-2127"/>
        </w:tabs>
        <w:suppressAutoHyphens/>
        <w:autoSpaceDN w:val="0"/>
        <w:spacing w:after="0" w:line="240" w:lineRule="auto"/>
        <w:jc w:val="both"/>
        <w:textAlignment w:val="baseline"/>
        <w:rPr>
          <w:sz w:val="24"/>
          <w:szCs w:val="24"/>
        </w:rPr>
      </w:pPr>
      <w:r w:rsidRPr="006D2745">
        <w:rPr>
          <w:rFonts w:ascii="Times New Roman" w:eastAsia="Times New Roman" w:hAnsi="Times New Roman"/>
          <w:b/>
          <w:sz w:val="24"/>
          <w:szCs w:val="24"/>
          <w:lang w:eastAsia="bg-BG"/>
        </w:rPr>
        <w:t>д</w:t>
      </w:r>
      <w:r w:rsidRPr="006D2745">
        <w:rPr>
          <w:rFonts w:ascii="Times New Roman" w:eastAsia="Times New Roman" w:hAnsi="Times New Roman"/>
          <w:b/>
          <w:bCs/>
          <w:sz w:val="24"/>
          <w:szCs w:val="24"/>
          <w:lang w:eastAsia="bg-BG"/>
        </w:rPr>
        <w:t>-р  ЦВЕТАН АНДРЕЕВ -</w:t>
      </w:r>
    </w:p>
    <w:p w14:paraId="52ECDBD0" w14:textId="77777777" w:rsidR="00066DD9" w:rsidRPr="006D2745" w:rsidRDefault="00066DD9" w:rsidP="00066DD9">
      <w:pPr>
        <w:suppressAutoHyphens/>
        <w:autoSpaceDN w:val="0"/>
        <w:spacing w:after="0" w:line="240" w:lineRule="auto"/>
        <w:jc w:val="both"/>
        <w:textAlignment w:val="baseline"/>
        <w:rPr>
          <w:rFonts w:ascii="Times New Roman" w:eastAsia="Times New Roman" w:hAnsi="Times New Roman"/>
          <w:b/>
          <w:bCs/>
          <w:sz w:val="24"/>
          <w:szCs w:val="24"/>
          <w:lang w:eastAsia="bg-BG"/>
        </w:rPr>
      </w:pPr>
      <w:r w:rsidRPr="006D2745">
        <w:rPr>
          <w:rFonts w:ascii="Times New Roman" w:eastAsia="Times New Roman" w:hAnsi="Times New Roman"/>
          <w:b/>
          <w:bCs/>
          <w:sz w:val="24"/>
          <w:szCs w:val="24"/>
          <w:lang w:eastAsia="bg-BG"/>
        </w:rPr>
        <w:t xml:space="preserve">Председател на </w:t>
      </w:r>
    </w:p>
    <w:p w14:paraId="63B99F0A" w14:textId="77777777" w:rsidR="00066DD9" w:rsidRPr="006D2745" w:rsidRDefault="00066DD9" w:rsidP="00066DD9">
      <w:pPr>
        <w:rPr>
          <w:sz w:val="24"/>
          <w:szCs w:val="24"/>
        </w:rPr>
      </w:pPr>
      <w:r w:rsidRPr="006D2745">
        <w:rPr>
          <w:rFonts w:ascii="Times New Roman" w:eastAsia="Times New Roman" w:hAnsi="Times New Roman"/>
          <w:b/>
          <w:bCs/>
          <w:sz w:val="24"/>
          <w:szCs w:val="24"/>
          <w:lang w:eastAsia="bg-BG"/>
        </w:rPr>
        <w:t>Общински Съвет – Никопол</w:t>
      </w:r>
    </w:p>
    <w:sectPr w:rsidR="00066DD9" w:rsidRPr="006D2745" w:rsidSect="006D2745">
      <w:pgSz w:w="11906" w:h="16838"/>
      <w:pgMar w:top="1417" w:right="991"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lvlText w:val="%1."/>
      <w:lvlJc w:val="left"/>
      <w:pPr>
        <w:tabs>
          <w:tab w:val="num" w:pos="360"/>
        </w:tabs>
        <w:ind w:left="360" w:hanging="360"/>
      </w:pPr>
      <w:rPr>
        <w:rFonts w:hint="default"/>
        <w:b/>
        <w:bCs/>
        <w:color w:val="000000"/>
        <w:lang w:val="en-US"/>
      </w:rPr>
    </w:lvl>
    <w:lvl w:ilvl="1">
      <w:start w:val="1"/>
      <w:numFmt w:val="decimal"/>
      <w:lvlText w:val="%1.%2."/>
      <w:lvlJc w:val="left"/>
      <w:pPr>
        <w:tabs>
          <w:tab w:val="num" w:pos="792"/>
        </w:tabs>
        <w:ind w:left="792" w:hanging="792"/>
      </w:pPr>
      <w:rPr>
        <w:rFonts w:hint="default"/>
        <w:b/>
        <w:bCs/>
        <w:color w:val="000000"/>
        <w:lang w:val="en-US"/>
      </w:rPr>
    </w:lvl>
    <w:lvl w:ilvl="2">
      <w:start w:val="1"/>
      <w:numFmt w:val="decimal"/>
      <w:lvlText w:val="%1.%2.%3."/>
      <w:lvlJc w:val="left"/>
      <w:pPr>
        <w:tabs>
          <w:tab w:val="num" w:pos="1440"/>
        </w:tabs>
        <w:ind w:left="1224" w:hanging="504"/>
      </w:pPr>
      <w:rPr>
        <w:rFonts w:hint="default"/>
        <w:b/>
        <w:bCs/>
        <w:color w:val="000000"/>
        <w:lang w:val="en-US"/>
      </w:rPr>
    </w:lvl>
    <w:lvl w:ilvl="3">
      <w:start w:val="1"/>
      <w:numFmt w:val="decimal"/>
      <w:lvlText w:val="%1.%2.%3.%4."/>
      <w:lvlJc w:val="left"/>
      <w:pPr>
        <w:tabs>
          <w:tab w:val="num" w:pos="1800"/>
        </w:tabs>
        <w:ind w:left="1728" w:hanging="648"/>
      </w:pPr>
      <w:rPr>
        <w:rFonts w:hint="default"/>
        <w:b/>
        <w:bCs/>
        <w:color w:val="000000"/>
        <w:lang w:val="en-US"/>
      </w:rPr>
    </w:lvl>
    <w:lvl w:ilvl="4">
      <w:start w:val="1"/>
      <w:numFmt w:val="decimal"/>
      <w:lvlText w:val="%1.%2.%3.%4.%5."/>
      <w:lvlJc w:val="left"/>
      <w:pPr>
        <w:tabs>
          <w:tab w:val="num" w:pos="2520"/>
        </w:tabs>
        <w:ind w:left="2232" w:hanging="792"/>
      </w:pPr>
      <w:rPr>
        <w:rFonts w:hint="default"/>
        <w:b/>
        <w:bCs/>
        <w:color w:val="000000"/>
        <w:lang w:val="en-US"/>
      </w:rPr>
    </w:lvl>
    <w:lvl w:ilvl="5">
      <w:start w:val="1"/>
      <w:numFmt w:val="decimal"/>
      <w:lvlText w:val="%1.%2.%3.%4.%5.%6."/>
      <w:lvlJc w:val="left"/>
      <w:pPr>
        <w:tabs>
          <w:tab w:val="num" w:pos="2880"/>
        </w:tabs>
        <w:ind w:left="2736" w:hanging="936"/>
      </w:pPr>
      <w:rPr>
        <w:rFonts w:hint="default"/>
        <w:b/>
        <w:bCs/>
        <w:color w:val="000000"/>
        <w:lang w:val="en-US"/>
      </w:rPr>
    </w:lvl>
    <w:lvl w:ilvl="6">
      <w:start w:val="1"/>
      <w:numFmt w:val="decimal"/>
      <w:lvlText w:val="%1.%2.%3.%4.%5.%6.%7."/>
      <w:lvlJc w:val="left"/>
      <w:pPr>
        <w:tabs>
          <w:tab w:val="num" w:pos="3600"/>
        </w:tabs>
        <w:ind w:left="3240" w:hanging="1080"/>
      </w:pPr>
      <w:rPr>
        <w:rFonts w:hint="default"/>
        <w:b/>
        <w:bCs/>
        <w:color w:val="000000"/>
        <w:lang w:val="en-US"/>
      </w:rPr>
    </w:lvl>
    <w:lvl w:ilvl="7">
      <w:start w:val="1"/>
      <w:numFmt w:val="decimal"/>
      <w:lvlText w:val="%1.%2.%3.%4.%5.%6.%7.%8."/>
      <w:lvlJc w:val="left"/>
      <w:pPr>
        <w:tabs>
          <w:tab w:val="num" w:pos="3960"/>
        </w:tabs>
        <w:ind w:left="3744" w:hanging="1224"/>
      </w:pPr>
      <w:rPr>
        <w:rFonts w:hint="default"/>
        <w:b/>
        <w:bCs/>
        <w:color w:val="000000"/>
        <w:lang w:val="en-US"/>
      </w:rPr>
    </w:lvl>
    <w:lvl w:ilvl="8">
      <w:start w:val="1"/>
      <w:numFmt w:val="decimal"/>
      <w:lvlText w:val="%1.%2.%3.%4.%5.%6.%7.%8.%9."/>
      <w:lvlJc w:val="left"/>
      <w:pPr>
        <w:tabs>
          <w:tab w:val="num" w:pos="4680"/>
        </w:tabs>
        <w:ind w:left="4320" w:hanging="1440"/>
      </w:pPr>
      <w:rPr>
        <w:rFonts w:hint="default"/>
        <w:b/>
        <w:bCs/>
        <w:color w:val="000000"/>
        <w:lang w:val="en-US"/>
      </w:rPr>
    </w:lvl>
  </w:abstractNum>
  <w:abstractNum w:abstractNumId="1" w15:restartNumberingAfterBreak="0">
    <w:nsid w:val="02330D63"/>
    <w:multiLevelType w:val="hybridMultilevel"/>
    <w:tmpl w:val="F5685450"/>
    <w:lvl w:ilvl="0" w:tplc="1994BD94">
      <w:start w:val="1"/>
      <w:numFmt w:val="decimal"/>
      <w:lvlText w:val="%1."/>
      <w:lvlJc w:val="left"/>
      <w:pPr>
        <w:ind w:left="699" w:hanging="690"/>
      </w:pPr>
      <w:rPr>
        <w:rFonts w:hint="default"/>
        <w:b/>
        <w:bCs/>
      </w:rPr>
    </w:lvl>
    <w:lvl w:ilvl="1" w:tplc="04020019" w:tentative="1">
      <w:start w:val="1"/>
      <w:numFmt w:val="lowerLetter"/>
      <w:lvlText w:val="%2."/>
      <w:lvlJc w:val="left"/>
      <w:pPr>
        <w:ind w:left="1089" w:hanging="360"/>
      </w:pPr>
    </w:lvl>
    <w:lvl w:ilvl="2" w:tplc="0402001B" w:tentative="1">
      <w:start w:val="1"/>
      <w:numFmt w:val="lowerRoman"/>
      <w:lvlText w:val="%3."/>
      <w:lvlJc w:val="right"/>
      <w:pPr>
        <w:ind w:left="1809" w:hanging="180"/>
      </w:pPr>
    </w:lvl>
    <w:lvl w:ilvl="3" w:tplc="0402000F" w:tentative="1">
      <w:start w:val="1"/>
      <w:numFmt w:val="decimal"/>
      <w:lvlText w:val="%4."/>
      <w:lvlJc w:val="left"/>
      <w:pPr>
        <w:ind w:left="2529" w:hanging="360"/>
      </w:pPr>
    </w:lvl>
    <w:lvl w:ilvl="4" w:tplc="04020019" w:tentative="1">
      <w:start w:val="1"/>
      <w:numFmt w:val="lowerLetter"/>
      <w:lvlText w:val="%5."/>
      <w:lvlJc w:val="left"/>
      <w:pPr>
        <w:ind w:left="3249" w:hanging="360"/>
      </w:pPr>
    </w:lvl>
    <w:lvl w:ilvl="5" w:tplc="0402001B" w:tentative="1">
      <w:start w:val="1"/>
      <w:numFmt w:val="lowerRoman"/>
      <w:lvlText w:val="%6."/>
      <w:lvlJc w:val="right"/>
      <w:pPr>
        <w:ind w:left="3969" w:hanging="180"/>
      </w:pPr>
    </w:lvl>
    <w:lvl w:ilvl="6" w:tplc="0402000F" w:tentative="1">
      <w:start w:val="1"/>
      <w:numFmt w:val="decimal"/>
      <w:lvlText w:val="%7."/>
      <w:lvlJc w:val="left"/>
      <w:pPr>
        <w:ind w:left="4689" w:hanging="360"/>
      </w:pPr>
    </w:lvl>
    <w:lvl w:ilvl="7" w:tplc="04020019" w:tentative="1">
      <w:start w:val="1"/>
      <w:numFmt w:val="lowerLetter"/>
      <w:lvlText w:val="%8."/>
      <w:lvlJc w:val="left"/>
      <w:pPr>
        <w:ind w:left="5409" w:hanging="360"/>
      </w:pPr>
    </w:lvl>
    <w:lvl w:ilvl="8" w:tplc="0402001B" w:tentative="1">
      <w:start w:val="1"/>
      <w:numFmt w:val="lowerRoman"/>
      <w:lvlText w:val="%9."/>
      <w:lvlJc w:val="right"/>
      <w:pPr>
        <w:ind w:left="6129" w:hanging="180"/>
      </w:pPr>
    </w:lvl>
  </w:abstractNum>
  <w:abstractNum w:abstractNumId="2" w15:restartNumberingAfterBreak="0">
    <w:nsid w:val="06941BCC"/>
    <w:multiLevelType w:val="hybridMultilevel"/>
    <w:tmpl w:val="4C780B2E"/>
    <w:lvl w:ilvl="0" w:tplc="04020005">
      <w:start w:val="1"/>
      <w:numFmt w:val="bullet"/>
      <w:lvlText w:val=""/>
      <w:lvlJc w:val="left"/>
      <w:pPr>
        <w:tabs>
          <w:tab w:val="num" w:pos="720"/>
        </w:tabs>
        <w:ind w:left="720"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B1E1C"/>
    <w:multiLevelType w:val="hybridMultilevel"/>
    <w:tmpl w:val="BCFE00BA"/>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F1B7D"/>
    <w:multiLevelType w:val="hybridMultilevel"/>
    <w:tmpl w:val="406257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DDB3D2C"/>
    <w:multiLevelType w:val="hybridMultilevel"/>
    <w:tmpl w:val="F27AE2CA"/>
    <w:lvl w:ilvl="0" w:tplc="04020001">
      <w:start w:val="1"/>
      <w:numFmt w:val="bullet"/>
      <w:lvlText w:val=""/>
      <w:lvlJc w:val="left"/>
      <w:pPr>
        <w:ind w:left="644"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82E47C9"/>
    <w:multiLevelType w:val="hybridMultilevel"/>
    <w:tmpl w:val="3B00F0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9A57D54"/>
    <w:multiLevelType w:val="hybridMultilevel"/>
    <w:tmpl w:val="7DF0EFD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A4157FC"/>
    <w:multiLevelType w:val="hybridMultilevel"/>
    <w:tmpl w:val="4364E2C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20AD49EF"/>
    <w:multiLevelType w:val="hybridMultilevel"/>
    <w:tmpl w:val="2BACB6A4"/>
    <w:lvl w:ilvl="0" w:tplc="04020005">
      <w:start w:val="1"/>
      <w:numFmt w:val="bullet"/>
      <w:lvlText w:val=""/>
      <w:lvlJc w:val="left"/>
      <w:pPr>
        <w:ind w:left="743" w:hanging="360"/>
      </w:pPr>
      <w:rPr>
        <w:rFonts w:ascii="Wingdings" w:hAnsi="Wingdings" w:hint="default"/>
      </w:rPr>
    </w:lvl>
    <w:lvl w:ilvl="1" w:tplc="04020003" w:tentative="1">
      <w:start w:val="1"/>
      <w:numFmt w:val="bullet"/>
      <w:lvlText w:val="o"/>
      <w:lvlJc w:val="left"/>
      <w:pPr>
        <w:ind w:left="1463" w:hanging="360"/>
      </w:pPr>
      <w:rPr>
        <w:rFonts w:ascii="Courier New" w:hAnsi="Courier New" w:cs="Courier New" w:hint="default"/>
      </w:rPr>
    </w:lvl>
    <w:lvl w:ilvl="2" w:tplc="04020005" w:tentative="1">
      <w:start w:val="1"/>
      <w:numFmt w:val="bullet"/>
      <w:lvlText w:val=""/>
      <w:lvlJc w:val="left"/>
      <w:pPr>
        <w:ind w:left="2183" w:hanging="360"/>
      </w:pPr>
      <w:rPr>
        <w:rFonts w:ascii="Wingdings" w:hAnsi="Wingdings" w:hint="default"/>
      </w:rPr>
    </w:lvl>
    <w:lvl w:ilvl="3" w:tplc="04020001" w:tentative="1">
      <w:start w:val="1"/>
      <w:numFmt w:val="bullet"/>
      <w:lvlText w:val=""/>
      <w:lvlJc w:val="left"/>
      <w:pPr>
        <w:ind w:left="2903" w:hanging="360"/>
      </w:pPr>
      <w:rPr>
        <w:rFonts w:ascii="Symbol" w:hAnsi="Symbol" w:hint="default"/>
      </w:rPr>
    </w:lvl>
    <w:lvl w:ilvl="4" w:tplc="04020003" w:tentative="1">
      <w:start w:val="1"/>
      <w:numFmt w:val="bullet"/>
      <w:lvlText w:val="o"/>
      <w:lvlJc w:val="left"/>
      <w:pPr>
        <w:ind w:left="3623" w:hanging="360"/>
      </w:pPr>
      <w:rPr>
        <w:rFonts w:ascii="Courier New" w:hAnsi="Courier New" w:cs="Courier New" w:hint="default"/>
      </w:rPr>
    </w:lvl>
    <w:lvl w:ilvl="5" w:tplc="04020005" w:tentative="1">
      <w:start w:val="1"/>
      <w:numFmt w:val="bullet"/>
      <w:lvlText w:val=""/>
      <w:lvlJc w:val="left"/>
      <w:pPr>
        <w:ind w:left="4343" w:hanging="360"/>
      </w:pPr>
      <w:rPr>
        <w:rFonts w:ascii="Wingdings" w:hAnsi="Wingdings" w:hint="default"/>
      </w:rPr>
    </w:lvl>
    <w:lvl w:ilvl="6" w:tplc="04020001" w:tentative="1">
      <w:start w:val="1"/>
      <w:numFmt w:val="bullet"/>
      <w:lvlText w:val=""/>
      <w:lvlJc w:val="left"/>
      <w:pPr>
        <w:ind w:left="5063" w:hanging="360"/>
      </w:pPr>
      <w:rPr>
        <w:rFonts w:ascii="Symbol" w:hAnsi="Symbol" w:hint="default"/>
      </w:rPr>
    </w:lvl>
    <w:lvl w:ilvl="7" w:tplc="04020003" w:tentative="1">
      <w:start w:val="1"/>
      <w:numFmt w:val="bullet"/>
      <w:lvlText w:val="o"/>
      <w:lvlJc w:val="left"/>
      <w:pPr>
        <w:ind w:left="5783" w:hanging="360"/>
      </w:pPr>
      <w:rPr>
        <w:rFonts w:ascii="Courier New" w:hAnsi="Courier New" w:cs="Courier New" w:hint="default"/>
      </w:rPr>
    </w:lvl>
    <w:lvl w:ilvl="8" w:tplc="04020005" w:tentative="1">
      <w:start w:val="1"/>
      <w:numFmt w:val="bullet"/>
      <w:lvlText w:val=""/>
      <w:lvlJc w:val="left"/>
      <w:pPr>
        <w:ind w:left="6503" w:hanging="360"/>
      </w:pPr>
      <w:rPr>
        <w:rFonts w:ascii="Wingdings" w:hAnsi="Wingdings" w:hint="default"/>
      </w:rPr>
    </w:lvl>
  </w:abstractNum>
  <w:abstractNum w:abstractNumId="10" w15:restartNumberingAfterBreak="0">
    <w:nsid w:val="20F2225A"/>
    <w:multiLevelType w:val="hybridMultilevel"/>
    <w:tmpl w:val="A41E8D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2F66BB9"/>
    <w:multiLevelType w:val="hybridMultilevel"/>
    <w:tmpl w:val="814CDBE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5304C87"/>
    <w:multiLevelType w:val="hybridMultilevel"/>
    <w:tmpl w:val="72A20DE2"/>
    <w:lvl w:ilvl="0" w:tplc="37F8A0E6">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7495B2F"/>
    <w:multiLevelType w:val="hybridMultilevel"/>
    <w:tmpl w:val="EA4E3D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7206"/>
    <w:multiLevelType w:val="hybridMultilevel"/>
    <w:tmpl w:val="5A34DF9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1FC446D"/>
    <w:multiLevelType w:val="hybridMultilevel"/>
    <w:tmpl w:val="91D8927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671B6"/>
    <w:multiLevelType w:val="hybridMultilevel"/>
    <w:tmpl w:val="39A0244E"/>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30F7687"/>
    <w:multiLevelType w:val="multilevel"/>
    <w:tmpl w:val="199E2092"/>
    <w:lvl w:ilvl="0">
      <w:start w:val="1"/>
      <w:numFmt w:val="decimal"/>
      <w:lvlText w:val="%1."/>
      <w:lvlJc w:val="left"/>
      <w:pPr>
        <w:ind w:left="720" w:hanging="360"/>
      </w:pPr>
      <w:rPr>
        <w:rFonts w:hint="default"/>
        <w:b/>
      </w:rPr>
    </w:lvl>
    <w:lvl w:ilvl="1">
      <w:start w:val="1"/>
      <w:numFmt w:val="decimal"/>
      <w:isLgl/>
      <w:lvlText w:val="%1.%2."/>
      <w:lvlJc w:val="left"/>
      <w:pPr>
        <w:ind w:left="804" w:hanging="444"/>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5717A0D"/>
    <w:multiLevelType w:val="hybridMultilevel"/>
    <w:tmpl w:val="A41678BE"/>
    <w:lvl w:ilvl="0" w:tplc="04020005">
      <w:start w:val="1"/>
      <w:numFmt w:val="bullet"/>
      <w:lvlText w:val=""/>
      <w:lvlJc w:val="left"/>
      <w:pPr>
        <w:ind w:left="792" w:hanging="360"/>
      </w:pPr>
      <w:rPr>
        <w:rFonts w:ascii="Wingdings" w:hAnsi="Wingdings" w:hint="default"/>
      </w:rPr>
    </w:lvl>
    <w:lvl w:ilvl="1" w:tplc="04020003" w:tentative="1">
      <w:start w:val="1"/>
      <w:numFmt w:val="bullet"/>
      <w:lvlText w:val="o"/>
      <w:lvlJc w:val="left"/>
      <w:pPr>
        <w:ind w:left="1512" w:hanging="360"/>
      </w:pPr>
      <w:rPr>
        <w:rFonts w:ascii="Courier New" w:hAnsi="Courier New" w:cs="Courier New" w:hint="default"/>
      </w:rPr>
    </w:lvl>
    <w:lvl w:ilvl="2" w:tplc="04020005" w:tentative="1">
      <w:start w:val="1"/>
      <w:numFmt w:val="bullet"/>
      <w:lvlText w:val=""/>
      <w:lvlJc w:val="left"/>
      <w:pPr>
        <w:ind w:left="2232" w:hanging="360"/>
      </w:pPr>
      <w:rPr>
        <w:rFonts w:ascii="Wingdings" w:hAnsi="Wingdings" w:hint="default"/>
      </w:rPr>
    </w:lvl>
    <w:lvl w:ilvl="3" w:tplc="04020001" w:tentative="1">
      <w:start w:val="1"/>
      <w:numFmt w:val="bullet"/>
      <w:lvlText w:val=""/>
      <w:lvlJc w:val="left"/>
      <w:pPr>
        <w:ind w:left="2952" w:hanging="360"/>
      </w:pPr>
      <w:rPr>
        <w:rFonts w:ascii="Symbol" w:hAnsi="Symbol" w:hint="default"/>
      </w:rPr>
    </w:lvl>
    <w:lvl w:ilvl="4" w:tplc="04020003" w:tentative="1">
      <w:start w:val="1"/>
      <w:numFmt w:val="bullet"/>
      <w:lvlText w:val="o"/>
      <w:lvlJc w:val="left"/>
      <w:pPr>
        <w:ind w:left="3672" w:hanging="360"/>
      </w:pPr>
      <w:rPr>
        <w:rFonts w:ascii="Courier New" w:hAnsi="Courier New" w:cs="Courier New" w:hint="default"/>
      </w:rPr>
    </w:lvl>
    <w:lvl w:ilvl="5" w:tplc="04020005" w:tentative="1">
      <w:start w:val="1"/>
      <w:numFmt w:val="bullet"/>
      <w:lvlText w:val=""/>
      <w:lvlJc w:val="left"/>
      <w:pPr>
        <w:ind w:left="4392" w:hanging="360"/>
      </w:pPr>
      <w:rPr>
        <w:rFonts w:ascii="Wingdings" w:hAnsi="Wingdings" w:hint="default"/>
      </w:rPr>
    </w:lvl>
    <w:lvl w:ilvl="6" w:tplc="04020001" w:tentative="1">
      <w:start w:val="1"/>
      <w:numFmt w:val="bullet"/>
      <w:lvlText w:val=""/>
      <w:lvlJc w:val="left"/>
      <w:pPr>
        <w:ind w:left="5112" w:hanging="360"/>
      </w:pPr>
      <w:rPr>
        <w:rFonts w:ascii="Symbol" w:hAnsi="Symbol" w:hint="default"/>
      </w:rPr>
    </w:lvl>
    <w:lvl w:ilvl="7" w:tplc="04020003" w:tentative="1">
      <w:start w:val="1"/>
      <w:numFmt w:val="bullet"/>
      <w:lvlText w:val="o"/>
      <w:lvlJc w:val="left"/>
      <w:pPr>
        <w:ind w:left="5832" w:hanging="360"/>
      </w:pPr>
      <w:rPr>
        <w:rFonts w:ascii="Courier New" w:hAnsi="Courier New" w:cs="Courier New" w:hint="default"/>
      </w:rPr>
    </w:lvl>
    <w:lvl w:ilvl="8" w:tplc="04020005" w:tentative="1">
      <w:start w:val="1"/>
      <w:numFmt w:val="bullet"/>
      <w:lvlText w:val=""/>
      <w:lvlJc w:val="left"/>
      <w:pPr>
        <w:ind w:left="6552" w:hanging="360"/>
      </w:pPr>
      <w:rPr>
        <w:rFonts w:ascii="Wingdings" w:hAnsi="Wingdings" w:hint="default"/>
      </w:rPr>
    </w:lvl>
  </w:abstractNum>
  <w:abstractNum w:abstractNumId="19" w15:restartNumberingAfterBreak="0">
    <w:nsid w:val="3993092D"/>
    <w:multiLevelType w:val="hybridMultilevel"/>
    <w:tmpl w:val="DBBC67F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15:restartNumberingAfterBreak="0">
    <w:nsid w:val="3ACE2C7A"/>
    <w:multiLevelType w:val="hybridMultilevel"/>
    <w:tmpl w:val="74A68020"/>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1" w15:restartNumberingAfterBreak="0">
    <w:nsid w:val="40A36E27"/>
    <w:multiLevelType w:val="hybridMultilevel"/>
    <w:tmpl w:val="5686AC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1297C3E"/>
    <w:multiLevelType w:val="multilevel"/>
    <w:tmpl w:val="EDD21462"/>
    <w:lvl w:ilvl="0">
      <w:start w:val="1"/>
      <w:numFmt w:val="decimal"/>
      <w:lvlText w:val="%1."/>
      <w:lvlJc w:val="left"/>
      <w:pPr>
        <w:ind w:left="720" w:hanging="360"/>
      </w:pPr>
      <w:rPr>
        <w:rFonts w:ascii="Times New Roman" w:hAnsi="Times New Roman" w:cs="Times New Roman" w:hint="default"/>
        <w:b/>
        <w:bCs/>
      </w:rPr>
    </w:lvl>
    <w:lvl w:ilvl="1">
      <w:start w:val="1"/>
      <w:numFmt w:val="decimal"/>
      <w:isLgl/>
      <w:lvlText w:val="%1.%2."/>
      <w:lvlJc w:val="left"/>
      <w:pPr>
        <w:ind w:left="1211" w:hanging="360"/>
      </w:pPr>
      <w:rPr>
        <w:b/>
        <w:bCs/>
      </w:rPr>
    </w:lvl>
    <w:lvl w:ilvl="2">
      <w:start w:val="1"/>
      <w:numFmt w:val="decimal"/>
      <w:isLgl/>
      <w:lvlText w:val="%1.%2.%3."/>
      <w:lvlJc w:val="left"/>
      <w:pPr>
        <w:ind w:left="2062" w:hanging="720"/>
      </w:pPr>
      <w:rPr>
        <w:b w:val="0"/>
      </w:rPr>
    </w:lvl>
    <w:lvl w:ilvl="3">
      <w:start w:val="1"/>
      <w:numFmt w:val="decimal"/>
      <w:isLgl/>
      <w:lvlText w:val="%1.%2.%3.%4."/>
      <w:lvlJc w:val="left"/>
      <w:pPr>
        <w:ind w:left="2553" w:hanging="720"/>
      </w:pPr>
      <w:rPr>
        <w:b w:val="0"/>
      </w:rPr>
    </w:lvl>
    <w:lvl w:ilvl="4">
      <w:start w:val="1"/>
      <w:numFmt w:val="decimal"/>
      <w:isLgl/>
      <w:lvlText w:val="%1.%2.%3.%4.%5."/>
      <w:lvlJc w:val="left"/>
      <w:pPr>
        <w:ind w:left="3404" w:hanging="1080"/>
      </w:pPr>
      <w:rPr>
        <w:b w:val="0"/>
      </w:rPr>
    </w:lvl>
    <w:lvl w:ilvl="5">
      <w:start w:val="1"/>
      <w:numFmt w:val="decimal"/>
      <w:isLgl/>
      <w:lvlText w:val="%1.%2.%3.%4.%5.%6."/>
      <w:lvlJc w:val="left"/>
      <w:pPr>
        <w:ind w:left="3895" w:hanging="1080"/>
      </w:pPr>
      <w:rPr>
        <w:b w:val="0"/>
      </w:rPr>
    </w:lvl>
    <w:lvl w:ilvl="6">
      <w:start w:val="1"/>
      <w:numFmt w:val="decimal"/>
      <w:isLgl/>
      <w:lvlText w:val="%1.%2.%3.%4.%5.%6.%7."/>
      <w:lvlJc w:val="left"/>
      <w:pPr>
        <w:ind w:left="4746" w:hanging="1440"/>
      </w:pPr>
      <w:rPr>
        <w:b w:val="0"/>
      </w:rPr>
    </w:lvl>
    <w:lvl w:ilvl="7">
      <w:start w:val="1"/>
      <w:numFmt w:val="decimal"/>
      <w:isLgl/>
      <w:lvlText w:val="%1.%2.%3.%4.%5.%6.%7.%8."/>
      <w:lvlJc w:val="left"/>
      <w:pPr>
        <w:ind w:left="5237" w:hanging="1440"/>
      </w:pPr>
      <w:rPr>
        <w:b w:val="0"/>
      </w:rPr>
    </w:lvl>
    <w:lvl w:ilvl="8">
      <w:start w:val="1"/>
      <w:numFmt w:val="decimal"/>
      <w:isLgl/>
      <w:lvlText w:val="%1.%2.%3.%4.%5.%6.%7.%8.%9."/>
      <w:lvlJc w:val="left"/>
      <w:pPr>
        <w:ind w:left="6088" w:hanging="1800"/>
      </w:pPr>
      <w:rPr>
        <w:b w:val="0"/>
      </w:rPr>
    </w:lvl>
  </w:abstractNum>
  <w:abstractNum w:abstractNumId="23" w15:restartNumberingAfterBreak="0">
    <w:nsid w:val="431D636D"/>
    <w:multiLevelType w:val="hybridMultilevel"/>
    <w:tmpl w:val="219A531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4077D20"/>
    <w:multiLevelType w:val="hybridMultilevel"/>
    <w:tmpl w:val="17EE5802"/>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25" w15:restartNumberingAfterBreak="0">
    <w:nsid w:val="44C45050"/>
    <w:multiLevelType w:val="hybridMultilevel"/>
    <w:tmpl w:val="AA364A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5DA09E2"/>
    <w:multiLevelType w:val="hybridMultilevel"/>
    <w:tmpl w:val="AB822E34"/>
    <w:lvl w:ilvl="0" w:tplc="0402000D">
      <w:start w:val="1"/>
      <w:numFmt w:val="bullet"/>
      <w:lvlText w:val=""/>
      <w:lvlJc w:val="left"/>
      <w:pPr>
        <w:ind w:left="1931" w:hanging="360"/>
      </w:pPr>
      <w:rPr>
        <w:rFonts w:ascii="Wingdings" w:hAnsi="Wingdings" w:hint="default"/>
      </w:rPr>
    </w:lvl>
    <w:lvl w:ilvl="1" w:tplc="04020003" w:tentative="1">
      <w:start w:val="1"/>
      <w:numFmt w:val="bullet"/>
      <w:lvlText w:val="o"/>
      <w:lvlJc w:val="left"/>
      <w:pPr>
        <w:ind w:left="2651" w:hanging="360"/>
      </w:pPr>
      <w:rPr>
        <w:rFonts w:ascii="Courier New" w:hAnsi="Courier New" w:cs="Courier New" w:hint="default"/>
      </w:rPr>
    </w:lvl>
    <w:lvl w:ilvl="2" w:tplc="04020005" w:tentative="1">
      <w:start w:val="1"/>
      <w:numFmt w:val="bullet"/>
      <w:lvlText w:val=""/>
      <w:lvlJc w:val="left"/>
      <w:pPr>
        <w:ind w:left="3371" w:hanging="360"/>
      </w:pPr>
      <w:rPr>
        <w:rFonts w:ascii="Wingdings" w:hAnsi="Wingdings" w:hint="default"/>
      </w:rPr>
    </w:lvl>
    <w:lvl w:ilvl="3" w:tplc="04020001" w:tentative="1">
      <w:start w:val="1"/>
      <w:numFmt w:val="bullet"/>
      <w:lvlText w:val=""/>
      <w:lvlJc w:val="left"/>
      <w:pPr>
        <w:ind w:left="4091" w:hanging="360"/>
      </w:pPr>
      <w:rPr>
        <w:rFonts w:ascii="Symbol" w:hAnsi="Symbol" w:hint="default"/>
      </w:rPr>
    </w:lvl>
    <w:lvl w:ilvl="4" w:tplc="04020003" w:tentative="1">
      <w:start w:val="1"/>
      <w:numFmt w:val="bullet"/>
      <w:lvlText w:val="o"/>
      <w:lvlJc w:val="left"/>
      <w:pPr>
        <w:ind w:left="4811" w:hanging="360"/>
      </w:pPr>
      <w:rPr>
        <w:rFonts w:ascii="Courier New" w:hAnsi="Courier New" w:cs="Courier New" w:hint="default"/>
      </w:rPr>
    </w:lvl>
    <w:lvl w:ilvl="5" w:tplc="04020005" w:tentative="1">
      <w:start w:val="1"/>
      <w:numFmt w:val="bullet"/>
      <w:lvlText w:val=""/>
      <w:lvlJc w:val="left"/>
      <w:pPr>
        <w:ind w:left="5531" w:hanging="360"/>
      </w:pPr>
      <w:rPr>
        <w:rFonts w:ascii="Wingdings" w:hAnsi="Wingdings" w:hint="default"/>
      </w:rPr>
    </w:lvl>
    <w:lvl w:ilvl="6" w:tplc="04020001" w:tentative="1">
      <w:start w:val="1"/>
      <w:numFmt w:val="bullet"/>
      <w:lvlText w:val=""/>
      <w:lvlJc w:val="left"/>
      <w:pPr>
        <w:ind w:left="6251" w:hanging="360"/>
      </w:pPr>
      <w:rPr>
        <w:rFonts w:ascii="Symbol" w:hAnsi="Symbol" w:hint="default"/>
      </w:rPr>
    </w:lvl>
    <w:lvl w:ilvl="7" w:tplc="04020003" w:tentative="1">
      <w:start w:val="1"/>
      <w:numFmt w:val="bullet"/>
      <w:lvlText w:val="o"/>
      <w:lvlJc w:val="left"/>
      <w:pPr>
        <w:ind w:left="6971" w:hanging="360"/>
      </w:pPr>
      <w:rPr>
        <w:rFonts w:ascii="Courier New" w:hAnsi="Courier New" w:cs="Courier New" w:hint="default"/>
      </w:rPr>
    </w:lvl>
    <w:lvl w:ilvl="8" w:tplc="04020005" w:tentative="1">
      <w:start w:val="1"/>
      <w:numFmt w:val="bullet"/>
      <w:lvlText w:val=""/>
      <w:lvlJc w:val="left"/>
      <w:pPr>
        <w:ind w:left="7691" w:hanging="360"/>
      </w:pPr>
      <w:rPr>
        <w:rFonts w:ascii="Wingdings" w:hAnsi="Wingdings" w:hint="default"/>
      </w:rPr>
    </w:lvl>
  </w:abstractNum>
  <w:abstractNum w:abstractNumId="27" w15:restartNumberingAfterBreak="0">
    <w:nsid w:val="49381C18"/>
    <w:multiLevelType w:val="hybridMultilevel"/>
    <w:tmpl w:val="219A720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9F86B17"/>
    <w:multiLevelType w:val="hybridMultilevel"/>
    <w:tmpl w:val="B15C9C66"/>
    <w:lvl w:ilvl="0" w:tplc="8FDC828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4ACF19A4"/>
    <w:multiLevelType w:val="hybridMultilevel"/>
    <w:tmpl w:val="B41C468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4E8B7597"/>
    <w:multiLevelType w:val="multilevel"/>
    <w:tmpl w:val="F7F65E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EE5636E"/>
    <w:multiLevelType w:val="hybridMultilevel"/>
    <w:tmpl w:val="5B927C9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19D45B7"/>
    <w:multiLevelType w:val="hybridMultilevel"/>
    <w:tmpl w:val="31C0E8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57617025"/>
    <w:multiLevelType w:val="hybridMultilevel"/>
    <w:tmpl w:val="1D0A6B42"/>
    <w:lvl w:ilvl="0" w:tplc="4490D940">
      <w:start w:val="1"/>
      <w:numFmt w:val="decimal"/>
      <w:lvlText w:val="%1."/>
      <w:lvlJc w:val="left"/>
      <w:pPr>
        <w:ind w:left="394" w:hanging="360"/>
      </w:pPr>
      <w:rPr>
        <w:rFonts w:hint="default"/>
      </w:rPr>
    </w:lvl>
    <w:lvl w:ilvl="1" w:tplc="04020019" w:tentative="1">
      <w:start w:val="1"/>
      <w:numFmt w:val="lowerLetter"/>
      <w:lvlText w:val="%2."/>
      <w:lvlJc w:val="left"/>
      <w:pPr>
        <w:ind w:left="1114" w:hanging="360"/>
      </w:pPr>
    </w:lvl>
    <w:lvl w:ilvl="2" w:tplc="0402001B" w:tentative="1">
      <w:start w:val="1"/>
      <w:numFmt w:val="lowerRoman"/>
      <w:lvlText w:val="%3."/>
      <w:lvlJc w:val="right"/>
      <w:pPr>
        <w:ind w:left="1834" w:hanging="180"/>
      </w:pPr>
    </w:lvl>
    <w:lvl w:ilvl="3" w:tplc="0402000F" w:tentative="1">
      <w:start w:val="1"/>
      <w:numFmt w:val="decimal"/>
      <w:lvlText w:val="%4."/>
      <w:lvlJc w:val="left"/>
      <w:pPr>
        <w:ind w:left="2554" w:hanging="360"/>
      </w:pPr>
    </w:lvl>
    <w:lvl w:ilvl="4" w:tplc="04020019" w:tentative="1">
      <w:start w:val="1"/>
      <w:numFmt w:val="lowerLetter"/>
      <w:lvlText w:val="%5."/>
      <w:lvlJc w:val="left"/>
      <w:pPr>
        <w:ind w:left="3274" w:hanging="360"/>
      </w:pPr>
    </w:lvl>
    <w:lvl w:ilvl="5" w:tplc="0402001B" w:tentative="1">
      <w:start w:val="1"/>
      <w:numFmt w:val="lowerRoman"/>
      <w:lvlText w:val="%6."/>
      <w:lvlJc w:val="right"/>
      <w:pPr>
        <w:ind w:left="3994" w:hanging="180"/>
      </w:pPr>
    </w:lvl>
    <w:lvl w:ilvl="6" w:tplc="0402000F" w:tentative="1">
      <w:start w:val="1"/>
      <w:numFmt w:val="decimal"/>
      <w:lvlText w:val="%7."/>
      <w:lvlJc w:val="left"/>
      <w:pPr>
        <w:ind w:left="4714" w:hanging="360"/>
      </w:pPr>
    </w:lvl>
    <w:lvl w:ilvl="7" w:tplc="04020019" w:tentative="1">
      <w:start w:val="1"/>
      <w:numFmt w:val="lowerLetter"/>
      <w:lvlText w:val="%8."/>
      <w:lvlJc w:val="left"/>
      <w:pPr>
        <w:ind w:left="5434" w:hanging="360"/>
      </w:pPr>
    </w:lvl>
    <w:lvl w:ilvl="8" w:tplc="0402001B" w:tentative="1">
      <w:start w:val="1"/>
      <w:numFmt w:val="lowerRoman"/>
      <w:lvlText w:val="%9."/>
      <w:lvlJc w:val="right"/>
      <w:pPr>
        <w:ind w:left="6154" w:hanging="180"/>
      </w:pPr>
    </w:lvl>
  </w:abstractNum>
  <w:abstractNum w:abstractNumId="34" w15:restartNumberingAfterBreak="0">
    <w:nsid w:val="606A16A3"/>
    <w:multiLevelType w:val="hybridMultilevel"/>
    <w:tmpl w:val="1482183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22C086F"/>
    <w:multiLevelType w:val="hybridMultilevel"/>
    <w:tmpl w:val="CF42C414"/>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6" w15:restartNumberingAfterBreak="0">
    <w:nsid w:val="64030794"/>
    <w:multiLevelType w:val="hybridMultilevel"/>
    <w:tmpl w:val="114CEC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6BE606E"/>
    <w:multiLevelType w:val="hybridMultilevel"/>
    <w:tmpl w:val="29C4A77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B20740C"/>
    <w:multiLevelType w:val="hybridMultilevel"/>
    <w:tmpl w:val="6A2C98C8"/>
    <w:lvl w:ilvl="0" w:tplc="04020013">
      <w:start w:val="1"/>
      <w:numFmt w:val="upperRoman"/>
      <w:lvlText w:val="%1."/>
      <w:lvlJc w:val="righ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9" w15:restartNumberingAfterBreak="0">
    <w:nsid w:val="6C6241D4"/>
    <w:multiLevelType w:val="hybridMultilevel"/>
    <w:tmpl w:val="0A1E80CE"/>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6CA555B4"/>
    <w:multiLevelType w:val="hybridMultilevel"/>
    <w:tmpl w:val="7E22559E"/>
    <w:lvl w:ilvl="0" w:tplc="04020005">
      <w:start w:val="1"/>
      <w:numFmt w:val="bullet"/>
      <w:lvlText w:val=""/>
      <w:lvlJc w:val="left"/>
      <w:pPr>
        <w:ind w:left="1168" w:hanging="360"/>
      </w:pPr>
      <w:rPr>
        <w:rFonts w:ascii="Wingdings" w:hAnsi="Wingdings" w:hint="default"/>
      </w:rPr>
    </w:lvl>
    <w:lvl w:ilvl="1" w:tplc="04020003" w:tentative="1">
      <w:start w:val="1"/>
      <w:numFmt w:val="bullet"/>
      <w:lvlText w:val="o"/>
      <w:lvlJc w:val="left"/>
      <w:pPr>
        <w:ind w:left="1888" w:hanging="360"/>
      </w:pPr>
      <w:rPr>
        <w:rFonts w:ascii="Courier New" w:hAnsi="Courier New" w:cs="Courier New" w:hint="default"/>
      </w:rPr>
    </w:lvl>
    <w:lvl w:ilvl="2" w:tplc="04020005" w:tentative="1">
      <w:start w:val="1"/>
      <w:numFmt w:val="bullet"/>
      <w:lvlText w:val=""/>
      <w:lvlJc w:val="left"/>
      <w:pPr>
        <w:ind w:left="2608" w:hanging="360"/>
      </w:pPr>
      <w:rPr>
        <w:rFonts w:ascii="Wingdings" w:hAnsi="Wingdings" w:hint="default"/>
      </w:rPr>
    </w:lvl>
    <w:lvl w:ilvl="3" w:tplc="04020001" w:tentative="1">
      <w:start w:val="1"/>
      <w:numFmt w:val="bullet"/>
      <w:lvlText w:val=""/>
      <w:lvlJc w:val="left"/>
      <w:pPr>
        <w:ind w:left="3328" w:hanging="360"/>
      </w:pPr>
      <w:rPr>
        <w:rFonts w:ascii="Symbol" w:hAnsi="Symbol" w:hint="default"/>
      </w:rPr>
    </w:lvl>
    <w:lvl w:ilvl="4" w:tplc="04020003" w:tentative="1">
      <w:start w:val="1"/>
      <w:numFmt w:val="bullet"/>
      <w:lvlText w:val="o"/>
      <w:lvlJc w:val="left"/>
      <w:pPr>
        <w:ind w:left="4048" w:hanging="360"/>
      </w:pPr>
      <w:rPr>
        <w:rFonts w:ascii="Courier New" w:hAnsi="Courier New" w:cs="Courier New" w:hint="default"/>
      </w:rPr>
    </w:lvl>
    <w:lvl w:ilvl="5" w:tplc="04020005" w:tentative="1">
      <w:start w:val="1"/>
      <w:numFmt w:val="bullet"/>
      <w:lvlText w:val=""/>
      <w:lvlJc w:val="left"/>
      <w:pPr>
        <w:ind w:left="4768" w:hanging="360"/>
      </w:pPr>
      <w:rPr>
        <w:rFonts w:ascii="Wingdings" w:hAnsi="Wingdings" w:hint="default"/>
      </w:rPr>
    </w:lvl>
    <w:lvl w:ilvl="6" w:tplc="04020001" w:tentative="1">
      <w:start w:val="1"/>
      <w:numFmt w:val="bullet"/>
      <w:lvlText w:val=""/>
      <w:lvlJc w:val="left"/>
      <w:pPr>
        <w:ind w:left="5488" w:hanging="360"/>
      </w:pPr>
      <w:rPr>
        <w:rFonts w:ascii="Symbol" w:hAnsi="Symbol" w:hint="default"/>
      </w:rPr>
    </w:lvl>
    <w:lvl w:ilvl="7" w:tplc="04020003" w:tentative="1">
      <w:start w:val="1"/>
      <w:numFmt w:val="bullet"/>
      <w:lvlText w:val="o"/>
      <w:lvlJc w:val="left"/>
      <w:pPr>
        <w:ind w:left="6208" w:hanging="360"/>
      </w:pPr>
      <w:rPr>
        <w:rFonts w:ascii="Courier New" w:hAnsi="Courier New" w:cs="Courier New" w:hint="default"/>
      </w:rPr>
    </w:lvl>
    <w:lvl w:ilvl="8" w:tplc="04020005" w:tentative="1">
      <w:start w:val="1"/>
      <w:numFmt w:val="bullet"/>
      <w:lvlText w:val=""/>
      <w:lvlJc w:val="left"/>
      <w:pPr>
        <w:ind w:left="6928" w:hanging="360"/>
      </w:pPr>
      <w:rPr>
        <w:rFonts w:ascii="Wingdings" w:hAnsi="Wingdings" w:hint="default"/>
      </w:rPr>
    </w:lvl>
  </w:abstractNum>
  <w:abstractNum w:abstractNumId="41" w15:restartNumberingAfterBreak="0">
    <w:nsid w:val="6CD15851"/>
    <w:multiLevelType w:val="hybridMultilevel"/>
    <w:tmpl w:val="D8E666A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2" w15:restartNumberingAfterBreak="0">
    <w:nsid w:val="6EB8655F"/>
    <w:multiLevelType w:val="hybridMultilevel"/>
    <w:tmpl w:val="6B865F2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3" w15:restartNumberingAfterBreak="0">
    <w:nsid w:val="6EEF08DA"/>
    <w:multiLevelType w:val="hybridMultilevel"/>
    <w:tmpl w:val="54D84CC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711E5083"/>
    <w:multiLevelType w:val="hybridMultilevel"/>
    <w:tmpl w:val="15AA6DE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721E40FC"/>
    <w:multiLevelType w:val="hybridMultilevel"/>
    <w:tmpl w:val="B30AF898"/>
    <w:lvl w:ilvl="0" w:tplc="0402000F">
      <w:start w:val="1"/>
      <w:numFmt w:val="decimal"/>
      <w:lvlText w:val="%1."/>
      <w:lvlJc w:val="left"/>
      <w:pPr>
        <w:tabs>
          <w:tab w:val="num" w:pos="720"/>
        </w:tabs>
        <w:ind w:left="720" w:hanging="360"/>
      </w:pPr>
    </w:lvl>
    <w:lvl w:ilvl="1" w:tplc="96EEAAF8">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6" w15:restartNumberingAfterBreak="0">
    <w:nsid w:val="758706B3"/>
    <w:multiLevelType w:val="hybridMultilevel"/>
    <w:tmpl w:val="3CF61CD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78883BD9"/>
    <w:multiLevelType w:val="hybridMultilevel"/>
    <w:tmpl w:val="0F0810B6"/>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A8057FB"/>
    <w:multiLevelType w:val="hybridMultilevel"/>
    <w:tmpl w:val="24867BEC"/>
    <w:lvl w:ilvl="0" w:tplc="04020005">
      <w:start w:val="1"/>
      <w:numFmt w:val="bullet"/>
      <w:lvlText w:val=""/>
      <w:lvlJc w:val="left"/>
      <w:pPr>
        <w:ind w:left="743" w:hanging="360"/>
      </w:pPr>
      <w:rPr>
        <w:rFonts w:ascii="Wingdings" w:hAnsi="Wingdings" w:hint="default"/>
      </w:rPr>
    </w:lvl>
    <w:lvl w:ilvl="1" w:tplc="04020003" w:tentative="1">
      <w:start w:val="1"/>
      <w:numFmt w:val="bullet"/>
      <w:lvlText w:val="o"/>
      <w:lvlJc w:val="left"/>
      <w:pPr>
        <w:ind w:left="1463" w:hanging="360"/>
      </w:pPr>
      <w:rPr>
        <w:rFonts w:ascii="Courier New" w:hAnsi="Courier New" w:cs="Courier New" w:hint="default"/>
      </w:rPr>
    </w:lvl>
    <w:lvl w:ilvl="2" w:tplc="04020005" w:tentative="1">
      <w:start w:val="1"/>
      <w:numFmt w:val="bullet"/>
      <w:lvlText w:val=""/>
      <w:lvlJc w:val="left"/>
      <w:pPr>
        <w:ind w:left="2183" w:hanging="360"/>
      </w:pPr>
      <w:rPr>
        <w:rFonts w:ascii="Wingdings" w:hAnsi="Wingdings" w:hint="default"/>
      </w:rPr>
    </w:lvl>
    <w:lvl w:ilvl="3" w:tplc="04020001" w:tentative="1">
      <w:start w:val="1"/>
      <w:numFmt w:val="bullet"/>
      <w:lvlText w:val=""/>
      <w:lvlJc w:val="left"/>
      <w:pPr>
        <w:ind w:left="2903" w:hanging="360"/>
      </w:pPr>
      <w:rPr>
        <w:rFonts w:ascii="Symbol" w:hAnsi="Symbol" w:hint="default"/>
      </w:rPr>
    </w:lvl>
    <w:lvl w:ilvl="4" w:tplc="04020003" w:tentative="1">
      <w:start w:val="1"/>
      <w:numFmt w:val="bullet"/>
      <w:lvlText w:val="o"/>
      <w:lvlJc w:val="left"/>
      <w:pPr>
        <w:ind w:left="3623" w:hanging="360"/>
      </w:pPr>
      <w:rPr>
        <w:rFonts w:ascii="Courier New" w:hAnsi="Courier New" w:cs="Courier New" w:hint="default"/>
      </w:rPr>
    </w:lvl>
    <w:lvl w:ilvl="5" w:tplc="04020005" w:tentative="1">
      <w:start w:val="1"/>
      <w:numFmt w:val="bullet"/>
      <w:lvlText w:val=""/>
      <w:lvlJc w:val="left"/>
      <w:pPr>
        <w:ind w:left="4343" w:hanging="360"/>
      </w:pPr>
      <w:rPr>
        <w:rFonts w:ascii="Wingdings" w:hAnsi="Wingdings" w:hint="default"/>
      </w:rPr>
    </w:lvl>
    <w:lvl w:ilvl="6" w:tplc="04020001" w:tentative="1">
      <w:start w:val="1"/>
      <w:numFmt w:val="bullet"/>
      <w:lvlText w:val=""/>
      <w:lvlJc w:val="left"/>
      <w:pPr>
        <w:ind w:left="5063" w:hanging="360"/>
      </w:pPr>
      <w:rPr>
        <w:rFonts w:ascii="Symbol" w:hAnsi="Symbol" w:hint="default"/>
      </w:rPr>
    </w:lvl>
    <w:lvl w:ilvl="7" w:tplc="04020003" w:tentative="1">
      <w:start w:val="1"/>
      <w:numFmt w:val="bullet"/>
      <w:lvlText w:val="o"/>
      <w:lvlJc w:val="left"/>
      <w:pPr>
        <w:ind w:left="5783" w:hanging="360"/>
      </w:pPr>
      <w:rPr>
        <w:rFonts w:ascii="Courier New" w:hAnsi="Courier New" w:cs="Courier New" w:hint="default"/>
      </w:rPr>
    </w:lvl>
    <w:lvl w:ilvl="8" w:tplc="04020005" w:tentative="1">
      <w:start w:val="1"/>
      <w:numFmt w:val="bullet"/>
      <w:lvlText w:val=""/>
      <w:lvlJc w:val="left"/>
      <w:pPr>
        <w:ind w:left="6503" w:hanging="360"/>
      </w:pPr>
      <w:rPr>
        <w:rFonts w:ascii="Wingdings" w:hAnsi="Wingdings" w:hint="default"/>
      </w:rPr>
    </w:lvl>
  </w:abstractNum>
  <w:abstractNum w:abstractNumId="49" w15:restartNumberingAfterBreak="0">
    <w:nsid w:val="7BA54D90"/>
    <w:multiLevelType w:val="hybridMultilevel"/>
    <w:tmpl w:val="7368E8C6"/>
    <w:lvl w:ilvl="0" w:tplc="04020005">
      <w:start w:val="1"/>
      <w:numFmt w:val="bullet"/>
      <w:lvlText w:val=""/>
      <w:lvlJc w:val="left"/>
      <w:pPr>
        <w:ind w:left="1290" w:hanging="360"/>
      </w:pPr>
      <w:rPr>
        <w:rFonts w:ascii="Wingdings" w:hAnsi="Wingdings" w:hint="default"/>
      </w:rPr>
    </w:lvl>
    <w:lvl w:ilvl="1" w:tplc="04020003" w:tentative="1">
      <w:start w:val="1"/>
      <w:numFmt w:val="bullet"/>
      <w:lvlText w:val="o"/>
      <w:lvlJc w:val="left"/>
      <w:pPr>
        <w:ind w:left="2010" w:hanging="360"/>
      </w:pPr>
      <w:rPr>
        <w:rFonts w:ascii="Courier New" w:hAnsi="Courier New" w:cs="Courier New" w:hint="default"/>
      </w:rPr>
    </w:lvl>
    <w:lvl w:ilvl="2" w:tplc="04020005" w:tentative="1">
      <w:start w:val="1"/>
      <w:numFmt w:val="bullet"/>
      <w:lvlText w:val=""/>
      <w:lvlJc w:val="left"/>
      <w:pPr>
        <w:ind w:left="2730" w:hanging="360"/>
      </w:pPr>
      <w:rPr>
        <w:rFonts w:ascii="Wingdings" w:hAnsi="Wingdings" w:hint="default"/>
      </w:rPr>
    </w:lvl>
    <w:lvl w:ilvl="3" w:tplc="04020001" w:tentative="1">
      <w:start w:val="1"/>
      <w:numFmt w:val="bullet"/>
      <w:lvlText w:val=""/>
      <w:lvlJc w:val="left"/>
      <w:pPr>
        <w:ind w:left="3450" w:hanging="360"/>
      </w:pPr>
      <w:rPr>
        <w:rFonts w:ascii="Symbol" w:hAnsi="Symbol" w:hint="default"/>
      </w:rPr>
    </w:lvl>
    <w:lvl w:ilvl="4" w:tplc="04020003" w:tentative="1">
      <w:start w:val="1"/>
      <w:numFmt w:val="bullet"/>
      <w:lvlText w:val="o"/>
      <w:lvlJc w:val="left"/>
      <w:pPr>
        <w:ind w:left="4170" w:hanging="360"/>
      </w:pPr>
      <w:rPr>
        <w:rFonts w:ascii="Courier New" w:hAnsi="Courier New" w:cs="Courier New" w:hint="default"/>
      </w:rPr>
    </w:lvl>
    <w:lvl w:ilvl="5" w:tplc="04020005" w:tentative="1">
      <w:start w:val="1"/>
      <w:numFmt w:val="bullet"/>
      <w:lvlText w:val=""/>
      <w:lvlJc w:val="left"/>
      <w:pPr>
        <w:ind w:left="4890" w:hanging="360"/>
      </w:pPr>
      <w:rPr>
        <w:rFonts w:ascii="Wingdings" w:hAnsi="Wingdings" w:hint="default"/>
      </w:rPr>
    </w:lvl>
    <w:lvl w:ilvl="6" w:tplc="04020001" w:tentative="1">
      <w:start w:val="1"/>
      <w:numFmt w:val="bullet"/>
      <w:lvlText w:val=""/>
      <w:lvlJc w:val="left"/>
      <w:pPr>
        <w:ind w:left="5610" w:hanging="360"/>
      </w:pPr>
      <w:rPr>
        <w:rFonts w:ascii="Symbol" w:hAnsi="Symbol" w:hint="default"/>
      </w:rPr>
    </w:lvl>
    <w:lvl w:ilvl="7" w:tplc="04020003" w:tentative="1">
      <w:start w:val="1"/>
      <w:numFmt w:val="bullet"/>
      <w:lvlText w:val="o"/>
      <w:lvlJc w:val="left"/>
      <w:pPr>
        <w:ind w:left="6330" w:hanging="360"/>
      </w:pPr>
      <w:rPr>
        <w:rFonts w:ascii="Courier New" w:hAnsi="Courier New" w:cs="Courier New" w:hint="default"/>
      </w:rPr>
    </w:lvl>
    <w:lvl w:ilvl="8" w:tplc="04020005" w:tentative="1">
      <w:start w:val="1"/>
      <w:numFmt w:val="bullet"/>
      <w:lvlText w:val=""/>
      <w:lvlJc w:val="left"/>
      <w:pPr>
        <w:ind w:left="7050" w:hanging="360"/>
      </w:pPr>
      <w:rPr>
        <w:rFonts w:ascii="Wingdings" w:hAnsi="Wingdings" w:hint="default"/>
      </w:rPr>
    </w:lvl>
  </w:abstractNum>
  <w:abstractNum w:abstractNumId="50" w15:restartNumberingAfterBreak="0">
    <w:nsid w:val="7C13296C"/>
    <w:multiLevelType w:val="hybridMultilevel"/>
    <w:tmpl w:val="CE9E42AC"/>
    <w:lvl w:ilvl="0" w:tplc="F3523760">
      <w:numFmt w:val="bullet"/>
      <w:lvlText w:val="-"/>
      <w:lvlJc w:val="left"/>
      <w:pPr>
        <w:ind w:left="975" w:hanging="360"/>
      </w:pPr>
      <w:rPr>
        <w:rFonts w:ascii="Times New Roman" w:eastAsia="Calibri" w:hAnsi="Times New Roman" w:cs="Times New Roman" w:hint="default"/>
      </w:rPr>
    </w:lvl>
    <w:lvl w:ilvl="1" w:tplc="04020003">
      <w:start w:val="1"/>
      <w:numFmt w:val="bullet"/>
      <w:lvlText w:val="o"/>
      <w:lvlJc w:val="left"/>
      <w:pPr>
        <w:ind w:left="1695" w:hanging="360"/>
      </w:pPr>
      <w:rPr>
        <w:rFonts w:ascii="Courier New" w:hAnsi="Courier New" w:cs="Courier New" w:hint="default"/>
      </w:rPr>
    </w:lvl>
    <w:lvl w:ilvl="2" w:tplc="04020005">
      <w:start w:val="1"/>
      <w:numFmt w:val="bullet"/>
      <w:lvlText w:val=""/>
      <w:lvlJc w:val="left"/>
      <w:pPr>
        <w:ind w:left="2415" w:hanging="360"/>
      </w:pPr>
      <w:rPr>
        <w:rFonts w:ascii="Wingdings" w:hAnsi="Wingdings" w:hint="default"/>
      </w:rPr>
    </w:lvl>
    <w:lvl w:ilvl="3" w:tplc="04020001">
      <w:start w:val="1"/>
      <w:numFmt w:val="bullet"/>
      <w:lvlText w:val=""/>
      <w:lvlJc w:val="left"/>
      <w:pPr>
        <w:ind w:left="3135" w:hanging="360"/>
      </w:pPr>
      <w:rPr>
        <w:rFonts w:ascii="Symbol" w:hAnsi="Symbol" w:hint="default"/>
      </w:rPr>
    </w:lvl>
    <w:lvl w:ilvl="4" w:tplc="04020003">
      <w:start w:val="1"/>
      <w:numFmt w:val="bullet"/>
      <w:lvlText w:val="o"/>
      <w:lvlJc w:val="left"/>
      <w:pPr>
        <w:ind w:left="3855" w:hanging="360"/>
      </w:pPr>
      <w:rPr>
        <w:rFonts w:ascii="Courier New" w:hAnsi="Courier New" w:cs="Courier New" w:hint="default"/>
      </w:rPr>
    </w:lvl>
    <w:lvl w:ilvl="5" w:tplc="04020005">
      <w:start w:val="1"/>
      <w:numFmt w:val="bullet"/>
      <w:lvlText w:val=""/>
      <w:lvlJc w:val="left"/>
      <w:pPr>
        <w:ind w:left="4575" w:hanging="360"/>
      </w:pPr>
      <w:rPr>
        <w:rFonts w:ascii="Wingdings" w:hAnsi="Wingdings" w:hint="default"/>
      </w:rPr>
    </w:lvl>
    <w:lvl w:ilvl="6" w:tplc="04020001">
      <w:start w:val="1"/>
      <w:numFmt w:val="bullet"/>
      <w:lvlText w:val=""/>
      <w:lvlJc w:val="left"/>
      <w:pPr>
        <w:ind w:left="5295" w:hanging="360"/>
      </w:pPr>
      <w:rPr>
        <w:rFonts w:ascii="Symbol" w:hAnsi="Symbol" w:hint="default"/>
      </w:rPr>
    </w:lvl>
    <w:lvl w:ilvl="7" w:tplc="04020003">
      <w:start w:val="1"/>
      <w:numFmt w:val="bullet"/>
      <w:lvlText w:val="o"/>
      <w:lvlJc w:val="left"/>
      <w:pPr>
        <w:ind w:left="6015" w:hanging="360"/>
      </w:pPr>
      <w:rPr>
        <w:rFonts w:ascii="Courier New" w:hAnsi="Courier New" w:cs="Courier New" w:hint="default"/>
      </w:rPr>
    </w:lvl>
    <w:lvl w:ilvl="8" w:tplc="04020005">
      <w:start w:val="1"/>
      <w:numFmt w:val="bullet"/>
      <w:lvlText w:val=""/>
      <w:lvlJc w:val="left"/>
      <w:pPr>
        <w:ind w:left="6735" w:hanging="360"/>
      </w:pPr>
      <w:rPr>
        <w:rFonts w:ascii="Wingdings" w:hAnsi="Wingdings" w:hint="default"/>
      </w:rPr>
    </w:lvl>
  </w:abstractNum>
  <w:abstractNum w:abstractNumId="51" w15:restartNumberingAfterBreak="0">
    <w:nsid w:val="7CE360A1"/>
    <w:multiLevelType w:val="hybridMultilevel"/>
    <w:tmpl w:val="85382868"/>
    <w:lvl w:ilvl="0" w:tplc="7CDC7BB6">
      <w:numFmt w:val="bullet"/>
      <w:lvlText w:val="-"/>
      <w:lvlJc w:val="left"/>
      <w:pPr>
        <w:ind w:left="1080" w:hanging="360"/>
      </w:pPr>
      <w:rPr>
        <w:rFonts w:ascii="Times New Roman" w:eastAsia="Calibri"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52" w15:restartNumberingAfterBreak="0">
    <w:nsid w:val="7D881F2A"/>
    <w:multiLevelType w:val="hybridMultilevel"/>
    <w:tmpl w:val="F05A65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2076278737">
    <w:abstractNumId w:val="8"/>
  </w:num>
  <w:num w:numId="2" w16cid:durableId="1339314275">
    <w:abstractNumId w:val="42"/>
  </w:num>
  <w:num w:numId="3" w16cid:durableId="489911671">
    <w:abstractNumId w:val="33"/>
  </w:num>
  <w:num w:numId="4" w16cid:durableId="822695847">
    <w:abstractNumId w:val="11"/>
  </w:num>
  <w:num w:numId="5" w16cid:durableId="1992636316">
    <w:abstractNumId w:val="52"/>
  </w:num>
  <w:num w:numId="6" w16cid:durableId="510032053">
    <w:abstractNumId w:val="17"/>
  </w:num>
  <w:num w:numId="7" w16cid:durableId="75901868">
    <w:abstractNumId w:val="28"/>
  </w:num>
  <w:num w:numId="8" w16cid:durableId="2060592245">
    <w:abstractNumId w:val="1"/>
  </w:num>
  <w:num w:numId="9" w16cid:durableId="1252087544">
    <w:abstractNumId w:val="47"/>
  </w:num>
  <w:num w:numId="10" w16cid:durableId="1014108822">
    <w:abstractNumId w:val="12"/>
  </w:num>
  <w:num w:numId="11" w16cid:durableId="807168871">
    <w:abstractNumId w:val="6"/>
  </w:num>
  <w:num w:numId="12" w16cid:durableId="14898577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4692813">
    <w:abstractNumId w:val="45"/>
  </w:num>
  <w:num w:numId="14" w16cid:durableId="797184683">
    <w:abstractNumId w:val="2"/>
  </w:num>
  <w:num w:numId="15" w16cid:durableId="1323242393">
    <w:abstractNumId w:val="3"/>
  </w:num>
  <w:num w:numId="16" w16cid:durableId="2013096845">
    <w:abstractNumId w:val="23"/>
  </w:num>
  <w:num w:numId="17" w16cid:durableId="1260485172">
    <w:abstractNumId w:val="31"/>
  </w:num>
  <w:num w:numId="18" w16cid:durableId="1818566095">
    <w:abstractNumId w:val="46"/>
  </w:num>
  <w:num w:numId="19" w16cid:durableId="982077558">
    <w:abstractNumId w:val="29"/>
  </w:num>
  <w:num w:numId="20" w16cid:durableId="223412816">
    <w:abstractNumId w:val="18"/>
  </w:num>
  <w:num w:numId="21" w16cid:durableId="1846703662">
    <w:abstractNumId w:val="9"/>
  </w:num>
  <w:num w:numId="22" w16cid:durableId="318966499">
    <w:abstractNumId w:val="14"/>
  </w:num>
  <w:num w:numId="23" w16cid:durableId="1174153956">
    <w:abstractNumId w:val="48"/>
  </w:num>
  <w:num w:numId="24" w16cid:durableId="635141992">
    <w:abstractNumId w:val="39"/>
  </w:num>
  <w:num w:numId="25" w16cid:durableId="500439026">
    <w:abstractNumId w:val="43"/>
  </w:num>
  <w:num w:numId="26" w16cid:durableId="1519082038">
    <w:abstractNumId w:val="7"/>
  </w:num>
  <w:num w:numId="27" w16cid:durableId="112600064">
    <w:abstractNumId w:val="15"/>
  </w:num>
  <w:num w:numId="28" w16cid:durableId="1433748458">
    <w:abstractNumId w:val="49"/>
  </w:num>
  <w:num w:numId="29" w16cid:durableId="631326204">
    <w:abstractNumId w:val="27"/>
  </w:num>
  <w:num w:numId="30" w16cid:durableId="551422406">
    <w:abstractNumId w:val="34"/>
  </w:num>
  <w:num w:numId="31" w16cid:durableId="719475542">
    <w:abstractNumId w:val="37"/>
  </w:num>
  <w:num w:numId="32" w16cid:durableId="1623682051">
    <w:abstractNumId w:val="44"/>
  </w:num>
  <w:num w:numId="33" w16cid:durableId="1823889255">
    <w:abstractNumId w:val="40"/>
  </w:num>
  <w:num w:numId="34" w16cid:durableId="457918722">
    <w:abstractNumId w:val="0"/>
  </w:num>
  <w:num w:numId="35" w16cid:durableId="618535435">
    <w:abstractNumId w:val="19"/>
  </w:num>
  <w:num w:numId="36" w16cid:durableId="1626038181">
    <w:abstractNumId w:val="30"/>
  </w:num>
  <w:num w:numId="37" w16cid:durableId="2016952384">
    <w:abstractNumId w:val="35"/>
  </w:num>
  <w:num w:numId="38" w16cid:durableId="213126358">
    <w:abstractNumId w:val="16"/>
  </w:num>
  <w:num w:numId="39" w16cid:durableId="361825841">
    <w:abstractNumId w:val="13"/>
  </w:num>
  <w:num w:numId="40" w16cid:durableId="977414442">
    <w:abstractNumId w:val="4"/>
  </w:num>
  <w:num w:numId="41" w16cid:durableId="2005626996">
    <w:abstractNumId w:val="41"/>
  </w:num>
  <w:num w:numId="42" w16cid:durableId="1753506036">
    <w:abstractNumId w:val="50"/>
  </w:num>
  <w:num w:numId="43" w16cid:durableId="1158227059">
    <w:abstractNumId w:val="51"/>
  </w:num>
  <w:num w:numId="44" w16cid:durableId="112091682">
    <w:abstractNumId w:val="10"/>
  </w:num>
  <w:num w:numId="45" w16cid:durableId="1863006119">
    <w:abstractNumId w:val="36"/>
  </w:num>
  <w:num w:numId="46" w16cid:durableId="1359702514">
    <w:abstractNumId w:val="25"/>
  </w:num>
  <w:num w:numId="47" w16cid:durableId="5294159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00283878">
    <w:abstractNumId w:val="24"/>
  </w:num>
  <w:num w:numId="49" w16cid:durableId="2082751518">
    <w:abstractNumId w:val="5"/>
  </w:num>
  <w:num w:numId="50" w16cid:durableId="1664503477">
    <w:abstractNumId w:val="21"/>
  </w:num>
  <w:num w:numId="51" w16cid:durableId="831415409">
    <w:abstractNumId w:val="20"/>
  </w:num>
  <w:num w:numId="52" w16cid:durableId="552541733">
    <w:abstractNumId w:val="26"/>
  </w:num>
  <w:num w:numId="53" w16cid:durableId="4067271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38"/>
    <w:rsid w:val="00066DD9"/>
    <w:rsid w:val="005F4BA7"/>
    <w:rsid w:val="00621FBE"/>
    <w:rsid w:val="00665183"/>
    <w:rsid w:val="006D2745"/>
    <w:rsid w:val="008557EB"/>
    <w:rsid w:val="00BF3538"/>
    <w:rsid w:val="00C65DFC"/>
    <w:rsid w:val="00D60706"/>
    <w:rsid w:val="00DA245D"/>
    <w:rsid w:val="00FF51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24334B"/>
  <w15:chartTrackingRefBased/>
  <w15:docId w15:val="{0A5A3579-9D8D-4CCC-812F-8524BEE6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538"/>
    <w:pPr>
      <w:spacing w:line="256" w:lineRule="auto"/>
    </w:pPr>
    <w:rPr>
      <w:rFonts w:ascii="Calibri" w:eastAsia="Calibri" w:hAnsi="Calibri" w:cs="Times New Roman"/>
    </w:rPr>
  </w:style>
  <w:style w:type="paragraph" w:styleId="1">
    <w:name w:val="heading 1"/>
    <w:basedOn w:val="a"/>
    <w:next w:val="a"/>
    <w:link w:val="10"/>
    <w:uiPriority w:val="99"/>
    <w:qFormat/>
    <w:rsid w:val="00066DD9"/>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066DD9"/>
    <w:pPr>
      <w:keepNext/>
      <w:spacing w:after="0" w:line="240" w:lineRule="auto"/>
      <w:jc w:val="both"/>
      <w:outlineLvl w:val="1"/>
    </w:pPr>
    <w:rPr>
      <w:rFonts w:ascii="Times New Roman" w:eastAsia="Times New Roman" w:hAnsi="Times New Roman"/>
      <w:sz w:val="28"/>
      <w:szCs w:val="20"/>
      <w:lang w:val="x-none"/>
    </w:rPr>
  </w:style>
  <w:style w:type="paragraph" w:styleId="3">
    <w:name w:val="heading 3"/>
    <w:basedOn w:val="a"/>
    <w:next w:val="a"/>
    <w:link w:val="30"/>
    <w:uiPriority w:val="99"/>
    <w:qFormat/>
    <w:rsid w:val="00066DD9"/>
    <w:pPr>
      <w:keepNext/>
      <w:spacing w:before="240" w:after="60" w:line="240" w:lineRule="auto"/>
      <w:outlineLvl w:val="2"/>
    </w:pPr>
    <w:rPr>
      <w:rFonts w:ascii="Cambria" w:hAnsi="Cambria"/>
      <w:b/>
      <w:bCs/>
      <w:sz w:val="26"/>
      <w:szCs w:val="26"/>
      <w:lang w:val="en-US"/>
    </w:rPr>
  </w:style>
  <w:style w:type="paragraph" w:styleId="5">
    <w:name w:val="heading 5"/>
    <w:basedOn w:val="a"/>
    <w:next w:val="a"/>
    <w:link w:val="50"/>
    <w:uiPriority w:val="99"/>
    <w:qFormat/>
    <w:rsid w:val="00066DD9"/>
    <w:pPr>
      <w:spacing w:before="240" w:after="60" w:line="240" w:lineRule="auto"/>
      <w:outlineLvl w:val="4"/>
    </w:pPr>
    <w:rPr>
      <w:rFonts w:ascii="Bookman Old Style" w:eastAsia="Times New Roman" w:hAnsi="Bookman Old Style" w:cs="Bookman Old Style"/>
      <w:b/>
      <w:bCs/>
      <w:i/>
      <w:iCs/>
      <w:sz w:val="26"/>
      <w:szCs w:val="26"/>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DD9"/>
    <w:pPr>
      <w:suppressAutoHyphens/>
      <w:autoSpaceDN w:val="0"/>
      <w:spacing w:after="0" w:line="240" w:lineRule="auto"/>
      <w:ind w:left="708"/>
      <w:textAlignment w:val="baseline"/>
    </w:pPr>
    <w:rPr>
      <w:rFonts w:ascii="Times New Roman" w:eastAsia="Times New Roman" w:hAnsi="Times New Roman"/>
      <w:sz w:val="24"/>
      <w:szCs w:val="20"/>
      <w:lang w:val="en-US" w:eastAsia="bg-BG"/>
    </w:rPr>
  </w:style>
  <w:style w:type="paragraph" w:styleId="a4">
    <w:name w:val="footer"/>
    <w:basedOn w:val="a"/>
    <w:link w:val="a5"/>
    <w:uiPriority w:val="99"/>
    <w:unhideWhenUsed/>
    <w:rsid w:val="00066DD9"/>
    <w:pPr>
      <w:tabs>
        <w:tab w:val="center" w:pos="4536"/>
        <w:tab w:val="right" w:pos="9072"/>
      </w:tabs>
      <w:spacing w:after="0" w:line="240" w:lineRule="auto"/>
    </w:pPr>
    <w:rPr>
      <w:rFonts w:asciiTheme="minorHAnsi" w:eastAsiaTheme="minorHAnsi" w:hAnsiTheme="minorHAnsi" w:cstheme="minorBidi"/>
    </w:rPr>
  </w:style>
  <w:style w:type="character" w:customStyle="1" w:styleId="a5">
    <w:name w:val="Долен колонтитул Знак"/>
    <w:basedOn w:val="a0"/>
    <w:link w:val="a4"/>
    <w:uiPriority w:val="99"/>
    <w:rsid w:val="00066DD9"/>
  </w:style>
  <w:style w:type="numbering" w:customStyle="1" w:styleId="11">
    <w:name w:val="Без списък1"/>
    <w:next w:val="a2"/>
    <w:semiHidden/>
    <w:unhideWhenUsed/>
    <w:rsid w:val="00066DD9"/>
  </w:style>
  <w:style w:type="character" w:styleId="a6">
    <w:name w:val="Strong"/>
    <w:uiPriority w:val="99"/>
    <w:qFormat/>
    <w:rsid w:val="00066DD9"/>
    <w:rPr>
      <w:b/>
      <w:bCs/>
    </w:rPr>
  </w:style>
  <w:style w:type="character" w:styleId="a7">
    <w:name w:val="page number"/>
    <w:basedOn w:val="a0"/>
    <w:uiPriority w:val="99"/>
    <w:rsid w:val="00066DD9"/>
  </w:style>
  <w:style w:type="paragraph" w:customStyle="1" w:styleId="CharCharCharCharCharCharCharCharCharCharCharChar">
    <w:name w:val="Char Char Char Char Char Char Char Char Char Char Char Char Знак Знак Знак"/>
    <w:basedOn w:val="a"/>
    <w:semiHidden/>
    <w:rsid w:val="00066DD9"/>
    <w:pPr>
      <w:widowControl w:val="0"/>
      <w:adjustRightInd w:val="0"/>
      <w:spacing w:before="120" w:after="240" w:line="360" w:lineRule="atLeast"/>
      <w:jc w:val="both"/>
      <w:textAlignment w:val="baseline"/>
    </w:pPr>
    <w:rPr>
      <w:rFonts w:ascii="Times New Roman" w:eastAsia="Times New Roman" w:hAnsi="Times New Roman"/>
      <w:i/>
      <w:sz w:val="20"/>
      <w:szCs w:val="20"/>
      <w:lang w:val="pt-PT"/>
    </w:rPr>
  </w:style>
  <w:style w:type="paragraph" w:styleId="a8">
    <w:name w:val="Balloon Text"/>
    <w:basedOn w:val="a"/>
    <w:link w:val="a9"/>
    <w:uiPriority w:val="99"/>
    <w:unhideWhenUsed/>
    <w:rsid w:val="00066DD9"/>
    <w:pPr>
      <w:suppressAutoHyphens/>
      <w:autoSpaceDN w:val="0"/>
      <w:spacing w:after="0" w:line="240" w:lineRule="auto"/>
      <w:textAlignment w:val="baseline"/>
    </w:pPr>
    <w:rPr>
      <w:rFonts w:ascii="Tahoma" w:hAnsi="Tahoma" w:cs="Tahoma"/>
      <w:sz w:val="16"/>
      <w:szCs w:val="16"/>
    </w:rPr>
  </w:style>
  <w:style w:type="character" w:customStyle="1" w:styleId="a9">
    <w:name w:val="Изнесен текст Знак"/>
    <w:basedOn w:val="a0"/>
    <w:link w:val="a8"/>
    <w:uiPriority w:val="99"/>
    <w:rsid w:val="00066DD9"/>
    <w:rPr>
      <w:rFonts w:ascii="Tahoma" w:eastAsia="Calibri" w:hAnsi="Tahoma" w:cs="Tahoma"/>
      <w:sz w:val="16"/>
      <w:szCs w:val="16"/>
    </w:rPr>
  </w:style>
  <w:style w:type="table" w:styleId="aa">
    <w:name w:val="Table Grid"/>
    <w:basedOn w:val="a1"/>
    <w:uiPriority w:val="99"/>
    <w:rsid w:val="00066DD9"/>
    <w:pPr>
      <w:spacing w:after="0" w:line="240" w:lineRule="auto"/>
    </w:pPr>
    <w:rPr>
      <w:rFonts w:eastAsiaTheme="minorEastAsia"/>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66DD9"/>
    <w:rPr>
      <w:color w:val="0000FF"/>
      <w:u w:val="single"/>
    </w:rPr>
  </w:style>
  <w:style w:type="character" w:styleId="ac">
    <w:name w:val="FollowedHyperlink"/>
    <w:basedOn w:val="a0"/>
    <w:uiPriority w:val="99"/>
    <w:unhideWhenUsed/>
    <w:rsid w:val="00066DD9"/>
    <w:rPr>
      <w:color w:val="800080"/>
      <w:u w:val="single"/>
    </w:rPr>
  </w:style>
  <w:style w:type="paragraph" w:customStyle="1" w:styleId="msonormal0">
    <w:name w:val="msonormal"/>
    <w:basedOn w:val="a"/>
    <w:rsid w:val="00066DD9"/>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3">
    <w:name w:val="xl63"/>
    <w:basedOn w:val="a"/>
    <w:rsid w:val="00066DD9"/>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64">
    <w:name w:val="xl64"/>
    <w:basedOn w:val="a"/>
    <w:rsid w:val="00066DD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5">
    <w:name w:val="xl65"/>
    <w:basedOn w:val="a"/>
    <w:rsid w:val="00066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66">
    <w:name w:val="xl66"/>
    <w:basedOn w:val="a"/>
    <w:rsid w:val="00066DD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67">
    <w:name w:val="xl67"/>
    <w:basedOn w:val="a"/>
    <w:rsid w:val="00066DD9"/>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68">
    <w:name w:val="xl68"/>
    <w:basedOn w:val="a"/>
    <w:rsid w:val="00066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69">
    <w:name w:val="xl69"/>
    <w:basedOn w:val="a"/>
    <w:rsid w:val="00066DD9"/>
    <w:pP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70">
    <w:name w:val="xl70"/>
    <w:basedOn w:val="a"/>
    <w:rsid w:val="00066DD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b/>
      <w:bCs/>
      <w:sz w:val="24"/>
      <w:szCs w:val="24"/>
      <w:lang w:eastAsia="bg-BG"/>
    </w:rPr>
  </w:style>
  <w:style w:type="character" w:customStyle="1" w:styleId="10">
    <w:name w:val="Заглавие 1 Знак"/>
    <w:basedOn w:val="a0"/>
    <w:link w:val="1"/>
    <w:uiPriority w:val="99"/>
    <w:rsid w:val="00066DD9"/>
    <w:rPr>
      <w:rFonts w:asciiTheme="majorHAnsi" w:eastAsiaTheme="majorEastAsia" w:hAnsiTheme="majorHAnsi" w:cstheme="majorBidi"/>
      <w:color w:val="2F5496" w:themeColor="accent1" w:themeShade="BF"/>
      <w:sz w:val="32"/>
      <w:szCs w:val="32"/>
    </w:rPr>
  </w:style>
  <w:style w:type="character" w:customStyle="1" w:styleId="20">
    <w:name w:val="Заглавие 2 Знак"/>
    <w:basedOn w:val="a0"/>
    <w:link w:val="2"/>
    <w:uiPriority w:val="99"/>
    <w:rsid w:val="00066DD9"/>
    <w:rPr>
      <w:rFonts w:ascii="Times New Roman" w:eastAsia="Times New Roman" w:hAnsi="Times New Roman" w:cs="Times New Roman"/>
      <w:sz w:val="28"/>
      <w:szCs w:val="20"/>
      <w:lang w:val="x-none"/>
    </w:rPr>
  </w:style>
  <w:style w:type="character" w:customStyle="1" w:styleId="30">
    <w:name w:val="Заглавие 3 Знак"/>
    <w:basedOn w:val="a0"/>
    <w:link w:val="3"/>
    <w:uiPriority w:val="99"/>
    <w:rsid w:val="00066DD9"/>
    <w:rPr>
      <w:rFonts w:ascii="Cambria" w:eastAsia="Calibri" w:hAnsi="Cambria" w:cs="Times New Roman"/>
      <w:b/>
      <w:bCs/>
      <w:sz w:val="26"/>
      <w:szCs w:val="26"/>
      <w:lang w:val="en-US"/>
    </w:rPr>
  </w:style>
  <w:style w:type="character" w:customStyle="1" w:styleId="50">
    <w:name w:val="Заглавие 5 Знак"/>
    <w:basedOn w:val="a0"/>
    <w:link w:val="5"/>
    <w:uiPriority w:val="99"/>
    <w:rsid w:val="00066DD9"/>
    <w:rPr>
      <w:rFonts w:ascii="Bookman Old Style" w:eastAsia="Times New Roman" w:hAnsi="Bookman Old Style" w:cs="Bookman Old Style"/>
      <w:b/>
      <w:bCs/>
      <w:i/>
      <w:iCs/>
      <w:sz w:val="26"/>
      <w:szCs w:val="26"/>
      <w:lang w:val="en-GB" w:eastAsia="bg-BG"/>
    </w:rPr>
  </w:style>
  <w:style w:type="paragraph" w:customStyle="1" w:styleId="CharCharCharCharCharChar">
    <w:name w:val="Char Char Char Char Char Char Знак Знак Знак"/>
    <w:basedOn w:val="a"/>
    <w:rsid w:val="00066DD9"/>
    <w:pPr>
      <w:tabs>
        <w:tab w:val="left" w:pos="709"/>
      </w:tabs>
      <w:spacing w:after="0" w:line="240" w:lineRule="auto"/>
    </w:pPr>
    <w:rPr>
      <w:rFonts w:ascii="Tahoma" w:eastAsia="Times New Roman" w:hAnsi="Tahoma"/>
      <w:sz w:val="24"/>
      <w:szCs w:val="24"/>
      <w:lang w:val="pl-PL" w:eastAsia="pl-PL"/>
    </w:rPr>
  </w:style>
  <w:style w:type="character" w:customStyle="1" w:styleId="apple-style-span">
    <w:name w:val="apple-style-span"/>
    <w:basedOn w:val="a0"/>
    <w:rsid w:val="00066DD9"/>
  </w:style>
  <w:style w:type="paragraph" w:styleId="ad">
    <w:name w:val="header"/>
    <w:basedOn w:val="a"/>
    <w:link w:val="ae"/>
    <w:uiPriority w:val="99"/>
    <w:rsid w:val="00066DD9"/>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ae">
    <w:name w:val="Горен колонтитул Знак"/>
    <w:basedOn w:val="a0"/>
    <w:link w:val="ad"/>
    <w:uiPriority w:val="99"/>
    <w:rsid w:val="00066DD9"/>
    <w:rPr>
      <w:rFonts w:ascii="Times New Roman" w:eastAsia="Times New Roman" w:hAnsi="Times New Roman" w:cs="Times New Roman"/>
      <w:sz w:val="24"/>
      <w:szCs w:val="24"/>
      <w:lang w:val="x-none" w:eastAsia="x-none"/>
    </w:rPr>
  </w:style>
  <w:style w:type="paragraph" w:customStyle="1" w:styleId="12">
    <w:name w:val="Списък на абзаци1"/>
    <w:basedOn w:val="a"/>
    <w:rsid w:val="00066DD9"/>
    <w:pPr>
      <w:spacing w:after="200" w:line="276" w:lineRule="auto"/>
      <w:ind w:left="720"/>
    </w:pPr>
    <w:rPr>
      <w:rFonts w:eastAsia="SimSun"/>
      <w:lang w:val="en-US" w:eastAsia="zh-CN"/>
    </w:rPr>
  </w:style>
  <w:style w:type="character" w:customStyle="1" w:styleId="newscss">
    <w:name w:val="news_css"/>
    <w:rsid w:val="00066DD9"/>
  </w:style>
  <w:style w:type="character" w:customStyle="1" w:styleId="historyitemselected1">
    <w:name w:val="historyitemselected1"/>
    <w:rsid w:val="00066DD9"/>
    <w:rPr>
      <w:b/>
      <w:bCs/>
      <w:color w:val="0086C6"/>
    </w:rPr>
  </w:style>
  <w:style w:type="numbering" w:customStyle="1" w:styleId="21">
    <w:name w:val="Без списък2"/>
    <w:next w:val="a2"/>
    <w:uiPriority w:val="99"/>
    <w:semiHidden/>
    <w:unhideWhenUsed/>
    <w:rsid w:val="00066DD9"/>
  </w:style>
  <w:style w:type="paragraph" w:styleId="af">
    <w:name w:val="Body Text"/>
    <w:basedOn w:val="a"/>
    <w:link w:val="af0"/>
    <w:uiPriority w:val="99"/>
    <w:rsid w:val="00066DD9"/>
    <w:pPr>
      <w:spacing w:after="0" w:line="240" w:lineRule="auto"/>
      <w:jc w:val="both"/>
    </w:pPr>
    <w:rPr>
      <w:rFonts w:ascii="Times New Roman" w:eastAsia="Times New Roman" w:hAnsi="Times New Roman"/>
      <w:sz w:val="28"/>
      <w:szCs w:val="20"/>
    </w:rPr>
  </w:style>
  <w:style w:type="character" w:customStyle="1" w:styleId="af0">
    <w:name w:val="Основен текст Знак"/>
    <w:basedOn w:val="a0"/>
    <w:link w:val="af"/>
    <w:uiPriority w:val="99"/>
    <w:rsid w:val="00066DD9"/>
    <w:rPr>
      <w:rFonts w:ascii="Times New Roman" w:eastAsia="Times New Roman" w:hAnsi="Times New Roman" w:cs="Times New Roman"/>
      <w:sz w:val="28"/>
      <w:szCs w:val="20"/>
    </w:rPr>
  </w:style>
  <w:style w:type="paragraph" w:styleId="22">
    <w:name w:val="Body Text 2"/>
    <w:basedOn w:val="a"/>
    <w:link w:val="23"/>
    <w:uiPriority w:val="99"/>
    <w:rsid w:val="00066DD9"/>
    <w:pPr>
      <w:spacing w:after="120" w:line="480" w:lineRule="auto"/>
    </w:pPr>
    <w:rPr>
      <w:rFonts w:ascii="Times New Roman" w:eastAsia="Times New Roman" w:hAnsi="Times New Roman"/>
      <w:sz w:val="20"/>
      <w:szCs w:val="20"/>
      <w:lang w:val="en-AU"/>
    </w:rPr>
  </w:style>
  <w:style w:type="character" w:customStyle="1" w:styleId="23">
    <w:name w:val="Основен текст 2 Знак"/>
    <w:basedOn w:val="a0"/>
    <w:link w:val="22"/>
    <w:uiPriority w:val="99"/>
    <w:rsid w:val="00066DD9"/>
    <w:rPr>
      <w:rFonts w:ascii="Times New Roman" w:eastAsia="Times New Roman" w:hAnsi="Times New Roman" w:cs="Times New Roman"/>
      <w:sz w:val="20"/>
      <w:szCs w:val="20"/>
      <w:lang w:val="en-AU"/>
    </w:rPr>
  </w:style>
  <w:style w:type="paragraph" w:styleId="af1">
    <w:name w:val="Body Text Indent"/>
    <w:basedOn w:val="a"/>
    <w:link w:val="af2"/>
    <w:uiPriority w:val="99"/>
    <w:rsid w:val="00066DD9"/>
    <w:pPr>
      <w:spacing w:after="0" w:line="240" w:lineRule="auto"/>
      <w:jc w:val="center"/>
    </w:pPr>
    <w:rPr>
      <w:rFonts w:ascii="Times New Roman" w:eastAsia="Times New Roman" w:hAnsi="Times New Roman"/>
      <w:b/>
      <w:sz w:val="20"/>
      <w:szCs w:val="20"/>
    </w:rPr>
  </w:style>
  <w:style w:type="character" w:customStyle="1" w:styleId="af2">
    <w:name w:val="Основен текст с отстъп Знак"/>
    <w:basedOn w:val="a0"/>
    <w:link w:val="af1"/>
    <w:uiPriority w:val="99"/>
    <w:rsid w:val="00066DD9"/>
    <w:rPr>
      <w:rFonts w:ascii="Times New Roman" w:eastAsia="Times New Roman" w:hAnsi="Times New Roman" w:cs="Times New Roman"/>
      <w:b/>
      <w:sz w:val="20"/>
      <w:szCs w:val="20"/>
    </w:rPr>
  </w:style>
  <w:style w:type="character" w:customStyle="1" w:styleId="maptext1">
    <w:name w:val="map_text1"/>
    <w:uiPriority w:val="99"/>
    <w:rsid w:val="00066DD9"/>
    <w:rPr>
      <w:rFonts w:ascii="Verdana" w:hAnsi="Verdana" w:cs="Times New Roman"/>
      <w:sz w:val="18"/>
      <w:szCs w:val="18"/>
    </w:rPr>
  </w:style>
  <w:style w:type="paragraph" w:styleId="HTML">
    <w:name w:val="HTML Preformatted"/>
    <w:basedOn w:val="a"/>
    <w:link w:val="HTML0"/>
    <w:uiPriority w:val="99"/>
    <w:rsid w:val="00066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rsid w:val="00066DD9"/>
    <w:rPr>
      <w:rFonts w:ascii="Courier New" w:eastAsia="Times New Roman" w:hAnsi="Courier New" w:cs="Courier New"/>
      <w:sz w:val="20"/>
      <w:szCs w:val="20"/>
      <w:lang w:eastAsia="bg-BG"/>
    </w:rPr>
  </w:style>
  <w:style w:type="paragraph" w:styleId="af3">
    <w:name w:val="Subtitle"/>
    <w:basedOn w:val="a"/>
    <w:link w:val="af4"/>
    <w:uiPriority w:val="99"/>
    <w:qFormat/>
    <w:rsid w:val="00066DD9"/>
    <w:pPr>
      <w:spacing w:after="0" w:line="240" w:lineRule="auto"/>
      <w:jc w:val="center"/>
    </w:pPr>
    <w:rPr>
      <w:rFonts w:ascii="Times New Roman" w:eastAsia="Times New Roman" w:hAnsi="Times New Roman"/>
      <w:sz w:val="28"/>
      <w:szCs w:val="24"/>
    </w:rPr>
  </w:style>
  <w:style w:type="character" w:customStyle="1" w:styleId="af4">
    <w:name w:val="Подзаглавие Знак"/>
    <w:basedOn w:val="a0"/>
    <w:link w:val="af3"/>
    <w:uiPriority w:val="99"/>
    <w:rsid w:val="00066DD9"/>
    <w:rPr>
      <w:rFonts w:ascii="Times New Roman" w:eastAsia="Times New Roman" w:hAnsi="Times New Roman" w:cs="Times New Roman"/>
      <w:sz w:val="28"/>
      <w:szCs w:val="24"/>
    </w:rPr>
  </w:style>
  <w:style w:type="paragraph" w:styleId="af5">
    <w:name w:val="Normal (Web)"/>
    <w:basedOn w:val="a"/>
    <w:uiPriority w:val="99"/>
    <w:rsid w:val="00066DD9"/>
    <w:pPr>
      <w:spacing w:before="100" w:beforeAutospacing="1" w:after="100" w:afterAutospacing="1" w:line="240" w:lineRule="auto"/>
    </w:pPr>
    <w:rPr>
      <w:rFonts w:ascii="Times New Roman" w:eastAsia="Times New Roman" w:hAnsi="Times New Roman"/>
      <w:sz w:val="24"/>
      <w:szCs w:val="24"/>
      <w:lang w:eastAsia="bg-BG"/>
    </w:rPr>
  </w:style>
  <w:style w:type="character" w:styleId="HTML1">
    <w:name w:val="HTML Cite"/>
    <w:uiPriority w:val="99"/>
    <w:rsid w:val="00066DD9"/>
    <w:rPr>
      <w:rFonts w:cs="Times New Roman"/>
      <w:i/>
      <w:iCs/>
    </w:rPr>
  </w:style>
  <w:style w:type="character" w:customStyle="1" w:styleId="EmailStyle29">
    <w:name w:val="EmailStyle29"/>
    <w:uiPriority w:val="99"/>
    <w:semiHidden/>
    <w:rsid w:val="00066DD9"/>
    <w:rPr>
      <w:rFonts w:ascii="Arial" w:hAnsi="Arial" w:cs="Arial"/>
      <w:color w:val="auto"/>
      <w:sz w:val="20"/>
      <w:szCs w:val="20"/>
    </w:rPr>
  </w:style>
  <w:style w:type="paragraph" w:styleId="24">
    <w:name w:val="Body Text Indent 2"/>
    <w:basedOn w:val="a"/>
    <w:link w:val="25"/>
    <w:uiPriority w:val="99"/>
    <w:rsid w:val="00066DD9"/>
    <w:pPr>
      <w:spacing w:after="120" w:line="480" w:lineRule="auto"/>
      <w:ind w:left="360"/>
    </w:pPr>
    <w:rPr>
      <w:rFonts w:ascii="Times New Roman" w:eastAsia="Times New Roman" w:hAnsi="Times New Roman"/>
      <w:sz w:val="20"/>
      <w:szCs w:val="20"/>
      <w:lang w:val="en-AU" w:eastAsia="bg-BG"/>
    </w:rPr>
  </w:style>
  <w:style w:type="character" w:customStyle="1" w:styleId="25">
    <w:name w:val="Основен текст с отстъп 2 Знак"/>
    <w:basedOn w:val="a0"/>
    <w:link w:val="24"/>
    <w:uiPriority w:val="99"/>
    <w:rsid w:val="00066DD9"/>
    <w:rPr>
      <w:rFonts w:ascii="Times New Roman" w:eastAsia="Times New Roman" w:hAnsi="Times New Roman" w:cs="Times New Roman"/>
      <w:sz w:val="20"/>
      <w:szCs w:val="20"/>
      <w:lang w:val="en-AU" w:eastAsia="bg-BG"/>
    </w:rPr>
  </w:style>
  <w:style w:type="paragraph" w:customStyle="1" w:styleId="af6">
    <w:name w:val="Знак"/>
    <w:basedOn w:val="a"/>
    <w:uiPriority w:val="99"/>
    <w:rsid w:val="00066DD9"/>
    <w:pPr>
      <w:tabs>
        <w:tab w:val="left" w:pos="709"/>
      </w:tabs>
      <w:spacing w:after="0" w:line="240" w:lineRule="auto"/>
    </w:pPr>
    <w:rPr>
      <w:rFonts w:ascii="Tahoma" w:eastAsia="Times New Roman" w:hAnsi="Tahoma" w:cs="Tahoma"/>
      <w:sz w:val="24"/>
      <w:szCs w:val="24"/>
      <w:lang w:val="pl-PL" w:eastAsia="pl-PL"/>
    </w:rPr>
  </w:style>
  <w:style w:type="character" w:customStyle="1" w:styleId="xrtl1">
    <w:name w:val="xr_tl1"/>
    <w:uiPriority w:val="99"/>
    <w:rsid w:val="00066DD9"/>
    <w:rPr>
      <w:rFonts w:cs="Times New Roman"/>
    </w:rPr>
  </w:style>
  <w:style w:type="paragraph" w:styleId="af7">
    <w:name w:val="footnote text"/>
    <w:basedOn w:val="a"/>
    <w:link w:val="af8"/>
    <w:uiPriority w:val="99"/>
    <w:semiHidden/>
    <w:rsid w:val="00066DD9"/>
    <w:pPr>
      <w:spacing w:after="0" w:line="240" w:lineRule="auto"/>
    </w:pPr>
    <w:rPr>
      <w:rFonts w:ascii="Times New Roman" w:eastAsia="Times New Roman" w:hAnsi="Times New Roman"/>
      <w:sz w:val="20"/>
      <w:szCs w:val="20"/>
      <w:lang w:val="en-AU"/>
    </w:rPr>
  </w:style>
  <w:style w:type="character" w:customStyle="1" w:styleId="af8">
    <w:name w:val="Текст под линия Знак"/>
    <w:basedOn w:val="a0"/>
    <w:link w:val="af7"/>
    <w:uiPriority w:val="99"/>
    <w:semiHidden/>
    <w:rsid w:val="00066DD9"/>
    <w:rPr>
      <w:rFonts w:ascii="Times New Roman" w:eastAsia="Times New Roman" w:hAnsi="Times New Roman" w:cs="Times New Roman"/>
      <w:sz w:val="20"/>
      <w:szCs w:val="20"/>
      <w:lang w:val="en-AU"/>
    </w:rPr>
  </w:style>
  <w:style w:type="character" w:styleId="af9">
    <w:name w:val="footnote reference"/>
    <w:uiPriority w:val="99"/>
    <w:semiHidden/>
    <w:rsid w:val="00066DD9"/>
    <w:rPr>
      <w:rFonts w:cs="Times New Roman"/>
      <w:vertAlign w:val="superscript"/>
    </w:rPr>
  </w:style>
  <w:style w:type="character" w:styleId="afa">
    <w:name w:val="Subtle Emphasis"/>
    <w:uiPriority w:val="19"/>
    <w:qFormat/>
    <w:rsid w:val="00066DD9"/>
    <w:rPr>
      <w:i/>
      <w:iCs/>
      <w:color w:val="808080"/>
    </w:rPr>
  </w:style>
  <w:style w:type="character" w:styleId="afb">
    <w:name w:val="Unresolved Mention"/>
    <w:uiPriority w:val="99"/>
    <w:semiHidden/>
    <w:unhideWhenUsed/>
    <w:rsid w:val="00066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8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predak1871nl@abv.bg" TargetMode="External"/><Relationship Id="rId18" Type="http://schemas.openxmlformats.org/officeDocument/2006/relationships/hyperlink" Target="mailto:Napredak1871nl@abv.bg" TargetMode="External"/><Relationship Id="rId26" Type="http://schemas.openxmlformats.org/officeDocument/2006/relationships/hyperlink" Target="mailto:Zora1939@abv.bg" TargetMode="External"/><Relationship Id="rId39" Type="http://schemas.openxmlformats.org/officeDocument/2006/relationships/hyperlink" Target="mailto:ch1907nv@abv.bg" TargetMode="External"/><Relationship Id="rId3" Type="http://schemas.openxmlformats.org/officeDocument/2006/relationships/styles" Target="styles.xml"/><Relationship Id="rId21" Type="http://schemas.openxmlformats.org/officeDocument/2006/relationships/hyperlink" Target="mailto:Napredak1871nl@abv.bg" TargetMode="External"/><Relationship Id="rId34" Type="http://schemas.openxmlformats.org/officeDocument/2006/relationships/hyperlink" Target="mailto:ch1907nv@abv.bg" TargetMode="External"/><Relationship Id="rId42" Type="http://schemas.openxmlformats.org/officeDocument/2006/relationships/hyperlink" Target="mailto:ch1907nv@abv.bg" TargetMode="External"/><Relationship Id="rId47" Type="http://schemas.openxmlformats.org/officeDocument/2006/relationships/hyperlink" Target="mailto:Napredak1871nl@abv.bg" TargetMode="External"/><Relationship Id="rId50"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hyperlink" Target="mailto:Napredak1871nl@abv.bg" TargetMode="External"/><Relationship Id="rId17" Type="http://schemas.openxmlformats.org/officeDocument/2006/relationships/hyperlink" Target="mailto:Napredak1871nl@abv.bg" TargetMode="External"/><Relationship Id="rId25" Type="http://schemas.openxmlformats.org/officeDocument/2006/relationships/hyperlink" Target="mailto:Zora1939@abv.bg" TargetMode="External"/><Relationship Id="rId33" Type="http://schemas.openxmlformats.org/officeDocument/2006/relationships/hyperlink" Target="mailto:ch1907nv@abv.bg" TargetMode="External"/><Relationship Id="rId38" Type="http://schemas.openxmlformats.org/officeDocument/2006/relationships/hyperlink" Target="mailto:ch1907nv@abv.bg" TargetMode="External"/><Relationship Id="rId46" Type="http://schemas.openxmlformats.org/officeDocument/2006/relationships/hyperlink" Target="mailto:Napredak1871nl@abv.bg" TargetMode="External"/><Relationship Id="rId2" Type="http://schemas.openxmlformats.org/officeDocument/2006/relationships/numbering" Target="numbering.xml"/><Relationship Id="rId16" Type="http://schemas.openxmlformats.org/officeDocument/2006/relationships/hyperlink" Target="mailto:Napredak1871nl@abv.bg" TargetMode="External"/><Relationship Id="rId20" Type="http://schemas.openxmlformats.org/officeDocument/2006/relationships/hyperlink" Target="mailto:Napredak1871nl@abv.bg" TargetMode="External"/><Relationship Id="rId29" Type="http://schemas.openxmlformats.org/officeDocument/2006/relationships/hyperlink" Target="mailto:ch1907nv@abv.bg" TargetMode="External"/><Relationship Id="rId41" Type="http://schemas.openxmlformats.org/officeDocument/2006/relationships/hyperlink" Target="mailto:ch1907nv@abv.bg"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Napredak1871nl@abv.bg" TargetMode="External"/><Relationship Id="rId24" Type="http://schemas.openxmlformats.org/officeDocument/2006/relationships/hyperlink" Target="mailto:Zora1939@abv.bg" TargetMode="External"/><Relationship Id="rId32" Type="http://schemas.openxmlformats.org/officeDocument/2006/relationships/hyperlink" Target="mailto:ch1907nv@abv.bg" TargetMode="External"/><Relationship Id="rId37" Type="http://schemas.openxmlformats.org/officeDocument/2006/relationships/hyperlink" Target="mailto:ch1907nv@abv.bg" TargetMode="External"/><Relationship Id="rId40" Type="http://schemas.openxmlformats.org/officeDocument/2006/relationships/hyperlink" Target="mailto:ch1907nv@abv.bg" TargetMode="External"/><Relationship Id="rId45" Type="http://schemas.openxmlformats.org/officeDocument/2006/relationships/hyperlink" Target="mailto:asenovo_pp@abv.bg" TargetMode="External"/><Relationship Id="rId5" Type="http://schemas.openxmlformats.org/officeDocument/2006/relationships/webSettings" Target="webSettings.xml"/><Relationship Id="rId15" Type="http://schemas.openxmlformats.org/officeDocument/2006/relationships/hyperlink" Target="mailto:Napredak1871nl@abv.bg" TargetMode="External"/><Relationship Id="rId23" Type="http://schemas.openxmlformats.org/officeDocument/2006/relationships/hyperlink" Target="mailto:Zora1939@abv.bg" TargetMode="External"/><Relationship Id="rId28" Type="http://schemas.openxmlformats.org/officeDocument/2006/relationships/hyperlink" Target="mailto:ch1907nv@abv.bg" TargetMode="External"/><Relationship Id="rId36" Type="http://schemas.openxmlformats.org/officeDocument/2006/relationships/hyperlink" Target="mailto:ch1907nv@abv.bg" TargetMode="External"/><Relationship Id="rId49" Type="http://schemas.openxmlformats.org/officeDocument/2006/relationships/fontTable" Target="fontTable.xml"/><Relationship Id="rId10" Type="http://schemas.openxmlformats.org/officeDocument/2006/relationships/hyperlink" Target="mailto:Napredak1871nl@abv.bg" TargetMode="External"/><Relationship Id="rId19" Type="http://schemas.openxmlformats.org/officeDocument/2006/relationships/hyperlink" Target="mailto:Napredak1871nl@abv.bg" TargetMode="External"/><Relationship Id="rId31" Type="http://schemas.openxmlformats.org/officeDocument/2006/relationships/hyperlink" Target="mailto:ch1907nv@abv.bg" TargetMode="External"/><Relationship Id="rId44" Type="http://schemas.openxmlformats.org/officeDocument/2006/relationships/hyperlink" Target="mailto:Razvitie1900_vl@abv.bg" TargetMode="External"/><Relationship Id="rId4" Type="http://schemas.openxmlformats.org/officeDocument/2006/relationships/settings" Target="settings.xml"/><Relationship Id="rId9" Type="http://schemas.openxmlformats.org/officeDocument/2006/relationships/hyperlink" Target="mailto:Napredak1871nl@abv.bg" TargetMode="External"/><Relationship Id="rId14" Type="http://schemas.openxmlformats.org/officeDocument/2006/relationships/hyperlink" Target="mailto:Napredak1871nl@abv.bg" TargetMode="External"/><Relationship Id="rId22" Type="http://schemas.openxmlformats.org/officeDocument/2006/relationships/hyperlink" Target="mailto:Zora1939@abv.bg" TargetMode="External"/><Relationship Id="rId27" Type="http://schemas.openxmlformats.org/officeDocument/2006/relationships/hyperlink" Target="mailto:ch1907nv@abv.bg" TargetMode="External"/><Relationship Id="rId30" Type="http://schemas.openxmlformats.org/officeDocument/2006/relationships/hyperlink" Target="mailto:ch1907nv@abv.bg" TargetMode="External"/><Relationship Id="rId35" Type="http://schemas.openxmlformats.org/officeDocument/2006/relationships/hyperlink" Target="mailto:ch1907nv@abv.bg" TargetMode="External"/><Relationship Id="rId43" Type="http://schemas.openxmlformats.org/officeDocument/2006/relationships/hyperlink" Target="mailto:chitmuselievo1905@abv.bg" TargetMode="External"/><Relationship Id="rId48" Type="http://schemas.openxmlformats.org/officeDocument/2006/relationships/hyperlink" Target="mailto:Napredak1871nl@abv.bg" TargetMode="External"/><Relationship Id="rId8" Type="http://schemas.openxmlformats.org/officeDocument/2006/relationships/oleObject" Target="embeddings/oleObject1.bin"/></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BDBF7-F0E7-4222-9074-9EAE5F1F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80</Pages>
  <Words>27104</Words>
  <Characters>154493</Characters>
  <Application>Microsoft Office Word</Application>
  <DocSecurity>0</DocSecurity>
  <Lines>1287</Lines>
  <Paragraphs>362</Paragraphs>
  <ScaleCrop>false</ScaleCrop>
  <Company/>
  <LinksUpToDate>false</LinksUpToDate>
  <CharactersWithSpaces>181235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RALICA ALEKSANDROVA</dc:creator>
  <cp:keywords/>
  <dc:description/>
  <cp:lastModifiedBy>RALICA ALEKSANDROVA</cp:lastModifiedBy>
  <cp:revision>11</cp:revision>
  <dcterms:created xsi:type="dcterms:W3CDTF">2023-01-27T12:00:00Z</dcterms:created>
  <dcterms:modified xsi:type="dcterms:W3CDTF">2023-01-27T12:16:00Z</dcterms:modified>
</cp:coreProperties>
</file>