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2AA1A" w14:textId="77777777" w:rsidR="002857F9" w:rsidRDefault="002857F9" w:rsidP="002857F9">
      <w:pPr>
        <w:pBdr>
          <w:bottom w:val="single" w:sz="6" w:space="1" w:color="000000"/>
        </w:pBdr>
        <w:spacing w:after="0"/>
        <w:ind w:right="23"/>
        <w:jc w:val="center"/>
      </w:pPr>
      <w:r>
        <w:rPr>
          <w:rFonts w:ascii="Times New Roman" w:eastAsia="Times New Roman" w:hAnsi="Times New Roman"/>
          <w:noProof/>
          <w:sz w:val="28"/>
          <w:szCs w:val="28"/>
          <w:lang w:eastAsia="bg-BG"/>
        </w:rPr>
        <mc:AlternateContent>
          <mc:Choice Requires="wps">
            <w:drawing>
              <wp:anchor distT="0" distB="0" distL="114300" distR="114300" simplePos="0" relativeHeight="251659264" behindDoc="0" locked="0" layoutInCell="1" allowOverlap="1" wp14:anchorId="6C739A64" wp14:editId="29F6E9BD">
                <wp:simplePos x="0" y="0"/>
                <wp:positionH relativeFrom="column">
                  <wp:posOffset>7315200</wp:posOffset>
                </wp:positionH>
                <wp:positionV relativeFrom="paragraph">
                  <wp:posOffset>-342900</wp:posOffset>
                </wp:positionV>
                <wp:extent cx="914400" cy="914400"/>
                <wp:effectExtent l="0" t="0" r="19050" b="19050"/>
                <wp:wrapNone/>
                <wp:docPr id="1"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rgbClr val="FFFFFF"/>
                        </a:solidFill>
                        <a:ln w="9528">
                          <a:solidFill>
                            <a:srgbClr val="000000"/>
                          </a:solidFill>
                          <a:prstDash val="solid"/>
                        </a:ln>
                      </wps:spPr>
                      <wps:txbx>
                        <w:txbxContent>
                          <w:p w14:paraId="0071B16F" w14:textId="77777777" w:rsidR="002857F9" w:rsidRDefault="002857F9" w:rsidP="002857F9">
                            <w:bookmarkStart w:id="0" w:name="_Hlk75937624"/>
                            <w:bookmarkEnd w:id="0"/>
                          </w:p>
                        </w:txbxContent>
                      </wps:txbx>
                      <wps:bodyPr vert="horz" wrap="square" lIns="91440" tIns="45720" rIns="91440" bIns="45720" anchor="t" anchorCtr="0" compatLnSpc="0">
                        <a:noAutofit/>
                      </wps:bodyPr>
                    </wps:wsp>
                  </a:graphicData>
                </a:graphic>
              </wp:anchor>
            </w:drawing>
          </mc:Choice>
          <mc:Fallback>
            <w:pict>
              <v:shapetype w14:anchorId="6C739A64"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" strokeweight=".26467mm">
                <v:textbox>
                  <w:txbxContent>
                    <w:p w14:paraId="0071B16F" w14:textId="77777777" w:rsidR="002857F9" w:rsidRDefault="002857F9" w:rsidP="002857F9">
                      <w:bookmarkStart w:id="1" w:name="_Hlk75937624"/>
                      <w:bookmarkEnd w:id="1"/>
                    </w:p>
                  </w:txbxContent>
                </v:textbox>
              </v:shape>
            </w:pict>
          </mc:Fallback>
        </mc:AlternateContent>
      </w:r>
      <w:r>
        <w:rPr>
          <w:rFonts w:ascii="Times New Roman" w:eastAsia="Times New Roman" w:hAnsi="Times New Roman"/>
          <w:b/>
          <w:sz w:val="28"/>
          <w:szCs w:val="28"/>
          <w:lang w:eastAsia="bg-BG"/>
        </w:rPr>
        <w:t>О Б Щ И Н С К И    С Ъ В Е Т  -   Н И К О П О Л</w:t>
      </w:r>
    </w:p>
    <w:p w14:paraId="12946078" w14:textId="77777777" w:rsidR="002857F9" w:rsidRDefault="002857F9" w:rsidP="002857F9">
      <w:pPr>
        <w:spacing w:after="0"/>
        <w:ind w:right="23"/>
        <w:jc w:val="center"/>
        <w:rPr>
          <w:rFonts w:ascii="Times New Roman" w:eastAsia="Times New Roman" w:hAnsi="Times New Roman"/>
          <w:sz w:val="28"/>
          <w:szCs w:val="28"/>
          <w:lang w:eastAsia="bg-BG"/>
        </w:rPr>
      </w:pPr>
    </w:p>
    <w:p w14:paraId="614597D6" w14:textId="77777777" w:rsidR="002857F9" w:rsidRDefault="002857F9" w:rsidP="002857F9">
      <w:pPr>
        <w:spacing w:after="0"/>
        <w:ind w:right="-54"/>
        <w:rPr>
          <w:rFonts w:ascii="Times New Roman" w:eastAsia="Times New Roman" w:hAnsi="Times New Roman"/>
          <w:b/>
          <w:sz w:val="28"/>
          <w:szCs w:val="28"/>
          <w:lang w:eastAsia="bg-BG"/>
        </w:rPr>
      </w:pPr>
    </w:p>
    <w:p w14:paraId="45DEC814" w14:textId="77777777" w:rsidR="002857F9" w:rsidRDefault="002857F9" w:rsidP="002857F9">
      <w:pPr>
        <w:spacing w:after="0"/>
        <w:ind w:right="23"/>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П Р О Т О К О Л</w:t>
      </w:r>
    </w:p>
    <w:p w14:paraId="0EAE9138" w14:textId="213430E0" w:rsidR="002857F9" w:rsidRDefault="002857F9" w:rsidP="002857F9">
      <w:pPr>
        <w:spacing w:after="200" w:line="276" w:lineRule="auto"/>
        <w:jc w:val="center"/>
        <w:rPr>
          <w:rFonts w:ascii="Times New Roman" w:hAnsi="Times New Roman"/>
          <w:b/>
          <w:sz w:val="28"/>
          <w:szCs w:val="28"/>
        </w:rPr>
      </w:pPr>
      <w:r>
        <w:rPr>
          <w:rFonts w:ascii="Times New Roman" w:hAnsi="Times New Roman"/>
          <w:b/>
          <w:sz w:val="28"/>
          <w:szCs w:val="28"/>
        </w:rPr>
        <w:t>№ 4</w:t>
      </w:r>
      <w:r w:rsidR="00687358">
        <w:rPr>
          <w:rFonts w:ascii="Times New Roman" w:hAnsi="Times New Roman"/>
          <w:b/>
          <w:sz w:val="28"/>
          <w:szCs w:val="28"/>
        </w:rPr>
        <w:t>9</w:t>
      </w:r>
    </w:p>
    <w:p w14:paraId="5A05BEAD" w14:textId="77777777" w:rsidR="002857F9" w:rsidRDefault="002857F9" w:rsidP="002857F9">
      <w:pPr>
        <w:spacing w:after="200" w:line="276" w:lineRule="auto"/>
        <w:jc w:val="center"/>
        <w:rPr>
          <w:rFonts w:ascii="Times New Roman" w:hAnsi="Times New Roman"/>
          <w:b/>
          <w:sz w:val="28"/>
          <w:szCs w:val="28"/>
        </w:rPr>
      </w:pPr>
    </w:p>
    <w:p w14:paraId="2970C891" w14:textId="508FFCD3" w:rsidR="002857F9" w:rsidRDefault="002857F9" w:rsidP="002857F9">
      <w:pPr>
        <w:spacing w:after="0"/>
        <w:ind w:firstLine="708"/>
        <w:jc w:val="both"/>
      </w:pPr>
      <w:r>
        <w:rPr>
          <w:rFonts w:ascii="Times New Roman" w:hAnsi="Times New Roman"/>
          <w:sz w:val="28"/>
          <w:szCs w:val="28"/>
        </w:rPr>
        <w:t xml:space="preserve">Днес 25.01.2023г. от 10:00 часа в Заседателната зала на Община Никопол се проведе  </w:t>
      </w:r>
      <w:r>
        <w:rPr>
          <w:rFonts w:ascii="Times New Roman" w:hAnsi="Times New Roman"/>
          <w:b/>
          <w:sz w:val="28"/>
          <w:szCs w:val="28"/>
        </w:rPr>
        <w:t xml:space="preserve">четиридесет и </w:t>
      </w:r>
      <w:r w:rsidR="00687358">
        <w:rPr>
          <w:rFonts w:ascii="Times New Roman" w:hAnsi="Times New Roman"/>
          <w:b/>
          <w:sz w:val="28"/>
          <w:szCs w:val="28"/>
        </w:rPr>
        <w:t>деветото</w:t>
      </w:r>
      <w:r>
        <w:rPr>
          <w:rFonts w:ascii="Times New Roman" w:hAnsi="Times New Roman"/>
          <w:sz w:val="28"/>
          <w:szCs w:val="28"/>
        </w:rPr>
        <w:t xml:space="preserve"> по ред заседание на Общински съвет – Никопол.</w:t>
      </w:r>
    </w:p>
    <w:p w14:paraId="66CB34B8" w14:textId="7203B8FF" w:rsidR="002857F9" w:rsidRDefault="002857F9" w:rsidP="002857F9">
      <w:pPr>
        <w:spacing w:after="0"/>
        <w:ind w:firstLine="708"/>
        <w:jc w:val="both"/>
        <w:rPr>
          <w:rFonts w:ascii="Times New Roman" w:hAnsi="Times New Roman"/>
          <w:sz w:val="28"/>
          <w:szCs w:val="28"/>
        </w:rPr>
      </w:pPr>
      <w:r>
        <w:rPr>
          <w:rFonts w:ascii="Times New Roman" w:hAnsi="Times New Roman"/>
          <w:sz w:val="28"/>
          <w:szCs w:val="28"/>
        </w:rPr>
        <w:t>На заседанието присъстват: общинските съветници, Кмета на общината – Ивелин Савов и зам. кметовете Ахмед Ахмедов и Анелия Димитрова, кметове и кметски наместници на населените места от община Никопол</w:t>
      </w:r>
      <w:r w:rsidR="00B20275">
        <w:rPr>
          <w:rFonts w:ascii="Times New Roman" w:hAnsi="Times New Roman"/>
          <w:sz w:val="28"/>
          <w:szCs w:val="28"/>
        </w:rPr>
        <w:t>, специалисти от Общинска администрация.</w:t>
      </w:r>
      <w:r>
        <w:rPr>
          <w:rFonts w:ascii="Times New Roman" w:hAnsi="Times New Roman"/>
          <w:sz w:val="28"/>
          <w:szCs w:val="28"/>
        </w:rPr>
        <w:t xml:space="preserve"> </w:t>
      </w:r>
    </w:p>
    <w:p w14:paraId="1CB27314" w14:textId="77777777" w:rsidR="002857F9" w:rsidRDefault="002857F9" w:rsidP="002857F9">
      <w:pPr>
        <w:spacing w:after="0"/>
        <w:ind w:right="23"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Заседанието се председателства от д-р Цветан Андреев – Председател на ОбС – Никопол, протоколчик – Ралица Александрова – техн.сътрудник в  ОбС – Никопол.</w:t>
      </w:r>
    </w:p>
    <w:p w14:paraId="04F57FE4" w14:textId="48AEC4C0" w:rsidR="002857F9" w:rsidRDefault="002857F9" w:rsidP="002857F9">
      <w:pPr>
        <w:spacing w:after="0"/>
        <w:ind w:firstLine="708"/>
        <w:jc w:val="both"/>
      </w:pPr>
      <w:r>
        <w:rPr>
          <w:rFonts w:ascii="Times New Roman" w:hAnsi="Times New Roman"/>
          <w:sz w:val="28"/>
          <w:szCs w:val="28"/>
          <w:u w:val="single"/>
        </w:rPr>
        <w:t>Цв.Андреев</w:t>
      </w:r>
      <w:r>
        <w:rPr>
          <w:rFonts w:ascii="Times New Roman" w:hAnsi="Times New Roman"/>
          <w:sz w:val="28"/>
          <w:szCs w:val="28"/>
        </w:rPr>
        <w:t xml:space="preserve">:  Уважаеми колеги, уважаеми г-н Савов, на основание чл. 23, ал.4, т.1 от ЗМСМА откривам четиридесет и </w:t>
      </w:r>
      <w:r w:rsidR="00687358">
        <w:rPr>
          <w:rFonts w:ascii="Times New Roman" w:hAnsi="Times New Roman"/>
          <w:sz w:val="28"/>
          <w:szCs w:val="28"/>
        </w:rPr>
        <w:t>девет</w:t>
      </w:r>
      <w:r>
        <w:rPr>
          <w:rFonts w:ascii="Times New Roman" w:hAnsi="Times New Roman"/>
          <w:sz w:val="28"/>
          <w:szCs w:val="28"/>
        </w:rPr>
        <w:t>ото по ред заседание на ОбС – Никопол.</w:t>
      </w:r>
    </w:p>
    <w:p w14:paraId="5937F517" w14:textId="5E3C5F70" w:rsidR="002857F9" w:rsidRDefault="002857F9" w:rsidP="002857F9">
      <w:pPr>
        <w:spacing w:after="0"/>
        <w:ind w:firstLine="708"/>
        <w:jc w:val="both"/>
        <w:rPr>
          <w:rFonts w:ascii="Times New Roman" w:hAnsi="Times New Roman"/>
          <w:sz w:val="28"/>
          <w:szCs w:val="28"/>
        </w:rPr>
      </w:pPr>
      <w:r>
        <w:rPr>
          <w:rFonts w:ascii="Times New Roman" w:hAnsi="Times New Roman"/>
          <w:sz w:val="28"/>
          <w:szCs w:val="28"/>
        </w:rPr>
        <w:t>Имаме кворум от 13 общински съветника, в залата присъстват 1</w:t>
      </w:r>
      <w:r w:rsidR="00A1539C">
        <w:rPr>
          <w:rFonts w:ascii="Times New Roman" w:hAnsi="Times New Roman"/>
          <w:sz w:val="28"/>
          <w:szCs w:val="28"/>
        </w:rPr>
        <w:t>0</w:t>
      </w:r>
      <w:r>
        <w:rPr>
          <w:rFonts w:ascii="Times New Roman" w:hAnsi="Times New Roman"/>
          <w:sz w:val="28"/>
          <w:szCs w:val="28"/>
        </w:rPr>
        <w:t>. Отсъства</w:t>
      </w:r>
      <w:r w:rsidR="00E102FC">
        <w:rPr>
          <w:rFonts w:ascii="Times New Roman" w:hAnsi="Times New Roman"/>
          <w:sz w:val="28"/>
          <w:szCs w:val="28"/>
        </w:rPr>
        <w:t>т</w:t>
      </w:r>
      <w:r>
        <w:rPr>
          <w:rFonts w:ascii="Times New Roman" w:hAnsi="Times New Roman"/>
          <w:sz w:val="28"/>
          <w:szCs w:val="28"/>
        </w:rPr>
        <w:t xml:space="preserve"> по уважителни причини с подадено писмено уведомление към мен, общински</w:t>
      </w:r>
      <w:r w:rsidR="00A1539C">
        <w:rPr>
          <w:rFonts w:ascii="Times New Roman" w:hAnsi="Times New Roman"/>
          <w:sz w:val="28"/>
          <w:szCs w:val="28"/>
        </w:rPr>
        <w:t>те</w:t>
      </w:r>
      <w:r>
        <w:rPr>
          <w:rFonts w:ascii="Times New Roman" w:hAnsi="Times New Roman"/>
          <w:sz w:val="28"/>
          <w:szCs w:val="28"/>
        </w:rPr>
        <w:t xml:space="preserve">  съветни</w:t>
      </w:r>
      <w:r w:rsidR="00A1539C">
        <w:rPr>
          <w:rFonts w:ascii="Times New Roman" w:hAnsi="Times New Roman"/>
          <w:sz w:val="28"/>
          <w:szCs w:val="28"/>
        </w:rPr>
        <w:t>ци</w:t>
      </w:r>
      <w:r>
        <w:rPr>
          <w:rFonts w:ascii="Times New Roman" w:hAnsi="Times New Roman"/>
          <w:sz w:val="28"/>
          <w:szCs w:val="28"/>
        </w:rPr>
        <w:t xml:space="preserve"> </w:t>
      </w:r>
      <w:r w:rsidR="001764DB">
        <w:rPr>
          <w:rFonts w:ascii="Times New Roman" w:hAnsi="Times New Roman"/>
          <w:sz w:val="28"/>
          <w:szCs w:val="28"/>
        </w:rPr>
        <w:t>Надка Божинова</w:t>
      </w:r>
      <w:r w:rsidR="00E102FC">
        <w:rPr>
          <w:rFonts w:ascii="Times New Roman" w:hAnsi="Times New Roman"/>
          <w:sz w:val="28"/>
          <w:szCs w:val="28"/>
        </w:rPr>
        <w:t xml:space="preserve"> и </w:t>
      </w:r>
      <w:r w:rsidR="00A1539C">
        <w:rPr>
          <w:rFonts w:ascii="Times New Roman" w:hAnsi="Times New Roman"/>
          <w:sz w:val="28"/>
          <w:szCs w:val="28"/>
        </w:rPr>
        <w:t xml:space="preserve">Светослав Ангелов и </w:t>
      </w:r>
      <w:r w:rsidR="00E102FC">
        <w:rPr>
          <w:rFonts w:ascii="Times New Roman" w:hAnsi="Times New Roman"/>
          <w:sz w:val="28"/>
          <w:szCs w:val="28"/>
        </w:rPr>
        <w:t>с болничен лист</w:t>
      </w:r>
      <w:r>
        <w:rPr>
          <w:rFonts w:ascii="Times New Roman" w:hAnsi="Times New Roman"/>
          <w:sz w:val="28"/>
          <w:szCs w:val="28"/>
        </w:rPr>
        <w:t xml:space="preserve"> </w:t>
      </w:r>
      <w:r w:rsidR="00AF2E59">
        <w:rPr>
          <w:rFonts w:ascii="Times New Roman" w:hAnsi="Times New Roman"/>
          <w:sz w:val="28"/>
          <w:szCs w:val="28"/>
        </w:rPr>
        <w:t xml:space="preserve">№ 20223233306 </w:t>
      </w:r>
      <w:r>
        <w:rPr>
          <w:rFonts w:ascii="Times New Roman" w:hAnsi="Times New Roman"/>
          <w:sz w:val="28"/>
          <w:szCs w:val="28"/>
        </w:rPr>
        <w:t xml:space="preserve">общинския съветник </w:t>
      </w:r>
      <w:r w:rsidR="00E102FC">
        <w:rPr>
          <w:rFonts w:ascii="Times New Roman" w:hAnsi="Times New Roman"/>
          <w:sz w:val="28"/>
          <w:szCs w:val="28"/>
        </w:rPr>
        <w:t>Яница Йорданова</w:t>
      </w:r>
      <w:r>
        <w:rPr>
          <w:rFonts w:ascii="Times New Roman" w:hAnsi="Times New Roman"/>
          <w:sz w:val="28"/>
          <w:szCs w:val="28"/>
        </w:rPr>
        <w:t>.</w:t>
      </w:r>
    </w:p>
    <w:p w14:paraId="3BAF0D3F" w14:textId="51D989ED" w:rsidR="009F1F31" w:rsidRDefault="00085A30" w:rsidP="009F1F31">
      <w:pPr>
        <w:spacing w:after="0"/>
        <w:ind w:firstLine="708"/>
        <w:jc w:val="both"/>
        <w:rPr>
          <w:rFonts w:ascii="Times New Roman" w:hAnsi="Times New Roman"/>
          <w:sz w:val="28"/>
          <w:szCs w:val="28"/>
        </w:rPr>
      </w:pPr>
      <w:r>
        <w:rPr>
          <w:rFonts w:ascii="Times New Roman" w:hAnsi="Times New Roman"/>
          <w:sz w:val="28"/>
          <w:szCs w:val="28"/>
        </w:rPr>
        <w:t xml:space="preserve">Преди да започнем по дневния ред искам да ви съобщя, че </w:t>
      </w:r>
      <w:r w:rsidR="00FA3A30">
        <w:rPr>
          <w:rFonts w:ascii="Times New Roman" w:hAnsi="Times New Roman"/>
          <w:sz w:val="28"/>
          <w:szCs w:val="28"/>
        </w:rPr>
        <w:t xml:space="preserve">в деловодството на ОбС-Никопол </w:t>
      </w:r>
      <w:r>
        <w:rPr>
          <w:rFonts w:ascii="Times New Roman" w:hAnsi="Times New Roman"/>
          <w:sz w:val="28"/>
          <w:szCs w:val="28"/>
        </w:rPr>
        <w:t xml:space="preserve">беше подадено Заявление от общинския съветник Любомир Мачев, за присъединяването му към групата на „БСП за България“. </w:t>
      </w:r>
      <w:r w:rsidR="000E4F03">
        <w:rPr>
          <w:rFonts w:ascii="Times New Roman" w:hAnsi="Times New Roman"/>
          <w:sz w:val="28"/>
          <w:szCs w:val="28"/>
        </w:rPr>
        <w:t xml:space="preserve">На 17 януари проведохме заседание на нашата група и с мнозинство </w:t>
      </w:r>
      <w:r>
        <w:rPr>
          <w:rFonts w:ascii="Times New Roman" w:hAnsi="Times New Roman"/>
          <w:sz w:val="28"/>
          <w:szCs w:val="28"/>
        </w:rPr>
        <w:t>го приехме</w:t>
      </w:r>
      <w:r w:rsidR="000E4F03">
        <w:rPr>
          <w:rFonts w:ascii="Times New Roman" w:hAnsi="Times New Roman"/>
          <w:sz w:val="28"/>
          <w:szCs w:val="28"/>
        </w:rPr>
        <w:t>,</w:t>
      </w:r>
      <w:r>
        <w:rPr>
          <w:rFonts w:ascii="Times New Roman" w:hAnsi="Times New Roman"/>
          <w:sz w:val="28"/>
          <w:szCs w:val="28"/>
        </w:rPr>
        <w:t xml:space="preserve"> той вече е член на </w:t>
      </w:r>
      <w:r w:rsidR="009F1F31">
        <w:rPr>
          <w:rFonts w:ascii="Times New Roman" w:hAnsi="Times New Roman"/>
          <w:sz w:val="28"/>
          <w:szCs w:val="28"/>
        </w:rPr>
        <w:t xml:space="preserve">група </w:t>
      </w:r>
      <w:r>
        <w:rPr>
          <w:rFonts w:ascii="Times New Roman" w:hAnsi="Times New Roman"/>
          <w:sz w:val="28"/>
          <w:szCs w:val="28"/>
        </w:rPr>
        <w:t>“БСП за България“</w:t>
      </w:r>
      <w:r w:rsidR="009F1F31">
        <w:rPr>
          <w:rFonts w:ascii="Times New Roman" w:hAnsi="Times New Roman"/>
          <w:sz w:val="28"/>
          <w:szCs w:val="28"/>
        </w:rPr>
        <w:t>.</w:t>
      </w:r>
    </w:p>
    <w:p w14:paraId="355A4AE4" w14:textId="38AC7F4C" w:rsidR="009F1F31" w:rsidRDefault="009F1F31" w:rsidP="009F1F31">
      <w:pPr>
        <w:spacing w:after="0"/>
        <w:ind w:right="23" w:firstLine="708"/>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В Общински съвет – Никопол са постъпили две допълнителни докладни записки 24 часа преди сесия, а именно:</w:t>
      </w:r>
    </w:p>
    <w:p w14:paraId="63F7DFB2" w14:textId="77777777" w:rsidR="009F1F31" w:rsidRDefault="009F1F31" w:rsidP="009F1F31">
      <w:pPr>
        <w:spacing w:after="0"/>
        <w:ind w:right="23" w:firstLine="708"/>
        <w:jc w:val="both"/>
        <w:textAlignment w:val="auto"/>
        <w:rPr>
          <w:rFonts w:ascii="Times New Roman" w:eastAsia="Times New Roman" w:hAnsi="Times New Roman"/>
          <w:sz w:val="28"/>
          <w:szCs w:val="28"/>
          <w:lang w:eastAsia="bg-BG"/>
        </w:rPr>
      </w:pPr>
    </w:p>
    <w:p w14:paraId="5D2E8E06" w14:textId="1D59243D" w:rsidR="009F1F31" w:rsidRPr="009F1F31" w:rsidRDefault="009F1F31" w:rsidP="00675409">
      <w:pPr>
        <w:spacing w:after="0"/>
        <w:ind w:left="1" w:hanging="1"/>
        <w:jc w:val="both"/>
        <w:rPr>
          <w:rFonts w:ascii="Times New Roman" w:eastAsia="Times New Roman" w:hAnsi="Times New Roman"/>
          <w:sz w:val="24"/>
          <w:szCs w:val="24"/>
          <w:lang w:eastAsia="bg-BG"/>
        </w:rPr>
      </w:pPr>
      <w:r>
        <w:rPr>
          <w:rFonts w:ascii="Times New Roman" w:eastAsia="Times New Roman" w:hAnsi="Times New Roman"/>
          <w:sz w:val="28"/>
          <w:szCs w:val="28"/>
          <w:lang w:eastAsia="bg-BG"/>
        </w:rPr>
        <w:t>1.Докладна записка с Вх.№</w:t>
      </w:r>
      <w:bookmarkStart w:id="2" w:name="_Hlk78269119"/>
      <w:r>
        <w:rPr>
          <w:rFonts w:ascii="Times New Roman" w:eastAsia="Times New Roman" w:hAnsi="Times New Roman"/>
          <w:sz w:val="28"/>
          <w:szCs w:val="28"/>
          <w:lang w:eastAsia="bg-BG"/>
        </w:rPr>
        <w:t>10/20.01.2023г</w:t>
      </w:r>
      <w:bookmarkEnd w:id="2"/>
      <w:r>
        <w:rPr>
          <w:rFonts w:ascii="Times New Roman" w:eastAsia="Times New Roman" w:hAnsi="Times New Roman"/>
          <w:sz w:val="28"/>
          <w:szCs w:val="28"/>
          <w:lang w:eastAsia="bg-BG"/>
        </w:rPr>
        <w:t xml:space="preserve">. </w:t>
      </w:r>
      <w:r>
        <w:rPr>
          <w:rFonts w:ascii="Times New Roman" w:eastAsia="Times New Roman" w:hAnsi="Times New Roman"/>
          <w:b/>
          <w:sz w:val="28"/>
          <w:szCs w:val="28"/>
          <w:lang w:eastAsia="bg-BG"/>
        </w:rPr>
        <w:t>относно</w:t>
      </w:r>
      <w:r>
        <w:rPr>
          <w:rFonts w:ascii="Times New Roman" w:eastAsia="Times New Roman" w:hAnsi="Times New Roman"/>
          <w:sz w:val="28"/>
          <w:szCs w:val="28"/>
          <w:lang w:eastAsia="bg-BG"/>
        </w:rPr>
        <w:t xml:space="preserve">: </w:t>
      </w:r>
      <w:bookmarkStart w:id="3" w:name="_Hlk125106773"/>
      <w:r w:rsidRPr="009F1F31">
        <w:rPr>
          <w:rFonts w:ascii="Times New Roman" w:eastAsia="Times New Roman" w:hAnsi="Times New Roman"/>
          <w:sz w:val="24"/>
          <w:szCs w:val="24"/>
          <w:lang w:eastAsia="bg-BG"/>
        </w:rPr>
        <w:t xml:space="preserve">Изменение на </w:t>
      </w:r>
      <w:r w:rsidRPr="009F1F31">
        <w:rPr>
          <w:rFonts w:ascii="Times New Roman" w:eastAsia="Times New Roman" w:hAnsi="Times New Roman"/>
          <w:b/>
          <w:bCs/>
          <w:sz w:val="24"/>
          <w:szCs w:val="24"/>
          <w:lang w:eastAsia="bg-BG"/>
        </w:rPr>
        <w:t>Решение № 465 от 20.12.2022 г.</w:t>
      </w:r>
      <w:r w:rsidRPr="009F1F31">
        <w:rPr>
          <w:rFonts w:ascii="Times New Roman" w:eastAsia="Times New Roman" w:hAnsi="Times New Roman"/>
          <w:sz w:val="24"/>
          <w:szCs w:val="24"/>
          <w:lang w:eastAsia="bg-BG"/>
        </w:rPr>
        <w:t xml:space="preserve"> на Общински съвет – Никопол във връзка с кандидатстване по проект „</w:t>
      </w:r>
      <w:r w:rsidRPr="009F1F31">
        <w:rPr>
          <w:rFonts w:ascii="Times New Roman" w:eastAsia="Times New Roman" w:hAnsi="Times New Roman"/>
          <w:b/>
          <w:bCs/>
          <w:sz w:val="24"/>
          <w:szCs w:val="24"/>
          <w:lang w:eastAsia="bg-BG"/>
        </w:rPr>
        <w:t>Красива България” – Кампания 2023 г.</w:t>
      </w:r>
      <w:r w:rsidRPr="009F1F31">
        <w:rPr>
          <w:rFonts w:ascii="Times New Roman" w:eastAsia="Times New Roman" w:hAnsi="Times New Roman"/>
          <w:sz w:val="24"/>
          <w:szCs w:val="24"/>
          <w:lang w:eastAsia="bg-BG"/>
        </w:rPr>
        <w:t xml:space="preserve"> на община Никопол с обект: </w:t>
      </w:r>
      <w:r w:rsidRPr="009F1F31">
        <w:rPr>
          <w:rFonts w:ascii="Times New Roman" w:eastAsia="Times New Roman" w:hAnsi="Times New Roman"/>
          <w:b/>
          <w:bCs/>
          <w:i/>
          <w:sz w:val="24"/>
          <w:szCs w:val="24"/>
          <w:lang w:val="bg" w:eastAsia="bg-BG"/>
        </w:rPr>
        <w:t>„</w:t>
      </w:r>
      <w:r w:rsidRPr="009F1F31">
        <w:rPr>
          <w:rFonts w:ascii="Times New Roman" w:eastAsia="Times New Roman" w:hAnsi="Times New Roman"/>
          <w:b/>
          <w:bCs/>
          <w:sz w:val="24"/>
          <w:szCs w:val="24"/>
          <w:lang w:val="bg" w:eastAsia="bg-BG"/>
        </w:rPr>
        <w:t>Основен ремонт на покрив на  сграда за здравно заведение с индентификатор 51723.500.1372.1, гр.Никопол</w:t>
      </w:r>
      <w:r w:rsidRPr="009F1F31">
        <w:rPr>
          <w:rFonts w:ascii="Times New Roman" w:eastAsia="Times New Roman" w:hAnsi="Times New Roman"/>
          <w:b/>
          <w:sz w:val="24"/>
          <w:szCs w:val="24"/>
        </w:rPr>
        <w:t xml:space="preserve"> с адрес: </w:t>
      </w:r>
      <w:r w:rsidRPr="009F1F31">
        <w:rPr>
          <w:rFonts w:ascii="Times New Roman" w:eastAsia="Times New Roman" w:hAnsi="Times New Roman"/>
          <w:b/>
          <w:sz w:val="24"/>
          <w:szCs w:val="24"/>
          <w:lang w:eastAsia="bg-BG"/>
        </w:rPr>
        <w:t>гр. Никопол, ул. „Александър Стамболийски“ № 27.</w:t>
      </w:r>
    </w:p>
    <w:bookmarkEnd w:id="3"/>
    <w:p w14:paraId="374DABD2" w14:textId="5E0B5B0A" w:rsidR="009F1F31" w:rsidRPr="00C26A68" w:rsidRDefault="009F1F31" w:rsidP="009F1F31">
      <w:pPr>
        <w:jc w:val="both"/>
        <w:rPr>
          <w:rFonts w:ascii="Times New Roman" w:eastAsia="Times New Roman" w:hAnsi="Times New Roman"/>
          <w:sz w:val="24"/>
          <w:szCs w:val="24"/>
          <w:lang w:eastAsia="bg-BG"/>
        </w:rPr>
      </w:pPr>
    </w:p>
    <w:p w14:paraId="66723215" w14:textId="2C7FB934" w:rsidR="009F1F31" w:rsidRDefault="009F1F31" w:rsidP="009F1F31">
      <w:pPr>
        <w:spacing w:after="0"/>
        <w:jc w:val="both"/>
      </w:pPr>
      <w:r>
        <w:rPr>
          <w:rFonts w:ascii="Times New Roman" w:eastAsia="Times New Roman" w:hAnsi="Times New Roman"/>
          <w:sz w:val="24"/>
          <w:szCs w:val="24"/>
          <w:lang w:eastAsia="bg-BG"/>
        </w:rPr>
        <w:t xml:space="preserve">           </w:t>
      </w:r>
      <w:bookmarkStart w:id="4" w:name="_Hlk78442468"/>
    </w:p>
    <w:p w14:paraId="4D11AE8D" w14:textId="70991136" w:rsidR="006C1616" w:rsidRPr="00A72D1A" w:rsidRDefault="009F1F31" w:rsidP="00A72D1A">
      <w:pPr>
        <w:jc w:val="both"/>
        <w:rPr>
          <w:rFonts w:ascii="Times New Roman" w:hAnsi="Times New Roman"/>
          <w:b/>
          <w:bCs/>
          <w:sz w:val="24"/>
          <w:szCs w:val="24"/>
        </w:rPr>
      </w:pPr>
      <w:r>
        <w:rPr>
          <w:rFonts w:ascii="Times New Roman" w:eastAsia="Times New Roman" w:hAnsi="Times New Roman"/>
          <w:sz w:val="28"/>
          <w:szCs w:val="28"/>
          <w:lang w:eastAsia="bg-BG"/>
        </w:rPr>
        <w:t>2.Докладна записка с Вх.№</w:t>
      </w:r>
      <w:bookmarkStart w:id="5" w:name="_Hlk75770013"/>
      <w:r>
        <w:rPr>
          <w:rFonts w:ascii="Times New Roman" w:eastAsia="Times New Roman" w:hAnsi="Times New Roman"/>
          <w:sz w:val="28"/>
          <w:szCs w:val="28"/>
          <w:lang w:eastAsia="bg-BG"/>
        </w:rPr>
        <w:t>1</w:t>
      </w:r>
      <w:r w:rsidR="00E0557F">
        <w:rPr>
          <w:rFonts w:ascii="Times New Roman" w:eastAsia="Times New Roman" w:hAnsi="Times New Roman"/>
          <w:sz w:val="28"/>
          <w:szCs w:val="28"/>
          <w:lang w:eastAsia="bg-BG"/>
        </w:rPr>
        <w:t>3</w:t>
      </w:r>
      <w:r>
        <w:rPr>
          <w:rFonts w:ascii="Times New Roman" w:eastAsia="Times New Roman" w:hAnsi="Times New Roman"/>
          <w:sz w:val="28"/>
          <w:szCs w:val="28"/>
          <w:lang w:eastAsia="bg-BG"/>
        </w:rPr>
        <w:t>/2</w:t>
      </w:r>
      <w:r w:rsidR="0030232F">
        <w:rPr>
          <w:rFonts w:ascii="Times New Roman" w:eastAsia="Times New Roman" w:hAnsi="Times New Roman"/>
          <w:sz w:val="28"/>
          <w:szCs w:val="28"/>
          <w:lang w:eastAsia="bg-BG"/>
        </w:rPr>
        <w:t>4</w:t>
      </w:r>
      <w:r>
        <w:rPr>
          <w:rFonts w:ascii="Times New Roman" w:eastAsia="Times New Roman" w:hAnsi="Times New Roman"/>
          <w:sz w:val="28"/>
          <w:szCs w:val="28"/>
          <w:lang w:eastAsia="bg-BG"/>
        </w:rPr>
        <w:t>.01.2023г</w:t>
      </w:r>
      <w:bookmarkEnd w:id="5"/>
      <w:r>
        <w:rPr>
          <w:rFonts w:ascii="Times New Roman" w:eastAsia="Times New Roman" w:hAnsi="Times New Roman"/>
          <w:sz w:val="28"/>
          <w:szCs w:val="28"/>
          <w:lang w:eastAsia="bg-BG"/>
        </w:rPr>
        <w:t xml:space="preserve">. </w:t>
      </w:r>
      <w:r>
        <w:rPr>
          <w:rFonts w:ascii="Times New Roman" w:eastAsia="Times New Roman" w:hAnsi="Times New Roman"/>
          <w:b/>
          <w:sz w:val="28"/>
          <w:szCs w:val="28"/>
          <w:lang w:eastAsia="bg-BG"/>
        </w:rPr>
        <w:t>относно</w:t>
      </w:r>
      <w:r>
        <w:rPr>
          <w:rFonts w:ascii="Times New Roman" w:eastAsia="Times New Roman" w:hAnsi="Times New Roman"/>
          <w:sz w:val="28"/>
          <w:szCs w:val="28"/>
          <w:lang w:eastAsia="bg-BG"/>
        </w:rPr>
        <w:t>:</w:t>
      </w:r>
      <w:bookmarkEnd w:id="4"/>
      <w:r>
        <w:rPr>
          <w:rFonts w:ascii="Times New Roman" w:eastAsia="Times New Roman" w:hAnsi="Times New Roman"/>
          <w:sz w:val="28"/>
          <w:szCs w:val="28"/>
          <w:lang w:eastAsia="bg-BG"/>
        </w:rPr>
        <w:t xml:space="preserve"> </w:t>
      </w:r>
      <w:r w:rsidR="00A72D1A" w:rsidRPr="00A72D1A">
        <w:rPr>
          <w:rFonts w:ascii="Times New Roman" w:hAnsi="Times New Roman"/>
          <w:sz w:val="24"/>
          <w:szCs w:val="24"/>
        </w:rPr>
        <w:t>Предоставяне на движима вещ – частна общинска собственост за безвъзмездно управление на СУ „Христо Ботев“ – гр. Никопол, ЕИК: 000402611, представляващо моторно превозно средство.</w:t>
      </w:r>
    </w:p>
    <w:p w14:paraId="52C25416" w14:textId="36B596EE" w:rsidR="002857F9" w:rsidRDefault="002857F9" w:rsidP="002857F9">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lastRenderedPageBreak/>
        <w:t xml:space="preserve">Колеги, материалите са Ви раздадени с проекта за дневен ред, имате ли предложения, допълнения и съображения по така представеният Ви проект за дневен ред?  </w:t>
      </w:r>
    </w:p>
    <w:p w14:paraId="6F6BF6FC" w14:textId="4999981C" w:rsidR="009C050F" w:rsidRDefault="009C050F" w:rsidP="002857F9">
      <w:pPr>
        <w:spacing w:after="0"/>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Директора и зам.</w:t>
      </w:r>
      <w:r w:rsidR="000E4F03">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 xml:space="preserve">директора на </w:t>
      </w:r>
      <w:r w:rsidR="000E4F03">
        <w:rPr>
          <w:rFonts w:ascii="Times New Roman" w:eastAsia="Times New Roman" w:hAnsi="Times New Roman"/>
          <w:sz w:val="28"/>
          <w:szCs w:val="28"/>
          <w:lang w:eastAsia="bg-BG"/>
        </w:rPr>
        <w:t>СУ “Христо Ботев“ - Никопол</w:t>
      </w:r>
      <w:r>
        <w:rPr>
          <w:rFonts w:ascii="Times New Roman" w:eastAsia="Times New Roman" w:hAnsi="Times New Roman"/>
          <w:sz w:val="28"/>
          <w:szCs w:val="28"/>
          <w:lang w:eastAsia="bg-BG"/>
        </w:rPr>
        <w:t xml:space="preserve"> </w:t>
      </w:r>
      <w:r w:rsidR="00935722">
        <w:rPr>
          <w:rFonts w:ascii="Times New Roman" w:eastAsia="Times New Roman" w:hAnsi="Times New Roman"/>
          <w:sz w:val="28"/>
          <w:szCs w:val="28"/>
          <w:lang w:eastAsia="bg-BG"/>
        </w:rPr>
        <w:t>черпят за новото транспортно средство.</w:t>
      </w:r>
    </w:p>
    <w:p w14:paraId="1A36983E" w14:textId="2F1490F8" w:rsidR="00935722" w:rsidRDefault="00935722" w:rsidP="002857F9">
      <w:pPr>
        <w:spacing w:after="0"/>
        <w:ind w:firstLine="708"/>
        <w:jc w:val="both"/>
        <w:rPr>
          <w:rFonts w:ascii="Times New Roman" w:eastAsia="Times New Roman" w:hAnsi="Times New Roman"/>
          <w:sz w:val="28"/>
          <w:szCs w:val="28"/>
          <w:lang w:eastAsia="bg-BG"/>
        </w:rPr>
      </w:pPr>
      <w:r w:rsidRPr="00935722">
        <w:rPr>
          <w:rFonts w:ascii="Times New Roman" w:eastAsia="Times New Roman" w:hAnsi="Times New Roman"/>
          <w:sz w:val="28"/>
          <w:szCs w:val="28"/>
          <w:u w:val="single"/>
          <w:lang w:eastAsia="bg-BG"/>
        </w:rPr>
        <w:t>Р.Кунова</w:t>
      </w:r>
      <w:r w:rsidR="000E4F03">
        <w:rPr>
          <w:rFonts w:ascii="Times New Roman" w:eastAsia="Times New Roman" w:hAnsi="Times New Roman"/>
          <w:sz w:val="28"/>
          <w:szCs w:val="28"/>
          <w:u w:val="single"/>
          <w:lang w:eastAsia="bg-BG"/>
        </w:rPr>
        <w:t xml:space="preserve"> </w:t>
      </w:r>
      <w:r>
        <w:rPr>
          <w:rFonts w:ascii="Times New Roman" w:eastAsia="Times New Roman" w:hAnsi="Times New Roman"/>
          <w:sz w:val="28"/>
          <w:szCs w:val="28"/>
          <w:lang w:eastAsia="bg-BG"/>
        </w:rPr>
        <w:t>-</w:t>
      </w:r>
      <w:r w:rsidR="000E4F03">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зам</w:t>
      </w:r>
      <w:r w:rsidR="000E4F03">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.директор на СУ</w:t>
      </w:r>
      <w:r w:rsidR="000E4F03">
        <w:rPr>
          <w:rFonts w:ascii="Times New Roman" w:eastAsia="Times New Roman" w:hAnsi="Times New Roman"/>
          <w:sz w:val="28"/>
          <w:szCs w:val="28"/>
          <w:lang w:eastAsia="bg-BG"/>
        </w:rPr>
        <w:t xml:space="preserve"> </w:t>
      </w:r>
      <w:r>
        <w:rPr>
          <w:rFonts w:ascii="Times New Roman" w:eastAsia="Times New Roman" w:hAnsi="Times New Roman"/>
          <w:sz w:val="28"/>
          <w:szCs w:val="28"/>
          <w:lang w:eastAsia="bg-BG"/>
        </w:rPr>
        <w:t>“Хр.Ботев“: Благодарим на общината за оказаното съдействие. Пожелавам Ви хубав ден и успешна сесия.</w:t>
      </w:r>
    </w:p>
    <w:p w14:paraId="0F15B088" w14:textId="32D313B3" w:rsidR="00935722" w:rsidRDefault="00935722" w:rsidP="002857F9">
      <w:pPr>
        <w:spacing w:after="0"/>
        <w:ind w:firstLine="708"/>
        <w:jc w:val="both"/>
        <w:rPr>
          <w:rFonts w:ascii="Times New Roman" w:eastAsia="Times New Roman" w:hAnsi="Times New Roman"/>
          <w:sz w:val="28"/>
          <w:szCs w:val="28"/>
          <w:lang w:eastAsia="bg-BG"/>
        </w:rPr>
      </w:pPr>
      <w:r w:rsidRPr="00935722">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xml:space="preserve">: Вече от няколко събрания насам чакам писмен отговор от кмета на питането ми за изравнителната субсидия. Казахте, че се работи по този въпрос. Ще получа ли отговор? Това са похарчени обществени средства не от 90 или 900 лева, това са 950 хил. лева. Изтече и 2022г., а субсидията е същата. Много ме учудва и озадачава и  не знам защо нямам отговор. Бях привикван в полицията за </w:t>
      </w:r>
      <w:r w:rsidR="00F513A1">
        <w:rPr>
          <w:rFonts w:ascii="Times New Roman" w:eastAsia="Times New Roman" w:hAnsi="Times New Roman"/>
          <w:sz w:val="28"/>
          <w:szCs w:val="28"/>
          <w:lang w:eastAsia="bg-BG"/>
        </w:rPr>
        <w:t>показания за неща с които нямам нищо общо.</w:t>
      </w:r>
    </w:p>
    <w:p w14:paraId="66A79896" w14:textId="087EA370" w:rsidR="00F513A1" w:rsidRDefault="00F513A1" w:rsidP="002857F9">
      <w:pPr>
        <w:spacing w:after="0"/>
        <w:ind w:firstLine="708"/>
        <w:jc w:val="both"/>
        <w:rPr>
          <w:rFonts w:ascii="Times New Roman" w:eastAsia="Times New Roman" w:hAnsi="Times New Roman"/>
          <w:sz w:val="28"/>
          <w:szCs w:val="28"/>
          <w:lang w:eastAsia="bg-BG"/>
        </w:rPr>
      </w:pPr>
      <w:r w:rsidRPr="00F513A1">
        <w:rPr>
          <w:rFonts w:ascii="Times New Roman" w:eastAsia="Times New Roman" w:hAnsi="Times New Roman"/>
          <w:sz w:val="28"/>
          <w:szCs w:val="28"/>
          <w:u w:val="single"/>
          <w:lang w:eastAsia="bg-BG"/>
        </w:rPr>
        <w:t>А.Ахмедов</w:t>
      </w:r>
      <w:r>
        <w:rPr>
          <w:rFonts w:ascii="Times New Roman" w:eastAsia="Times New Roman" w:hAnsi="Times New Roman"/>
          <w:sz w:val="28"/>
          <w:szCs w:val="28"/>
          <w:lang w:eastAsia="bg-BG"/>
        </w:rPr>
        <w:t>: И мен ме  викаха в полицията за да давам обяснения за площада. Къде съм аз, къде е площада? Ние сме публични личности и е нормално нас да викат. Аз се червя за нищо.</w:t>
      </w:r>
    </w:p>
    <w:p w14:paraId="7D50B75B" w14:textId="35F09493" w:rsidR="00F513A1" w:rsidRDefault="00F513A1" w:rsidP="002857F9">
      <w:pPr>
        <w:spacing w:after="0"/>
        <w:ind w:firstLine="708"/>
        <w:jc w:val="both"/>
        <w:rPr>
          <w:rFonts w:ascii="Times New Roman" w:eastAsia="Times New Roman" w:hAnsi="Times New Roman"/>
          <w:sz w:val="28"/>
          <w:szCs w:val="28"/>
          <w:lang w:eastAsia="bg-BG"/>
        </w:rPr>
      </w:pPr>
      <w:r w:rsidRPr="00F513A1">
        <w:rPr>
          <w:rFonts w:ascii="Times New Roman" w:eastAsia="Times New Roman" w:hAnsi="Times New Roman"/>
          <w:sz w:val="28"/>
          <w:szCs w:val="28"/>
          <w:u w:val="single"/>
          <w:lang w:eastAsia="bg-BG"/>
        </w:rPr>
        <w:t>Ив.Савов</w:t>
      </w:r>
      <w:r>
        <w:rPr>
          <w:rFonts w:ascii="Times New Roman" w:eastAsia="Times New Roman" w:hAnsi="Times New Roman"/>
          <w:sz w:val="28"/>
          <w:szCs w:val="28"/>
          <w:lang w:eastAsia="bg-BG"/>
        </w:rPr>
        <w:t>: Г-н Халов ще си получите отговора. Искам аз да ви питам риторично, по време на Вашия мандат колко въпроси и  колко отговори писмени или устни сте давали? Има си институции, те си проверяват. Всичко останало са провокации. Г-н Ст. Стефанов ще отговори за субсидиите.</w:t>
      </w:r>
    </w:p>
    <w:p w14:paraId="69808B2A" w14:textId="3FF88431" w:rsidR="00F513A1" w:rsidRDefault="00F513A1" w:rsidP="002857F9">
      <w:pPr>
        <w:spacing w:after="0"/>
        <w:ind w:firstLine="708"/>
        <w:jc w:val="both"/>
        <w:rPr>
          <w:rFonts w:ascii="Times New Roman" w:eastAsia="Times New Roman" w:hAnsi="Times New Roman"/>
          <w:sz w:val="28"/>
          <w:szCs w:val="28"/>
          <w:lang w:eastAsia="bg-BG"/>
        </w:rPr>
      </w:pPr>
      <w:r w:rsidRPr="00F513A1">
        <w:rPr>
          <w:rFonts w:ascii="Times New Roman" w:eastAsia="Times New Roman" w:hAnsi="Times New Roman"/>
          <w:sz w:val="28"/>
          <w:szCs w:val="28"/>
          <w:u w:val="single"/>
          <w:lang w:eastAsia="bg-BG"/>
        </w:rPr>
        <w:t>Цв.Андреев</w:t>
      </w:r>
      <w:r>
        <w:rPr>
          <w:rFonts w:ascii="Times New Roman" w:eastAsia="Times New Roman" w:hAnsi="Times New Roman"/>
          <w:sz w:val="28"/>
          <w:szCs w:val="28"/>
          <w:lang w:eastAsia="bg-BG"/>
        </w:rPr>
        <w:t>: Г-н Стефанов ще отговори в края на заседанието.</w:t>
      </w:r>
    </w:p>
    <w:p w14:paraId="3BF4335A" w14:textId="3A4001BD" w:rsidR="00A94A89" w:rsidRDefault="00A94A89" w:rsidP="002857F9">
      <w:pPr>
        <w:spacing w:after="0"/>
        <w:ind w:firstLine="708"/>
        <w:jc w:val="both"/>
        <w:rPr>
          <w:rFonts w:ascii="Times New Roman" w:eastAsia="Times New Roman" w:hAnsi="Times New Roman"/>
          <w:sz w:val="28"/>
          <w:szCs w:val="28"/>
          <w:lang w:eastAsia="bg-BG"/>
        </w:rPr>
      </w:pPr>
      <w:r w:rsidRPr="00A94A89">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Задавам въпрос за да има прозрачност и публичност за изхарчените средства, не се заяждам. Аз съм трети мандат общински съветник и на който и да е кмет е искана справка, се е давала с папките.</w:t>
      </w:r>
    </w:p>
    <w:p w14:paraId="448F950A" w14:textId="7B4F46B8" w:rsidR="00A94A89" w:rsidRDefault="00A94A89" w:rsidP="002857F9">
      <w:pPr>
        <w:spacing w:after="0"/>
        <w:ind w:firstLine="708"/>
        <w:jc w:val="both"/>
        <w:rPr>
          <w:rFonts w:ascii="Times New Roman" w:eastAsia="Times New Roman" w:hAnsi="Times New Roman"/>
          <w:sz w:val="28"/>
          <w:szCs w:val="28"/>
          <w:lang w:eastAsia="bg-BG"/>
        </w:rPr>
      </w:pPr>
      <w:r w:rsidRPr="00A94A89">
        <w:rPr>
          <w:rFonts w:ascii="Times New Roman" w:eastAsia="Times New Roman" w:hAnsi="Times New Roman"/>
          <w:sz w:val="28"/>
          <w:szCs w:val="28"/>
          <w:u w:val="single"/>
          <w:lang w:eastAsia="bg-BG"/>
        </w:rPr>
        <w:t>А.Ахмедов</w:t>
      </w:r>
      <w:r>
        <w:rPr>
          <w:rFonts w:ascii="Times New Roman" w:eastAsia="Times New Roman" w:hAnsi="Times New Roman"/>
          <w:sz w:val="28"/>
          <w:szCs w:val="28"/>
          <w:lang w:eastAsia="bg-BG"/>
        </w:rPr>
        <w:t>: Защо лъжеш бе г-н Халов…</w:t>
      </w:r>
      <w:r w:rsidRPr="00A94A89">
        <w:rPr>
          <w:rFonts w:ascii="Times New Roman" w:eastAsia="Times New Roman" w:hAnsi="Times New Roman"/>
          <w:i/>
          <w:iCs/>
          <w:sz w:val="28"/>
          <w:szCs w:val="28"/>
          <w:lang w:eastAsia="bg-BG"/>
        </w:rPr>
        <w:t>започва да повишава тон</w:t>
      </w:r>
      <w:r>
        <w:rPr>
          <w:rFonts w:ascii="Times New Roman" w:eastAsia="Times New Roman" w:hAnsi="Times New Roman"/>
          <w:sz w:val="28"/>
          <w:szCs w:val="28"/>
          <w:lang w:eastAsia="bg-BG"/>
        </w:rPr>
        <w:t>…</w:t>
      </w:r>
      <w:r w:rsidRPr="00A94A89">
        <w:rPr>
          <w:rFonts w:ascii="Times New Roman" w:eastAsia="Times New Roman" w:hAnsi="Times New Roman"/>
          <w:i/>
          <w:iCs/>
          <w:sz w:val="28"/>
          <w:szCs w:val="28"/>
          <w:lang w:eastAsia="bg-BG"/>
        </w:rPr>
        <w:t>говори за предишни мандати</w:t>
      </w:r>
      <w:r>
        <w:rPr>
          <w:rFonts w:ascii="Times New Roman" w:eastAsia="Times New Roman" w:hAnsi="Times New Roman"/>
          <w:sz w:val="28"/>
          <w:szCs w:val="28"/>
          <w:lang w:eastAsia="bg-BG"/>
        </w:rPr>
        <w:t>.</w:t>
      </w:r>
    </w:p>
    <w:p w14:paraId="39F68BBC" w14:textId="3266C2B4" w:rsidR="009C050F" w:rsidRDefault="00A94A89" w:rsidP="00A94A89">
      <w:pPr>
        <w:spacing w:after="0"/>
        <w:ind w:firstLine="708"/>
        <w:jc w:val="both"/>
        <w:rPr>
          <w:rFonts w:ascii="Times New Roman" w:eastAsia="Times New Roman" w:hAnsi="Times New Roman"/>
          <w:sz w:val="28"/>
          <w:szCs w:val="28"/>
          <w:lang w:eastAsia="bg-BG"/>
        </w:rPr>
      </w:pPr>
      <w:r w:rsidRPr="00A94A89">
        <w:rPr>
          <w:rFonts w:ascii="Times New Roman" w:eastAsia="Times New Roman" w:hAnsi="Times New Roman"/>
          <w:sz w:val="28"/>
          <w:szCs w:val="28"/>
          <w:u w:val="single"/>
          <w:lang w:eastAsia="bg-BG"/>
        </w:rPr>
        <w:t>Кр.Халов</w:t>
      </w:r>
      <w:r>
        <w:rPr>
          <w:rFonts w:ascii="Times New Roman" w:eastAsia="Times New Roman" w:hAnsi="Times New Roman"/>
          <w:sz w:val="28"/>
          <w:szCs w:val="28"/>
          <w:lang w:eastAsia="bg-BG"/>
        </w:rPr>
        <w:t>: Имате възможност в архивите да проверите предния мандат е входирано искане от г-н Ахмедов и на следващата сесия му е отговорено. Потърсете и ще видите.</w:t>
      </w:r>
    </w:p>
    <w:p w14:paraId="2B4833AE" w14:textId="14D7B27C" w:rsidR="00A94A89" w:rsidRPr="00A94A89" w:rsidRDefault="00A94A89" w:rsidP="00A94A89">
      <w:pPr>
        <w:spacing w:after="0"/>
        <w:ind w:firstLine="708"/>
        <w:jc w:val="both"/>
        <w:rPr>
          <w:rFonts w:ascii="Times New Roman" w:eastAsia="Times New Roman" w:hAnsi="Times New Roman"/>
          <w:sz w:val="28"/>
          <w:szCs w:val="28"/>
          <w:lang w:eastAsia="bg-BG"/>
        </w:rPr>
      </w:pPr>
      <w:bookmarkStart w:id="6" w:name="_Hlk125546160"/>
      <w:r w:rsidRPr="00A94A89">
        <w:rPr>
          <w:rFonts w:ascii="Times New Roman" w:eastAsia="Times New Roman" w:hAnsi="Times New Roman"/>
          <w:sz w:val="28"/>
          <w:szCs w:val="28"/>
          <w:u w:val="single"/>
          <w:lang w:eastAsia="bg-BG"/>
        </w:rPr>
        <w:t>Цв.Андреев</w:t>
      </w:r>
      <w:r>
        <w:rPr>
          <w:rFonts w:ascii="Times New Roman" w:eastAsia="Times New Roman" w:hAnsi="Times New Roman"/>
          <w:sz w:val="28"/>
          <w:szCs w:val="28"/>
          <w:lang w:eastAsia="bg-BG"/>
        </w:rPr>
        <w:t xml:space="preserve">: </w:t>
      </w:r>
      <w:bookmarkEnd w:id="6"/>
      <w:r>
        <w:rPr>
          <w:rFonts w:ascii="Times New Roman" w:eastAsia="Times New Roman" w:hAnsi="Times New Roman"/>
          <w:sz w:val="28"/>
          <w:szCs w:val="28"/>
          <w:lang w:eastAsia="bg-BG"/>
        </w:rPr>
        <w:t>Ще отговаряте в края на заседанието. Сега по дневния ред някой иска ли да каже нещо?</w:t>
      </w:r>
    </w:p>
    <w:p w14:paraId="2C7F56F3" w14:textId="31E7009C" w:rsidR="006C1616" w:rsidRPr="00C26A68" w:rsidRDefault="006C1616" w:rsidP="006C1616">
      <w:pPr>
        <w:spacing w:after="0"/>
        <w:ind w:firstLine="708"/>
        <w:jc w:val="both"/>
      </w:pPr>
      <w:r w:rsidRPr="00C26A68">
        <w:rPr>
          <w:rFonts w:ascii="Times New Roman" w:eastAsia="Times New Roman" w:hAnsi="Times New Roman"/>
          <w:sz w:val="28"/>
          <w:szCs w:val="28"/>
          <w:lang w:eastAsia="bg-BG"/>
        </w:rPr>
        <w:t xml:space="preserve">Виждам, че няма, предлагам да гласуваме за влизане в Д.Р. на докладна записка с Вх.№ </w:t>
      </w:r>
      <w:r>
        <w:rPr>
          <w:rFonts w:ascii="Times New Roman" w:eastAsia="Times New Roman" w:hAnsi="Times New Roman"/>
          <w:sz w:val="28"/>
          <w:szCs w:val="28"/>
          <w:lang w:eastAsia="bg-BG"/>
        </w:rPr>
        <w:t>10/20.01.2023г</w:t>
      </w:r>
      <w:r w:rsidRPr="00C26A68">
        <w:rPr>
          <w:rFonts w:ascii="Times New Roman" w:eastAsia="Times New Roman" w:hAnsi="Times New Roman"/>
          <w:sz w:val="28"/>
          <w:szCs w:val="28"/>
          <w:lang w:eastAsia="bg-BG"/>
        </w:rPr>
        <w:t>., под т.</w:t>
      </w:r>
      <w:r>
        <w:rPr>
          <w:rFonts w:ascii="Times New Roman" w:eastAsia="Times New Roman" w:hAnsi="Times New Roman"/>
          <w:sz w:val="28"/>
          <w:szCs w:val="28"/>
          <w:lang w:eastAsia="bg-BG"/>
        </w:rPr>
        <w:t>8</w:t>
      </w:r>
      <w:r w:rsidRPr="00C26A68">
        <w:rPr>
          <w:rFonts w:ascii="Times New Roman" w:eastAsia="Times New Roman" w:hAnsi="Times New Roman"/>
          <w:sz w:val="28"/>
          <w:szCs w:val="28"/>
          <w:lang w:eastAsia="bg-BG"/>
        </w:rPr>
        <w:t>, моля гласувайте.</w:t>
      </w:r>
    </w:p>
    <w:p w14:paraId="2C3772C2" w14:textId="77777777" w:rsidR="006C1616" w:rsidRPr="00C26A68" w:rsidRDefault="006C1616" w:rsidP="006C1616">
      <w:pPr>
        <w:spacing w:after="0"/>
        <w:ind w:firstLine="708"/>
        <w:jc w:val="both"/>
        <w:textAlignment w:val="auto"/>
        <w:rPr>
          <w:rFonts w:ascii="Times New Roman" w:hAnsi="Times New Roman"/>
          <w:sz w:val="28"/>
          <w:szCs w:val="28"/>
        </w:rPr>
      </w:pPr>
    </w:p>
    <w:p w14:paraId="663A4514" w14:textId="77777777" w:rsidR="006C1616" w:rsidRPr="00C26A68" w:rsidRDefault="006C1616" w:rsidP="006C1616">
      <w:pPr>
        <w:spacing w:after="0"/>
        <w:ind w:firstLine="708"/>
        <w:jc w:val="both"/>
        <w:textAlignment w:val="auto"/>
        <w:rPr>
          <w:rFonts w:ascii="Times New Roman" w:hAnsi="Times New Roman"/>
          <w:sz w:val="28"/>
          <w:szCs w:val="28"/>
        </w:rPr>
      </w:pPr>
    </w:p>
    <w:p w14:paraId="647910D7" w14:textId="4B5ADF23"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ГЛАСУВАЛИ- 1</w:t>
      </w:r>
      <w:r w:rsidR="00A1539C">
        <w:rPr>
          <w:rFonts w:ascii="Times New Roman" w:eastAsia="Times New Roman" w:hAnsi="Times New Roman"/>
          <w:sz w:val="24"/>
          <w:szCs w:val="24"/>
          <w:lang w:eastAsia="bg-BG"/>
        </w:rPr>
        <w:t>0</w:t>
      </w:r>
      <w:r w:rsidRPr="00C26A68">
        <w:rPr>
          <w:rFonts w:ascii="Times New Roman" w:eastAsia="Times New Roman" w:hAnsi="Times New Roman"/>
          <w:sz w:val="24"/>
          <w:szCs w:val="24"/>
          <w:lang w:eastAsia="bg-BG"/>
        </w:rPr>
        <w:t xml:space="preserve"> СЪВЕТНИКА</w:t>
      </w:r>
    </w:p>
    <w:p w14:paraId="1387FC9F" w14:textId="433AFD02"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„ЗА“-1</w:t>
      </w:r>
      <w:r w:rsidR="00A1539C">
        <w:rPr>
          <w:rFonts w:ascii="Times New Roman" w:eastAsia="Times New Roman" w:hAnsi="Times New Roman"/>
          <w:sz w:val="24"/>
          <w:szCs w:val="24"/>
          <w:lang w:eastAsia="bg-BG"/>
        </w:rPr>
        <w:t>0</w:t>
      </w:r>
      <w:r w:rsidRPr="00C26A68">
        <w:rPr>
          <w:rFonts w:ascii="Times New Roman" w:eastAsia="Times New Roman" w:hAnsi="Times New Roman"/>
          <w:sz w:val="24"/>
          <w:szCs w:val="24"/>
          <w:lang w:eastAsia="bg-BG"/>
        </w:rPr>
        <w:t xml:space="preserve"> СЪВЕТНИКА</w:t>
      </w:r>
    </w:p>
    <w:p w14:paraId="62F3248B" w14:textId="77777777"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„ПРОТИВ“ – НЯМА</w:t>
      </w:r>
    </w:p>
    <w:p w14:paraId="24CDDEF6" w14:textId="77777777"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„ВЪЗДЪРЖАЛИ СЕ“ – НЯМА</w:t>
      </w:r>
    </w:p>
    <w:p w14:paraId="08EF3D84" w14:textId="77777777" w:rsidR="006C1616" w:rsidRPr="00C26A68" w:rsidRDefault="006C1616" w:rsidP="006C1616">
      <w:pPr>
        <w:spacing w:after="0"/>
        <w:ind w:right="23" w:firstLine="708"/>
        <w:jc w:val="both"/>
        <w:textAlignment w:val="auto"/>
        <w:rPr>
          <w:rFonts w:ascii="Times New Roman" w:eastAsia="Times New Roman" w:hAnsi="Times New Roman"/>
          <w:sz w:val="24"/>
          <w:szCs w:val="24"/>
          <w:lang w:eastAsia="bg-BG"/>
        </w:rPr>
      </w:pPr>
    </w:p>
    <w:p w14:paraId="5D17A2A1" w14:textId="77777777" w:rsidR="006C1616" w:rsidRPr="00C26A68" w:rsidRDefault="006C1616" w:rsidP="006C1616">
      <w:pPr>
        <w:spacing w:after="0"/>
        <w:ind w:firstLine="708"/>
        <w:jc w:val="both"/>
        <w:textAlignment w:val="auto"/>
        <w:rPr>
          <w:rFonts w:ascii="Times New Roman" w:eastAsia="Times New Roman" w:hAnsi="Times New Roman"/>
          <w:b/>
          <w:bCs/>
          <w:sz w:val="28"/>
          <w:szCs w:val="28"/>
          <w:lang w:eastAsia="bg-BG"/>
        </w:rPr>
      </w:pPr>
    </w:p>
    <w:p w14:paraId="6EC6E4BC" w14:textId="29715B44" w:rsidR="006C1616" w:rsidRPr="00C26A68" w:rsidRDefault="006C1616" w:rsidP="006C1616">
      <w:pPr>
        <w:spacing w:after="0"/>
        <w:ind w:firstLine="708"/>
        <w:jc w:val="both"/>
        <w:textAlignment w:val="auto"/>
      </w:pPr>
      <w:r w:rsidRPr="00C26A68">
        <w:rPr>
          <w:rFonts w:ascii="Times New Roman" w:hAnsi="Times New Roman"/>
          <w:sz w:val="28"/>
          <w:szCs w:val="28"/>
        </w:rPr>
        <w:lastRenderedPageBreak/>
        <w:t xml:space="preserve">Приема се, </w:t>
      </w:r>
      <w:r w:rsidRPr="00C26A68">
        <w:rPr>
          <w:rFonts w:ascii="Times New Roman" w:eastAsia="Times New Roman" w:hAnsi="Times New Roman"/>
          <w:sz w:val="28"/>
          <w:szCs w:val="28"/>
          <w:lang w:eastAsia="bg-BG"/>
        </w:rPr>
        <w:t xml:space="preserve">докладна записка с вх.№ </w:t>
      </w:r>
      <w:r>
        <w:rPr>
          <w:rFonts w:ascii="Times New Roman" w:eastAsia="Times New Roman" w:hAnsi="Times New Roman"/>
          <w:sz w:val="28"/>
          <w:szCs w:val="28"/>
          <w:lang w:eastAsia="bg-BG"/>
        </w:rPr>
        <w:t>10/20.01.2023г</w:t>
      </w:r>
      <w:r w:rsidRPr="00C26A68">
        <w:rPr>
          <w:rFonts w:ascii="Times New Roman" w:eastAsia="Times New Roman" w:hAnsi="Times New Roman"/>
          <w:sz w:val="28"/>
          <w:szCs w:val="28"/>
          <w:lang w:eastAsia="bg-BG"/>
        </w:rPr>
        <w:t>.,</w:t>
      </w:r>
      <w:r w:rsidRPr="00C26A68">
        <w:rPr>
          <w:rFonts w:ascii="Times New Roman" w:hAnsi="Times New Roman"/>
          <w:sz w:val="28"/>
          <w:szCs w:val="28"/>
        </w:rPr>
        <w:t xml:space="preserve"> влиза в проекта за дневен ред като точка </w:t>
      </w:r>
      <w:r>
        <w:rPr>
          <w:rFonts w:ascii="Times New Roman" w:hAnsi="Times New Roman"/>
          <w:sz w:val="28"/>
          <w:szCs w:val="28"/>
        </w:rPr>
        <w:t>8</w:t>
      </w:r>
      <w:r w:rsidRPr="00C26A68">
        <w:rPr>
          <w:rFonts w:ascii="Times New Roman" w:hAnsi="Times New Roman"/>
          <w:sz w:val="28"/>
          <w:szCs w:val="28"/>
        </w:rPr>
        <w:t>.</w:t>
      </w:r>
      <w:r w:rsidRPr="00C26A68">
        <w:rPr>
          <w:rFonts w:ascii="Times New Roman" w:eastAsia="Times New Roman" w:hAnsi="Times New Roman"/>
          <w:sz w:val="28"/>
          <w:szCs w:val="28"/>
          <w:lang w:eastAsia="bg-BG"/>
        </w:rPr>
        <w:t xml:space="preserve"> Колеги, предлагам да гласуваме за влизане в Д.Р. на докладна записка с Вх.№ </w:t>
      </w:r>
      <w:r>
        <w:rPr>
          <w:rFonts w:ascii="Times New Roman" w:eastAsia="Times New Roman" w:hAnsi="Times New Roman"/>
          <w:sz w:val="28"/>
          <w:szCs w:val="28"/>
          <w:lang w:eastAsia="bg-BG"/>
        </w:rPr>
        <w:t>1</w:t>
      </w:r>
      <w:r w:rsidR="00E0557F">
        <w:rPr>
          <w:rFonts w:ascii="Times New Roman" w:eastAsia="Times New Roman" w:hAnsi="Times New Roman"/>
          <w:sz w:val="28"/>
          <w:szCs w:val="28"/>
          <w:lang w:eastAsia="bg-BG"/>
        </w:rPr>
        <w:t>3</w:t>
      </w:r>
      <w:r>
        <w:rPr>
          <w:rFonts w:ascii="Times New Roman" w:eastAsia="Times New Roman" w:hAnsi="Times New Roman"/>
          <w:sz w:val="28"/>
          <w:szCs w:val="28"/>
          <w:lang w:eastAsia="bg-BG"/>
        </w:rPr>
        <w:t>/2</w:t>
      </w:r>
      <w:r w:rsidR="0030232F">
        <w:rPr>
          <w:rFonts w:ascii="Times New Roman" w:eastAsia="Times New Roman" w:hAnsi="Times New Roman"/>
          <w:sz w:val="28"/>
          <w:szCs w:val="28"/>
          <w:lang w:eastAsia="bg-BG"/>
        </w:rPr>
        <w:t>4</w:t>
      </w:r>
      <w:r>
        <w:rPr>
          <w:rFonts w:ascii="Times New Roman" w:eastAsia="Times New Roman" w:hAnsi="Times New Roman"/>
          <w:sz w:val="28"/>
          <w:szCs w:val="28"/>
          <w:lang w:eastAsia="bg-BG"/>
        </w:rPr>
        <w:t>.01.2023г</w:t>
      </w:r>
      <w:r w:rsidRPr="00C26A68">
        <w:rPr>
          <w:rFonts w:ascii="Times New Roman" w:eastAsia="Times New Roman" w:hAnsi="Times New Roman"/>
          <w:sz w:val="28"/>
          <w:szCs w:val="28"/>
          <w:lang w:eastAsia="bg-BG"/>
        </w:rPr>
        <w:t>., под т.</w:t>
      </w:r>
      <w:r>
        <w:rPr>
          <w:rFonts w:ascii="Times New Roman" w:eastAsia="Times New Roman" w:hAnsi="Times New Roman"/>
          <w:sz w:val="28"/>
          <w:szCs w:val="28"/>
          <w:lang w:eastAsia="bg-BG"/>
        </w:rPr>
        <w:t>9</w:t>
      </w:r>
      <w:r w:rsidRPr="00C26A68">
        <w:rPr>
          <w:rFonts w:ascii="Times New Roman" w:eastAsia="Times New Roman" w:hAnsi="Times New Roman"/>
          <w:sz w:val="28"/>
          <w:szCs w:val="28"/>
          <w:lang w:eastAsia="bg-BG"/>
        </w:rPr>
        <w:t>, моля гласувайте.</w:t>
      </w:r>
    </w:p>
    <w:p w14:paraId="5F41EFDD" w14:textId="77777777" w:rsidR="006C1616" w:rsidRPr="00C26A68" w:rsidRDefault="006C1616" w:rsidP="006C1616">
      <w:pPr>
        <w:spacing w:after="0"/>
        <w:jc w:val="both"/>
        <w:textAlignment w:val="auto"/>
        <w:rPr>
          <w:rFonts w:ascii="Times New Roman" w:hAnsi="Times New Roman"/>
          <w:sz w:val="28"/>
          <w:szCs w:val="28"/>
        </w:rPr>
      </w:pPr>
    </w:p>
    <w:p w14:paraId="7F9BDCF4" w14:textId="77777777" w:rsidR="006C1616" w:rsidRPr="00C26A68" w:rsidRDefault="006C1616" w:rsidP="006C1616">
      <w:pPr>
        <w:spacing w:after="0"/>
        <w:ind w:firstLine="708"/>
        <w:jc w:val="both"/>
        <w:textAlignment w:val="auto"/>
        <w:rPr>
          <w:rFonts w:ascii="Times New Roman" w:hAnsi="Times New Roman"/>
          <w:sz w:val="28"/>
          <w:szCs w:val="28"/>
        </w:rPr>
      </w:pPr>
    </w:p>
    <w:p w14:paraId="19787D85" w14:textId="799BD6E2"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ГЛАСУВАЛИ- 1</w:t>
      </w:r>
      <w:r w:rsidR="00A1539C">
        <w:rPr>
          <w:rFonts w:ascii="Times New Roman" w:eastAsia="Times New Roman" w:hAnsi="Times New Roman"/>
          <w:sz w:val="24"/>
          <w:szCs w:val="24"/>
          <w:lang w:eastAsia="bg-BG"/>
        </w:rPr>
        <w:t>0</w:t>
      </w:r>
      <w:r w:rsidRPr="00C26A68">
        <w:rPr>
          <w:rFonts w:ascii="Times New Roman" w:eastAsia="Times New Roman" w:hAnsi="Times New Roman"/>
          <w:sz w:val="24"/>
          <w:szCs w:val="24"/>
          <w:lang w:eastAsia="bg-BG"/>
        </w:rPr>
        <w:t xml:space="preserve"> СЪВЕТНИКА</w:t>
      </w:r>
    </w:p>
    <w:p w14:paraId="3E741AFA" w14:textId="1FC5CC9B"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„ЗА“-1</w:t>
      </w:r>
      <w:r w:rsidR="00A1539C">
        <w:rPr>
          <w:rFonts w:ascii="Times New Roman" w:eastAsia="Times New Roman" w:hAnsi="Times New Roman"/>
          <w:sz w:val="24"/>
          <w:szCs w:val="24"/>
          <w:lang w:eastAsia="bg-BG"/>
        </w:rPr>
        <w:t>0</w:t>
      </w:r>
      <w:r w:rsidRPr="00C26A68">
        <w:rPr>
          <w:rFonts w:ascii="Times New Roman" w:eastAsia="Times New Roman" w:hAnsi="Times New Roman"/>
          <w:sz w:val="24"/>
          <w:szCs w:val="24"/>
          <w:lang w:eastAsia="bg-BG"/>
        </w:rPr>
        <w:t xml:space="preserve"> СЪВЕТНИКА</w:t>
      </w:r>
    </w:p>
    <w:p w14:paraId="073BC37D" w14:textId="77777777"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„ПРОТИВ“ – НЯМА</w:t>
      </w:r>
    </w:p>
    <w:p w14:paraId="1AC73DA5" w14:textId="77777777"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r w:rsidRPr="00C26A68">
        <w:rPr>
          <w:rFonts w:ascii="Times New Roman" w:eastAsia="Times New Roman" w:hAnsi="Times New Roman"/>
          <w:sz w:val="24"/>
          <w:szCs w:val="24"/>
          <w:lang w:eastAsia="bg-BG"/>
        </w:rPr>
        <w:t>„ВЪЗДЪРЖАЛИ СЕ“ – НЯМА</w:t>
      </w:r>
    </w:p>
    <w:p w14:paraId="6894B55C" w14:textId="77777777"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p>
    <w:p w14:paraId="2BFE8322" w14:textId="77777777" w:rsidR="006C1616" w:rsidRPr="00C26A68" w:rsidRDefault="006C1616" w:rsidP="006C1616">
      <w:pPr>
        <w:spacing w:after="0"/>
        <w:ind w:right="23" w:firstLine="708"/>
        <w:jc w:val="center"/>
        <w:textAlignment w:val="auto"/>
        <w:rPr>
          <w:rFonts w:ascii="Times New Roman" w:eastAsia="Times New Roman" w:hAnsi="Times New Roman"/>
          <w:sz w:val="24"/>
          <w:szCs w:val="24"/>
          <w:lang w:eastAsia="bg-BG"/>
        </w:rPr>
      </w:pPr>
    </w:p>
    <w:p w14:paraId="5DF97ABA" w14:textId="79FE3FC4" w:rsidR="006C1616" w:rsidRDefault="006C1616" w:rsidP="006C1616">
      <w:pPr>
        <w:spacing w:after="0"/>
        <w:ind w:firstLine="708"/>
        <w:jc w:val="both"/>
        <w:textAlignment w:val="auto"/>
      </w:pPr>
      <w:r w:rsidRPr="00C26A68">
        <w:rPr>
          <w:rFonts w:ascii="Times New Roman" w:hAnsi="Times New Roman"/>
          <w:sz w:val="28"/>
          <w:szCs w:val="28"/>
        </w:rPr>
        <w:t xml:space="preserve">Приема се, </w:t>
      </w:r>
      <w:r w:rsidRPr="00C26A68">
        <w:rPr>
          <w:rFonts w:ascii="Times New Roman" w:eastAsia="Times New Roman" w:hAnsi="Times New Roman"/>
          <w:sz w:val="28"/>
          <w:szCs w:val="28"/>
          <w:lang w:eastAsia="bg-BG"/>
        </w:rPr>
        <w:t xml:space="preserve">докладна записка с вх.№ </w:t>
      </w:r>
      <w:r>
        <w:rPr>
          <w:rFonts w:ascii="Times New Roman" w:eastAsia="Times New Roman" w:hAnsi="Times New Roman"/>
          <w:sz w:val="28"/>
          <w:szCs w:val="28"/>
          <w:lang w:eastAsia="bg-BG"/>
        </w:rPr>
        <w:t>1</w:t>
      </w:r>
      <w:r w:rsidR="00E0557F">
        <w:rPr>
          <w:rFonts w:ascii="Times New Roman" w:eastAsia="Times New Roman" w:hAnsi="Times New Roman"/>
          <w:sz w:val="28"/>
          <w:szCs w:val="28"/>
          <w:lang w:eastAsia="bg-BG"/>
        </w:rPr>
        <w:t>3</w:t>
      </w:r>
      <w:r>
        <w:rPr>
          <w:rFonts w:ascii="Times New Roman" w:eastAsia="Times New Roman" w:hAnsi="Times New Roman"/>
          <w:sz w:val="28"/>
          <w:szCs w:val="28"/>
          <w:lang w:eastAsia="bg-BG"/>
        </w:rPr>
        <w:t>/2</w:t>
      </w:r>
      <w:r w:rsidR="0030232F">
        <w:rPr>
          <w:rFonts w:ascii="Times New Roman" w:eastAsia="Times New Roman" w:hAnsi="Times New Roman"/>
          <w:sz w:val="28"/>
          <w:szCs w:val="28"/>
          <w:lang w:eastAsia="bg-BG"/>
        </w:rPr>
        <w:t>4</w:t>
      </w:r>
      <w:r>
        <w:rPr>
          <w:rFonts w:ascii="Times New Roman" w:eastAsia="Times New Roman" w:hAnsi="Times New Roman"/>
          <w:sz w:val="28"/>
          <w:szCs w:val="28"/>
          <w:lang w:eastAsia="bg-BG"/>
        </w:rPr>
        <w:t>.01.2023г</w:t>
      </w:r>
      <w:r w:rsidRPr="00C26A68">
        <w:rPr>
          <w:rFonts w:ascii="Times New Roman" w:eastAsia="Times New Roman" w:hAnsi="Times New Roman"/>
          <w:sz w:val="28"/>
          <w:szCs w:val="28"/>
          <w:lang w:eastAsia="bg-BG"/>
        </w:rPr>
        <w:t>.,</w:t>
      </w:r>
      <w:r w:rsidRPr="00C26A68">
        <w:rPr>
          <w:rFonts w:ascii="Times New Roman" w:hAnsi="Times New Roman"/>
          <w:sz w:val="28"/>
          <w:szCs w:val="28"/>
        </w:rPr>
        <w:t xml:space="preserve"> влиза в проекта за дневен ред като точка </w:t>
      </w:r>
      <w:r>
        <w:rPr>
          <w:rFonts w:ascii="Times New Roman" w:hAnsi="Times New Roman"/>
          <w:sz w:val="28"/>
          <w:szCs w:val="28"/>
        </w:rPr>
        <w:t>9</w:t>
      </w:r>
      <w:r w:rsidRPr="00C26A68">
        <w:rPr>
          <w:rFonts w:ascii="Times New Roman" w:hAnsi="Times New Roman"/>
          <w:sz w:val="28"/>
          <w:szCs w:val="28"/>
        </w:rPr>
        <w:t xml:space="preserve">. </w:t>
      </w:r>
      <w:r>
        <w:rPr>
          <w:rFonts w:ascii="Times New Roman" w:hAnsi="Times New Roman"/>
          <w:sz w:val="28"/>
          <w:szCs w:val="28"/>
        </w:rPr>
        <w:t xml:space="preserve">Точка питания става т.10 от Дневния ред. </w:t>
      </w:r>
    </w:p>
    <w:p w14:paraId="46E6276F" w14:textId="77777777" w:rsidR="006C1616" w:rsidRDefault="006C1616" w:rsidP="006C1616">
      <w:pPr>
        <w:spacing w:after="0"/>
        <w:ind w:firstLine="708"/>
        <w:jc w:val="both"/>
        <w:textAlignment w:val="auto"/>
      </w:pPr>
      <w:r>
        <w:rPr>
          <w:rFonts w:ascii="Times New Roman" w:eastAsia="Times New Roman" w:hAnsi="Times New Roman"/>
          <w:sz w:val="28"/>
          <w:szCs w:val="28"/>
          <w:lang w:eastAsia="bg-BG"/>
        </w:rPr>
        <w:t xml:space="preserve">Колеги, други въпроси и предложения?  </w:t>
      </w:r>
      <w:r>
        <w:rPr>
          <w:rFonts w:ascii="Times New Roman" w:hAnsi="Times New Roman"/>
          <w:sz w:val="28"/>
          <w:szCs w:val="28"/>
        </w:rPr>
        <w:t>Виждам че няма такива, моля гласувайте проекта за дневен ред.</w:t>
      </w:r>
    </w:p>
    <w:p w14:paraId="06839C74" w14:textId="77777777" w:rsidR="006C1616" w:rsidRDefault="006C1616" w:rsidP="006C1616">
      <w:pPr>
        <w:pStyle w:val="afc"/>
      </w:pPr>
    </w:p>
    <w:p w14:paraId="0420BCF1" w14:textId="6910BA79" w:rsidR="002857F9" w:rsidRDefault="002857F9" w:rsidP="002857F9">
      <w:pPr>
        <w:spacing w:after="0"/>
        <w:jc w:val="both"/>
        <w:rPr>
          <w:rFonts w:ascii="Times New Roman" w:hAnsi="Times New Roman"/>
          <w:sz w:val="28"/>
          <w:szCs w:val="28"/>
        </w:rPr>
      </w:pPr>
    </w:p>
    <w:p w14:paraId="41CEA733" w14:textId="77777777" w:rsidR="00CF0CC6" w:rsidRDefault="00CF0CC6" w:rsidP="002857F9">
      <w:pPr>
        <w:spacing w:after="0"/>
        <w:jc w:val="both"/>
        <w:rPr>
          <w:rFonts w:ascii="Times New Roman" w:hAnsi="Times New Roman"/>
          <w:sz w:val="28"/>
          <w:szCs w:val="28"/>
        </w:rPr>
      </w:pPr>
    </w:p>
    <w:p w14:paraId="76FD2112" w14:textId="77777777" w:rsidR="002857F9" w:rsidRDefault="002857F9" w:rsidP="002857F9">
      <w:pPr>
        <w:spacing w:after="0"/>
        <w:ind w:firstLine="708"/>
        <w:jc w:val="both"/>
        <w:rPr>
          <w:rFonts w:ascii="Times New Roman" w:hAnsi="Times New Roman"/>
          <w:sz w:val="28"/>
          <w:szCs w:val="28"/>
        </w:rPr>
      </w:pPr>
    </w:p>
    <w:p w14:paraId="67EAA03B" w14:textId="7D4EB328" w:rsidR="002857F9" w:rsidRDefault="002857F9" w:rsidP="002857F9">
      <w:pPr>
        <w:spacing w:after="0"/>
        <w:ind w:firstLine="708"/>
        <w:jc w:val="center"/>
        <w:rPr>
          <w:rFonts w:ascii="Times New Roman" w:hAnsi="Times New Roman"/>
          <w:sz w:val="28"/>
          <w:szCs w:val="28"/>
        </w:rPr>
      </w:pPr>
      <w:r>
        <w:rPr>
          <w:rFonts w:ascii="Times New Roman" w:hAnsi="Times New Roman"/>
          <w:sz w:val="28"/>
          <w:szCs w:val="28"/>
        </w:rPr>
        <w:t>ГЛАСУВАЛИ  -1</w:t>
      </w:r>
      <w:r w:rsidR="00A1539C">
        <w:rPr>
          <w:rFonts w:ascii="Times New Roman" w:hAnsi="Times New Roman"/>
          <w:sz w:val="28"/>
          <w:szCs w:val="28"/>
        </w:rPr>
        <w:t>0</w:t>
      </w:r>
      <w:r>
        <w:rPr>
          <w:rFonts w:ascii="Times New Roman" w:hAnsi="Times New Roman"/>
          <w:sz w:val="28"/>
          <w:szCs w:val="28"/>
        </w:rPr>
        <w:t xml:space="preserve"> СЪВЕТНИКА</w:t>
      </w:r>
    </w:p>
    <w:p w14:paraId="2F11D878" w14:textId="4E7831BE" w:rsidR="002857F9" w:rsidRDefault="002857F9" w:rsidP="002857F9">
      <w:pPr>
        <w:spacing w:after="0"/>
        <w:ind w:firstLine="708"/>
        <w:jc w:val="center"/>
        <w:rPr>
          <w:rFonts w:ascii="Times New Roman" w:hAnsi="Times New Roman"/>
          <w:sz w:val="28"/>
          <w:szCs w:val="28"/>
        </w:rPr>
      </w:pPr>
      <w:r>
        <w:rPr>
          <w:rFonts w:ascii="Times New Roman" w:hAnsi="Times New Roman"/>
          <w:sz w:val="28"/>
          <w:szCs w:val="28"/>
        </w:rPr>
        <w:t>„ЗА“ – 1</w:t>
      </w:r>
      <w:r w:rsidR="00A1539C">
        <w:rPr>
          <w:rFonts w:ascii="Times New Roman" w:hAnsi="Times New Roman"/>
          <w:sz w:val="28"/>
          <w:szCs w:val="28"/>
        </w:rPr>
        <w:t>0</w:t>
      </w:r>
      <w:r>
        <w:rPr>
          <w:rFonts w:ascii="Times New Roman" w:hAnsi="Times New Roman"/>
          <w:sz w:val="28"/>
          <w:szCs w:val="28"/>
        </w:rPr>
        <w:t xml:space="preserve"> СЪВЕТНИКА</w:t>
      </w:r>
    </w:p>
    <w:p w14:paraId="5AAA2FAF" w14:textId="77777777" w:rsidR="002857F9" w:rsidRDefault="002857F9" w:rsidP="002857F9">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4DF44057" w14:textId="77777777" w:rsidR="002857F9" w:rsidRDefault="002857F9" w:rsidP="002857F9">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2E55156F" w14:textId="77777777" w:rsidR="002857F9" w:rsidRDefault="002857F9" w:rsidP="002857F9">
      <w:pPr>
        <w:spacing w:after="0"/>
        <w:ind w:firstLine="708"/>
        <w:jc w:val="center"/>
        <w:rPr>
          <w:rFonts w:ascii="Times New Roman" w:hAnsi="Times New Roman"/>
          <w:sz w:val="28"/>
          <w:szCs w:val="28"/>
        </w:rPr>
      </w:pPr>
    </w:p>
    <w:p w14:paraId="11241646" w14:textId="2EA96A39" w:rsidR="002857F9" w:rsidRDefault="002857F9" w:rsidP="002857F9">
      <w:pPr>
        <w:spacing w:after="0"/>
        <w:ind w:firstLine="708"/>
        <w:jc w:val="center"/>
        <w:rPr>
          <w:rFonts w:ascii="Times New Roman" w:hAnsi="Times New Roman"/>
          <w:sz w:val="28"/>
          <w:szCs w:val="28"/>
        </w:rPr>
      </w:pPr>
    </w:p>
    <w:p w14:paraId="345CEBB8" w14:textId="6BCBB19B" w:rsidR="00CF0CC6" w:rsidRDefault="00CF0CC6" w:rsidP="002857F9">
      <w:pPr>
        <w:spacing w:after="0"/>
        <w:ind w:firstLine="708"/>
        <w:jc w:val="center"/>
        <w:rPr>
          <w:rFonts w:ascii="Times New Roman" w:hAnsi="Times New Roman"/>
          <w:sz w:val="28"/>
          <w:szCs w:val="28"/>
        </w:rPr>
      </w:pPr>
    </w:p>
    <w:p w14:paraId="307731D4" w14:textId="77777777" w:rsidR="002857F9" w:rsidRDefault="002857F9" w:rsidP="002857F9">
      <w:pPr>
        <w:spacing w:after="0"/>
        <w:ind w:firstLine="708"/>
        <w:jc w:val="both"/>
        <w:rPr>
          <w:rFonts w:ascii="Times New Roman" w:hAnsi="Times New Roman"/>
          <w:sz w:val="28"/>
          <w:szCs w:val="28"/>
        </w:rPr>
      </w:pPr>
    </w:p>
    <w:p w14:paraId="67BF66E8" w14:textId="77777777" w:rsidR="002857F9" w:rsidRDefault="002857F9" w:rsidP="002857F9">
      <w:pPr>
        <w:spacing w:after="0"/>
        <w:jc w:val="center"/>
        <w:rPr>
          <w:rFonts w:ascii="Times New Roman" w:hAnsi="Times New Roman"/>
          <w:b/>
          <w:sz w:val="28"/>
          <w:szCs w:val="28"/>
        </w:rPr>
      </w:pPr>
      <w:r>
        <w:rPr>
          <w:rFonts w:ascii="Times New Roman" w:hAnsi="Times New Roman"/>
          <w:b/>
          <w:sz w:val="28"/>
          <w:szCs w:val="28"/>
        </w:rPr>
        <w:t>ОБЩИНСКИ  СЪВЕТ  -  НИКОПОЛ ПРИЕ СЛЕДНИЯ</w:t>
      </w:r>
    </w:p>
    <w:p w14:paraId="34DBCAC4" w14:textId="77777777" w:rsidR="002857F9" w:rsidRDefault="002857F9" w:rsidP="002857F9">
      <w:pPr>
        <w:spacing w:after="0"/>
        <w:jc w:val="center"/>
        <w:rPr>
          <w:rFonts w:ascii="Times New Roman" w:hAnsi="Times New Roman"/>
          <w:b/>
          <w:sz w:val="28"/>
          <w:szCs w:val="28"/>
        </w:rPr>
      </w:pPr>
    </w:p>
    <w:p w14:paraId="6EFE9E09" w14:textId="77777777" w:rsidR="002857F9" w:rsidRDefault="002857F9" w:rsidP="002857F9">
      <w:pPr>
        <w:spacing w:after="0"/>
        <w:ind w:firstLine="708"/>
        <w:jc w:val="center"/>
        <w:rPr>
          <w:rFonts w:ascii="Times New Roman" w:hAnsi="Times New Roman"/>
          <w:b/>
          <w:sz w:val="24"/>
          <w:szCs w:val="24"/>
        </w:rPr>
      </w:pPr>
      <w:r>
        <w:rPr>
          <w:rFonts w:ascii="Times New Roman" w:hAnsi="Times New Roman"/>
          <w:b/>
          <w:sz w:val="24"/>
          <w:szCs w:val="24"/>
        </w:rPr>
        <w:t>ДНЕВЕН  РЕД:</w:t>
      </w:r>
    </w:p>
    <w:p w14:paraId="3901C17F" w14:textId="1FEA81D4" w:rsidR="002857F9" w:rsidRDefault="002857F9" w:rsidP="002857F9"/>
    <w:p w14:paraId="60D8510D" w14:textId="5DB52751" w:rsidR="00180445" w:rsidRDefault="00180445" w:rsidP="00180445">
      <w:pPr>
        <w:spacing w:after="0"/>
        <w:rPr>
          <w:rFonts w:ascii="Times New Roman" w:eastAsia="Times New Roman" w:hAnsi="Times New Roman"/>
          <w:sz w:val="24"/>
          <w:szCs w:val="24"/>
          <w:lang w:eastAsia="bg-BG"/>
        </w:rPr>
      </w:pPr>
    </w:p>
    <w:p w14:paraId="65AA3A62" w14:textId="77777777" w:rsidR="00180445" w:rsidRDefault="00180445" w:rsidP="00180445">
      <w:pPr>
        <w:spacing w:after="0"/>
        <w:rPr>
          <w:rFonts w:ascii="Times New Roman" w:eastAsia="Times New Roman" w:hAnsi="Times New Roman"/>
          <w:sz w:val="24"/>
          <w:szCs w:val="24"/>
          <w:lang w:eastAsia="bg-BG"/>
        </w:rPr>
      </w:pPr>
    </w:p>
    <w:p w14:paraId="4E8EB990" w14:textId="176874B5" w:rsidR="00180445" w:rsidRDefault="00813607" w:rsidP="00180445">
      <w:pPr>
        <w:spacing w:after="0"/>
        <w:jc w:val="both"/>
      </w:pPr>
      <w:r>
        <w:rPr>
          <w:rFonts w:ascii="Times New Roman" w:hAnsi="Times New Roman"/>
          <w:b/>
          <w:bCs/>
          <w:color w:val="262626"/>
          <w:sz w:val="24"/>
          <w:szCs w:val="28"/>
        </w:rPr>
        <w:t>1</w:t>
      </w:r>
      <w:r w:rsidR="00180445">
        <w:rPr>
          <w:rFonts w:ascii="Times New Roman" w:hAnsi="Times New Roman"/>
          <w:b/>
          <w:bCs/>
          <w:color w:val="262626"/>
          <w:sz w:val="24"/>
          <w:szCs w:val="28"/>
        </w:rPr>
        <w:t>.</w:t>
      </w:r>
      <w:r w:rsidR="00180445">
        <w:rPr>
          <w:rFonts w:ascii="Times New Roman" w:hAnsi="Times New Roman"/>
          <w:color w:val="262626"/>
          <w:sz w:val="24"/>
          <w:szCs w:val="28"/>
        </w:rPr>
        <w:t xml:space="preserve">Докладна записка </w:t>
      </w:r>
      <w:r w:rsidR="00180445">
        <w:rPr>
          <w:rFonts w:ascii="Times New Roman" w:hAnsi="Times New Roman"/>
          <w:b/>
          <w:bCs/>
          <w:color w:val="262626"/>
          <w:sz w:val="24"/>
          <w:szCs w:val="28"/>
          <w:u w:val="single"/>
        </w:rPr>
        <w:t>относно:</w:t>
      </w:r>
      <w:r w:rsidR="00180445">
        <w:rPr>
          <w:color w:val="262626"/>
          <w:szCs w:val="24"/>
        </w:rPr>
        <w:t xml:space="preserve">  </w:t>
      </w:r>
      <w:r w:rsidR="00180445">
        <w:rPr>
          <w:rFonts w:ascii="Times New Roman" w:eastAsia="Times New Roman" w:hAnsi="Times New Roman"/>
          <w:bCs/>
          <w:sz w:val="24"/>
          <w:szCs w:val="24"/>
          <w:lang w:eastAsia="bg-BG"/>
        </w:rPr>
        <w:t>Програма за извършване на общественополезни дейности от лицата, имащи   право на месечно социално подпомагане за 2023 г.</w:t>
      </w:r>
    </w:p>
    <w:p w14:paraId="54719BBC" w14:textId="224AD696" w:rsidR="00180445" w:rsidRDefault="00180445" w:rsidP="00180445">
      <w:pPr>
        <w:pStyle w:val="a3"/>
        <w:ind w:left="0"/>
        <w:jc w:val="both"/>
      </w:pPr>
      <w:r>
        <w:rPr>
          <w:szCs w:val="24"/>
        </w:rPr>
        <w:t xml:space="preserve">                                                                                                     Вносител: Кмет на общината</w:t>
      </w:r>
    </w:p>
    <w:p w14:paraId="25704DA5" w14:textId="77777777" w:rsidR="00180445" w:rsidRDefault="00180445" w:rsidP="00180445">
      <w:pPr>
        <w:pStyle w:val="a3"/>
        <w:ind w:left="0"/>
        <w:jc w:val="both"/>
        <w:rPr>
          <w:szCs w:val="24"/>
        </w:rPr>
      </w:pPr>
    </w:p>
    <w:p w14:paraId="605F7E51" w14:textId="77777777" w:rsidR="00180445" w:rsidRDefault="00180445" w:rsidP="00180445">
      <w:pPr>
        <w:pStyle w:val="a3"/>
        <w:ind w:left="0"/>
        <w:jc w:val="both"/>
      </w:pPr>
    </w:p>
    <w:p w14:paraId="4A7DDF4A" w14:textId="6EDF2913" w:rsidR="00180445" w:rsidRDefault="00813607" w:rsidP="00180445">
      <w:pPr>
        <w:spacing w:after="0"/>
        <w:jc w:val="both"/>
      </w:pPr>
      <w:r>
        <w:rPr>
          <w:rFonts w:ascii="Times New Roman" w:eastAsia="Times New Roman" w:hAnsi="Times New Roman"/>
          <w:b/>
          <w:color w:val="262626"/>
          <w:sz w:val="24"/>
          <w:szCs w:val="24"/>
          <w:lang w:eastAsia="bg-BG"/>
        </w:rPr>
        <w:t>2</w:t>
      </w:r>
      <w:r w:rsidR="00180445">
        <w:rPr>
          <w:rFonts w:ascii="Times New Roman" w:eastAsia="Times New Roman" w:hAnsi="Times New Roman"/>
          <w:b/>
          <w:bCs/>
          <w:iCs/>
          <w:color w:val="262626"/>
          <w:sz w:val="24"/>
          <w:szCs w:val="24"/>
          <w:lang w:eastAsia="bg-BG"/>
        </w:rPr>
        <w:t>.</w:t>
      </w:r>
      <w:r w:rsidR="00180445">
        <w:rPr>
          <w:rFonts w:ascii="Times New Roman" w:eastAsia="Times New Roman" w:hAnsi="Times New Roman"/>
          <w:bCs/>
          <w:iCs/>
          <w:color w:val="262626"/>
          <w:sz w:val="24"/>
          <w:szCs w:val="24"/>
          <w:lang w:eastAsia="bg-BG"/>
        </w:rPr>
        <w:t>Докладна записка</w:t>
      </w:r>
      <w:r w:rsidR="00180445">
        <w:rPr>
          <w:rFonts w:ascii="Times New Roman" w:eastAsia="Times New Roman" w:hAnsi="Times New Roman"/>
          <w:b/>
          <w:bCs/>
          <w:iCs/>
          <w:color w:val="262626"/>
          <w:sz w:val="24"/>
          <w:szCs w:val="24"/>
          <w:lang w:eastAsia="bg-BG"/>
        </w:rPr>
        <w:t xml:space="preserve"> </w:t>
      </w:r>
      <w:r w:rsidR="00180445">
        <w:rPr>
          <w:rFonts w:ascii="Times New Roman" w:eastAsia="Times New Roman" w:hAnsi="Times New Roman"/>
          <w:b/>
          <w:bCs/>
          <w:iCs/>
          <w:color w:val="262626"/>
          <w:sz w:val="24"/>
          <w:szCs w:val="24"/>
          <w:u w:val="single"/>
          <w:lang w:eastAsia="bg-BG"/>
        </w:rPr>
        <w:t>относно:</w:t>
      </w:r>
      <w:r w:rsidR="00180445">
        <w:rPr>
          <w:rFonts w:ascii="Times New Roman" w:eastAsia="Times New Roman" w:hAnsi="Times New Roman"/>
          <w:b/>
          <w:bCs/>
          <w:i/>
          <w:iCs/>
          <w:color w:val="262626"/>
          <w:sz w:val="24"/>
          <w:szCs w:val="24"/>
          <w:lang w:eastAsia="bg-BG"/>
        </w:rPr>
        <w:t xml:space="preserve">  </w:t>
      </w:r>
      <w:r w:rsidR="00180445">
        <w:rPr>
          <w:rFonts w:ascii="Times New Roman" w:hAnsi="Times New Roman"/>
          <w:sz w:val="24"/>
          <w:szCs w:val="24"/>
        </w:rPr>
        <w:t>Отпускане на еднократни финансови помощи по решение на Общински съвет-Никопол. Утвърждаване на актуализиран Списък на длъжностите и на лицата, които имат право за транспортни разноски за пътуване от местоживеенето до местоработата и обратно, когато те се намират в различни населени места, считано от м.01.2023 г.</w:t>
      </w:r>
    </w:p>
    <w:p w14:paraId="59EBE901" w14:textId="209509DA" w:rsidR="00180445" w:rsidRDefault="00180445" w:rsidP="00180445">
      <w:pPr>
        <w:spacing w:after="0"/>
        <w:jc w:val="both"/>
      </w:pPr>
      <w:r>
        <w:rPr>
          <w:rFonts w:ascii="Times New Roman" w:eastAsia="Times New Roman" w:hAnsi="Times New Roman"/>
          <w:sz w:val="24"/>
          <w:szCs w:val="24"/>
          <w:lang w:eastAsia="bg-BG"/>
        </w:rPr>
        <w:t xml:space="preserve">                                                                                                     Вносител: Кмет на общината</w:t>
      </w:r>
    </w:p>
    <w:p w14:paraId="4A56C45F" w14:textId="77777777" w:rsidR="00180445" w:rsidRDefault="00180445" w:rsidP="00180445">
      <w:pPr>
        <w:spacing w:after="0"/>
        <w:jc w:val="both"/>
        <w:rPr>
          <w:rFonts w:ascii="Times New Roman" w:hAnsi="Times New Roman"/>
          <w:sz w:val="24"/>
          <w:szCs w:val="24"/>
          <w:lang w:eastAsia="bg-BG"/>
        </w:rPr>
      </w:pPr>
    </w:p>
    <w:p w14:paraId="7DB857C2" w14:textId="77777777" w:rsidR="00180445" w:rsidRDefault="00180445" w:rsidP="00180445">
      <w:pPr>
        <w:spacing w:after="0"/>
        <w:jc w:val="both"/>
        <w:rPr>
          <w:rFonts w:ascii="Times New Roman" w:hAnsi="Times New Roman"/>
          <w:sz w:val="24"/>
          <w:szCs w:val="24"/>
          <w:lang w:eastAsia="bg-BG"/>
        </w:rPr>
      </w:pPr>
    </w:p>
    <w:p w14:paraId="240BB938" w14:textId="2CDBA248" w:rsidR="00180445" w:rsidRDefault="00813607" w:rsidP="00180445">
      <w:pPr>
        <w:pStyle w:val="a3"/>
        <w:ind w:left="0"/>
        <w:jc w:val="both"/>
      </w:pPr>
      <w:r>
        <w:rPr>
          <w:b/>
          <w:bCs/>
          <w:color w:val="262626"/>
          <w:szCs w:val="24"/>
          <w:lang w:val="bg-BG"/>
        </w:rPr>
        <w:lastRenderedPageBreak/>
        <w:t>3</w:t>
      </w:r>
      <w:r w:rsidR="00180445">
        <w:rPr>
          <w:bCs/>
          <w:color w:val="262626"/>
          <w:szCs w:val="24"/>
        </w:rPr>
        <w:t xml:space="preserve">.Докладна записка </w:t>
      </w:r>
      <w:r w:rsidR="00180445">
        <w:rPr>
          <w:b/>
          <w:bCs/>
          <w:color w:val="262626"/>
          <w:szCs w:val="24"/>
          <w:u w:val="single"/>
        </w:rPr>
        <w:t>относно:</w:t>
      </w:r>
      <w:r w:rsidR="00180445">
        <w:rPr>
          <w:b/>
          <w:bCs/>
          <w:i/>
          <w:iCs/>
          <w:color w:val="262626"/>
          <w:szCs w:val="24"/>
        </w:rPr>
        <w:t xml:space="preserve"> </w:t>
      </w:r>
      <w:r w:rsidR="00180445">
        <w:rPr>
          <w:bCs/>
          <w:i/>
          <w:iCs/>
          <w:color w:val="262626"/>
          <w:szCs w:val="24"/>
        </w:rPr>
        <w:t xml:space="preserve"> </w:t>
      </w:r>
      <w:r w:rsidR="00180445">
        <w:rPr>
          <w:color w:val="000000"/>
          <w:szCs w:val="24"/>
          <w:lang w:val="bg-BG"/>
        </w:rPr>
        <w:t>Приемане</w:t>
      </w:r>
      <w:r w:rsidR="00180445">
        <w:rPr>
          <w:color w:val="000000"/>
          <w:szCs w:val="24"/>
        </w:rPr>
        <w:t xml:space="preserve"> на </w:t>
      </w:r>
      <w:r w:rsidR="00180445">
        <w:rPr>
          <w:color w:val="000000"/>
          <w:szCs w:val="24"/>
          <w:lang w:val="bg-BG"/>
        </w:rPr>
        <w:t xml:space="preserve">доклада за експертна </w:t>
      </w:r>
      <w:r w:rsidR="00180445">
        <w:rPr>
          <w:color w:val="000000"/>
          <w:szCs w:val="24"/>
        </w:rPr>
        <w:t xml:space="preserve">пазарна оценка </w:t>
      </w:r>
      <w:r w:rsidR="00180445">
        <w:rPr>
          <w:color w:val="000000"/>
          <w:szCs w:val="24"/>
          <w:lang w:val="bg-BG"/>
        </w:rPr>
        <w:t xml:space="preserve">на </w:t>
      </w:r>
      <w:r w:rsidR="00180445">
        <w:rPr>
          <w:color w:val="000000"/>
          <w:szCs w:val="24"/>
        </w:rPr>
        <w:t xml:space="preserve"> недвижим имот частна общинска собственост</w:t>
      </w:r>
      <w:r w:rsidR="00180445">
        <w:rPr>
          <w:color w:val="000000"/>
          <w:szCs w:val="24"/>
          <w:lang w:val="bg-BG"/>
        </w:rPr>
        <w:t xml:space="preserve"> чрез продажба</w:t>
      </w:r>
      <w:r w:rsidR="00180445">
        <w:rPr>
          <w:color w:val="000000"/>
          <w:szCs w:val="24"/>
        </w:rPr>
        <w:t xml:space="preserve">, представляващ: </w:t>
      </w:r>
      <w:r w:rsidR="00180445">
        <w:rPr>
          <w:b/>
          <w:bCs/>
          <w:color w:val="000000"/>
          <w:szCs w:val="24"/>
        </w:rPr>
        <w:t>Поземлен имот с идентификатор</w:t>
      </w:r>
      <w:r w:rsidR="00180445">
        <w:rPr>
          <w:color w:val="000000"/>
          <w:szCs w:val="24"/>
        </w:rPr>
        <w:t xml:space="preserve"> </w:t>
      </w:r>
      <w:r w:rsidR="00180445">
        <w:rPr>
          <w:b/>
          <w:bCs/>
          <w:color w:val="000000"/>
          <w:szCs w:val="24"/>
        </w:rPr>
        <w:t>№ 51723.500.1180 /петдесет и една хиляди седемстотин двадесет и три, точка, петстотин, точка, хиляда сто и осемдесет/</w:t>
      </w:r>
      <w:r w:rsidR="00180445">
        <w:rPr>
          <w:color w:val="000000"/>
          <w:szCs w:val="24"/>
        </w:rPr>
        <w:t xml:space="preserve"> по кадастралната карта и кадастралните регистри град Никопол, община Никопол, област Плевен, одобрена със Заповед № РД-18-75/28.012.2016 г. на изпълнителния директор на АГКК, с площ от </w:t>
      </w:r>
      <w:r w:rsidR="00180445">
        <w:rPr>
          <w:b/>
          <w:color w:val="000000"/>
          <w:szCs w:val="24"/>
        </w:rPr>
        <w:t>542 кв. м.</w:t>
      </w:r>
      <w:r w:rsidR="00180445">
        <w:rPr>
          <w:color w:val="000000"/>
          <w:szCs w:val="24"/>
        </w:rPr>
        <w:t xml:space="preserve"> /петстотин четиридесет и два квадратни метра/, трайно предназначение на територията: Урбанизирана, начин на трайно ползване: Ниско застрояване (до 10 м.), адрес на поземления имот: гр. Никопол, ул. „Васил Левски“ № 84, номер по преходен план: 1058, при съседи: </w:t>
      </w:r>
      <w:r w:rsidR="00180445">
        <w:rPr>
          <w:b/>
          <w:color w:val="000000"/>
          <w:szCs w:val="24"/>
        </w:rPr>
        <w:t>51723.500.503, 51723.500.1195, 51723.500.502, 51723.500.1163</w:t>
      </w:r>
      <w:r w:rsidR="00180445">
        <w:rPr>
          <w:color w:val="000000"/>
          <w:szCs w:val="24"/>
          <w:lang w:val="bg-BG"/>
        </w:rPr>
        <w:t xml:space="preserve">  на основание  </w:t>
      </w:r>
      <w:r w:rsidR="00180445">
        <w:rPr>
          <w:b/>
          <w:bCs/>
          <w:color w:val="000000"/>
          <w:szCs w:val="24"/>
          <w:lang w:val="bg-BG"/>
        </w:rPr>
        <w:t>Решение 462 от 20.12.2022г.</w:t>
      </w:r>
      <w:r w:rsidR="00180445">
        <w:rPr>
          <w:color w:val="000000"/>
          <w:szCs w:val="24"/>
          <w:lang w:val="bg-BG"/>
        </w:rPr>
        <w:t xml:space="preserve"> на Общински съвет – Никопол.</w:t>
      </w:r>
    </w:p>
    <w:p w14:paraId="70CD6A0A" w14:textId="32901356" w:rsidR="00180445" w:rsidRDefault="00180445" w:rsidP="00180445">
      <w:pPr>
        <w:pStyle w:val="a3"/>
        <w:ind w:left="0"/>
        <w:jc w:val="both"/>
      </w:pPr>
      <w:r>
        <w:rPr>
          <w:szCs w:val="24"/>
          <w:lang w:val="bg-BG"/>
        </w:rPr>
        <w:t xml:space="preserve">                                                                                   </w:t>
      </w:r>
      <w:r>
        <w:rPr>
          <w:szCs w:val="24"/>
        </w:rPr>
        <w:t xml:space="preserve">                  Вносител: Кмет на общината</w:t>
      </w:r>
    </w:p>
    <w:p w14:paraId="1369F387" w14:textId="77777777" w:rsidR="00180445" w:rsidRDefault="00180445" w:rsidP="00180445">
      <w:pPr>
        <w:spacing w:after="0"/>
        <w:jc w:val="both"/>
        <w:rPr>
          <w:rFonts w:ascii="Times New Roman" w:hAnsi="Times New Roman"/>
          <w:sz w:val="24"/>
          <w:szCs w:val="24"/>
          <w:lang w:eastAsia="bg-BG"/>
        </w:rPr>
      </w:pPr>
      <w:bookmarkStart w:id="7" w:name="_Hlk92891876"/>
    </w:p>
    <w:p w14:paraId="62B0391D" w14:textId="77777777" w:rsidR="00180445" w:rsidRDefault="00180445" w:rsidP="00180445">
      <w:pPr>
        <w:spacing w:after="0"/>
        <w:jc w:val="both"/>
        <w:rPr>
          <w:rFonts w:ascii="Times New Roman" w:hAnsi="Times New Roman"/>
          <w:sz w:val="24"/>
          <w:szCs w:val="24"/>
          <w:lang w:eastAsia="bg-BG"/>
        </w:rPr>
      </w:pPr>
    </w:p>
    <w:p w14:paraId="1D8BFAC8" w14:textId="30F0B4DB" w:rsidR="00180445" w:rsidRDefault="00813607" w:rsidP="00180445">
      <w:pPr>
        <w:spacing w:after="0"/>
        <w:jc w:val="both"/>
      </w:pPr>
      <w:r>
        <w:rPr>
          <w:rFonts w:ascii="Times New Roman" w:hAnsi="Times New Roman"/>
          <w:b/>
          <w:bCs/>
          <w:color w:val="262626"/>
          <w:sz w:val="24"/>
          <w:szCs w:val="28"/>
        </w:rPr>
        <w:t>4</w:t>
      </w:r>
      <w:r w:rsidR="00180445">
        <w:rPr>
          <w:rFonts w:ascii="Times New Roman" w:hAnsi="Times New Roman"/>
          <w:bCs/>
          <w:color w:val="262626"/>
          <w:sz w:val="24"/>
          <w:szCs w:val="28"/>
        </w:rPr>
        <w:t xml:space="preserve">.Докладна записка </w:t>
      </w:r>
      <w:r w:rsidR="00180445">
        <w:rPr>
          <w:rFonts w:ascii="Times New Roman" w:hAnsi="Times New Roman"/>
          <w:b/>
          <w:bCs/>
          <w:color w:val="262626"/>
          <w:sz w:val="24"/>
          <w:szCs w:val="28"/>
          <w:u w:val="single"/>
        </w:rPr>
        <w:t>относно</w:t>
      </w:r>
      <w:r w:rsidR="00180445">
        <w:rPr>
          <w:rFonts w:ascii="Times New Roman" w:hAnsi="Times New Roman"/>
          <w:b/>
          <w:bCs/>
          <w:color w:val="262626"/>
          <w:sz w:val="24"/>
          <w:szCs w:val="28"/>
        </w:rPr>
        <w:t>:</w:t>
      </w:r>
      <w:r w:rsidR="00180445">
        <w:rPr>
          <w:b/>
          <w:bCs/>
          <w:color w:val="262626"/>
          <w:sz w:val="24"/>
          <w:szCs w:val="28"/>
        </w:rPr>
        <w:t xml:space="preserve"> </w:t>
      </w:r>
      <w:r w:rsidR="00180445">
        <w:rPr>
          <w:bCs/>
          <w:iCs/>
          <w:color w:val="262626"/>
          <w:sz w:val="24"/>
          <w:szCs w:val="28"/>
        </w:rPr>
        <w:t xml:space="preserve"> </w:t>
      </w:r>
      <w:r w:rsidR="00180445">
        <w:rPr>
          <w:rFonts w:ascii="Times New Roman" w:hAnsi="Times New Roman"/>
          <w:color w:val="000000"/>
          <w:sz w:val="24"/>
          <w:szCs w:val="24"/>
          <w:lang w:eastAsia="bg-BG"/>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00180445">
        <w:rPr>
          <w:rFonts w:ascii="Times New Roman" w:hAnsi="Times New Roman"/>
          <w:b/>
          <w:bCs/>
          <w:color w:val="000000"/>
          <w:sz w:val="24"/>
          <w:szCs w:val="24"/>
          <w:lang w:eastAsia="bg-BG"/>
        </w:rPr>
        <w:t>Поземлен имот с идентификатор</w:t>
      </w:r>
      <w:r w:rsidR="00180445">
        <w:rPr>
          <w:rFonts w:ascii="Times New Roman" w:hAnsi="Times New Roman"/>
          <w:color w:val="000000"/>
          <w:sz w:val="24"/>
          <w:szCs w:val="24"/>
          <w:lang w:eastAsia="bg-BG"/>
        </w:rPr>
        <w:t xml:space="preserve"> </w:t>
      </w:r>
      <w:r w:rsidR="00180445">
        <w:rPr>
          <w:rFonts w:ascii="Times New Roman" w:hAnsi="Times New Roman"/>
          <w:b/>
          <w:bCs/>
          <w:color w:val="000000"/>
          <w:sz w:val="24"/>
          <w:szCs w:val="24"/>
          <w:lang w:eastAsia="bg-BG"/>
        </w:rPr>
        <w:t xml:space="preserve">№ </w:t>
      </w:r>
      <w:r w:rsidR="00180445">
        <w:rPr>
          <w:rFonts w:ascii="Times New Roman" w:eastAsia="Times New Roman" w:hAnsi="Times New Roman"/>
          <w:b/>
          <w:sz w:val="24"/>
          <w:szCs w:val="24"/>
          <w:lang w:val="en-US" w:eastAsia="bg-BG"/>
        </w:rPr>
        <w:t>80697.</w:t>
      </w:r>
      <w:r w:rsidR="00180445">
        <w:rPr>
          <w:rFonts w:ascii="Times New Roman" w:eastAsia="Times New Roman" w:hAnsi="Times New Roman"/>
          <w:b/>
          <w:sz w:val="24"/>
          <w:szCs w:val="24"/>
          <w:lang w:eastAsia="bg-BG"/>
        </w:rPr>
        <w:t>91</w:t>
      </w:r>
      <w:r w:rsidR="00180445">
        <w:rPr>
          <w:rFonts w:ascii="Times New Roman" w:eastAsia="Times New Roman" w:hAnsi="Times New Roman"/>
          <w:b/>
          <w:sz w:val="24"/>
          <w:szCs w:val="24"/>
          <w:lang w:val="en-US" w:eastAsia="bg-BG"/>
        </w:rPr>
        <w:t>.</w:t>
      </w:r>
      <w:r w:rsidR="00180445">
        <w:rPr>
          <w:rFonts w:ascii="Times New Roman" w:eastAsia="Times New Roman" w:hAnsi="Times New Roman"/>
          <w:b/>
          <w:sz w:val="24"/>
          <w:szCs w:val="24"/>
          <w:lang w:eastAsia="bg-BG"/>
        </w:rPr>
        <w:t xml:space="preserve">309 </w:t>
      </w:r>
      <w:r w:rsidR="00180445">
        <w:rPr>
          <w:rFonts w:ascii="Times New Roman" w:hAnsi="Times New Roman"/>
          <w:b/>
          <w:bCs/>
          <w:color w:val="000000"/>
          <w:sz w:val="24"/>
          <w:szCs w:val="24"/>
          <w:lang w:eastAsia="bg-BG"/>
        </w:rPr>
        <w:t>/осемдесет хиляди шестстотин деветдесет и седем, точка, деветдесет и един, точка, триста и девет/</w:t>
      </w:r>
      <w:r w:rsidR="00180445">
        <w:rPr>
          <w:rFonts w:ascii="Times New Roman" w:hAnsi="Times New Roman"/>
          <w:color w:val="000000"/>
          <w:sz w:val="24"/>
          <w:szCs w:val="24"/>
          <w:lang w:eastAsia="bg-BG"/>
        </w:rPr>
        <w:t xml:space="preserve"> по кадастралната карта и кадастралните регистри село Черковица, община Никопол, област Плевен, одобрена със Заповед № РД-18-723/15.10.2019 г. на изпълнителния директор на АГКК, с площ от </w:t>
      </w:r>
      <w:r w:rsidR="00180445">
        <w:rPr>
          <w:rFonts w:ascii="Times New Roman" w:hAnsi="Times New Roman"/>
          <w:b/>
          <w:bCs/>
          <w:color w:val="000000"/>
          <w:sz w:val="24"/>
          <w:szCs w:val="24"/>
          <w:lang w:eastAsia="bg-BG"/>
        </w:rPr>
        <w:t>37 013</w:t>
      </w:r>
      <w:r w:rsidR="00180445">
        <w:rPr>
          <w:rFonts w:ascii="Times New Roman" w:hAnsi="Times New Roman"/>
          <w:b/>
          <w:color w:val="000000"/>
          <w:sz w:val="24"/>
          <w:szCs w:val="24"/>
          <w:lang w:eastAsia="bg-BG"/>
        </w:rPr>
        <w:t xml:space="preserve"> кв. м.</w:t>
      </w:r>
      <w:r w:rsidR="00180445">
        <w:rPr>
          <w:rFonts w:ascii="Times New Roman" w:hAnsi="Times New Roman"/>
          <w:color w:val="000000"/>
          <w:sz w:val="24"/>
          <w:szCs w:val="24"/>
          <w:lang w:eastAsia="bg-BG"/>
        </w:rPr>
        <w:t xml:space="preserve"> /тридесет и седем хиляди и тринадесет квадратни метра/, трайно предназначение на територията: Земеделска, начин на трайно ползване: Друг вид земеделска земя, категория: 6, адрес на поземления имот: с. Черковица, местност „ПОД СЕЛОТО“, номер по преходен план: 091309, при съседи: </w:t>
      </w:r>
      <w:r w:rsidR="00180445">
        <w:rPr>
          <w:rFonts w:ascii="Times New Roman" w:eastAsia="Times New Roman" w:hAnsi="Times New Roman"/>
          <w:b/>
          <w:bCs/>
          <w:color w:val="000000"/>
          <w:sz w:val="20"/>
          <w:szCs w:val="20"/>
          <w:lang w:eastAsia="bg-BG"/>
        </w:rPr>
        <w:t>80697.91.349, 80697.89.190, 80697.91.343, 80697.91.341, 80697.91.422, 80697.91.371, 80697.259.332, 80697.800.410, 80697.279.17, 80697.200.9901</w:t>
      </w:r>
      <w:r w:rsidR="00180445">
        <w:rPr>
          <w:rFonts w:ascii="Times New Roman" w:hAnsi="Times New Roman"/>
          <w:color w:val="000000"/>
          <w:sz w:val="24"/>
          <w:szCs w:val="24"/>
          <w:lang w:eastAsia="bg-BG"/>
        </w:rPr>
        <w:t xml:space="preserve">, актуван с </w:t>
      </w:r>
      <w:r w:rsidR="00180445">
        <w:rPr>
          <w:rFonts w:ascii="Times New Roman" w:hAnsi="Times New Roman"/>
          <w:sz w:val="24"/>
          <w:szCs w:val="24"/>
          <w:lang w:eastAsia="bg-BG"/>
        </w:rPr>
        <w:t>Акт за общинска собственост № 5087 от 10.01.2023 г..</w:t>
      </w:r>
    </w:p>
    <w:p w14:paraId="1E209E0E" w14:textId="5EBDD34F" w:rsidR="00180445" w:rsidRDefault="00180445" w:rsidP="00180445">
      <w:pPr>
        <w:pStyle w:val="a3"/>
        <w:ind w:left="0"/>
        <w:jc w:val="both"/>
      </w:pPr>
      <w:r>
        <w:rPr>
          <w:bCs/>
          <w:szCs w:val="24"/>
          <w:lang w:val="bg-BG"/>
        </w:rPr>
        <w:t xml:space="preserve">                                                                                   </w:t>
      </w:r>
      <w:r>
        <w:rPr>
          <w:szCs w:val="24"/>
        </w:rPr>
        <w:t xml:space="preserve">                  </w:t>
      </w:r>
      <w:r>
        <w:rPr>
          <w:szCs w:val="24"/>
          <w:lang w:val="bg-BG"/>
        </w:rPr>
        <w:t xml:space="preserve"> </w:t>
      </w:r>
      <w:r>
        <w:rPr>
          <w:szCs w:val="24"/>
        </w:rPr>
        <w:t>Вносител: Кмет на общината</w:t>
      </w:r>
    </w:p>
    <w:bookmarkEnd w:id="7"/>
    <w:p w14:paraId="645C38EE" w14:textId="77777777" w:rsidR="00180445" w:rsidRDefault="00180445" w:rsidP="00180445">
      <w:pPr>
        <w:spacing w:after="0"/>
        <w:rPr>
          <w:rFonts w:ascii="Times New Roman" w:eastAsia="Times New Roman" w:hAnsi="Times New Roman"/>
          <w:sz w:val="24"/>
          <w:szCs w:val="24"/>
          <w:lang w:eastAsia="bg-BG"/>
        </w:rPr>
      </w:pPr>
    </w:p>
    <w:p w14:paraId="4100E4FE" w14:textId="77777777" w:rsidR="00180445" w:rsidRDefault="00180445" w:rsidP="00180445">
      <w:pPr>
        <w:spacing w:after="0"/>
        <w:rPr>
          <w:rFonts w:ascii="Times New Roman" w:eastAsia="Times New Roman" w:hAnsi="Times New Roman"/>
          <w:sz w:val="24"/>
          <w:szCs w:val="24"/>
          <w:lang w:eastAsia="bg-BG"/>
        </w:rPr>
      </w:pPr>
    </w:p>
    <w:p w14:paraId="5A5DB8A4" w14:textId="30F38DD9" w:rsidR="00180445" w:rsidRDefault="00813607" w:rsidP="00180445">
      <w:pPr>
        <w:spacing w:after="0"/>
        <w:jc w:val="both"/>
      </w:pPr>
      <w:bookmarkStart w:id="8" w:name="_Hlk116305706"/>
      <w:r>
        <w:rPr>
          <w:rFonts w:ascii="Times New Roman" w:eastAsia="Times New Roman" w:hAnsi="Times New Roman"/>
          <w:b/>
          <w:bCs/>
          <w:iCs/>
          <w:color w:val="262626"/>
          <w:sz w:val="24"/>
          <w:szCs w:val="24"/>
          <w:lang w:eastAsia="bg-BG"/>
        </w:rPr>
        <w:t>5</w:t>
      </w:r>
      <w:r w:rsidR="00180445">
        <w:rPr>
          <w:rFonts w:ascii="Times New Roman" w:eastAsia="Times New Roman" w:hAnsi="Times New Roman"/>
          <w:b/>
          <w:bCs/>
          <w:iCs/>
          <w:color w:val="262626"/>
          <w:sz w:val="24"/>
          <w:szCs w:val="24"/>
          <w:lang w:eastAsia="bg-BG"/>
        </w:rPr>
        <w:t>.</w:t>
      </w:r>
      <w:r w:rsidR="00180445">
        <w:rPr>
          <w:rFonts w:ascii="Times New Roman" w:eastAsia="Times New Roman" w:hAnsi="Times New Roman"/>
          <w:bCs/>
          <w:iCs/>
          <w:color w:val="262626"/>
          <w:sz w:val="24"/>
          <w:szCs w:val="24"/>
          <w:lang w:eastAsia="bg-BG"/>
        </w:rPr>
        <w:t xml:space="preserve">Докладна записка </w:t>
      </w:r>
      <w:r w:rsidR="00180445">
        <w:rPr>
          <w:rFonts w:ascii="Times New Roman" w:eastAsia="Times New Roman" w:hAnsi="Times New Roman"/>
          <w:b/>
          <w:bCs/>
          <w:iCs/>
          <w:color w:val="262626"/>
          <w:sz w:val="24"/>
          <w:szCs w:val="24"/>
          <w:u w:val="single"/>
          <w:lang w:eastAsia="bg-BG"/>
        </w:rPr>
        <w:t>относно</w:t>
      </w:r>
      <w:r w:rsidR="00180445">
        <w:rPr>
          <w:rFonts w:ascii="Times New Roman" w:eastAsia="Times New Roman" w:hAnsi="Times New Roman"/>
          <w:b/>
          <w:bCs/>
          <w:iCs/>
          <w:color w:val="262626"/>
          <w:sz w:val="24"/>
          <w:szCs w:val="24"/>
          <w:lang w:eastAsia="bg-BG"/>
        </w:rPr>
        <w:t xml:space="preserve">: </w:t>
      </w:r>
      <w:r w:rsidR="00180445">
        <w:rPr>
          <w:rFonts w:ascii="Times New Roman" w:eastAsia="Times New Roman" w:hAnsi="Times New Roman"/>
          <w:bCs/>
          <w:sz w:val="26"/>
          <w:szCs w:val="26"/>
          <w:lang w:eastAsia="bg-BG"/>
        </w:rPr>
        <w:t>Отчет за изпълнение на Програмата на Община Никопол за управление и разпореждане с имоти общинска собственост за 2022 година.</w:t>
      </w:r>
    </w:p>
    <w:p w14:paraId="588159A6" w14:textId="7D3474C8" w:rsidR="00180445" w:rsidRDefault="00180445" w:rsidP="00180445">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bookmarkEnd w:id="8"/>
    <w:p w14:paraId="7559089F" w14:textId="77777777" w:rsidR="00180445" w:rsidRDefault="00180445" w:rsidP="00180445">
      <w:pPr>
        <w:spacing w:after="0"/>
        <w:jc w:val="both"/>
        <w:rPr>
          <w:rFonts w:ascii="Times New Roman" w:eastAsia="Times New Roman" w:hAnsi="Times New Roman"/>
          <w:sz w:val="24"/>
          <w:szCs w:val="24"/>
          <w:lang w:eastAsia="bg-BG"/>
        </w:rPr>
      </w:pPr>
    </w:p>
    <w:p w14:paraId="449CC583" w14:textId="77777777" w:rsidR="00180445" w:rsidRDefault="00180445" w:rsidP="00180445">
      <w:pPr>
        <w:spacing w:after="0"/>
        <w:jc w:val="both"/>
        <w:rPr>
          <w:rFonts w:ascii="Times New Roman" w:eastAsia="Times New Roman" w:hAnsi="Times New Roman"/>
          <w:sz w:val="24"/>
          <w:szCs w:val="24"/>
          <w:lang w:eastAsia="bg-BG"/>
        </w:rPr>
      </w:pPr>
    </w:p>
    <w:p w14:paraId="4D520DA1" w14:textId="276E48A8" w:rsidR="00180445" w:rsidRDefault="00813607" w:rsidP="00180445">
      <w:pPr>
        <w:spacing w:after="0" w:line="242" w:lineRule="auto"/>
        <w:jc w:val="both"/>
      </w:pPr>
      <w:r>
        <w:rPr>
          <w:rFonts w:ascii="Times New Roman" w:eastAsia="Times New Roman" w:hAnsi="Times New Roman"/>
          <w:b/>
          <w:bCs/>
          <w:iCs/>
          <w:color w:val="262626"/>
          <w:sz w:val="24"/>
          <w:szCs w:val="24"/>
          <w:lang w:eastAsia="bg-BG"/>
        </w:rPr>
        <w:t>6</w:t>
      </w:r>
      <w:r w:rsidR="00180445">
        <w:rPr>
          <w:rFonts w:ascii="Times New Roman" w:eastAsia="Times New Roman" w:hAnsi="Times New Roman"/>
          <w:b/>
          <w:bCs/>
          <w:iCs/>
          <w:color w:val="262626"/>
          <w:sz w:val="24"/>
          <w:szCs w:val="24"/>
          <w:lang w:eastAsia="bg-BG"/>
        </w:rPr>
        <w:t>.</w:t>
      </w:r>
      <w:r w:rsidR="00180445">
        <w:rPr>
          <w:rFonts w:ascii="Times New Roman" w:eastAsia="Times New Roman" w:hAnsi="Times New Roman"/>
          <w:bCs/>
          <w:iCs/>
          <w:color w:val="262626"/>
          <w:sz w:val="24"/>
          <w:szCs w:val="24"/>
          <w:lang w:eastAsia="bg-BG"/>
        </w:rPr>
        <w:t xml:space="preserve">Докладна записка </w:t>
      </w:r>
      <w:r w:rsidR="00180445">
        <w:rPr>
          <w:rFonts w:ascii="Times New Roman" w:eastAsia="Times New Roman" w:hAnsi="Times New Roman"/>
          <w:b/>
          <w:bCs/>
          <w:iCs/>
          <w:color w:val="262626"/>
          <w:sz w:val="24"/>
          <w:szCs w:val="24"/>
          <w:u w:val="single"/>
          <w:lang w:eastAsia="bg-BG"/>
        </w:rPr>
        <w:t>относно</w:t>
      </w:r>
      <w:r w:rsidR="00180445">
        <w:rPr>
          <w:rFonts w:ascii="Times New Roman" w:eastAsia="Times New Roman" w:hAnsi="Times New Roman"/>
          <w:b/>
          <w:bCs/>
          <w:iCs/>
          <w:color w:val="262626"/>
          <w:sz w:val="24"/>
          <w:szCs w:val="24"/>
          <w:lang w:eastAsia="bg-BG"/>
        </w:rPr>
        <w:t xml:space="preserve">: </w:t>
      </w:r>
      <w:r w:rsidR="00180445">
        <w:rPr>
          <w:rFonts w:ascii="Times New Roman" w:eastAsia="Times New Roman" w:hAnsi="Times New Roman"/>
          <w:sz w:val="24"/>
          <w:szCs w:val="24"/>
          <w:lang w:eastAsia="bg-BG"/>
        </w:rPr>
        <w:t>Приемане на Годишна програма за развитие на читалищната дейност и Календар на културни събития в Община Никопол през 2023 г.</w:t>
      </w:r>
    </w:p>
    <w:p w14:paraId="5FE1A790" w14:textId="4E4AFA4A" w:rsidR="00180445" w:rsidRDefault="00180445" w:rsidP="00180445">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6EE6237D" w14:textId="77777777" w:rsidR="00180445" w:rsidRDefault="00180445" w:rsidP="00180445">
      <w:pPr>
        <w:spacing w:after="0"/>
        <w:jc w:val="both"/>
        <w:rPr>
          <w:rFonts w:ascii="Times New Roman" w:eastAsia="Times New Roman" w:hAnsi="Times New Roman"/>
          <w:sz w:val="24"/>
          <w:szCs w:val="24"/>
          <w:lang w:eastAsia="bg-BG"/>
        </w:rPr>
      </w:pPr>
    </w:p>
    <w:p w14:paraId="421E2C68" w14:textId="77777777" w:rsidR="00180445" w:rsidRDefault="00180445" w:rsidP="00180445">
      <w:pPr>
        <w:spacing w:after="0"/>
        <w:jc w:val="both"/>
        <w:rPr>
          <w:rFonts w:ascii="Times New Roman" w:eastAsia="Times New Roman" w:hAnsi="Times New Roman"/>
          <w:sz w:val="24"/>
          <w:szCs w:val="24"/>
          <w:lang w:eastAsia="bg-BG"/>
        </w:rPr>
      </w:pPr>
    </w:p>
    <w:p w14:paraId="1A9A6D59" w14:textId="30304158" w:rsidR="00180445" w:rsidRDefault="00813607" w:rsidP="00180445">
      <w:pPr>
        <w:spacing w:after="0"/>
        <w:jc w:val="both"/>
      </w:pPr>
      <w:r>
        <w:rPr>
          <w:rFonts w:ascii="Times New Roman" w:eastAsia="Times New Roman" w:hAnsi="Times New Roman"/>
          <w:b/>
          <w:bCs/>
          <w:iCs/>
          <w:color w:val="262626"/>
          <w:sz w:val="24"/>
          <w:szCs w:val="24"/>
          <w:lang w:eastAsia="bg-BG"/>
        </w:rPr>
        <w:t>7</w:t>
      </w:r>
      <w:r w:rsidR="00180445">
        <w:rPr>
          <w:rFonts w:ascii="Times New Roman" w:eastAsia="Times New Roman" w:hAnsi="Times New Roman"/>
          <w:b/>
          <w:bCs/>
          <w:iCs/>
          <w:color w:val="262626"/>
          <w:sz w:val="24"/>
          <w:szCs w:val="24"/>
          <w:lang w:eastAsia="bg-BG"/>
        </w:rPr>
        <w:t>.</w:t>
      </w:r>
      <w:r w:rsidR="00180445">
        <w:rPr>
          <w:rFonts w:ascii="Times New Roman" w:eastAsia="Times New Roman" w:hAnsi="Times New Roman"/>
          <w:bCs/>
          <w:iCs/>
          <w:color w:val="262626"/>
          <w:sz w:val="24"/>
          <w:szCs w:val="24"/>
          <w:lang w:eastAsia="bg-BG"/>
        </w:rPr>
        <w:t xml:space="preserve">Докладна записка </w:t>
      </w:r>
      <w:r w:rsidR="00180445">
        <w:rPr>
          <w:rFonts w:ascii="Times New Roman" w:eastAsia="Times New Roman" w:hAnsi="Times New Roman"/>
          <w:b/>
          <w:bCs/>
          <w:iCs/>
          <w:color w:val="262626"/>
          <w:sz w:val="24"/>
          <w:szCs w:val="24"/>
          <w:u w:val="single"/>
          <w:lang w:eastAsia="bg-BG"/>
        </w:rPr>
        <w:t>относно</w:t>
      </w:r>
      <w:r w:rsidR="00180445">
        <w:rPr>
          <w:rFonts w:ascii="Times New Roman" w:eastAsia="Times New Roman" w:hAnsi="Times New Roman"/>
          <w:b/>
          <w:bCs/>
          <w:iCs/>
          <w:color w:val="262626"/>
          <w:sz w:val="24"/>
          <w:szCs w:val="24"/>
          <w:lang w:eastAsia="bg-BG"/>
        </w:rPr>
        <w:t xml:space="preserve">: </w:t>
      </w:r>
      <w:r w:rsidR="00180445">
        <w:rPr>
          <w:rFonts w:ascii="Times New Roman" w:hAnsi="Times New Roman"/>
          <w:bCs/>
          <w:sz w:val="24"/>
          <w:szCs w:val="24"/>
        </w:rPr>
        <w:t>Приемане на  Годишен отчет за изпълнение на Програмата  за управление  на кмета  на Община Никопол за мандат 2019 – 2023 год.  за 2022 година.</w:t>
      </w:r>
    </w:p>
    <w:p w14:paraId="3161A176" w14:textId="29404D7C" w:rsidR="00180445" w:rsidRDefault="00180445" w:rsidP="00180445">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097BF334" w14:textId="77777777" w:rsidR="00180445" w:rsidRDefault="00180445" w:rsidP="00180445">
      <w:pPr>
        <w:spacing w:after="0"/>
        <w:jc w:val="both"/>
        <w:rPr>
          <w:rFonts w:ascii="Times New Roman" w:eastAsia="Times New Roman" w:hAnsi="Times New Roman"/>
          <w:sz w:val="24"/>
          <w:szCs w:val="24"/>
          <w:lang w:eastAsia="bg-BG"/>
        </w:rPr>
      </w:pPr>
    </w:p>
    <w:p w14:paraId="6A7637B3" w14:textId="5443B521" w:rsidR="006C1616" w:rsidRDefault="006C1616" w:rsidP="00180445">
      <w:pPr>
        <w:spacing w:after="0"/>
        <w:jc w:val="both"/>
        <w:rPr>
          <w:rFonts w:ascii="Times New Roman" w:eastAsia="Times New Roman" w:hAnsi="Times New Roman"/>
          <w:sz w:val="24"/>
          <w:szCs w:val="24"/>
          <w:lang w:eastAsia="bg-BG"/>
        </w:rPr>
      </w:pPr>
    </w:p>
    <w:p w14:paraId="151B70D2" w14:textId="2123957E" w:rsidR="006C1616" w:rsidRPr="00675409" w:rsidRDefault="006C1616" w:rsidP="00675409">
      <w:pPr>
        <w:spacing w:after="0"/>
        <w:ind w:left="1" w:hanging="1"/>
        <w:jc w:val="both"/>
        <w:rPr>
          <w:rFonts w:ascii="Times New Roman" w:eastAsia="Times New Roman" w:hAnsi="Times New Roman"/>
          <w:sz w:val="24"/>
          <w:szCs w:val="24"/>
          <w:lang w:eastAsia="bg-BG"/>
        </w:rPr>
      </w:pPr>
      <w:r>
        <w:rPr>
          <w:rFonts w:ascii="Times New Roman" w:eastAsia="Times New Roman" w:hAnsi="Times New Roman"/>
          <w:b/>
          <w:bCs/>
          <w:iCs/>
          <w:color w:val="262626"/>
          <w:sz w:val="24"/>
          <w:szCs w:val="24"/>
          <w:lang w:eastAsia="bg-BG"/>
        </w:rPr>
        <w:t>8.</w:t>
      </w:r>
      <w:r>
        <w:rPr>
          <w:rFonts w:ascii="Times New Roman" w:eastAsia="Times New Roman" w:hAnsi="Times New Roman"/>
          <w:bCs/>
          <w:iCs/>
          <w:color w:val="262626"/>
          <w:sz w:val="24"/>
          <w:szCs w:val="24"/>
          <w:lang w:eastAsia="bg-BG"/>
        </w:rPr>
        <w:t xml:space="preserve">Докладна записка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bCs/>
          <w:iCs/>
          <w:color w:val="262626"/>
          <w:sz w:val="24"/>
          <w:szCs w:val="24"/>
          <w:lang w:eastAsia="bg-BG"/>
        </w:rPr>
        <w:t xml:space="preserve">: </w:t>
      </w:r>
      <w:r w:rsidR="00675409" w:rsidRPr="009F1F31">
        <w:rPr>
          <w:rFonts w:ascii="Times New Roman" w:eastAsia="Times New Roman" w:hAnsi="Times New Roman"/>
          <w:sz w:val="24"/>
          <w:szCs w:val="24"/>
          <w:lang w:eastAsia="bg-BG"/>
        </w:rPr>
        <w:t xml:space="preserve">Изменение на </w:t>
      </w:r>
      <w:r w:rsidR="00675409" w:rsidRPr="009F1F31">
        <w:rPr>
          <w:rFonts w:ascii="Times New Roman" w:eastAsia="Times New Roman" w:hAnsi="Times New Roman"/>
          <w:b/>
          <w:bCs/>
          <w:sz w:val="24"/>
          <w:szCs w:val="24"/>
          <w:lang w:eastAsia="bg-BG"/>
        </w:rPr>
        <w:t>Решение № 465 от 20.12.2022 г.</w:t>
      </w:r>
      <w:r w:rsidR="00675409" w:rsidRPr="009F1F31">
        <w:rPr>
          <w:rFonts w:ascii="Times New Roman" w:eastAsia="Times New Roman" w:hAnsi="Times New Roman"/>
          <w:sz w:val="24"/>
          <w:szCs w:val="24"/>
          <w:lang w:eastAsia="bg-BG"/>
        </w:rPr>
        <w:t xml:space="preserve"> на Общински съвет – Никопол във връзка с кандидатстване по проект „</w:t>
      </w:r>
      <w:r w:rsidR="00675409" w:rsidRPr="009F1F31">
        <w:rPr>
          <w:rFonts w:ascii="Times New Roman" w:eastAsia="Times New Roman" w:hAnsi="Times New Roman"/>
          <w:b/>
          <w:bCs/>
          <w:sz w:val="24"/>
          <w:szCs w:val="24"/>
          <w:lang w:eastAsia="bg-BG"/>
        </w:rPr>
        <w:t>Красива България” – Кампания 2023 г.</w:t>
      </w:r>
      <w:r w:rsidR="00675409" w:rsidRPr="009F1F31">
        <w:rPr>
          <w:rFonts w:ascii="Times New Roman" w:eastAsia="Times New Roman" w:hAnsi="Times New Roman"/>
          <w:sz w:val="24"/>
          <w:szCs w:val="24"/>
          <w:lang w:eastAsia="bg-BG"/>
        </w:rPr>
        <w:t xml:space="preserve"> на община Никопол с обект: </w:t>
      </w:r>
      <w:r w:rsidR="00675409" w:rsidRPr="009F1F31">
        <w:rPr>
          <w:rFonts w:ascii="Times New Roman" w:eastAsia="Times New Roman" w:hAnsi="Times New Roman"/>
          <w:b/>
          <w:bCs/>
          <w:i/>
          <w:sz w:val="24"/>
          <w:szCs w:val="24"/>
          <w:lang w:val="bg" w:eastAsia="bg-BG"/>
        </w:rPr>
        <w:t>„</w:t>
      </w:r>
      <w:r w:rsidR="00675409" w:rsidRPr="009F1F31">
        <w:rPr>
          <w:rFonts w:ascii="Times New Roman" w:eastAsia="Times New Roman" w:hAnsi="Times New Roman"/>
          <w:b/>
          <w:bCs/>
          <w:sz w:val="24"/>
          <w:szCs w:val="24"/>
          <w:lang w:val="bg" w:eastAsia="bg-BG"/>
        </w:rPr>
        <w:t xml:space="preserve">Основен ремонт на покрив на  </w:t>
      </w:r>
      <w:r w:rsidR="00675409" w:rsidRPr="009F1F31">
        <w:rPr>
          <w:rFonts w:ascii="Times New Roman" w:eastAsia="Times New Roman" w:hAnsi="Times New Roman"/>
          <w:b/>
          <w:bCs/>
          <w:sz w:val="24"/>
          <w:szCs w:val="24"/>
          <w:lang w:val="bg" w:eastAsia="bg-BG"/>
        </w:rPr>
        <w:lastRenderedPageBreak/>
        <w:t>сграда за здравно заведение с индентификатор 51723.500.1372.1, гр.Никопол</w:t>
      </w:r>
      <w:r w:rsidR="00675409" w:rsidRPr="009F1F31">
        <w:rPr>
          <w:rFonts w:ascii="Times New Roman" w:eastAsia="Times New Roman" w:hAnsi="Times New Roman"/>
          <w:b/>
          <w:sz w:val="24"/>
          <w:szCs w:val="24"/>
        </w:rPr>
        <w:t xml:space="preserve"> с адрес: </w:t>
      </w:r>
      <w:r w:rsidR="00675409" w:rsidRPr="009F1F31">
        <w:rPr>
          <w:rFonts w:ascii="Times New Roman" w:eastAsia="Times New Roman" w:hAnsi="Times New Roman"/>
          <w:b/>
          <w:sz w:val="24"/>
          <w:szCs w:val="24"/>
          <w:lang w:eastAsia="bg-BG"/>
        </w:rPr>
        <w:t>гр. Никопол, ул. „Александър Стамболийски“ № 27.</w:t>
      </w:r>
    </w:p>
    <w:p w14:paraId="58C3D6D1" w14:textId="77777777" w:rsidR="006C1616" w:rsidRDefault="006C1616" w:rsidP="00675409">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7DF080FA" w14:textId="08B54322" w:rsidR="006C1616" w:rsidRDefault="006C1616" w:rsidP="00180445">
      <w:pPr>
        <w:spacing w:after="0"/>
        <w:jc w:val="both"/>
        <w:rPr>
          <w:rFonts w:ascii="Times New Roman" w:eastAsia="Times New Roman" w:hAnsi="Times New Roman"/>
          <w:sz w:val="24"/>
          <w:szCs w:val="24"/>
          <w:lang w:eastAsia="bg-BG"/>
        </w:rPr>
      </w:pPr>
    </w:p>
    <w:p w14:paraId="2CDD364F" w14:textId="77777777" w:rsidR="006C1616" w:rsidRDefault="006C1616" w:rsidP="00180445">
      <w:pPr>
        <w:spacing w:after="0"/>
        <w:jc w:val="both"/>
        <w:rPr>
          <w:rFonts w:ascii="Times New Roman" w:eastAsia="Times New Roman" w:hAnsi="Times New Roman"/>
          <w:sz w:val="24"/>
          <w:szCs w:val="24"/>
          <w:lang w:eastAsia="bg-BG"/>
        </w:rPr>
      </w:pPr>
    </w:p>
    <w:p w14:paraId="47366365" w14:textId="6C0B38C4" w:rsidR="006C1616" w:rsidRPr="00A72D1A" w:rsidRDefault="006C1616" w:rsidP="00A72D1A">
      <w:pPr>
        <w:spacing w:after="0"/>
        <w:jc w:val="both"/>
        <w:rPr>
          <w:rFonts w:ascii="Times New Roman" w:hAnsi="Times New Roman"/>
          <w:b/>
          <w:bCs/>
          <w:sz w:val="24"/>
          <w:szCs w:val="24"/>
        </w:rPr>
      </w:pPr>
      <w:r>
        <w:rPr>
          <w:rFonts w:ascii="Times New Roman" w:eastAsia="Times New Roman" w:hAnsi="Times New Roman"/>
          <w:b/>
          <w:bCs/>
          <w:iCs/>
          <w:color w:val="262626"/>
          <w:sz w:val="24"/>
          <w:szCs w:val="24"/>
          <w:lang w:eastAsia="bg-BG"/>
        </w:rPr>
        <w:t>9.</w:t>
      </w:r>
      <w:r>
        <w:rPr>
          <w:rFonts w:ascii="Times New Roman" w:eastAsia="Times New Roman" w:hAnsi="Times New Roman"/>
          <w:bCs/>
          <w:iCs/>
          <w:color w:val="262626"/>
          <w:sz w:val="24"/>
          <w:szCs w:val="24"/>
          <w:lang w:eastAsia="bg-BG"/>
        </w:rPr>
        <w:t xml:space="preserve">Докладна записка </w:t>
      </w:r>
      <w:r>
        <w:rPr>
          <w:rFonts w:ascii="Times New Roman" w:eastAsia="Times New Roman" w:hAnsi="Times New Roman"/>
          <w:b/>
          <w:bCs/>
          <w:iCs/>
          <w:color w:val="262626"/>
          <w:sz w:val="24"/>
          <w:szCs w:val="24"/>
          <w:u w:val="single"/>
          <w:lang w:eastAsia="bg-BG"/>
        </w:rPr>
        <w:t>относно</w:t>
      </w:r>
      <w:r>
        <w:rPr>
          <w:rFonts w:ascii="Times New Roman" w:eastAsia="Times New Roman" w:hAnsi="Times New Roman"/>
          <w:b/>
          <w:bCs/>
          <w:iCs/>
          <w:color w:val="262626"/>
          <w:sz w:val="24"/>
          <w:szCs w:val="24"/>
          <w:lang w:eastAsia="bg-BG"/>
        </w:rPr>
        <w:t xml:space="preserve">: </w:t>
      </w:r>
      <w:r w:rsidR="00A72D1A" w:rsidRPr="00A72D1A">
        <w:rPr>
          <w:rFonts w:ascii="Times New Roman" w:hAnsi="Times New Roman"/>
          <w:sz w:val="24"/>
          <w:szCs w:val="24"/>
        </w:rPr>
        <w:t>Предоставяне на движима вещ – частна общинска собственост за безвъзмездно управление на СУ „Христо Ботев“ – гр. Никопол, ЕИК: 000402611, представляващо моторно превозно средство.</w:t>
      </w:r>
    </w:p>
    <w:p w14:paraId="0C8FEE4A" w14:textId="77777777" w:rsidR="006C1616" w:rsidRDefault="006C1616" w:rsidP="00A72D1A">
      <w:pPr>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Вносител: Кмет на общината</w:t>
      </w:r>
    </w:p>
    <w:p w14:paraId="6AB1EF4E" w14:textId="77777777" w:rsidR="006C1616" w:rsidRDefault="006C1616" w:rsidP="00180445">
      <w:pPr>
        <w:spacing w:after="0"/>
        <w:jc w:val="both"/>
        <w:rPr>
          <w:rFonts w:ascii="Times New Roman" w:eastAsia="Times New Roman" w:hAnsi="Times New Roman"/>
          <w:sz w:val="24"/>
          <w:szCs w:val="24"/>
          <w:lang w:eastAsia="bg-BG"/>
        </w:rPr>
      </w:pPr>
    </w:p>
    <w:p w14:paraId="42F1B6FA" w14:textId="77777777" w:rsidR="006C1616" w:rsidRDefault="006C1616" w:rsidP="00180445">
      <w:pPr>
        <w:spacing w:after="0"/>
        <w:jc w:val="both"/>
        <w:rPr>
          <w:rFonts w:ascii="Times New Roman" w:eastAsia="Times New Roman" w:hAnsi="Times New Roman"/>
          <w:sz w:val="24"/>
          <w:szCs w:val="24"/>
          <w:lang w:eastAsia="bg-BG"/>
        </w:rPr>
      </w:pPr>
    </w:p>
    <w:p w14:paraId="3D867DFE" w14:textId="496DB711" w:rsidR="00180445" w:rsidRDefault="006C1616" w:rsidP="00180445">
      <w:pPr>
        <w:spacing w:after="0"/>
        <w:jc w:val="both"/>
      </w:pPr>
      <w:r>
        <w:rPr>
          <w:rFonts w:ascii="Times New Roman" w:eastAsia="Times New Roman" w:hAnsi="Times New Roman"/>
          <w:b/>
          <w:sz w:val="24"/>
          <w:szCs w:val="24"/>
          <w:lang w:eastAsia="bg-BG"/>
        </w:rPr>
        <w:t>10</w:t>
      </w:r>
      <w:r w:rsidR="00180445">
        <w:rPr>
          <w:rFonts w:ascii="Times New Roman" w:eastAsia="Times New Roman" w:hAnsi="Times New Roman"/>
          <w:sz w:val="24"/>
          <w:szCs w:val="24"/>
          <w:lang w:eastAsia="bg-BG"/>
        </w:rPr>
        <w:t>.Изказвания,  питания, становища и предложения на граждани.</w:t>
      </w:r>
    </w:p>
    <w:p w14:paraId="6B9C5E33" w14:textId="77777777" w:rsidR="00180445" w:rsidRDefault="00180445" w:rsidP="00180445">
      <w:pPr>
        <w:spacing w:after="0"/>
        <w:jc w:val="both"/>
        <w:rPr>
          <w:rFonts w:ascii="Times New Roman" w:hAnsi="Times New Roman"/>
          <w:bCs/>
          <w:sz w:val="24"/>
          <w:szCs w:val="24"/>
        </w:rPr>
      </w:pPr>
    </w:p>
    <w:p w14:paraId="028372DE" w14:textId="77777777" w:rsidR="00180445" w:rsidRDefault="00180445" w:rsidP="002857F9"/>
    <w:p w14:paraId="1368F34A" w14:textId="0BFC4CB3" w:rsidR="00C65DFC" w:rsidRDefault="00C65DFC"/>
    <w:p w14:paraId="7FC7ED9B" w14:textId="77777777" w:rsidR="00965D08" w:rsidRDefault="00965D08" w:rsidP="00A94A89">
      <w:pPr>
        <w:spacing w:after="0"/>
        <w:rPr>
          <w:rFonts w:ascii="Times New Roman" w:hAnsi="Times New Roman"/>
          <w:b/>
          <w:sz w:val="28"/>
          <w:szCs w:val="28"/>
        </w:rPr>
      </w:pPr>
    </w:p>
    <w:p w14:paraId="1FCC273E" w14:textId="512905CB" w:rsidR="00965D08" w:rsidRDefault="00965D08" w:rsidP="00965D08">
      <w:pPr>
        <w:spacing w:after="0"/>
        <w:jc w:val="center"/>
        <w:rPr>
          <w:rFonts w:ascii="Times New Roman" w:hAnsi="Times New Roman"/>
          <w:b/>
          <w:sz w:val="28"/>
          <w:szCs w:val="28"/>
        </w:rPr>
      </w:pPr>
      <w:r>
        <w:rPr>
          <w:rFonts w:ascii="Times New Roman" w:hAnsi="Times New Roman"/>
          <w:b/>
          <w:sz w:val="28"/>
          <w:szCs w:val="28"/>
        </w:rPr>
        <w:t xml:space="preserve">ПО </w:t>
      </w:r>
      <w:r w:rsidR="00B04B57">
        <w:rPr>
          <w:rFonts w:ascii="Times New Roman" w:hAnsi="Times New Roman"/>
          <w:b/>
          <w:sz w:val="28"/>
          <w:szCs w:val="28"/>
        </w:rPr>
        <w:t>ПЪРВА</w:t>
      </w:r>
      <w:r>
        <w:rPr>
          <w:rFonts w:ascii="Times New Roman" w:hAnsi="Times New Roman"/>
          <w:b/>
          <w:sz w:val="28"/>
          <w:szCs w:val="28"/>
        </w:rPr>
        <w:t xml:space="preserve"> ТОЧКА ОТ ДНЕВНИЯ РЕД</w:t>
      </w:r>
    </w:p>
    <w:p w14:paraId="2BA332F3" w14:textId="77777777" w:rsidR="00965D08" w:rsidRDefault="00965D08" w:rsidP="00965D08">
      <w:pPr>
        <w:spacing w:after="0"/>
        <w:jc w:val="center"/>
        <w:rPr>
          <w:rFonts w:ascii="Times New Roman" w:hAnsi="Times New Roman"/>
          <w:b/>
          <w:sz w:val="28"/>
          <w:szCs w:val="28"/>
        </w:rPr>
      </w:pPr>
    </w:p>
    <w:p w14:paraId="69172400" w14:textId="37CCFDF3" w:rsidR="000076EC" w:rsidRDefault="000076EC"/>
    <w:p w14:paraId="370BB578" w14:textId="77777777" w:rsidR="00965D08" w:rsidRDefault="00965D08" w:rsidP="00965D08">
      <w:pPr>
        <w:spacing w:after="0"/>
        <w:jc w:val="both"/>
        <w:rPr>
          <w:rFonts w:ascii="Times New Roman" w:hAnsi="Times New Roman"/>
          <w:sz w:val="28"/>
          <w:szCs w:val="28"/>
        </w:rPr>
      </w:pPr>
      <w:r w:rsidRPr="007249F9">
        <w:rPr>
          <w:rFonts w:ascii="Times New Roman" w:hAnsi="Times New Roman"/>
          <w:sz w:val="28"/>
          <w:szCs w:val="28"/>
        </w:rPr>
        <w:t>Без дебат.</w:t>
      </w:r>
    </w:p>
    <w:p w14:paraId="573D8ADB" w14:textId="77777777" w:rsidR="00965D08" w:rsidRDefault="00965D08" w:rsidP="00965D08">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6F04D603" w14:textId="77777777" w:rsidR="00965D08" w:rsidRDefault="00965D08" w:rsidP="00965D08">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1D105291" w14:textId="77777777" w:rsidR="00965D08" w:rsidRDefault="00965D08" w:rsidP="00965D08">
      <w:pPr>
        <w:suppressAutoHyphens w:val="0"/>
        <w:autoSpaceDN/>
        <w:spacing w:after="0"/>
        <w:ind w:firstLine="708"/>
        <w:jc w:val="both"/>
        <w:textAlignment w:val="auto"/>
        <w:rPr>
          <w:rFonts w:ascii="Times New Roman" w:eastAsia="Times New Roman" w:hAnsi="Times New Roman"/>
          <w:sz w:val="28"/>
          <w:szCs w:val="28"/>
          <w:lang w:eastAsia="bg-BG"/>
        </w:rPr>
      </w:pPr>
      <w:r>
        <w:rPr>
          <w:rFonts w:ascii="Times New Roman" w:eastAsia="Times New Roman" w:hAnsi="Times New Roman"/>
          <w:sz w:val="28"/>
          <w:szCs w:val="28"/>
          <w:lang w:eastAsia="bg-BG"/>
        </w:rPr>
        <w:t>Н</w:t>
      </w:r>
      <w:r w:rsidRPr="00965D08">
        <w:rPr>
          <w:rFonts w:ascii="Times New Roman" w:eastAsia="Times New Roman" w:hAnsi="Times New Roman"/>
          <w:sz w:val="28"/>
          <w:szCs w:val="28"/>
          <w:lang w:eastAsia="bg-BG"/>
        </w:rPr>
        <w:t xml:space="preserve">а основание чл.21, ал.1, т.12 и ал.2 от Закона за местното самоуправление и местната администрация, във връзка с чл.2, ал.4 от Закона за социално подпомагане и чл.12 от Правилника за прилагане на закона за социално подпомагане, </w:t>
      </w:r>
      <w:r w:rsidRPr="000076EC">
        <w:rPr>
          <w:rFonts w:ascii="Times New Roman" w:eastAsia="Times New Roman" w:hAnsi="Times New Roman"/>
          <w:sz w:val="28"/>
          <w:szCs w:val="28"/>
          <w:lang w:eastAsia="bg-BG"/>
        </w:rPr>
        <w:t xml:space="preserve">Общински съвет-Никопол </w:t>
      </w:r>
      <w:r>
        <w:rPr>
          <w:rFonts w:ascii="Times New Roman" w:eastAsia="Times New Roman" w:hAnsi="Times New Roman"/>
          <w:sz w:val="28"/>
          <w:szCs w:val="28"/>
          <w:lang w:eastAsia="bg-BG"/>
        </w:rPr>
        <w:t>прие следното</w:t>
      </w:r>
    </w:p>
    <w:p w14:paraId="163C5946" w14:textId="77777777" w:rsidR="00965D08" w:rsidRDefault="00965D08" w:rsidP="00965D08">
      <w:pPr>
        <w:spacing w:after="0"/>
        <w:ind w:firstLine="708"/>
        <w:jc w:val="both"/>
        <w:textAlignment w:val="auto"/>
        <w:rPr>
          <w:rFonts w:ascii="Times New Roman" w:eastAsia="Times New Roman" w:hAnsi="Times New Roman"/>
          <w:sz w:val="28"/>
          <w:szCs w:val="28"/>
          <w:lang w:eastAsia="bg-BG"/>
        </w:rPr>
      </w:pPr>
    </w:p>
    <w:p w14:paraId="243988AE" w14:textId="77777777" w:rsidR="00965D08" w:rsidRDefault="00965D08" w:rsidP="00965D0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4E3D422B" w14:textId="3E6A19C2" w:rsidR="00965D08" w:rsidRDefault="00965D08" w:rsidP="00965D0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№470/25.01.2023г.</w:t>
      </w:r>
    </w:p>
    <w:p w14:paraId="1DD531E7" w14:textId="1F2045FD" w:rsidR="00965D08" w:rsidRPr="00965D08" w:rsidRDefault="00965D08" w:rsidP="00965D08">
      <w:pPr>
        <w:suppressAutoHyphens w:val="0"/>
        <w:autoSpaceDN/>
        <w:spacing w:after="0"/>
        <w:ind w:left="23" w:firstLine="697"/>
        <w:jc w:val="both"/>
        <w:textAlignment w:val="auto"/>
        <w:rPr>
          <w:rFonts w:ascii="Times New Roman" w:eastAsia="Times New Roman" w:hAnsi="Times New Roman"/>
          <w:sz w:val="28"/>
          <w:szCs w:val="28"/>
          <w:lang w:eastAsia="bg-BG"/>
        </w:rPr>
      </w:pPr>
    </w:p>
    <w:p w14:paraId="16E82870" w14:textId="77777777" w:rsidR="00965D08" w:rsidRPr="00965D08" w:rsidRDefault="00965D08" w:rsidP="00B20275">
      <w:pPr>
        <w:suppressAutoHyphens w:val="0"/>
        <w:autoSpaceDN/>
        <w:spacing w:after="0"/>
        <w:ind w:firstLine="708"/>
        <w:jc w:val="both"/>
        <w:textAlignment w:val="auto"/>
        <w:rPr>
          <w:rFonts w:ascii="Times New Roman" w:eastAsia="Times New Roman" w:hAnsi="Times New Roman"/>
          <w:sz w:val="28"/>
          <w:szCs w:val="28"/>
          <w:lang w:eastAsia="bg-BG"/>
        </w:rPr>
      </w:pPr>
      <w:r w:rsidRPr="00B20275">
        <w:rPr>
          <w:rFonts w:ascii="Times New Roman" w:eastAsia="Times New Roman" w:hAnsi="Times New Roman"/>
          <w:b/>
          <w:bCs/>
          <w:sz w:val="28"/>
          <w:szCs w:val="28"/>
          <w:lang w:eastAsia="bg-BG"/>
        </w:rPr>
        <w:t>1.</w:t>
      </w:r>
      <w:r w:rsidRPr="00965D08">
        <w:rPr>
          <w:rFonts w:ascii="Times New Roman" w:eastAsia="Times New Roman" w:hAnsi="Times New Roman"/>
          <w:sz w:val="28"/>
          <w:szCs w:val="28"/>
          <w:lang w:eastAsia="bg-BG"/>
        </w:rPr>
        <w:t xml:space="preserve">  Общински съвет – Никопол приема Програма за извършване на общественополезни дейности от лицата, имащи право на месечно социално подпомагане за 2023 г.</w:t>
      </w:r>
    </w:p>
    <w:p w14:paraId="63640908" w14:textId="77777777" w:rsidR="00965D08" w:rsidRPr="00965D08" w:rsidRDefault="00965D08" w:rsidP="00B20275">
      <w:pPr>
        <w:suppressAutoHyphens w:val="0"/>
        <w:autoSpaceDN/>
        <w:spacing w:after="0"/>
        <w:ind w:firstLine="708"/>
        <w:jc w:val="both"/>
        <w:textAlignment w:val="auto"/>
        <w:rPr>
          <w:rFonts w:ascii="Times New Roman" w:eastAsia="Times New Roman" w:hAnsi="Times New Roman"/>
          <w:sz w:val="28"/>
          <w:szCs w:val="28"/>
          <w:lang w:eastAsia="bg-BG"/>
        </w:rPr>
      </w:pPr>
      <w:r w:rsidRPr="00B20275">
        <w:rPr>
          <w:rFonts w:ascii="Times New Roman" w:eastAsia="Times New Roman" w:hAnsi="Times New Roman"/>
          <w:b/>
          <w:bCs/>
          <w:sz w:val="28"/>
          <w:szCs w:val="28"/>
          <w:lang w:eastAsia="bg-BG"/>
        </w:rPr>
        <w:t>2.</w:t>
      </w:r>
      <w:r w:rsidRPr="00965D08">
        <w:rPr>
          <w:rFonts w:ascii="Times New Roman" w:eastAsia="Times New Roman" w:hAnsi="Times New Roman"/>
          <w:sz w:val="28"/>
          <w:szCs w:val="28"/>
          <w:lang w:eastAsia="bg-BG"/>
        </w:rPr>
        <w:t xml:space="preserve"> Общински съвет – Никопол възлага на Кмета на Община Никопол контрола по изпълнение на приетата Програма за извършване на общественополезни дейности от лицата, имащи право на месечно социално подпомагане за 2023 г.</w:t>
      </w:r>
    </w:p>
    <w:p w14:paraId="4E3726F9" w14:textId="279324DB" w:rsidR="000076EC" w:rsidRDefault="000076EC"/>
    <w:p w14:paraId="52F9B176" w14:textId="5019D5C8" w:rsidR="00965D08" w:rsidRDefault="00965D08"/>
    <w:p w14:paraId="2EE3CE1D" w14:textId="77777777" w:rsidR="00A1539C" w:rsidRDefault="00A1539C" w:rsidP="00A1539C">
      <w:pPr>
        <w:spacing w:after="0"/>
        <w:ind w:firstLine="708"/>
        <w:jc w:val="center"/>
        <w:rPr>
          <w:rFonts w:ascii="Times New Roman" w:hAnsi="Times New Roman"/>
          <w:sz w:val="28"/>
          <w:szCs w:val="28"/>
        </w:rPr>
      </w:pPr>
      <w:r>
        <w:rPr>
          <w:rFonts w:ascii="Times New Roman" w:hAnsi="Times New Roman"/>
          <w:sz w:val="28"/>
          <w:szCs w:val="28"/>
        </w:rPr>
        <w:t>ГЛАСУВАЛИ  -10 СЪВЕТНИКА</w:t>
      </w:r>
    </w:p>
    <w:p w14:paraId="7466F2F1" w14:textId="77777777" w:rsidR="00A1539C" w:rsidRDefault="00A1539C" w:rsidP="00A1539C">
      <w:pPr>
        <w:spacing w:after="0"/>
        <w:ind w:firstLine="708"/>
        <w:jc w:val="center"/>
        <w:rPr>
          <w:rFonts w:ascii="Times New Roman" w:hAnsi="Times New Roman"/>
          <w:sz w:val="28"/>
          <w:szCs w:val="28"/>
        </w:rPr>
      </w:pPr>
      <w:r>
        <w:rPr>
          <w:rFonts w:ascii="Times New Roman" w:hAnsi="Times New Roman"/>
          <w:sz w:val="28"/>
          <w:szCs w:val="28"/>
        </w:rPr>
        <w:t>„ЗА“ – 10 СЪВЕТНИКА</w:t>
      </w:r>
    </w:p>
    <w:p w14:paraId="2C830189" w14:textId="77777777" w:rsidR="00A1539C" w:rsidRDefault="00A1539C" w:rsidP="00A1539C">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38DEB385" w14:textId="77777777" w:rsidR="00A1539C" w:rsidRDefault="00A1539C" w:rsidP="00A1539C">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25636DAC" w14:textId="32720579" w:rsidR="008379BC" w:rsidRPr="008379BC" w:rsidRDefault="008379BC" w:rsidP="008379BC">
      <w:pPr>
        <w:suppressAutoHyphens w:val="0"/>
        <w:autoSpaceDE w:val="0"/>
        <w:adjustRightInd w:val="0"/>
        <w:spacing w:after="0" w:line="322" w:lineRule="exact"/>
        <w:textAlignment w:val="auto"/>
        <w:rPr>
          <w:rFonts w:ascii="Times New Roman" w:eastAsia="Times New Roman" w:hAnsi="Times New Roman"/>
          <w:b/>
          <w:bCs/>
          <w:sz w:val="26"/>
          <w:szCs w:val="26"/>
          <w:lang w:eastAsia="bg-BG"/>
        </w:rPr>
      </w:pPr>
      <w:r w:rsidRPr="008379BC">
        <w:rPr>
          <w:rFonts w:ascii="Times New Roman" w:eastAsia="Times New Roman" w:hAnsi="Times New Roman"/>
          <w:b/>
          <w:bCs/>
          <w:sz w:val="26"/>
          <w:szCs w:val="26"/>
          <w:lang w:eastAsia="bg-BG"/>
        </w:rPr>
        <w:t xml:space="preserve">                                                                                                               </w:t>
      </w:r>
    </w:p>
    <w:p w14:paraId="72733281" w14:textId="77777777" w:rsidR="008379BC" w:rsidRPr="008379BC" w:rsidRDefault="008379BC" w:rsidP="008379BC">
      <w:pPr>
        <w:suppressAutoHyphens w:val="0"/>
        <w:autoSpaceDE w:val="0"/>
        <w:adjustRightInd w:val="0"/>
        <w:spacing w:after="0" w:line="322" w:lineRule="exact"/>
        <w:textAlignment w:val="auto"/>
        <w:rPr>
          <w:rFonts w:ascii="Times New Roman" w:eastAsia="Times New Roman" w:hAnsi="Times New Roman"/>
          <w:b/>
          <w:bCs/>
          <w:sz w:val="20"/>
          <w:szCs w:val="20"/>
          <w:lang w:eastAsia="bg-BG"/>
        </w:rPr>
      </w:pPr>
      <w:r w:rsidRPr="008379BC">
        <w:rPr>
          <w:rFonts w:ascii="Times New Roman" w:eastAsia="Times New Roman" w:hAnsi="Times New Roman"/>
          <w:b/>
          <w:bCs/>
          <w:sz w:val="20"/>
          <w:szCs w:val="20"/>
          <w:lang w:eastAsia="bg-BG"/>
        </w:rPr>
        <w:lastRenderedPageBreak/>
        <w:t>СЪГЛАСУВАЛ!</w:t>
      </w:r>
      <w:r w:rsidRPr="008379BC">
        <w:rPr>
          <w:rFonts w:ascii="Times New Roman" w:eastAsia="Times New Roman" w:hAnsi="Times New Roman"/>
          <w:b/>
          <w:bCs/>
          <w:sz w:val="20"/>
          <w:szCs w:val="20"/>
          <w:lang w:eastAsia="bg-BG"/>
        </w:rPr>
        <w:tab/>
      </w:r>
      <w:r w:rsidRPr="008379BC">
        <w:rPr>
          <w:rFonts w:ascii="Times New Roman" w:eastAsia="Times New Roman" w:hAnsi="Times New Roman"/>
          <w:b/>
          <w:bCs/>
          <w:sz w:val="20"/>
          <w:szCs w:val="20"/>
          <w:lang w:eastAsia="bg-BG"/>
        </w:rPr>
        <w:tab/>
      </w:r>
      <w:r w:rsidRPr="008379BC">
        <w:rPr>
          <w:rFonts w:ascii="Times New Roman" w:eastAsia="Times New Roman" w:hAnsi="Times New Roman"/>
          <w:b/>
          <w:bCs/>
          <w:sz w:val="20"/>
          <w:szCs w:val="20"/>
          <w:lang w:eastAsia="bg-BG"/>
        </w:rPr>
        <w:tab/>
      </w:r>
      <w:r w:rsidRPr="008379BC">
        <w:rPr>
          <w:rFonts w:ascii="Times New Roman" w:eastAsia="Times New Roman" w:hAnsi="Times New Roman"/>
          <w:b/>
          <w:bCs/>
          <w:sz w:val="20"/>
          <w:szCs w:val="20"/>
          <w:lang w:eastAsia="bg-BG"/>
        </w:rPr>
        <w:tab/>
        <w:t xml:space="preserve">                          УТВЪРДИЛ!</w:t>
      </w:r>
    </w:p>
    <w:p w14:paraId="48656298" w14:textId="77777777" w:rsidR="008379BC" w:rsidRPr="008379BC" w:rsidRDefault="008379BC" w:rsidP="008379BC">
      <w:pPr>
        <w:suppressAutoHyphens w:val="0"/>
        <w:autoSpaceDE w:val="0"/>
        <w:adjustRightInd w:val="0"/>
        <w:spacing w:after="0" w:line="322" w:lineRule="exact"/>
        <w:ind w:left="4248" w:hanging="4248"/>
        <w:textAlignment w:val="auto"/>
        <w:rPr>
          <w:rFonts w:ascii="Times New Roman" w:eastAsia="Times New Roman" w:hAnsi="Times New Roman"/>
          <w:b/>
          <w:bCs/>
          <w:sz w:val="20"/>
          <w:szCs w:val="20"/>
          <w:lang w:eastAsia="bg-BG"/>
        </w:rPr>
      </w:pPr>
      <w:r w:rsidRPr="008379BC">
        <w:rPr>
          <w:rFonts w:ascii="Times New Roman" w:eastAsia="Times New Roman" w:hAnsi="Times New Roman"/>
          <w:b/>
          <w:bCs/>
          <w:caps/>
          <w:sz w:val="20"/>
          <w:szCs w:val="20"/>
          <w:lang w:eastAsia="bg-BG"/>
        </w:rPr>
        <w:t>Директор на ДСП Никопол</w:t>
      </w:r>
      <w:r w:rsidRPr="008379BC">
        <w:rPr>
          <w:rFonts w:ascii="Times New Roman" w:eastAsia="Times New Roman" w:hAnsi="Times New Roman"/>
          <w:b/>
          <w:bCs/>
          <w:sz w:val="20"/>
          <w:szCs w:val="20"/>
          <w:lang w:eastAsia="bg-BG"/>
        </w:rPr>
        <w:t>:</w:t>
      </w:r>
      <w:r w:rsidRPr="008379BC">
        <w:rPr>
          <w:rFonts w:ascii="Times New Roman" w:eastAsia="Times New Roman" w:hAnsi="Times New Roman"/>
          <w:b/>
          <w:bCs/>
          <w:sz w:val="20"/>
          <w:szCs w:val="20"/>
          <w:lang w:eastAsia="bg-BG"/>
        </w:rPr>
        <w:tab/>
      </w:r>
      <w:r w:rsidRPr="008379BC">
        <w:rPr>
          <w:rFonts w:ascii="Times New Roman" w:eastAsia="Times New Roman" w:hAnsi="Times New Roman"/>
          <w:b/>
          <w:bCs/>
          <w:sz w:val="20"/>
          <w:szCs w:val="20"/>
          <w:lang w:eastAsia="bg-BG"/>
        </w:rPr>
        <w:tab/>
        <w:t xml:space="preserve">            КМЕТ НА ОБЩИНА НИКОПОЛ:</w:t>
      </w:r>
    </w:p>
    <w:p w14:paraId="74843210" w14:textId="77777777" w:rsidR="008379BC" w:rsidRPr="008379BC" w:rsidRDefault="008379BC" w:rsidP="008379BC">
      <w:pPr>
        <w:suppressAutoHyphens w:val="0"/>
        <w:autoSpaceDE w:val="0"/>
        <w:adjustRightInd w:val="0"/>
        <w:spacing w:after="0" w:line="322" w:lineRule="exact"/>
        <w:ind w:left="4248" w:hanging="4248"/>
        <w:textAlignment w:val="auto"/>
        <w:rPr>
          <w:rFonts w:ascii="Times New Roman" w:eastAsia="Times New Roman" w:hAnsi="Times New Roman"/>
          <w:b/>
          <w:bCs/>
          <w:sz w:val="20"/>
          <w:szCs w:val="20"/>
          <w:lang w:eastAsia="bg-BG"/>
        </w:rPr>
      </w:pPr>
    </w:p>
    <w:p w14:paraId="0E818FA5" w14:textId="77777777" w:rsidR="008379BC" w:rsidRPr="008379BC" w:rsidRDefault="008379BC" w:rsidP="008379BC">
      <w:pPr>
        <w:suppressAutoHyphens w:val="0"/>
        <w:autoSpaceDE w:val="0"/>
        <w:adjustRightInd w:val="0"/>
        <w:spacing w:after="0" w:line="322" w:lineRule="exact"/>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                                     ………...………………….……… /Мая Пенкова/                                                                  /Ивелин Савов/</w:t>
      </w:r>
    </w:p>
    <w:p w14:paraId="1B705BED" w14:textId="77777777" w:rsidR="008379BC" w:rsidRPr="008379BC" w:rsidRDefault="008379BC" w:rsidP="008379BC">
      <w:pPr>
        <w:suppressAutoHyphens w:val="0"/>
        <w:autoSpaceDE w:val="0"/>
        <w:adjustRightInd w:val="0"/>
        <w:spacing w:after="0" w:line="322" w:lineRule="exact"/>
        <w:textAlignment w:val="auto"/>
        <w:rPr>
          <w:rFonts w:ascii="Times New Roman" w:eastAsia="Times New Roman" w:hAnsi="Times New Roman"/>
          <w:b/>
          <w:bCs/>
          <w:sz w:val="24"/>
          <w:szCs w:val="24"/>
          <w:lang w:eastAsia="bg-BG"/>
        </w:rPr>
      </w:pPr>
      <w:r w:rsidRPr="008379BC">
        <w:rPr>
          <w:rFonts w:ascii="Times New Roman" w:eastAsia="Times New Roman" w:hAnsi="Times New Roman"/>
          <w:spacing w:val="-20"/>
          <w:sz w:val="24"/>
          <w:szCs w:val="24"/>
          <w:lang w:eastAsia="bg-BG"/>
        </w:rPr>
        <w:t xml:space="preserve">                                                                                                                                                                   </w:t>
      </w:r>
    </w:p>
    <w:p w14:paraId="4083424E" w14:textId="77777777" w:rsidR="008379BC" w:rsidRPr="008379BC" w:rsidRDefault="008379BC" w:rsidP="008379BC">
      <w:pPr>
        <w:suppressAutoHyphens w:val="0"/>
        <w:autoSpaceDN/>
        <w:spacing w:after="0"/>
        <w:textAlignment w:val="auto"/>
        <w:rPr>
          <w:rFonts w:ascii="Times New Roman" w:eastAsia="Times New Roman" w:hAnsi="Times New Roman"/>
          <w:sz w:val="24"/>
          <w:szCs w:val="24"/>
          <w:lang w:eastAsia="bg-BG"/>
        </w:rPr>
      </w:pPr>
    </w:p>
    <w:p w14:paraId="06936E73" w14:textId="77777777" w:rsidR="008379BC" w:rsidRPr="008379BC" w:rsidRDefault="008379BC" w:rsidP="008379BC">
      <w:pPr>
        <w:keepNext/>
        <w:tabs>
          <w:tab w:val="left" w:pos="1368"/>
        </w:tabs>
        <w:suppressAutoHyphens w:val="0"/>
        <w:autoSpaceDN/>
        <w:spacing w:after="0"/>
        <w:ind w:left="57"/>
        <w:jc w:val="center"/>
        <w:textAlignment w:val="auto"/>
        <w:outlineLvl w:val="3"/>
        <w:rPr>
          <w:rFonts w:ascii="Times New Roman" w:eastAsia="Times New Roman" w:hAnsi="Times New Roman"/>
          <w:b/>
          <w:bCs/>
          <w:sz w:val="36"/>
          <w:szCs w:val="36"/>
          <w:lang w:eastAsia="bg-BG"/>
        </w:rPr>
      </w:pPr>
      <w:r w:rsidRPr="008379BC">
        <w:rPr>
          <w:rFonts w:ascii="Times New Roman" w:eastAsia="Times New Roman" w:hAnsi="Times New Roman"/>
          <w:b/>
          <w:bCs/>
          <w:sz w:val="36"/>
          <w:szCs w:val="36"/>
          <w:lang w:eastAsia="bg-BG"/>
        </w:rPr>
        <w:t>Програма</w:t>
      </w:r>
    </w:p>
    <w:p w14:paraId="6100E986" w14:textId="77777777" w:rsidR="008379BC" w:rsidRPr="008379BC" w:rsidRDefault="008379BC" w:rsidP="008379BC">
      <w:pPr>
        <w:suppressAutoHyphens w:val="0"/>
        <w:autoSpaceDN/>
        <w:spacing w:after="0"/>
        <w:textAlignment w:val="auto"/>
        <w:rPr>
          <w:rFonts w:ascii="Times New Roman" w:eastAsia="Times New Roman" w:hAnsi="Times New Roman"/>
          <w:sz w:val="24"/>
          <w:szCs w:val="24"/>
          <w:lang w:eastAsia="bg-BG"/>
        </w:rPr>
      </w:pPr>
    </w:p>
    <w:p w14:paraId="7B0B98E9" w14:textId="77777777" w:rsidR="008379BC" w:rsidRPr="008379BC" w:rsidRDefault="008379BC" w:rsidP="008379BC">
      <w:pPr>
        <w:keepNext/>
        <w:tabs>
          <w:tab w:val="left" w:pos="1368"/>
        </w:tabs>
        <w:suppressAutoHyphens w:val="0"/>
        <w:autoSpaceDN/>
        <w:spacing w:after="0"/>
        <w:ind w:left="57"/>
        <w:jc w:val="center"/>
        <w:textAlignment w:val="auto"/>
        <w:outlineLvl w:val="3"/>
        <w:rPr>
          <w:rFonts w:ascii="Times New Roman" w:eastAsia="Times New Roman" w:hAnsi="Times New Roman"/>
          <w:b/>
          <w:sz w:val="36"/>
          <w:szCs w:val="36"/>
          <w:lang w:eastAsia="bg-BG"/>
        </w:rPr>
      </w:pPr>
      <w:r w:rsidRPr="008379BC">
        <w:rPr>
          <w:rFonts w:ascii="Times New Roman" w:eastAsia="Times New Roman" w:hAnsi="Times New Roman"/>
          <w:b/>
          <w:bCs/>
          <w:sz w:val="36"/>
          <w:szCs w:val="36"/>
          <w:lang w:eastAsia="bg-BG"/>
        </w:rPr>
        <w:t xml:space="preserve"> за извършване на общественополезни дейности от лицата, имащи право на месечно социално подпомагане за 2023 г.</w:t>
      </w:r>
    </w:p>
    <w:p w14:paraId="06F61DAE" w14:textId="77777777" w:rsidR="008379BC" w:rsidRPr="008379BC" w:rsidRDefault="008379BC" w:rsidP="008379BC">
      <w:pPr>
        <w:suppressAutoHyphens w:val="0"/>
        <w:autoSpaceDN/>
        <w:spacing w:after="0"/>
        <w:textAlignment w:val="auto"/>
        <w:rPr>
          <w:rFonts w:ascii="Times New Roman" w:eastAsia="Times New Roman" w:hAnsi="Times New Roman"/>
          <w:b/>
          <w:sz w:val="24"/>
          <w:szCs w:val="24"/>
          <w:lang w:eastAsia="bg-BG"/>
        </w:rPr>
      </w:pPr>
    </w:p>
    <w:p w14:paraId="2ADD5994"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r w:rsidRPr="008379BC">
        <w:rPr>
          <w:rFonts w:ascii="Times New Roman" w:eastAsia="Times New Roman" w:hAnsi="Times New Roman"/>
          <w:b/>
          <w:lang w:eastAsia="bg-BG"/>
        </w:rPr>
        <w:t>I. ПРЕДПОСТАВКИ И НЕОБХОДИМОСТ ОТ РАЗРАБОТВАНЕ И РЕАЛИЗАЦИЯ НА ПРОГРАМАТА</w:t>
      </w:r>
    </w:p>
    <w:p w14:paraId="08C2538B" w14:textId="77777777" w:rsidR="008379BC" w:rsidRPr="008379BC" w:rsidRDefault="008379BC" w:rsidP="008379BC">
      <w:pPr>
        <w:suppressAutoHyphens w:val="0"/>
        <w:autoSpaceDN/>
        <w:spacing w:after="0"/>
        <w:textAlignment w:val="auto"/>
        <w:rPr>
          <w:rFonts w:ascii="Times New Roman" w:eastAsia="Times New Roman" w:hAnsi="Times New Roman"/>
          <w:b/>
          <w:sz w:val="24"/>
          <w:szCs w:val="24"/>
          <w:lang w:eastAsia="bg-BG"/>
        </w:rPr>
      </w:pPr>
    </w:p>
    <w:p w14:paraId="220BA7A2"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Настоящата Програма е разработена в изпълнение разпоредбите на чл.2, ал. 4 от Закона за социално подпомагане /ЗСП/ и чл. 12 от Правилника за прилагането на Закона за социално подпомагане /ППЗСП/, както и на Рамково споразумение между Агенцията за социално подпомагане и Националното сдружение на общините в Република България.</w:t>
      </w:r>
    </w:p>
    <w:p w14:paraId="342AA4CE"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p>
    <w:p w14:paraId="63013A17"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Необходимостта от Програмата се налага и във връзка с планиране и регламентиране на сътрудничеството между Община Никопол и Дирекция„ Социално подпомагане", Никопол, съгласно сключен между страните Договор № 04/09.01.2023 г.</w:t>
      </w:r>
    </w:p>
    <w:p w14:paraId="411E7A98"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p>
    <w:p w14:paraId="4951E4D2"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r w:rsidRPr="008379BC">
        <w:rPr>
          <w:rFonts w:ascii="Times New Roman" w:eastAsia="Times New Roman" w:hAnsi="Times New Roman"/>
          <w:b/>
          <w:lang w:eastAsia="bg-BG"/>
        </w:rPr>
        <w:t>II. ЦЕЛИ НА ПРОГРАМАТА</w:t>
      </w:r>
    </w:p>
    <w:p w14:paraId="65C430B1"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p>
    <w:p w14:paraId="328CDF6D" w14:textId="77777777" w:rsidR="008379BC" w:rsidRPr="008379BC" w:rsidRDefault="008379BC" w:rsidP="008379BC">
      <w:pPr>
        <w:numPr>
          <w:ilvl w:val="0"/>
          <w:numId w:val="6"/>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Безработните лица, обект на месечно подпомагане да бъдат ангажирани пълноценно в полезни за община Никопол дейности, с цел създаване на условия за промяна на  нагласи за пасивно и безвъзмездно получаване на социални помощи; обвързване размера на получаваните помощи с реално вложения труд.</w:t>
      </w:r>
    </w:p>
    <w:p w14:paraId="61642C5E" w14:textId="77777777" w:rsidR="008379BC" w:rsidRPr="008379BC" w:rsidRDefault="008379BC" w:rsidP="008379BC">
      <w:pPr>
        <w:numPr>
          <w:ilvl w:val="0"/>
          <w:numId w:val="6"/>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Регламентиране механизма за полагане на обществено полезен труд от безработни лица, получаващи месечни социални помощи по реда на чл.9 от Правилника за прилагането на Закона за социално подпомагане.</w:t>
      </w:r>
    </w:p>
    <w:p w14:paraId="5B06EED5" w14:textId="77777777" w:rsidR="008379BC" w:rsidRPr="008379BC" w:rsidRDefault="008379BC" w:rsidP="008379BC">
      <w:pPr>
        <w:numPr>
          <w:ilvl w:val="0"/>
          <w:numId w:val="6"/>
        </w:num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Формиране трудови навици на ангажираните по програмата лица.</w:t>
      </w:r>
    </w:p>
    <w:p w14:paraId="340555AB" w14:textId="77777777" w:rsidR="008379BC" w:rsidRPr="008379BC" w:rsidRDefault="008379BC" w:rsidP="008379BC">
      <w:pPr>
        <w:numPr>
          <w:ilvl w:val="0"/>
          <w:numId w:val="6"/>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Благоустрояване на общинския център и населените места в общината; подобряване и поддържане на околната среда.</w:t>
      </w:r>
    </w:p>
    <w:p w14:paraId="4BB4575D" w14:textId="77777777" w:rsidR="008379BC" w:rsidRPr="008379BC" w:rsidRDefault="008379BC" w:rsidP="008379BC">
      <w:pPr>
        <w:suppressAutoHyphens w:val="0"/>
        <w:autoSpaceDN/>
        <w:spacing w:after="0"/>
        <w:ind w:left="360"/>
        <w:jc w:val="both"/>
        <w:textAlignment w:val="auto"/>
        <w:rPr>
          <w:rFonts w:ascii="Times New Roman" w:eastAsia="Times New Roman" w:hAnsi="Times New Roman"/>
          <w:sz w:val="24"/>
          <w:szCs w:val="24"/>
          <w:lang w:eastAsia="bg-BG"/>
        </w:rPr>
      </w:pPr>
    </w:p>
    <w:p w14:paraId="6088673F" w14:textId="77777777" w:rsidR="008379BC" w:rsidRPr="008379BC" w:rsidRDefault="008379BC" w:rsidP="008379BC">
      <w:pPr>
        <w:suppressAutoHyphens w:val="0"/>
        <w:autoSpaceDN/>
        <w:spacing w:after="0"/>
        <w:jc w:val="both"/>
        <w:textAlignment w:val="auto"/>
        <w:rPr>
          <w:rFonts w:ascii="Times New Roman" w:eastAsia="Times New Roman" w:hAnsi="Times New Roman"/>
          <w:sz w:val="20"/>
          <w:szCs w:val="20"/>
          <w:lang w:eastAsia="bg-BG"/>
        </w:rPr>
      </w:pPr>
    </w:p>
    <w:p w14:paraId="6BEDBB45"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r w:rsidRPr="008379BC">
        <w:rPr>
          <w:rFonts w:ascii="Times New Roman" w:eastAsia="Times New Roman" w:hAnsi="Times New Roman"/>
          <w:b/>
          <w:lang w:val="en-US" w:eastAsia="bg-BG"/>
        </w:rPr>
        <w:t>III</w:t>
      </w:r>
      <w:r w:rsidRPr="008379BC">
        <w:rPr>
          <w:rFonts w:ascii="Times New Roman" w:eastAsia="Times New Roman" w:hAnsi="Times New Roman"/>
          <w:b/>
          <w:lang w:eastAsia="bg-BG"/>
        </w:rPr>
        <w:t>. ОБЕКТ И ОБХВАТ НА ПРОГРАМАТА</w:t>
      </w:r>
    </w:p>
    <w:p w14:paraId="1A3628AD"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p>
    <w:p w14:paraId="2AC329D3" w14:textId="77777777" w:rsidR="008379BC" w:rsidRPr="008379BC" w:rsidRDefault="008379BC" w:rsidP="008379BC">
      <w:pPr>
        <w:numPr>
          <w:ilvl w:val="0"/>
          <w:numId w:val="2"/>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 xml:space="preserve">ОБЕКТ – Целева група: Настоящата програма определя механизмите за полагането на обществено полезен труд от безработните лица, включени в списъците по чл. 12, ал. 1 от ППЗСП, подавани ежемесечно от Дирекция „Социално подпомагане".  </w:t>
      </w:r>
    </w:p>
    <w:p w14:paraId="1C28473D" w14:textId="77777777" w:rsidR="008379BC" w:rsidRPr="008379BC" w:rsidRDefault="008379BC" w:rsidP="008379BC">
      <w:pPr>
        <w:numPr>
          <w:ilvl w:val="0"/>
          <w:numId w:val="2"/>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ТЕРИТОРИАЛЕН ОБХВАТ - всички 14 населени места на територията на община Никопол.</w:t>
      </w:r>
    </w:p>
    <w:p w14:paraId="1E636B71"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p>
    <w:p w14:paraId="671D9BAD"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p>
    <w:p w14:paraId="75EA1C94"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r w:rsidRPr="008379BC">
        <w:rPr>
          <w:rFonts w:ascii="Times New Roman" w:eastAsia="Times New Roman" w:hAnsi="Times New Roman"/>
          <w:b/>
          <w:lang w:val="en-US" w:eastAsia="bg-BG"/>
        </w:rPr>
        <w:t>I</w:t>
      </w:r>
      <w:r w:rsidRPr="008379BC">
        <w:rPr>
          <w:rFonts w:ascii="Times New Roman" w:eastAsia="Times New Roman" w:hAnsi="Times New Roman"/>
          <w:b/>
          <w:lang w:eastAsia="bg-BG"/>
        </w:rPr>
        <w:t>V. ДЕЙНОСТИ ПО ПРОГРАМАТА</w:t>
      </w:r>
    </w:p>
    <w:p w14:paraId="315746B6"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p>
    <w:p w14:paraId="7C409226"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Съобразно нуждите на Община Никопол безработните лица, обект на социално подпомагане в град Никопол и по Кметства и Кметски наместничества се разпределят текущо през годината за извършване на следните общественополезни дейности:</w:t>
      </w:r>
    </w:p>
    <w:p w14:paraId="5433BA6F" w14:textId="77777777" w:rsidR="008379BC" w:rsidRPr="008379BC" w:rsidRDefault="008379BC" w:rsidP="008379BC">
      <w:pPr>
        <w:suppressAutoHyphens w:val="0"/>
        <w:autoSpaceDN/>
        <w:spacing w:after="0"/>
        <w:ind w:left="284"/>
        <w:jc w:val="both"/>
        <w:textAlignment w:val="auto"/>
        <w:rPr>
          <w:rFonts w:ascii="Times New Roman" w:eastAsia="Times New Roman" w:hAnsi="Times New Roman"/>
          <w:b/>
          <w:sz w:val="24"/>
          <w:szCs w:val="24"/>
          <w:lang w:eastAsia="bg-BG"/>
        </w:rPr>
      </w:pPr>
      <w:r w:rsidRPr="008379BC">
        <w:rPr>
          <w:rFonts w:ascii="Times New Roman" w:eastAsia="Times New Roman" w:hAnsi="Times New Roman"/>
          <w:b/>
          <w:sz w:val="24"/>
          <w:szCs w:val="24"/>
          <w:lang w:eastAsia="bg-BG"/>
        </w:rPr>
        <w:t>1.</w:t>
      </w:r>
      <w:r w:rsidRPr="008379BC">
        <w:rPr>
          <w:rFonts w:ascii="Times New Roman" w:eastAsia="Times New Roman" w:hAnsi="Times New Roman"/>
          <w:b/>
          <w:sz w:val="24"/>
          <w:szCs w:val="24"/>
          <w:lang w:eastAsia="bg-BG"/>
        </w:rPr>
        <w:tab/>
        <w:t>Комунално битови дейности:</w:t>
      </w:r>
    </w:p>
    <w:p w14:paraId="5F840D43" w14:textId="77777777" w:rsidR="008379BC" w:rsidRPr="008379BC" w:rsidRDefault="008379BC" w:rsidP="008379BC">
      <w:pPr>
        <w:suppressAutoHyphens w:val="0"/>
        <w:autoSpaceDN/>
        <w:spacing w:after="0"/>
        <w:ind w:left="-142" w:firstLine="426"/>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1.1. Зимна поддръжка и опесъчаване на улици, пътища и тротоари - почистване на  сняг и лед и опесъчаване.</w:t>
      </w:r>
    </w:p>
    <w:p w14:paraId="67FDB47B" w14:textId="77777777" w:rsidR="008379BC" w:rsidRPr="008379BC" w:rsidRDefault="008379BC" w:rsidP="008379BC">
      <w:pPr>
        <w:suppressAutoHyphens w:val="0"/>
        <w:autoSpaceDN/>
        <w:spacing w:after="0"/>
        <w:ind w:left="-142" w:firstLine="426"/>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1.2. Лятна поддръжка и почистване на пътища, улици и други обществени терени - изсичане на храсти и дървета, ръчно натоварване на отпадъците на транспорт, косене на зелени площи и оборка на тревни площи.</w:t>
      </w:r>
    </w:p>
    <w:p w14:paraId="0B01B72A" w14:textId="77777777" w:rsidR="008379BC" w:rsidRPr="008379BC" w:rsidRDefault="008379BC" w:rsidP="008379BC">
      <w:pPr>
        <w:suppressAutoHyphens w:val="0"/>
        <w:autoSpaceDN/>
        <w:spacing w:after="0"/>
        <w:ind w:left="-142" w:firstLine="426"/>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1.3. Поддръжка на паркове и гробищни паркове - почистване на сняг, кастрене и подрязване на храсти и дървета, окопаване, почистване, косене, залесяване на зелени площи, почистване на алеи.</w:t>
      </w:r>
    </w:p>
    <w:p w14:paraId="5BDC8FFC" w14:textId="77777777" w:rsidR="008379BC" w:rsidRPr="008379BC" w:rsidRDefault="008379BC" w:rsidP="008379BC">
      <w:pPr>
        <w:suppressAutoHyphens w:val="0"/>
        <w:autoSpaceDN/>
        <w:spacing w:after="0"/>
        <w:ind w:left="284"/>
        <w:jc w:val="both"/>
        <w:textAlignment w:val="auto"/>
        <w:rPr>
          <w:rFonts w:ascii="Times New Roman" w:eastAsia="Times New Roman" w:hAnsi="Times New Roman"/>
          <w:b/>
          <w:sz w:val="24"/>
          <w:szCs w:val="24"/>
          <w:lang w:eastAsia="bg-BG"/>
        </w:rPr>
      </w:pPr>
      <w:r w:rsidRPr="008379BC">
        <w:rPr>
          <w:rFonts w:ascii="Times New Roman" w:eastAsia="Times New Roman" w:hAnsi="Times New Roman"/>
          <w:b/>
          <w:sz w:val="24"/>
          <w:szCs w:val="24"/>
          <w:lang w:eastAsia="bg-BG"/>
        </w:rPr>
        <w:t>2.</w:t>
      </w:r>
      <w:r w:rsidRPr="008379BC">
        <w:rPr>
          <w:rFonts w:ascii="Times New Roman" w:eastAsia="Times New Roman" w:hAnsi="Times New Roman"/>
          <w:b/>
          <w:sz w:val="24"/>
          <w:szCs w:val="24"/>
          <w:lang w:eastAsia="bg-BG"/>
        </w:rPr>
        <w:tab/>
        <w:t>Опазване на околната среда:</w:t>
      </w:r>
    </w:p>
    <w:p w14:paraId="378CAC8F" w14:textId="77777777" w:rsidR="008379BC" w:rsidRPr="008379BC" w:rsidRDefault="008379BC" w:rsidP="008379BC">
      <w:pPr>
        <w:suppressAutoHyphens w:val="0"/>
        <w:autoSpaceDN/>
        <w:spacing w:after="0"/>
        <w:ind w:left="-142" w:firstLine="426"/>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2.1. Премахване нерегламентирани сметища - изкопаване и натоварване на отпадъци, извозването им с ръчни колички; натоварване отпадъците на транспортни средства, за транспортирането им до депото; разрохване и обогатяване на почвата, затревяване на терени, засаждане на трайни насаждения и други.</w:t>
      </w:r>
    </w:p>
    <w:p w14:paraId="2AC4C703" w14:textId="77777777" w:rsidR="008379BC" w:rsidRPr="008379BC" w:rsidRDefault="008379BC" w:rsidP="008379BC">
      <w:pPr>
        <w:suppressAutoHyphens w:val="0"/>
        <w:autoSpaceDN/>
        <w:spacing w:after="0"/>
        <w:ind w:left="284"/>
        <w:jc w:val="both"/>
        <w:textAlignment w:val="auto"/>
        <w:rPr>
          <w:rFonts w:ascii="Times New Roman" w:eastAsia="Times New Roman" w:hAnsi="Times New Roman"/>
          <w:b/>
          <w:sz w:val="24"/>
          <w:szCs w:val="24"/>
          <w:lang w:eastAsia="bg-BG"/>
        </w:rPr>
      </w:pPr>
      <w:r w:rsidRPr="008379BC">
        <w:rPr>
          <w:rFonts w:ascii="Times New Roman" w:eastAsia="Times New Roman" w:hAnsi="Times New Roman"/>
          <w:b/>
          <w:sz w:val="24"/>
          <w:szCs w:val="24"/>
          <w:lang w:eastAsia="bg-BG"/>
        </w:rPr>
        <w:t>3.</w:t>
      </w:r>
      <w:r w:rsidRPr="008379BC">
        <w:rPr>
          <w:rFonts w:ascii="Times New Roman" w:eastAsia="Times New Roman" w:hAnsi="Times New Roman"/>
          <w:b/>
          <w:sz w:val="24"/>
          <w:szCs w:val="24"/>
          <w:lang w:eastAsia="bg-BG"/>
        </w:rPr>
        <w:tab/>
        <w:t>Ремонтно - възстановителни дейности:</w:t>
      </w:r>
    </w:p>
    <w:p w14:paraId="5A13887E" w14:textId="77777777" w:rsidR="008379BC" w:rsidRPr="008379BC" w:rsidRDefault="008379BC" w:rsidP="008379BC">
      <w:pPr>
        <w:suppressAutoHyphens w:val="0"/>
        <w:autoSpaceDN/>
        <w:spacing w:after="0"/>
        <w:ind w:left="-142" w:firstLine="426"/>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3.1.</w:t>
      </w:r>
      <w:r w:rsidRPr="008379BC">
        <w:rPr>
          <w:rFonts w:ascii="Times New Roman" w:eastAsia="Times New Roman" w:hAnsi="Times New Roman"/>
          <w:sz w:val="24"/>
          <w:szCs w:val="24"/>
          <w:lang w:eastAsia="bg-BG"/>
        </w:rPr>
        <w:tab/>
        <w:t>Ремонт на улични и тротоарни настилки - разваляне на старата настилка, тънък изкоп за подравняване на терена, направа на основа за настилката и полагане на тротоарни, каменни плочи, паважна настилка.</w:t>
      </w:r>
    </w:p>
    <w:p w14:paraId="3A6831C6" w14:textId="77777777" w:rsidR="008379BC" w:rsidRPr="008379BC" w:rsidRDefault="008379BC" w:rsidP="008379BC">
      <w:pPr>
        <w:suppressAutoHyphens w:val="0"/>
        <w:autoSpaceDN/>
        <w:spacing w:after="0"/>
        <w:ind w:left="-142" w:firstLine="426"/>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3.2. Освежаване и ремонт на детски площадки, градинки и други обществени терени - сваляне на стара боя, ремонт на детските съоръжения, боядисване, ремонт на прилежащи настилки и бордюри, обработка на тревни площи.</w:t>
      </w:r>
    </w:p>
    <w:p w14:paraId="4A4A5744" w14:textId="77777777" w:rsidR="008379BC" w:rsidRPr="008379BC" w:rsidRDefault="008379BC" w:rsidP="008379BC">
      <w:pPr>
        <w:suppressAutoHyphens w:val="0"/>
        <w:autoSpaceDN/>
        <w:spacing w:after="0"/>
        <w:ind w:left="284"/>
        <w:jc w:val="both"/>
        <w:textAlignment w:val="auto"/>
        <w:rPr>
          <w:rFonts w:ascii="Times New Roman" w:eastAsia="Times New Roman" w:hAnsi="Times New Roman"/>
          <w:b/>
          <w:sz w:val="24"/>
          <w:szCs w:val="24"/>
          <w:lang w:eastAsia="bg-BG"/>
        </w:rPr>
      </w:pPr>
      <w:r w:rsidRPr="008379BC">
        <w:rPr>
          <w:rFonts w:ascii="Times New Roman" w:eastAsia="Times New Roman" w:hAnsi="Times New Roman"/>
          <w:b/>
          <w:sz w:val="24"/>
          <w:szCs w:val="24"/>
          <w:lang w:eastAsia="bg-BG"/>
        </w:rPr>
        <w:t>4. Поддържане на исторически и културни обекти</w:t>
      </w:r>
    </w:p>
    <w:p w14:paraId="2102997B" w14:textId="77777777" w:rsidR="008379BC" w:rsidRPr="008379BC" w:rsidRDefault="008379BC" w:rsidP="008379BC">
      <w:pPr>
        <w:suppressAutoHyphens w:val="0"/>
        <w:autoSpaceDN/>
        <w:spacing w:after="0"/>
        <w:ind w:left="284"/>
        <w:jc w:val="both"/>
        <w:textAlignment w:val="auto"/>
        <w:rPr>
          <w:rFonts w:ascii="Times New Roman" w:eastAsia="Times New Roman" w:hAnsi="Times New Roman"/>
          <w:b/>
          <w:sz w:val="24"/>
          <w:szCs w:val="24"/>
          <w:lang w:eastAsia="bg-BG"/>
        </w:rPr>
      </w:pPr>
      <w:r w:rsidRPr="008379BC">
        <w:rPr>
          <w:rFonts w:ascii="Times New Roman" w:eastAsia="Times New Roman" w:hAnsi="Times New Roman"/>
          <w:b/>
          <w:sz w:val="24"/>
          <w:szCs w:val="24"/>
          <w:lang w:eastAsia="bg-BG"/>
        </w:rPr>
        <w:t>5. Допълнителни дейности:</w:t>
      </w:r>
    </w:p>
    <w:p w14:paraId="7BC6CBFC" w14:textId="77777777" w:rsidR="008379BC" w:rsidRPr="008379BC" w:rsidRDefault="008379BC" w:rsidP="008379BC">
      <w:pPr>
        <w:suppressAutoHyphens w:val="0"/>
        <w:autoSpaceDN/>
        <w:spacing w:after="0"/>
        <w:ind w:left="-142" w:firstLine="426"/>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По преценка на организатора в месечните графици могат да се включат и дейности по неотложни и аварийни работи.</w:t>
      </w:r>
    </w:p>
    <w:p w14:paraId="148C8D9E" w14:textId="77777777" w:rsidR="008379BC" w:rsidRPr="008379BC" w:rsidRDefault="008379BC" w:rsidP="008379BC">
      <w:pPr>
        <w:suppressAutoHyphens w:val="0"/>
        <w:autoSpaceDN/>
        <w:spacing w:after="0"/>
        <w:jc w:val="both"/>
        <w:textAlignment w:val="auto"/>
        <w:rPr>
          <w:rFonts w:ascii="Times New Roman" w:eastAsia="Times New Roman" w:hAnsi="Times New Roman"/>
          <w:b/>
          <w:sz w:val="24"/>
          <w:szCs w:val="24"/>
          <w:lang w:eastAsia="bg-BG"/>
        </w:rPr>
      </w:pPr>
    </w:p>
    <w:p w14:paraId="6F219EAB" w14:textId="77777777" w:rsidR="008379BC" w:rsidRPr="008379BC" w:rsidRDefault="008379BC" w:rsidP="008379BC">
      <w:pPr>
        <w:suppressAutoHyphens w:val="0"/>
        <w:autoSpaceDN/>
        <w:spacing w:after="0"/>
        <w:ind w:left="284" w:hanging="284"/>
        <w:jc w:val="both"/>
        <w:textAlignment w:val="auto"/>
        <w:rPr>
          <w:rFonts w:ascii="Times New Roman" w:eastAsia="Times New Roman" w:hAnsi="Times New Roman"/>
          <w:b/>
          <w:lang w:eastAsia="bg-BG"/>
        </w:rPr>
      </w:pPr>
      <w:r w:rsidRPr="008379BC">
        <w:rPr>
          <w:rFonts w:ascii="Times New Roman" w:eastAsia="Times New Roman" w:hAnsi="Times New Roman"/>
          <w:b/>
          <w:lang w:eastAsia="bg-BG"/>
        </w:rPr>
        <w:t>V. ЗДРАВОСЛОВНИ И БЕЗОПАСНИ УСЛОВИЯ НА ТРУД:</w:t>
      </w:r>
    </w:p>
    <w:p w14:paraId="77D0EFC4"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p>
    <w:p w14:paraId="258B36E7"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В тази програма са включени дейности, при които рискът от злополуки и увреждания на здравето е сведен до минимум. Преди започване извършването на обществено полезни дейности, безработните лица се инструктират от определените длъжностни лица за провеждане на инструктаж и безопасни условия на труд. За преминалите инструктажа се водят инструктажни книги. За периода на полагане на обществено полезен труд от безработните лица, включени в списъците по чл. 12 , ал. 1 от ППЗСП се застраховат със застраховка „Злополука" по реда на Кодекса за застраховане. Осигуряват се и лични предпазни средства и дезинфектанти, при необходимост.</w:t>
      </w:r>
    </w:p>
    <w:p w14:paraId="68C609C4"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p>
    <w:p w14:paraId="107199D8"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r w:rsidRPr="008379BC">
        <w:rPr>
          <w:rFonts w:ascii="Times New Roman" w:eastAsia="Times New Roman" w:hAnsi="Times New Roman"/>
          <w:b/>
          <w:lang w:eastAsia="bg-BG"/>
        </w:rPr>
        <w:t>VI. НАЧИН НА РЕАЛИЗАЦИЯ</w:t>
      </w:r>
    </w:p>
    <w:p w14:paraId="7127ADAF" w14:textId="77777777" w:rsidR="008379BC" w:rsidRPr="008379BC" w:rsidRDefault="008379BC" w:rsidP="008379BC">
      <w:pPr>
        <w:suppressAutoHyphens w:val="0"/>
        <w:autoSpaceDN/>
        <w:spacing w:after="0"/>
        <w:jc w:val="both"/>
        <w:textAlignment w:val="auto"/>
        <w:rPr>
          <w:rFonts w:ascii="Times New Roman" w:eastAsia="Times New Roman" w:hAnsi="Times New Roman"/>
          <w:sz w:val="20"/>
          <w:szCs w:val="20"/>
          <w:lang w:eastAsia="bg-BG"/>
        </w:rPr>
      </w:pPr>
    </w:p>
    <w:p w14:paraId="1A3F17F3" w14:textId="77777777" w:rsidR="008379BC" w:rsidRPr="008379BC" w:rsidRDefault="008379BC" w:rsidP="008379BC">
      <w:pPr>
        <w:numPr>
          <w:ilvl w:val="0"/>
          <w:numId w:val="5"/>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Безработните лица в трудоспособна възраст на месечно социално подпомагане участват в програмата ежемесечно, за срок от 14 дни по 4 часа дневно. Безработните лица в трудоспособна възраст на месечно социално подпомагане лично заработват определените им дни.</w:t>
      </w:r>
    </w:p>
    <w:p w14:paraId="0186850C" w14:textId="77777777" w:rsidR="008379BC" w:rsidRPr="008379BC" w:rsidRDefault="008379BC" w:rsidP="008379BC">
      <w:pPr>
        <w:numPr>
          <w:ilvl w:val="0"/>
          <w:numId w:val="5"/>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 xml:space="preserve">Работното време за безработните лица, полагащи обществено полезен труд е при 4 часов работен ден, както следва: сутрин от 8:00 да 12:00 часа. През летния </w:t>
      </w:r>
      <w:r w:rsidRPr="008379BC">
        <w:rPr>
          <w:rFonts w:ascii="Times New Roman" w:eastAsia="Times New Roman" w:hAnsi="Times New Roman"/>
          <w:sz w:val="24"/>
          <w:szCs w:val="24"/>
          <w:lang w:eastAsia="bg-BG"/>
        </w:rPr>
        <w:lastRenderedPageBreak/>
        <w:t>период, при необходимост работното време може да се променя със Заповед на кмета на Общината.</w:t>
      </w:r>
    </w:p>
    <w:p w14:paraId="20AAC094" w14:textId="77777777" w:rsidR="008379BC" w:rsidRPr="008379BC" w:rsidRDefault="008379BC" w:rsidP="008379BC">
      <w:pPr>
        <w:numPr>
          <w:ilvl w:val="0"/>
          <w:numId w:val="5"/>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Кметът на общината определя със заповед длъжностно лице, което да отговаря за изпълнение на дейностите по програмата; Кметовете и кметски наместници организират изпълнението на програмата по населени места.</w:t>
      </w:r>
    </w:p>
    <w:p w14:paraId="51AAAF7A" w14:textId="77777777" w:rsidR="008379BC" w:rsidRPr="008379BC" w:rsidRDefault="008379BC" w:rsidP="008379BC">
      <w:pPr>
        <w:numPr>
          <w:ilvl w:val="0"/>
          <w:numId w:val="5"/>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До 5-то число на месеца се подава информация от Дирекция„Социално подпомагане"- Никопол за лицата, включени в списъка по чл. 12, ал. 1 от ППЗСП с посочени по одобрения механизъм брой на дните за отработване.</w:t>
      </w:r>
    </w:p>
    <w:p w14:paraId="1C1ACC21" w14:textId="77777777" w:rsidR="008379BC" w:rsidRPr="008379BC" w:rsidRDefault="008379BC" w:rsidP="008379BC">
      <w:pPr>
        <w:numPr>
          <w:ilvl w:val="0"/>
          <w:numId w:val="5"/>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От 5-то до 6-то число лицата се уведомяват за разпределението на дните, обектите и дейностите.</w:t>
      </w:r>
    </w:p>
    <w:p w14:paraId="4B15BFE4" w14:textId="77777777" w:rsidR="008379BC" w:rsidRPr="008379BC" w:rsidRDefault="008379BC" w:rsidP="008379BC">
      <w:pPr>
        <w:numPr>
          <w:ilvl w:val="0"/>
          <w:numId w:val="5"/>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В деня на започване на отработването се провежда инструктаж, в зависимост от разпределението по дейности, съгласно програмата за провеждане на инструктаж по Закона за здравословни и безопасни условия на труд.</w:t>
      </w:r>
    </w:p>
    <w:p w14:paraId="1C6F669F" w14:textId="77777777" w:rsidR="008379BC" w:rsidRPr="008379BC" w:rsidRDefault="008379BC" w:rsidP="008379BC">
      <w:pPr>
        <w:numPr>
          <w:ilvl w:val="0"/>
          <w:numId w:val="5"/>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Не се допуска прехвърляне на дни от един месец в друг и заработване на дните от други лица, невключени в списъците.</w:t>
      </w:r>
    </w:p>
    <w:p w14:paraId="78C09E9A" w14:textId="77777777" w:rsidR="008379BC" w:rsidRPr="008379BC" w:rsidRDefault="008379BC" w:rsidP="008379BC">
      <w:pPr>
        <w:numPr>
          <w:ilvl w:val="0"/>
          <w:numId w:val="5"/>
        </w:numPr>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След месечно приключване на работата за всички лица, заработили или не заработили дните си се издават бележки, които се подават в Дирекция „Социално подпомагане"- Никопол до 31-во число на месеца. В бележките на заработили дните лица се описват броя на дните и дейността, която е извършена.</w:t>
      </w:r>
    </w:p>
    <w:p w14:paraId="109166AB" w14:textId="77777777" w:rsidR="008379BC" w:rsidRPr="008379BC" w:rsidRDefault="008379BC" w:rsidP="008379BC">
      <w:pPr>
        <w:suppressAutoHyphens w:val="0"/>
        <w:autoSpaceDN/>
        <w:spacing w:after="0"/>
        <w:jc w:val="both"/>
        <w:textAlignment w:val="auto"/>
        <w:rPr>
          <w:rFonts w:ascii="Times New Roman" w:eastAsia="Times New Roman" w:hAnsi="Times New Roman"/>
          <w:sz w:val="20"/>
          <w:szCs w:val="20"/>
          <w:lang w:eastAsia="bg-BG"/>
        </w:rPr>
      </w:pPr>
    </w:p>
    <w:p w14:paraId="351C772D"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r w:rsidRPr="008379BC">
        <w:rPr>
          <w:rFonts w:ascii="Times New Roman" w:eastAsia="Times New Roman" w:hAnsi="Times New Roman"/>
          <w:b/>
          <w:lang w:val="en-US" w:eastAsia="bg-BG"/>
        </w:rPr>
        <w:t>VII</w:t>
      </w:r>
      <w:r w:rsidRPr="008379BC">
        <w:rPr>
          <w:rFonts w:ascii="Times New Roman" w:eastAsia="Times New Roman" w:hAnsi="Times New Roman"/>
          <w:b/>
          <w:lang w:eastAsia="bg-BG"/>
        </w:rPr>
        <w:t xml:space="preserve">. ОТГОВОРНИ ИНСТИТУЦИИ ЗА РЕАЛИЗИРАНЕ НА ПРОГРАМАТА </w:t>
      </w:r>
    </w:p>
    <w:p w14:paraId="2014D703"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p>
    <w:p w14:paraId="5A894383"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 xml:space="preserve">      1. Община Никопол</w:t>
      </w:r>
    </w:p>
    <w:p w14:paraId="5EEFE5FC"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 xml:space="preserve">      2. Дирекция „Социално подпомагане" - Никопол</w:t>
      </w:r>
    </w:p>
    <w:p w14:paraId="3456D5E1"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p>
    <w:p w14:paraId="0257F0B5"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r w:rsidRPr="008379BC">
        <w:rPr>
          <w:rFonts w:ascii="Times New Roman" w:eastAsia="Times New Roman" w:hAnsi="Times New Roman"/>
          <w:b/>
          <w:lang w:val="en-US" w:eastAsia="bg-BG"/>
        </w:rPr>
        <w:t>VIII</w:t>
      </w:r>
      <w:r w:rsidRPr="008379BC">
        <w:rPr>
          <w:rFonts w:ascii="Times New Roman" w:eastAsia="Times New Roman" w:hAnsi="Times New Roman"/>
          <w:b/>
          <w:lang w:eastAsia="bg-BG"/>
        </w:rPr>
        <w:t>. ФИНАНСИРАНЕ</w:t>
      </w:r>
    </w:p>
    <w:p w14:paraId="02BA0CAD"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p>
    <w:p w14:paraId="3684EFD0"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 xml:space="preserve">Общинска администрация – Никопол, Кметствата и Кметските наместничества са задължени да осигурят инструменти и материали и лични предпазни средства, необходими за ефективното изпълнение на дейностите по тази програма. На лицата, предоставени по списък от Дирекция „СП" - Никопол за съответния период се заплаща застраховка „Злополука“ по реда на Кодекса за застраховане, което се удостоверява с копие от застрахователна полица. </w:t>
      </w:r>
    </w:p>
    <w:p w14:paraId="24F0DA6C" w14:textId="77777777" w:rsidR="008379BC" w:rsidRPr="008379BC" w:rsidRDefault="008379BC" w:rsidP="008379BC">
      <w:pPr>
        <w:suppressAutoHyphens w:val="0"/>
        <w:autoSpaceDN/>
        <w:spacing w:after="0"/>
        <w:jc w:val="both"/>
        <w:textAlignment w:val="auto"/>
        <w:rPr>
          <w:rFonts w:ascii="Times New Roman" w:eastAsia="Times New Roman" w:hAnsi="Times New Roman"/>
          <w:sz w:val="20"/>
          <w:szCs w:val="20"/>
          <w:lang w:eastAsia="bg-BG"/>
        </w:rPr>
      </w:pPr>
    </w:p>
    <w:p w14:paraId="46F82798"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r w:rsidRPr="008379BC">
        <w:rPr>
          <w:rFonts w:ascii="Times New Roman" w:eastAsia="Times New Roman" w:hAnsi="Times New Roman"/>
          <w:b/>
          <w:lang w:val="en-US" w:eastAsia="bg-BG"/>
        </w:rPr>
        <w:t>I</w:t>
      </w:r>
      <w:r w:rsidRPr="008379BC">
        <w:rPr>
          <w:rFonts w:ascii="Times New Roman" w:eastAsia="Times New Roman" w:hAnsi="Times New Roman"/>
          <w:b/>
          <w:lang w:eastAsia="bg-BG"/>
        </w:rPr>
        <w:t>X. ПРОДЪЛЖИТЕЛНОСТ НА ПРОГРАМАТА</w:t>
      </w:r>
    </w:p>
    <w:p w14:paraId="3913BB33"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p>
    <w:p w14:paraId="45016A38"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Срокът на действие на програмата е до 31.12.2023 г.</w:t>
      </w:r>
    </w:p>
    <w:p w14:paraId="6254C640" w14:textId="77777777" w:rsidR="008379BC" w:rsidRPr="008379BC" w:rsidRDefault="008379BC" w:rsidP="008379BC">
      <w:pPr>
        <w:suppressAutoHyphens w:val="0"/>
        <w:autoSpaceDN/>
        <w:spacing w:after="0"/>
        <w:jc w:val="both"/>
        <w:textAlignment w:val="auto"/>
        <w:rPr>
          <w:rFonts w:ascii="Times New Roman" w:eastAsia="Times New Roman" w:hAnsi="Times New Roman"/>
          <w:sz w:val="20"/>
          <w:szCs w:val="20"/>
          <w:lang w:eastAsia="bg-BG"/>
        </w:rPr>
      </w:pPr>
    </w:p>
    <w:p w14:paraId="69467245" w14:textId="77777777" w:rsidR="008379BC" w:rsidRPr="008379BC" w:rsidRDefault="008379BC" w:rsidP="008379BC">
      <w:pPr>
        <w:suppressAutoHyphens w:val="0"/>
        <w:autoSpaceDN/>
        <w:spacing w:after="0"/>
        <w:jc w:val="both"/>
        <w:textAlignment w:val="auto"/>
        <w:rPr>
          <w:rFonts w:ascii="Times New Roman" w:eastAsia="Times New Roman" w:hAnsi="Times New Roman"/>
          <w:b/>
          <w:lang w:eastAsia="bg-BG"/>
        </w:rPr>
      </w:pPr>
      <w:r w:rsidRPr="008379BC">
        <w:rPr>
          <w:rFonts w:ascii="Times New Roman" w:eastAsia="Times New Roman" w:hAnsi="Times New Roman"/>
          <w:b/>
          <w:lang w:eastAsia="bg-BG"/>
        </w:rPr>
        <w:t>X. ОЧАКВАНИ РЕЗУЛТАТИ</w:t>
      </w:r>
    </w:p>
    <w:p w14:paraId="4E9AA5EB"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p>
    <w:p w14:paraId="1DDC14F2" w14:textId="77777777" w:rsidR="008379BC" w:rsidRPr="008379BC" w:rsidRDefault="008379BC" w:rsidP="008379BC">
      <w:pPr>
        <w:numPr>
          <w:ilvl w:val="0"/>
          <w:numId w:val="3"/>
        </w:numPr>
        <w:tabs>
          <w:tab w:val="num" w:pos="0"/>
        </w:tabs>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Създадени по-добри условия за живот в селищата на община Никопол, чрез хигиенизиране и благоустрояване на населените места с участието на безработни лица на месечно социално подпомагане в Дирекция „Социално подпомагане" - Никопол.</w:t>
      </w:r>
    </w:p>
    <w:p w14:paraId="1F1C42F6" w14:textId="77777777" w:rsidR="008379BC" w:rsidRPr="008379BC" w:rsidRDefault="008379BC" w:rsidP="008379BC">
      <w:pPr>
        <w:numPr>
          <w:ilvl w:val="0"/>
          <w:numId w:val="3"/>
        </w:num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Формирани трудови навици на ангажираните по програмата лица.</w:t>
      </w:r>
    </w:p>
    <w:p w14:paraId="1A418FF1" w14:textId="77777777" w:rsidR="008379BC" w:rsidRPr="008379BC" w:rsidRDefault="008379BC" w:rsidP="008379BC">
      <w:pPr>
        <w:numPr>
          <w:ilvl w:val="0"/>
          <w:numId w:val="3"/>
        </w:numPr>
        <w:tabs>
          <w:tab w:val="num" w:pos="0"/>
        </w:tabs>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Социална интеграция на безработните лица в обществото, с цел бъдеща трудова реализация.</w:t>
      </w:r>
    </w:p>
    <w:p w14:paraId="603BC958" w14:textId="77777777" w:rsidR="008379BC" w:rsidRPr="008379BC" w:rsidRDefault="008379BC" w:rsidP="008379BC">
      <w:pPr>
        <w:numPr>
          <w:ilvl w:val="0"/>
          <w:numId w:val="3"/>
        </w:numPr>
        <w:tabs>
          <w:tab w:val="num" w:pos="0"/>
        </w:tabs>
        <w:suppressAutoHyphens w:val="0"/>
        <w:autoSpaceDN/>
        <w:spacing w:after="0"/>
        <w:ind w:firstLine="36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По - ефективно обвързване размера на получаваните помощи с реално вложения труд, създадени трудови навици на ангажираните по програмата лица.</w:t>
      </w:r>
    </w:p>
    <w:p w14:paraId="70A82908" w14:textId="77777777" w:rsidR="008379BC" w:rsidRPr="008379BC" w:rsidRDefault="008379BC" w:rsidP="008379BC">
      <w:pPr>
        <w:suppressAutoHyphens w:val="0"/>
        <w:autoSpaceDN/>
        <w:spacing w:after="0"/>
        <w:jc w:val="both"/>
        <w:textAlignment w:val="auto"/>
        <w:rPr>
          <w:rFonts w:ascii="Times New Roman" w:eastAsia="Times New Roman" w:hAnsi="Times New Roman"/>
          <w:sz w:val="24"/>
          <w:szCs w:val="24"/>
          <w:lang w:eastAsia="bg-BG"/>
        </w:rPr>
      </w:pPr>
    </w:p>
    <w:p w14:paraId="632D626D" w14:textId="153A0BE0" w:rsidR="008379BC" w:rsidRPr="008D2B0F" w:rsidRDefault="008379BC" w:rsidP="008D2B0F">
      <w:pPr>
        <w:suppressAutoHyphens w:val="0"/>
        <w:autoSpaceDN/>
        <w:spacing w:after="0"/>
        <w:jc w:val="both"/>
        <w:textAlignment w:val="auto"/>
        <w:rPr>
          <w:rFonts w:ascii="Times New Roman" w:eastAsia="Times New Roman" w:hAnsi="Times New Roman"/>
          <w:sz w:val="24"/>
          <w:szCs w:val="24"/>
          <w:lang w:eastAsia="bg-BG"/>
        </w:rPr>
      </w:pPr>
      <w:r w:rsidRPr="008379BC">
        <w:rPr>
          <w:rFonts w:ascii="Times New Roman" w:eastAsia="Times New Roman" w:hAnsi="Times New Roman"/>
          <w:sz w:val="24"/>
          <w:szCs w:val="24"/>
          <w:lang w:eastAsia="bg-BG"/>
        </w:rPr>
        <w:t>Програмата има отворен характер и при необходимост се актуализира.</w:t>
      </w:r>
    </w:p>
    <w:p w14:paraId="691F4B39"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iCs/>
          <w:lang w:eastAsia="bg-BG"/>
        </w:rPr>
      </w:pPr>
    </w:p>
    <w:p w14:paraId="7095C244"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iCs/>
          <w:sz w:val="24"/>
          <w:szCs w:val="24"/>
          <w:lang w:eastAsia="bg-BG"/>
        </w:rPr>
      </w:pPr>
      <w:r w:rsidRPr="008379BC">
        <w:rPr>
          <w:rFonts w:ascii="Times New Roman" w:eastAsia="Times New Roman" w:hAnsi="Times New Roman"/>
          <w:b/>
          <w:iCs/>
          <w:sz w:val="24"/>
          <w:szCs w:val="24"/>
          <w:lang w:eastAsia="bg-BG"/>
        </w:rPr>
        <w:lastRenderedPageBreak/>
        <w:t>ФИНАНСИРАНЕ</w:t>
      </w:r>
    </w:p>
    <w:p w14:paraId="3C4A8E82" w14:textId="77777777" w:rsidR="008379BC" w:rsidRPr="008379BC" w:rsidRDefault="008379BC" w:rsidP="008379BC">
      <w:pPr>
        <w:suppressAutoHyphens w:val="0"/>
        <w:autoSpaceDE w:val="0"/>
        <w:adjustRightInd w:val="0"/>
        <w:spacing w:after="0" w:line="240" w:lineRule="exact"/>
        <w:textAlignment w:val="auto"/>
        <w:rPr>
          <w:rFonts w:ascii="Times New Roman" w:eastAsia="Times New Roman" w:hAnsi="Times New Roman"/>
          <w:sz w:val="24"/>
          <w:szCs w:val="24"/>
          <w:lang w:eastAsia="bg-BG"/>
        </w:rPr>
      </w:pPr>
    </w:p>
    <w:p w14:paraId="1349E8F8" w14:textId="77777777" w:rsidR="008379BC" w:rsidRPr="008379BC" w:rsidRDefault="008379BC" w:rsidP="008379BC">
      <w:pPr>
        <w:suppressAutoHyphens w:val="0"/>
        <w:autoSpaceDE w:val="0"/>
        <w:adjustRightInd w:val="0"/>
        <w:spacing w:before="24" w:after="0"/>
        <w:jc w:val="center"/>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ПЛАН-СМЕТКА</w:t>
      </w:r>
    </w:p>
    <w:p w14:paraId="157B4079" w14:textId="77777777" w:rsidR="008379BC" w:rsidRPr="008379BC" w:rsidRDefault="008379BC" w:rsidP="008379BC">
      <w:pPr>
        <w:suppressAutoHyphens w:val="0"/>
        <w:autoSpaceDE w:val="0"/>
        <w:adjustRightInd w:val="0"/>
        <w:spacing w:before="24" w:after="0"/>
        <w:jc w:val="center"/>
        <w:textAlignment w:val="auto"/>
        <w:rPr>
          <w:rFonts w:ascii="Times New Roman" w:eastAsia="Times New Roman" w:hAnsi="Times New Roman"/>
          <w:b/>
          <w:bCs/>
          <w:lang w:eastAsia="bg-BG"/>
        </w:rPr>
      </w:pPr>
    </w:p>
    <w:p w14:paraId="34651549"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Обща стойност на средствата по програмата и източници на финансиране</w:t>
      </w:r>
    </w:p>
    <w:p w14:paraId="24EE5542"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sz w:val="24"/>
          <w:szCs w:val="24"/>
          <w:lang w:eastAsia="bg-BG"/>
        </w:rPr>
      </w:pPr>
    </w:p>
    <w:tbl>
      <w:tblPr>
        <w:tblW w:w="8364" w:type="dxa"/>
        <w:tblInd w:w="373" w:type="dxa"/>
        <w:tblLayout w:type="fixed"/>
        <w:tblCellMar>
          <w:left w:w="40" w:type="dxa"/>
          <w:right w:w="40" w:type="dxa"/>
        </w:tblCellMar>
        <w:tblLook w:val="0000" w:firstRow="0" w:lastRow="0" w:firstColumn="0" w:lastColumn="0" w:noHBand="0" w:noVBand="0"/>
      </w:tblPr>
      <w:tblGrid>
        <w:gridCol w:w="6804"/>
        <w:gridCol w:w="1560"/>
      </w:tblGrid>
      <w:tr w:rsidR="008379BC" w:rsidRPr="008379BC" w14:paraId="5298C895" w14:textId="77777777" w:rsidTr="00ED5495">
        <w:trPr>
          <w:trHeight w:hRule="exact" w:val="302"/>
        </w:trPr>
        <w:tc>
          <w:tcPr>
            <w:tcW w:w="6804" w:type="dxa"/>
            <w:tcBorders>
              <w:top w:val="single" w:sz="6" w:space="0" w:color="auto"/>
              <w:left w:val="single" w:sz="6" w:space="0" w:color="auto"/>
              <w:bottom w:val="single" w:sz="6" w:space="0" w:color="auto"/>
              <w:right w:val="single" w:sz="6" w:space="0" w:color="auto"/>
            </w:tcBorders>
          </w:tcPr>
          <w:p w14:paraId="6649803E"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Средства по източници па финансиране:</w:t>
            </w:r>
          </w:p>
        </w:tc>
        <w:tc>
          <w:tcPr>
            <w:tcW w:w="1560" w:type="dxa"/>
            <w:tcBorders>
              <w:top w:val="single" w:sz="6" w:space="0" w:color="auto"/>
              <w:left w:val="single" w:sz="6" w:space="0" w:color="auto"/>
              <w:bottom w:val="single" w:sz="6" w:space="0" w:color="auto"/>
              <w:right w:val="single" w:sz="4" w:space="0" w:color="auto"/>
            </w:tcBorders>
          </w:tcPr>
          <w:p w14:paraId="2CC9BE5D" w14:textId="77777777" w:rsidR="008379BC" w:rsidRPr="008379BC" w:rsidRDefault="008379BC" w:rsidP="008379BC">
            <w:pPr>
              <w:suppressAutoHyphens w:val="0"/>
              <w:autoSpaceDE w:val="0"/>
              <w:adjustRightInd w:val="0"/>
              <w:spacing w:after="0"/>
              <w:ind w:left="398"/>
              <w:jc w:val="center"/>
              <w:textAlignment w:val="auto"/>
              <w:rPr>
                <w:rFonts w:ascii="Times New Roman" w:eastAsia="Times New Roman" w:hAnsi="Times New Roman"/>
                <w:b/>
                <w:bCs/>
                <w:lang w:eastAsia="bg-BG"/>
              </w:rPr>
            </w:pPr>
          </w:p>
        </w:tc>
      </w:tr>
      <w:tr w:rsidR="008379BC" w:rsidRPr="008379BC" w14:paraId="4038D6AA" w14:textId="77777777" w:rsidTr="00ED5495">
        <w:trPr>
          <w:trHeight w:hRule="exact" w:val="383"/>
        </w:trPr>
        <w:tc>
          <w:tcPr>
            <w:tcW w:w="6804" w:type="dxa"/>
            <w:tcBorders>
              <w:top w:val="single" w:sz="6" w:space="0" w:color="auto"/>
              <w:left w:val="single" w:sz="6" w:space="0" w:color="auto"/>
              <w:bottom w:val="single" w:sz="6" w:space="0" w:color="auto"/>
              <w:right w:val="single" w:sz="6" w:space="0" w:color="auto"/>
            </w:tcBorders>
          </w:tcPr>
          <w:p w14:paraId="4A53CAF4"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bCs/>
                <w:lang w:eastAsia="bg-BG"/>
              </w:rPr>
            </w:pPr>
            <w:r w:rsidRPr="008379BC">
              <w:rPr>
                <w:rFonts w:ascii="Times New Roman" w:eastAsia="Times New Roman" w:hAnsi="Times New Roman"/>
                <w:bCs/>
                <w:lang w:eastAsia="bg-BG"/>
              </w:rPr>
              <w:t>1. Средства, осигурени от общината:</w:t>
            </w:r>
          </w:p>
        </w:tc>
        <w:tc>
          <w:tcPr>
            <w:tcW w:w="1560" w:type="dxa"/>
            <w:tcBorders>
              <w:top w:val="single" w:sz="6" w:space="0" w:color="auto"/>
              <w:left w:val="single" w:sz="6" w:space="0" w:color="auto"/>
              <w:bottom w:val="single" w:sz="6" w:space="0" w:color="auto"/>
              <w:right w:val="single" w:sz="4" w:space="0" w:color="auto"/>
            </w:tcBorders>
          </w:tcPr>
          <w:p w14:paraId="0B9DCFC8" w14:textId="77777777" w:rsidR="008379BC" w:rsidRPr="008379BC" w:rsidRDefault="008379BC" w:rsidP="008379BC">
            <w:pPr>
              <w:tabs>
                <w:tab w:val="left" w:pos="1792"/>
              </w:tabs>
              <w:suppressAutoHyphens w:val="0"/>
              <w:autoSpaceDE w:val="0"/>
              <w:adjustRightInd w:val="0"/>
              <w:spacing w:after="0"/>
              <w:ind w:left="398"/>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ab/>
            </w:r>
          </w:p>
        </w:tc>
      </w:tr>
      <w:tr w:rsidR="008379BC" w:rsidRPr="008379BC" w14:paraId="11F2C05B" w14:textId="77777777" w:rsidTr="00ED5495">
        <w:trPr>
          <w:trHeight w:hRule="exact" w:val="379"/>
        </w:trPr>
        <w:tc>
          <w:tcPr>
            <w:tcW w:w="6804" w:type="dxa"/>
            <w:tcBorders>
              <w:top w:val="single" w:sz="6" w:space="0" w:color="auto"/>
              <w:left w:val="single" w:sz="6" w:space="0" w:color="auto"/>
              <w:bottom w:val="single" w:sz="6" w:space="0" w:color="auto"/>
              <w:right w:val="single" w:sz="6" w:space="0" w:color="auto"/>
            </w:tcBorders>
          </w:tcPr>
          <w:p w14:paraId="5F901BA3"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bCs/>
                <w:i/>
                <w:lang w:eastAsia="bg-BG"/>
              </w:rPr>
            </w:pPr>
            <w:r w:rsidRPr="008379BC">
              <w:rPr>
                <w:rFonts w:ascii="Times New Roman" w:eastAsia="Times New Roman" w:hAnsi="Times New Roman"/>
                <w:i/>
                <w:lang w:eastAsia="bg-BG"/>
              </w:rPr>
              <w:t>1.1.</w:t>
            </w:r>
            <w:r w:rsidRPr="008379BC">
              <w:rPr>
                <w:rFonts w:ascii="Times New Roman" w:eastAsia="Times New Roman" w:hAnsi="Times New Roman"/>
                <w:b/>
                <w:i/>
                <w:lang w:eastAsia="bg-BG"/>
              </w:rPr>
              <w:t xml:space="preserve"> </w:t>
            </w:r>
            <w:r w:rsidRPr="008379BC">
              <w:rPr>
                <w:rFonts w:ascii="Times New Roman" w:eastAsia="Times New Roman" w:hAnsi="Times New Roman"/>
                <w:bCs/>
                <w:i/>
                <w:lang w:eastAsia="bg-BG"/>
              </w:rPr>
              <w:t>за застраховане</w:t>
            </w:r>
          </w:p>
        </w:tc>
        <w:tc>
          <w:tcPr>
            <w:tcW w:w="1560" w:type="dxa"/>
            <w:tcBorders>
              <w:top w:val="single" w:sz="6" w:space="0" w:color="auto"/>
              <w:left w:val="single" w:sz="6" w:space="0" w:color="auto"/>
              <w:bottom w:val="single" w:sz="6" w:space="0" w:color="auto"/>
              <w:right w:val="single" w:sz="4" w:space="0" w:color="auto"/>
            </w:tcBorders>
          </w:tcPr>
          <w:p w14:paraId="36811AED" w14:textId="77777777" w:rsidR="008379BC" w:rsidRPr="008379BC" w:rsidRDefault="008379BC" w:rsidP="008379BC">
            <w:pPr>
              <w:suppressAutoHyphens w:val="0"/>
              <w:autoSpaceDE w:val="0"/>
              <w:adjustRightInd w:val="0"/>
              <w:spacing w:after="0"/>
              <w:ind w:left="102"/>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1 000 лв.</w:t>
            </w:r>
          </w:p>
        </w:tc>
      </w:tr>
      <w:tr w:rsidR="008379BC" w:rsidRPr="008379BC" w14:paraId="7C50368D" w14:textId="77777777" w:rsidTr="00ED5495">
        <w:trPr>
          <w:trHeight w:hRule="exact" w:val="1027"/>
        </w:trPr>
        <w:tc>
          <w:tcPr>
            <w:tcW w:w="6804" w:type="dxa"/>
            <w:tcBorders>
              <w:top w:val="single" w:sz="6" w:space="0" w:color="auto"/>
              <w:left w:val="single" w:sz="6" w:space="0" w:color="auto"/>
              <w:bottom w:val="single" w:sz="6" w:space="0" w:color="auto"/>
              <w:right w:val="single" w:sz="6" w:space="0" w:color="auto"/>
            </w:tcBorders>
          </w:tcPr>
          <w:p w14:paraId="28CA16C3" w14:textId="77777777" w:rsidR="008379BC" w:rsidRPr="008379BC" w:rsidRDefault="008379BC" w:rsidP="008379BC">
            <w:pPr>
              <w:suppressAutoHyphens w:val="0"/>
              <w:autoSpaceDE w:val="0"/>
              <w:adjustRightInd w:val="0"/>
              <w:spacing w:after="0" w:line="274" w:lineRule="exact"/>
              <w:ind w:right="1027"/>
              <w:textAlignment w:val="auto"/>
              <w:rPr>
                <w:rFonts w:ascii="Times New Roman" w:eastAsia="Times New Roman" w:hAnsi="Times New Roman"/>
                <w:bCs/>
                <w:i/>
                <w:lang w:eastAsia="bg-BG"/>
              </w:rPr>
            </w:pPr>
            <w:r w:rsidRPr="008379BC">
              <w:rPr>
                <w:rFonts w:ascii="Times New Roman" w:eastAsia="Times New Roman" w:hAnsi="Times New Roman"/>
                <w:i/>
                <w:lang w:eastAsia="bg-BG"/>
              </w:rPr>
              <w:t>1.2.</w:t>
            </w:r>
            <w:r w:rsidRPr="008379BC">
              <w:rPr>
                <w:rFonts w:ascii="Times New Roman" w:eastAsia="Times New Roman" w:hAnsi="Times New Roman"/>
                <w:b/>
                <w:i/>
                <w:lang w:eastAsia="bg-BG"/>
              </w:rPr>
              <w:t xml:space="preserve"> </w:t>
            </w:r>
            <w:r w:rsidRPr="008379BC">
              <w:rPr>
                <w:rFonts w:ascii="Times New Roman" w:eastAsia="Times New Roman" w:hAnsi="Times New Roman"/>
                <w:bCs/>
                <w:i/>
                <w:lang w:eastAsia="bg-BG"/>
              </w:rPr>
              <w:t>за материално обезпечаване полагането на обществено полезния труд (материали, инструменти, лични предпазни средства)</w:t>
            </w:r>
          </w:p>
        </w:tc>
        <w:tc>
          <w:tcPr>
            <w:tcW w:w="1560" w:type="dxa"/>
            <w:tcBorders>
              <w:top w:val="single" w:sz="6" w:space="0" w:color="auto"/>
              <w:left w:val="single" w:sz="6" w:space="0" w:color="auto"/>
              <w:bottom w:val="single" w:sz="6" w:space="0" w:color="auto"/>
              <w:right w:val="single" w:sz="4" w:space="0" w:color="auto"/>
            </w:tcBorders>
          </w:tcPr>
          <w:p w14:paraId="6BD7F70D" w14:textId="77777777" w:rsidR="008379BC" w:rsidRPr="008379BC" w:rsidRDefault="008379BC" w:rsidP="008379BC">
            <w:pPr>
              <w:suppressAutoHyphens w:val="0"/>
              <w:autoSpaceDE w:val="0"/>
              <w:adjustRightInd w:val="0"/>
              <w:spacing w:after="0"/>
              <w:ind w:left="102"/>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2 000 лв.</w:t>
            </w:r>
          </w:p>
          <w:p w14:paraId="572DA11C" w14:textId="77777777" w:rsidR="008379BC" w:rsidRPr="008379BC" w:rsidRDefault="008379BC" w:rsidP="008379BC">
            <w:pPr>
              <w:suppressAutoHyphens w:val="0"/>
              <w:autoSpaceDE w:val="0"/>
              <w:adjustRightInd w:val="0"/>
              <w:spacing w:after="0"/>
              <w:ind w:left="102"/>
              <w:textAlignment w:val="auto"/>
              <w:rPr>
                <w:rFonts w:ascii="Times New Roman" w:eastAsia="Times New Roman" w:hAnsi="Times New Roman"/>
                <w:b/>
                <w:bCs/>
                <w:lang w:eastAsia="bg-BG"/>
              </w:rPr>
            </w:pPr>
          </w:p>
          <w:p w14:paraId="0C8AA4E3" w14:textId="77777777" w:rsidR="008379BC" w:rsidRPr="008379BC" w:rsidRDefault="008379BC" w:rsidP="008379BC">
            <w:pPr>
              <w:suppressAutoHyphens w:val="0"/>
              <w:autoSpaceDE w:val="0"/>
              <w:adjustRightInd w:val="0"/>
              <w:spacing w:after="0"/>
              <w:ind w:left="102"/>
              <w:textAlignment w:val="auto"/>
              <w:rPr>
                <w:rFonts w:ascii="Times New Roman" w:eastAsia="Times New Roman" w:hAnsi="Times New Roman"/>
                <w:b/>
                <w:bCs/>
                <w:lang w:eastAsia="bg-BG"/>
              </w:rPr>
            </w:pPr>
          </w:p>
          <w:p w14:paraId="3DE459A7" w14:textId="77777777" w:rsidR="008379BC" w:rsidRPr="008379BC" w:rsidRDefault="008379BC" w:rsidP="008379BC">
            <w:pPr>
              <w:suppressAutoHyphens w:val="0"/>
              <w:autoSpaceDE w:val="0"/>
              <w:adjustRightInd w:val="0"/>
              <w:spacing w:after="0"/>
              <w:ind w:left="102"/>
              <w:textAlignment w:val="auto"/>
              <w:rPr>
                <w:rFonts w:ascii="Times New Roman" w:eastAsia="Times New Roman" w:hAnsi="Times New Roman"/>
                <w:b/>
                <w:bCs/>
                <w:lang w:eastAsia="bg-BG"/>
              </w:rPr>
            </w:pPr>
          </w:p>
        </w:tc>
      </w:tr>
      <w:tr w:rsidR="008379BC" w:rsidRPr="008379BC" w14:paraId="4DDE39FA" w14:textId="77777777" w:rsidTr="00ED5495">
        <w:trPr>
          <w:trHeight w:hRule="exact" w:val="835"/>
        </w:trPr>
        <w:tc>
          <w:tcPr>
            <w:tcW w:w="6804" w:type="dxa"/>
            <w:tcBorders>
              <w:top w:val="single" w:sz="6" w:space="0" w:color="auto"/>
              <w:left w:val="single" w:sz="6" w:space="0" w:color="auto"/>
              <w:bottom w:val="single" w:sz="6" w:space="0" w:color="auto"/>
              <w:right w:val="single" w:sz="6" w:space="0" w:color="auto"/>
            </w:tcBorders>
          </w:tcPr>
          <w:p w14:paraId="2C49CC17" w14:textId="77777777" w:rsidR="008379BC" w:rsidRPr="008379BC" w:rsidRDefault="008379BC" w:rsidP="008379BC">
            <w:pPr>
              <w:suppressAutoHyphens w:val="0"/>
              <w:autoSpaceDE w:val="0"/>
              <w:adjustRightInd w:val="0"/>
              <w:spacing w:after="0" w:line="274" w:lineRule="exact"/>
              <w:ind w:right="216"/>
              <w:textAlignment w:val="auto"/>
              <w:rPr>
                <w:rFonts w:ascii="Times New Roman" w:eastAsia="Times New Roman" w:hAnsi="Times New Roman"/>
                <w:bCs/>
                <w:i/>
                <w:lang w:eastAsia="bg-BG"/>
              </w:rPr>
            </w:pPr>
            <w:r w:rsidRPr="008379BC">
              <w:rPr>
                <w:rFonts w:ascii="Times New Roman" w:eastAsia="Times New Roman" w:hAnsi="Times New Roman"/>
                <w:i/>
                <w:lang w:eastAsia="bg-BG"/>
              </w:rPr>
              <w:t>1.3</w:t>
            </w:r>
            <w:r w:rsidRPr="008379BC">
              <w:rPr>
                <w:rFonts w:ascii="Times New Roman" w:eastAsia="Times New Roman" w:hAnsi="Times New Roman"/>
                <w:b/>
                <w:i/>
                <w:lang w:eastAsia="bg-BG"/>
              </w:rPr>
              <w:t xml:space="preserve">. </w:t>
            </w:r>
            <w:r w:rsidRPr="008379BC">
              <w:rPr>
                <w:rFonts w:ascii="Times New Roman" w:eastAsia="Times New Roman" w:hAnsi="Times New Roman"/>
                <w:bCs/>
                <w:i/>
                <w:lang w:eastAsia="bg-BG"/>
              </w:rPr>
              <w:t>за администриране на дейностите и управление (пропорционално на отделеното работно време - за вътрешна информация на организацията)</w:t>
            </w:r>
          </w:p>
        </w:tc>
        <w:tc>
          <w:tcPr>
            <w:tcW w:w="1560" w:type="dxa"/>
            <w:tcBorders>
              <w:top w:val="single" w:sz="6" w:space="0" w:color="auto"/>
              <w:left w:val="single" w:sz="6" w:space="0" w:color="auto"/>
              <w:bottom w:val="single" w:sz="6" w:space="0" w:color="auto"/>
              <w:right w:val="single" w:sz="4" w:space="0" w:color="auto"/>
            </w:tcBorders>
          </w:tcPr>
          <w:p w14:paraId="2627546A" w14:textId="77777777" w:rsidR="008379BC" w:rsidRPr="008379BC" w:rsidRDefault="008379BC" w:rsidP="008379BC">
            <w:pPr>
              <w:suppressAutoHyphens w:val="0"/>
              <w:autoSpaceDE w:val="0"/>
              <w:adjustRightInd w:val="0"/>
              <w:spacing w:after="0"/>
              <w:ind w:left="102"/>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0 лв.</w:t>
            </w:r>
          </w:p>
        </w:tc>
      </w:tr>
      <w:tr w:rsidR="008379BC" w:rsidRPr="008379BC" w14:paraId="1ACE641B" w14:textId="77777777" w:rsidTr="00ED5495">
        <w:trPr>
          <w:trHeight w:hRule="exact" w:val="389"/>
        </w:trPr>
        <w:tc>
          <w:tcPr>
            <w:tcW w:w="6804" w:type="dxa"/>
            <w:tcBorders>
              <w:top w:val="single" w:sz="6" w:space="0" w:color="auto"/>
              <w:left w:val="single" w:sz="6" w:space="0" w:color="auto"/>
              <w:bottom w:val="single" w:sz="6" w:space="0" w:color="auto"/>
              <w:right w:val="single" w:sz="6" w:space="0" w:color="auto"/>
            </w:tcBorders>
          </w:tcPr>
          <w:p w14:paraId="616312FF"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bCs/>
                <w:lang w:eastAsia="bg-BG"/>
              </w:rPr>
            </w:pPr>
            <w:r w:rsidRPr="008379BC">
              <w:rPr>
                <w:rFonts w:ascii="Times New Roman" w:eastAsia="Times New Roman" w:hAnsi="Times New Roman"/>
                <w:bCs/>
                <w:lang w:eastAsia="bg-BG"/>
              </w:rPr>
              <w:t>2. Средства, осигурени от други източници</w:t>
            </w:r>
          </w:p>
        </w:tc>
        <w:tc>
          <w:tcPr>
            <w:tcW w:w="1560" w:type="dxa"/>
            <w:tcBorders>
              <w:top w:val="single" w:sz="6" w:space="0" w:color="auto"/>
              <w:left w:val="single" w:sz="6" w:space="0" w:color="auto"/>
              <w:bottom w:val="single" w:sz="6" w:space="0" w:color="auto"/>
              <w:right w:val="single" w:sz="4" w:space="0" w:color="auto"/>
            </w:tcBorders>
          </w:tcPr>
          <w:p w14:paraId="30DC9F0C" w14:textId="77777777" w:rsidR="008379BC" w:rsidRPr="008379BC" w:rsidRDefault="008379BC" w:rsidP="008379BC">
            <w:pPr>
              <w:suppressAutoHyphens w:val="0"/>
              <w:autoSpaceDE w:val="0"/>
              <w:adjustRightInd w:val="0"/>
              <w:spacing w:after="0"/>
              <w:ind w:left="102"/>
              <w:textAlignment w:val="auto"/>
              <w:rPr>
                <w:rFonts w:ascii="Times New Roman" w:eastAsia="Times New Roman" w:hAnsi="Times New Roman"/>
                <w:b/>
                <w:lang w:eastAsia="bg-BG"/>
              </w:rPr>
            </w:pPr>
            <w:r w:rsidRPr="008379BC">
              <w:rPr>
                <w:rFonts w:ascii="Times New Roman" w:eastAsia="Times New Roman" w:hAnsi="Times New Roman"/>
                <w:b/>
                <w:lang w:eastAsia="bg-BG"/>
              </w:rPr>
              <w:t>0 лв.</w:t>
            </w:r>
          </w:p>
        </w:tc>
      </w:tr>
      <w:tr w:rsidR="008379BC" w:rsidRPr="008379BC" w14:paraId="5728D3E2" w14:textId="77777777" w:rsidTr="00ED5495">
        <w:trPr>
          <w:trHeight w:hRule="exact" w:val="408"/>
        </w:trPr>
        <w:tc>
          <w:tcPr>
            <w:tcW w:w="6804" w:type="dxa"/>
            <w:tcBorders>
              <w:top w:val="single" w:sz="6" w:space="0" w:color="auto"/>
              <w:left w:val="single" w:sz="6" w:space="0" w:color="auto"/>
              <w:bottom w:val="single" w:sz="6" w:space="0" w:color="auto"/>
              <w:right w:val="single" w:sz="6" w:space="0" w:color="auto"/>
            </w:tcBorders>
          </w:tcPr>
          <w:p w14:paraId="7AE323FD" w14:textId="77777777" w:rsidR="008379BC" w:rsidRPr="008379BC" w:rsidRDefault="008379BC" w:rsidP="008379BC">
            <w:pPr>
              <w:suppressAutoHyphens w:val="0"/>
              <w:autoSpaceDE w:val="0"/>
              <w:adjustRightInd w:val="0"/>
              <w:spacing w:after="0"/>
              <w:ind w:left="5"/>
              <w:jc w:val="right"/>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 xml:space="preserve">ОБЩО </w:t>
            </w:r>
            <w:r w:rsidRPr="008379BC">
              <w:rPr>
                <w:rFonts w:ascii="Times New Roman" w:eastAsia="Times New Roman" w:hAnsi="Times New Roman"/>
                <w:b/>
                <w:bCs/>
                <w:caps/>
                <w:sz w:val="24"/>
                <w:szCs w:val="24"/>
                <w:lang w:eastAsia="bg-BG"/>
              </w:rPr>
              <w:t>средства:</w:t>
            </w:r>
          </w:p>
        </w:tc>
        <w:tc>
          <w:tcPr>
            <w:tcW w:w="1560" w:type="dxa"/>
            <w:tcBorders>
              <w:top w:val="single" w:sz="6" w:space="0" w:color="auto"/>
              <w:left w:val="single" w:sz="6" w:space="0" w:color="auto"/>
              <w:bottom w:val="single" w:sz="4" w:space="0" w:color="auto"/>
              <w:right w:val="single" w:sz="4" w:space="0" w:color="auto"/>
            </w:tcBorders>
          </w:tcPr>
          <w:p w14:paraId="76E8AC59" w14:textId="77777777" w:rsidR="008379BC" w:rsidRPr="008379BC" w:rsidRDefault="008379BC" w:rsidP="008379BC">
            <w:pPr>
              <w:suppressAutoHyphens w:val="0"/>
              <w:autoSpaceDE w:val="0"/>
              <w:adjustRightInd w:val="0"/>
              <w:spacing w:after="0"/>
              <w:ind w:left="102"/>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3 000 лв.</w:t>
            </w:r>
          </w:p>
        </w:tc>
      </w:tr>
    </w:tbl>
    <w:p w14:paraId="54556130" w14:textId="77777777" w:rsidR="008379BC" w:rsidRPr="008379BC" w:rsidRDefault="008379BC" w:rsidP="00D37037">
      <w:pPr>
        <w:suppressAutoHyphens w:val="0"/>
        <w:autoSpaceDN/>
        <w:spacing w:after="0"/>
        <w:textAlignment w:val="auto"/>
        <w:rPr>
          <w:rFonts w:ascii="Times New Roman" w:eastAsia="Times New Roman" w:hAnsi="Times New Roman"/>
          <w:sz w:val="24"/>
          <w:szCs w:val="24"/>
          <w:lang w:eastAsia="bg-BG"/>
        </w:rPr>
      </w:pPr>
    </w:p>
    <w:p w14:paraId="6A7E5157" w14:textId="77777777" w:rsidR="008379BC" w:rsidRPr="008379BC" w:rsidRDefault="008379BC" w:rsidP="008379BC">
      <w:pPr>
        <w:suppressAutoHyphens w:val="0"/>
        <w:autoSpaceDN/>
        <w:spacing w:after="0"/>
        <w:jc w:val="center"/>
        <w:textAlignment w:val="auto"/>
        <w:rPr>
          <w:rFonts w:ascii="Times New Roman" w:eastAsia="Times New Roman" w:hAnsi="Times New Roman"/>
          <w:sz w:val="24"/>
          <w:szCs w:val="24"/>
          <w:lang w:eastAsia="bg-BG"/>
        </w:rPr>
      </w:pPr>
    </w:p>
    <w:p w14:paraId="0B036DD2"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 xml:space="preserve">РАЗШИФРОВКА НА РАЗХОДИТЕ, </w:t>
      </w:r>
    </w:p>
    <w:p w14:paraId="1D98C465"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които се поемат от бюджета на Община Никопол</w:t>
      </w:r>
    </w:p>
    <w:p w14:paraId="08B30586"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sz w:val="24"/>
          <w:szCs w:val="24"/>
          <w:lang w:eastAsia="bg-BG"/>
        </w:rPr>
      </w:pPr>
    </w:p>
    <w:tbl>
      <w:tblPr>
        <w:tblW w:w="9617" w:type="dxa"/>
        <w:tblInd w:w="40" w:type="dxa"/>
        <w:tblLayout w:type="fixed"/>
        <w:tblCellMar>
          <w:left w:w="40" w:type="dxa"/>
          <w:right w:w="40" w:type="dxa"/>
        </w:tblCellMar>
        <w:tblLook w:val="0000" w:firstRow="0" w:lastRow="0" w:firstColumn="0" w:lastColumn="0" w:noHBand="0" w:noVBand="0"/>
      </w:tblPr>
      <w:tblGrid>
        <w:gridCol w:w="4306"/>
        <w:gridCol w:w="1223"/>
        <w:gridCol w:w="2551"/>
        <w:gridCol w:w="1537"/>
      </w:tblGrid>
      <w:tr w:rsidR="008379BC" w:rsidRPr="008379BC" w14:paraId="3209BEB1" w14:textId="77777777" w:rsidTr="00ED5495">
        <w:trPr>
          <w:trHeight w:hRule="exact" w:val="523"/>
        </w:trPr>
        <w:tc>
          <w:tcPr>
            <w:tcW w:w="4306" w:type="dxa"/>
            <w:tcBorders>
              <w:top w:val="single" w:sz="6" w:space="0" w:color="auto"/>
              <w:left w:val="single" w:sz="6" w:space="0" w:color="auto"/>
              <w:bottom w:val="single" w:sz="6" w:space="0" w:color="auto"/>
              <w:right w:val="single" w:sz="6" w:space="0" w:color="auto"/>
            </w:tcBorders>
          </w:tcPr>
          <w:p w14:paraId="56E7AD4F"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Вид разходи</w:t>
            </w:r>
          </w:p>
        </w:tc>
        <w:tc>
          <w:tcPr>
            <w:tcW w:w="1223" w:type="dxa"/>
            <w:tcBorders>
              <w:top w:val="single" w:sz="6" w:space="0" w:color="auto"/>
              <w:left w:val="single" w:sz="6" w:space="0" w:color="auto"/>
              <w:bottom w:val="single" w:sz="6" w:space="0" w:color="auto"/>
              <w:right w:val="single" w:sz="6" w:space="0" w:color="auto"/>
            </w:tcBorders>
          </w:tcPr>
          <w:p w14:paraId="10F0A26B" w14:textId="77777777" w:rsidR="008379BC" w:rsidRPr="008379BC" w:rsidRDefault="008379BC" w:rsidP="008379BC">
            <w:pPr>
              <w:suppressAutoHyphens w:val="0"/>
              <w:autoSpaceDE w:val="0"/>
              <w:adjustRightInd w:val="0"/>
              <w:spacing w:after="0" w:line="254" w:lineRule="exact"/>
              <w:jc w:val="center"/>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Единична цена</w:t>
            </w:r>
          </w:p>
        </w:tc>
        <w:tc>
          <w:tcPr>
            <w:tcW w:w="2551" w:type="dxa"/>
            <w:tcBorders>
              <w:top w:val="single" w:sz="6" w:space="0" w:color="auto"/>
              <w:left w:val="single" w:sz="6" w:space="0" w:color="auto"/>
              <w:bottom w:val="single" w:sz="6" w:space="0" w:color="auto"/>
              <w:right w:val="single" w:sz="6" w:space="0" w:color="auto"/>
            </w:tcBorders>
          </w:tcPr>
          <w:p w14:paraId="7A9399DD"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Единична мярка</w:t>
            </w:r>
          </w:p>
        </w:tc>
        <w:tc>
          <w:tcPr>
            <w:tcW w:w="1537" w:type="dxa"/>
            <w:tcBorders>
              <w:top w:val="single" w:sz="6" w:space="0" w:color="auto"/>
              <w:left w:val="single" w:sz="6" w:space="0" w:color="auto"/>
              <w:bottom w:val="single" w:sz="6" w:space="0" w:color="auto"/>
              <w:right w:val="single" w:sz="6" w:space="0" w:color="auto"/>
            </w:tcBorders>
          </w:tcPr>
          <w:p w14:paraId="0B82BFEE"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Общо:</w:t>
            </w:r>
          </w:p>
        </w:tc>
      </w:tr>
      <w:tr w:rsidR="008379BC" w:rsidRPr="008379BC" w14:paraId="69878D4C" w14:textId="77777777" w:rsidTr="00ED5495">
        <w:trPr>
          <w:trHeight w:hRule="exact" w:val="755"/>
        </w:trPr>
        <w:tc>
          <w:tcPr>
            <w:tcW w:w="4306" w:type="dxa"/>
            <w:tcBorders>
              <w:top w:val="single" w:sz="6" w:space="0" w:color="auto"/>
              <w:left w:val="single" w:sz="6" w:space="0" w:color="auto"/>
              <w:bottom w:val="single" w:sz="6" w:space="0" w:color="auto"/>
              <w:right w:val="single" w:sz="6" w:space="0" w:color="auto"/>
            </w:tcBorders>
          </w:tcPr>
          <w:p w14:paraId="3AE54CBD" w14:textId="77777777" w:rsidR="008379BC" w:rsidRPr="008379BC" w:rsidRDefault="008379BC" w:rsidP="008379BC">
            <w:pPr>
              <w:numPr>
                <w:ilvl w:val="0"/>
                <w:numId w:val="4"/>
              </w:numPr>
              <w:suppressAutoHyphens w:val="0"/>
              <w:autoSpaceDE w:val="0"/>
              <w:autoSpaceDN/>
              <w:adjustRightInd w:val="0"/>
              <w:spacing w:after="0"/>
              <w:textAlignment w:val="auto"/>
              <w:rPr>
                <w:rFonts w:ascii="Times New Roman" w:eastAsia="Times New Roman" w:hAnsi="Times New Roman"/>
                <w:bCs/>
                <w:lang w:eastAsia="bg-BG"/>
              </w:rPr>
            </w:pPr>
            <w:r w:rsidRPr="008379BC">
              <w:rPr>
                <w:rFonts w:ascii="Times New Roman" w:eastAsia="Times New Roman" w:hAnsi="Times New Roman"/>
                <w:bCs/>
                <w:lang w:eastAsia="bg-BG"/>
              </w:rPr>
              <w:t>Застраховки</w:t>
            </w:r>
          </w:p>
          <w:p w14:paraId="09BDD098"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bCs/>
                <w:lang w:eastAsia="bg-BG"/>
              </w:rPr>
            </w:pPr>
          </w:p>
          <w:p w14:paraId="51F81A34"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bCs/>
                <w:lang w:eastAsia="bg-BG"/>
              </w:rPr>
            </w:pPr>
          </w:p>
        </w:tc>
        <w:tc>
          <w:tcPr>
            <w:tcW w:w="1223" w:type="dxa"/>
            <w:tcBorders>
              <w:top w:val="single" w:sz="6" w:space="0" w:color="auto"/>
              <w:left w:val="single" w:sz="6" w:space="0" w:color="auto"/>
              <w:bottom w:val="single" w:sz="6" w:space="0" w:color="auto"/>
              <w:right w:val="single" w:sz="6" w:space="0" w:color="auto"/>
            </w:tcBorders>
          </w:tcPr>
          <w:p w14:paraId="36122591"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1 лв.</w:t>
            </w:r>
          </w:p>
        </w:tc>
        <w:tc>
          <w:tcPr>
            <w:tcW w:w="2551" w:type="dxa"/>
            <w:tcBorders>
              <w:top w:val="single" w:sz="6" w:space="0" w:color="auto"/>
              <w:left w:val="single" w:sz="6" w:space="0" w:color="auto"/>
              <w:bottom w:val="single" w:sz="6" w:space="0" w:color="auto"/>
              <w:right w:val="single" w:sz="6" w:space="0" w:color="auto"/>
            </w:tcBorders>
          </w:tcPr>
          <w:p w14:paraId="7137FBFF"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1000</w:t>
            </w:r>
          </w:p>
          <w:p w14:paraId="0BCB5B0E"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работници/годишно</w:t>
            </w:r>
          </w:p>
        </w:tc>
        <w:tc>
          <w:tcPr>
            <w:tcW w:w="1537" w:type="dxa"/>
            <w:tcBorders>
              <w:top w:val="single" w:sz="6" w:space="0" w:color="auto"/>
              <w:left w:val="single" w:sz="6" w:space="0" w:color="auto"/>
              <w:bottom w:val="single" w:sz="6" w:space="0" w:color="auto"/>
              <w:right w:val="single" w:sz="6" w:space="0" w:color="auto"/>
            </w:tcBorders>
          </w:tcPr>
          <w:p w14:paraId="1370CD7A" w14:textId="77777777" w:rsidR="008379BC" w:rsidRPr="008379BC" w:rsidRDefault="008379BC" w:rsidP="008379BC">
            <w:pPr>
              <w:suppressAutoHyphens w:val="0"/>
              <w:autoSpaceDE w:val="0"/>
              <w:adjustRightInd w:val="0"/>
              <w:spacing w:after="0"/>
              <w:ind w:right="422"/>
              <w:jc w:val="right"/>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1 000 лв.</w:t>
            </w:r>
          </w:p>
        </w:tc>
      </w:tr>
      <w:tr w:rsidR="008379BC" w:rsidRPr="008379BC" w14:paraId="5FFC5450" w14:textId="77777777" w:rsidTr="00ED5495">
        <w:trPr>
          <w:trHeight w:hRule="exact" w:val="2018"/>
        </w:trPr>
        <w:tc>
          <w:tcPr>
            <w:tcW w:w="4306" w:type="dxa"/>
            <w:tcBorders>
              <w:top w:val="single" w:sz="6" w:space="0" w:color="auto"/>
              <w:left w:val="single" w:sz="6" w:space="0" w:color="auto"/>
              <w:bottom w:val="single" w:sz="6" w:space="0" w:color="auto"/>
              <w:right w:val="single" w:sz="6" w:space="0" w:color="auto"/>
            </w:tcBorders>
          </w:tcPr>
          <w:p w14:paraId="10447D7F" w14:textId="77777777" w:rsidR="008379BC" w:rsidRPr="008379BC" w:rsidRDefault="008379BC" w:rsidP="008379BC">
            <w:pPr>
              <w:suppressAutoHyphens w:val="0"/>
              <w:autoSpaceDE w:val="0"/>
              <w:adjustRightInd w:val="0"/>
              <w:spacing w:after="0" w:line="274" w:lineRule="exact"/>
              <w:textAlignment w:val="auto"/>
              <w:rPr>
                <w:rFonts w:ascii="Times New Roman" w:eastAsia="Times New Roman" w:hAnsi="Times New Roman"/>
                <w:bCs/>
                <w:lang w:eastAsia="bg-BG"/>
              </w:rPr>
            </w:pPr>
            <w:r w:rsidRPr="008379BC">
              <w:rPr>
                <w:rFonts w:ascii="Times New Roman" w:eastAsia="Times New Roman" w:hAnsi="Times New Roman"/>
                <w:bCs/>
                <w:lang w:eastAsia="bg-BG"/>
              </w:rPr>
              <w:t>2. Инструменти и материали</w:t>
            </w:r>
          </w:p>
          <w:p w14:paraId="2E8F1F4B" w14:textId="77777777" w:rsidR="008379BC" w:rsidRPr="008379BC" w:rsidRDefault="008379BC" w:rsidP="008379BC">
            <w:pPr>
              <w:tabs>
                <w:tab w:val="left" w:pos="240"/>
              </w:tabs>
              <w:suppressAutoHyphens w:val="0"/>
              <w:autoSpaceDE w:val="0"/>
              <w:adjustRightInd w:val="0"/>
              <w:spacing w:after="0" w:line="274" w:lineRule="exact"/>
              <w:textAlignment w:val="auto"/>
              <w:rPr>
                <w:rFonts w:ascii="Times New Roman" w:eastAsia="Times New Roman" w:hAnsi="Times New Roman"/>
                <w:bCs/>
                <w:lang w:eastAsia="bg-BG"/>
              </w:rPr>
            </w:pPr>
            <w:r w:rsidRPr="008379BC">
              <w:rPr>
                <w:rFonts w:ascii="Times New Roman" w:eastAsia="Times New Roman" w:hAnsi="Times New Roman"/>
                <w:bCs/>
                <w:lang w:eastAsia="bg-BG"/>
              </w:rPr>
              <w:t>-</w:t>
            </w:r>
            <w:r w:rsidRPr="008379BC">
              <w:rPr>
                <w:rFonts w:ascii="Times New Roman" w:eastAsia="Times New Roman" w:hAnsi="Times New Roman"/>
                <w:bCs/>
                <w:lang w:eastAsia="bg-BG"/>
              </w:rPr>
              <w:tab/>
              <w:t>метли;</w:t>
            </w:r>
          </w:p>
          <w:p w14:paraId="43B055E4" w14:textId="77777777" w:rsidR="008379BC" w:rsidRPr="008379BC" w:rsidRDefault="008379BC" w:rsidP="008379BC">
            <w:pPr>
              <w:tabs>
                <w:tab w:val="left" w:pos="240"/>
              </w:tabs>
              <w:suppressAutoHyphens w:val="0"/>
              <w:autoSpaceDE w:val="0"/>
              <w:adjustRightInd w:val="0"/>
              <w:spacing w:after="0" w:line="274" w:lineRule="exact"/>
              <w:textAlignment w:val="auto"/>
              <w:rPr>
                <w:rFonts w:ascii="Times New Roman" w:eastAsia="Times New Roman" w:hAnsi="Times New Roman"/>
                <w:bCs/>
                <w:lang w:eastAsia="bg-BG"/>
              </w:rPr>
            </w:pPr>
            <w:r w:rsidRPr="008379BC">
              <w:rPr>
                <w:rFonts w:ascii="Times New Roman" w:eastAsia="Times New Roman" w:hAnsi="Times New Roman"/>
                <w:bCs/>
                <w:lang w:eastAsia="bg-BG"/>
              </w:rPr>
              <w:t>-</w:t>
            </w:r>
            <w:r w:rsidRPr="008379BC">
              <w:rPr>
                <w:rFonts w:ascii="Times New Roman" w:eastAsia="Times New Roman" w:hAnsi="Times New Roman"/>
                <w:bCs/>
                <w:lang w:eastAsia="bg-BG"/>
              </w:rPr>
              <w:tab/>
              <w:t>лопати;</w:t>
            </w:r>
          </w:p>
          <w:p w14:paraId="5EDBD6E8" w14:textId="77777777" w:rsidR="008379BC" w:rsidRPr="008379BC" w:rsidRDefault="008379BC" w:rsidP="008379BC">
            <w:pPr>
              <w:tabs>
                <w:tab w:val="left" w:pos="240"/>
              </w:tabs>
              <w:suppressAutoHyphens w:val="0"/>
              <w:autoSpaceDE w:val="0"/>
              <w:adjustRightInd w:val="0"/>
              <w:spacing w:after="0" w:line="274" w:lineRule="exact"/>
              <w:ind w:right="1853" w:hanging="10"/>
              <w:textAlignment w:val="auto"/>
              <w:rPr>
                <w:rFonts w:ascii="Times New Roman" w:eastAsia="Times New Roman" w:hAnsi="Times New Roman"/>
                <w:bCs/>
                <w:lang w:eastAsia="bg-BG"/>
              </w:rPr>
            </w:pPr>
            <w:r w:rsidRPr="008379BC">
              <w:rPr>
                <w:rFonts w:ascii="Times New Roman" w:eastAsia="Times New Roman" w:hAnsi="Times New Roman"/>
                <w:bCs/>
                <w:lang w:eastAsia="bg-BG"/>
              </w:rPr>
              <w:t>-</w:t>
            </w:r>
            <w:r w:rsidRPr="008379BC">
              <w:rPr>
                <w:rFonts w:ascii="Times New Roman" w:eastAsia="Times New Roman" w:hAnsi="Times New Roman"/>
                <w:bCs/>
                <w:lang w:eastAsia="bg-BG"/>
              </w:rPr>
              <w:tab/>
              <w:t>найлонови чували;</w:t>
            </w:r>
          </w:p>
          <w:p w14:paraId="32D05C45" w14:textId="77777777" w:rsidR="008379BC" w:rsidRPr="008379BC" w:rsidRDefault="008379BC" w:rsidP="008379BC">
            <w:pPr>
              <w:tabs>
                <w:tab w:val="left" w:pos="240"/>
              </w:tabs>
              <w:suppressAutoHyphens w:val="0"/>
              <w:autoSpaceDE w:val="0"/>
              <w:adjustRightInd w:val="0"/>
              <w:spacing w:after="0" w:line="274" w:lineRule="exact"/>
              <w:textAlignment w:val="auto"/>
              <w:rPr>
                <w:rFonts w:ascii="Times New Roman" w:eastAsia="Times New Roman" w:hAnsi="Times New Roman"/>
                <w:bCs/>
                <w:lang w:eastAsia="bg-BG"/>
              </w:rPr>
            </w:pPr>
            <w:r w:rsidRPr="008379BC">
              <w:rPr>
                <w:rFonts w:ascii="Times New Roman" w:eastAsia="Times New Roman" w:hAnsi="Times New Roman"/>
                <w:bCs/>
                <w:lang w:eastAsia="bg-BG"/>
              </w:rPr>
              <w:t>-</w:t>
            </w:r>
            <w:r w:rsidRPr="008379BC">
              <w:rPr>
                <w:rFonts w:ascii="Times New Roman" w:eastAsia="Times New Roman" w:hAnsi="Times New Roman"/>
                <w:bCs/>
                <w:lang w:eastAsia="bg-BG"/>
              </w:rPr>
              <w:tab/>
              <w:t>ръкавици;</w:t>
            </w:r>
          </w:p>
          <w:p w14:paraId="7E70A2AC" w14:textId="77777777" w:rsidR="008379BC" w:rsidRPr="008379BC" w:rsidRDefault="008379BC" w:rsidP="008379BC">
            <w:pPr>
              <w:tabs>
                <w:tab w:val="left" w:pos="240"/>
              </w:tabs>
              <w:suppressAutoHyphens w:val="0"/>
              <w:autoSpaceDE w:val="0"/>
              <w:adjustRightInd w:val="0"/>
              <w:spacing w:after="0" w:line="274" w:lineRule="exact"/>
              <w:textAlignment w:val="auto"/>
              <w:rPr>
                <w:rFonts w:ascii="Times New Roman" w:eastAsia="Times New Roman" w:hAnsi="Times New Roman"/>
                <w:bCs/>
                <w:lang w:eastAsia="bg-BG"/>
              </w:rPr>
            </w:pPr>
            <w:r w:rsidRPr="008379BC">
              <w:rPr>
                <w:rFonts w:ascii="Times New Roman" w:eastAsia="Times New Roman" w:hAnsi="Times New Roman"/>
                <w:bCs/>
                <w:lang w:eastAsia="bg-BG"/>
              </w:rPr>
              <w:t>-   маски</w:t>
            </w:r>
          </w:p>
          <w:p w14:paraId="421D97FF" w14:textId="77777777" w:rsidR="008379BC" w:rsidRPr="008379BC" w:rsidRDefault="008379BC" w:rsidP="008379BC">
            <w:pPr>
              <w:tabs>
                <w:tab w:val="left" w:pos="240"/>
              </w:tabs>
              <w:suppressAutoHyphens w:val="0"/>
              <w:autoSpaceDE w:val="0"/>
              <w:adjustRightInd w:val="0"/>
              <w:spacing w:after="0" w:line="274" w:lineRule="exact"/>
              <w:textAlignment w:val="auto"/>
              <w:rPr>
                <w:rFonts w:ascii="Times New Roman" w:eastAsia="Times New Roman" w:hAnsi="Times New Roman"/>
                <w:bCs/>
                <w:lang w:eastAsia="bg-BG"/>
              </w:rPr>
            </w:pPr>
            <w:r w:rsidRPr="008379BC">
              <w:rPr>
                <w:rFonts w:ascii="Times New Roman" w:eastAsia="Times New Roman" w:hAnsi="Times New Roman"/>
                <w:bCs/>
                <w:lang w:eastAsia="bg-BG"/>
              </w:rPr>
              <w:t>- дезинфектанти</w:t>
            </w:r>
          </w:p>
          <w:p w14:paraId="045CE0B1" w14:textId="77777777" w:rsidR="008379BC" w:rsidRPr="008379BC" w:rsidRDefault="008379BC" w:rsidP="008379BC">
            <w:pPr>
              <w:tabs>
                <w:tab w:val="left" w:pos="240"/>
              </w:tabs>
              <w:suppressAutoHyphens w:val="0"/>
              <w:autoSpaceDE w:val="0"/>
              <w:adjustRightInd w:val="0"/>
              <w:spacing w:after="0" w:line="274" w:lineRule="exact"/>
              <w:textAlignment w:val="auto"/>
              <w:rPr>
                <w:rFonts w:ascii="Times New Roman" w:eastAsia="Times New Roman" w:hAnsi="Times New Roman"/>
                <w:bCs/>
                <w:lang w:eastAsia="bg-BG"/>
              </w:rPr>
            </w:pPr>
          </w:p>
        </w:tc>
        <w:tc>
          <w:tcPr>
            <w:tcW w:w="1223" w:type="dxa"/>
            <w:tcBorders>
              <w:top w:val="single" w:sz="6" w:space="0" w:color="auto"/>
              <w:left w:val="single" w:sz="6" w:space="0" w:color="auto"/>
              <w:bottom w:val="single" w:sz="6" w:space="0" w:color="auto"/>
              <w:right w:val="single" w:sz="6" w:space="0" w:color="auto"/>
            </w:tcBorders>
          </w:tcPr>
          <w:p w14:paraId="7A248B9D"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1 лв.</w:t>
            </w:r>
          </w:p>
        </w:tc>
        <w:tc>
          <w:tcPr>
            <w:tcW w:w="2551" w:type="dxa"/>
            <w:tcBorders>
              <w:top w:val="single" w:sz="6" w:space="0" w:color="auto"/>
              <w:left w:val="single" w:sz="6" w:space="0" w:color="auto"/>
              <w:bottom w:val="single" w:sz="6" w:space="0" w:color="auto"/>
              <w:right w:val="single" w:sz="6" w:space="0" w:color="auto"/>
            </w:tcBorders>
          </w:tcPr>
          <w:p w14:paraId="670CF168"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1000</w:t>
            </w:r>
          </w:p>
          <w:p w14:paraId="769607DB" w14:textId="77777777" w:rsidR="008379BC" w:rsidRPr="008379BC" w:rsidRDefault="008379BC" w:rsidP="008379BC">
            <w:pPr>
              <w:suppressAutoHyphens w:val="0"/>
              <w:autoSpaceDE w:val="0"/>
              <w:adjustRightInd w:val="0"/>
              <w:spacing w:after="0"/>
              <w:ind w:left="182"/>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работници/годишно</w:t>
            </w:r>
          </w:p>
        </w:tc>
        <w:tc>
          <w:tcPr>
            <w:tcW w:w="1537" w:type="dxa"/>
            <w:tcBorders>
              <w:top w:val="single" w:sz="6" w:space="0" w:color="auto"/>
              <w:left w:val="single" w:sz="6" w:space="0" w:color="auto"/>
              <w:bottom w:val="single" w:sz="6" w:space="0" w:color="auto"/>
              <w:right w:val="single" w:sz="6" w:space="0" w:color="auto"/>
            </w:tcBorders>
          </w:tcPr>
          <w:p w14:paraId="74B85E08" w14:textId="77777777" w:rsidR="008379BC" w:rsidRPr="008379BC" w:rsidRDefault="008379BC" w:rsidP="008379BC">
            <w:pPr>
              <w:suppressAutoHyphens w:val="0"/>
              <w:autoSpaceDE w:val="0"/>
              <w:adjustRightInd w:val="0"/>
              <w:spacing w:after="0"/>
              <w:ind w:right="442"/>
              <w:jc w:val="right"/>
              <w:textAlignment w:val="auto"/>
              <w:rPr>
                <w:rFonts w:ascii="Times New Roman" w:eastAsia="Times New Roman" w:hAnsi="Times New Roman"/>
                <w:b/>
                <w:bCs/>
                <w:lang w:eastAsia="bg-BG"/>
              </w:rPr>
            </w:pPr>
            <w:r w:rsidRPr="008379BC">
              <w:rPr>
                <w:rFonts w:ascii="Times New Roman" w:eastAsia="Times New Roman" w:hAnsi="Times New Roman"/>
                <w:b/>
                <w:bCs/>
                <w:lang w:eastAsia="bg-BG"/>
              </w:rPr>
              <w:t>2 000 лв.</w:t>
            </w:r>
          </w:p>
        </w:tc>
      </w:tr>
    </w:tbl>
    <w:p w14:paraId="6E3B6131" w14:textId="77777777" w:rsidR="008379BC" w:rsidRPr="008379BC" w:rsidRDefault="008379BC" w:rsidP="008379BC">
      <w:pPr>
        <w:suppressAutoHyphens w:val="0"/>
        <w:autoSpaceDE w:val="0"/>
        <w:adjustRightInd w:val="0"/>
        <w:spacing w:after="0"/>
        <w:ind w:left="708" w:firstLine="708"/>
        <w:jc w:val="right"/>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caps/>
          <w:sz w:val="24"/>
          <w:szCs w:val="24"/>
          <w:lang w:eastAsia="bg-BG"/>
        </w:rPr>
        <w:t>Общ бюджет</w:t>
      </w:r>
      <w:r w:rsidRPr="008379BC">
        <w:rPr>
          <w:rFonts w:ascii="Times New Roman" w:eastAsia="Times New Roman" w:hAnsi="Times New Roman"/>
          <w:b/>
          <w:bCs/>
          <w:sz w:val="24"/>
          <w:szCs w:val="24"/>
          <w:lang w:eastAsia="bg-BG"/>
        </w:rPr>
        <w:t>: 3 000 лв. (три хиляди лева)</w:t>
      </w:r>
    </w:p>
    <w:p w14:paraId="770C96B9" w14:textId="2F9B20EB" w:rsidR="008379BC" w:rsidRDefault="008379BC" w:rsidP="008379BC">
      <w:pPr>
        <w:suppressAutoHyphens w:val="0"/>
        <w:autoSpaceDN/>
        <w:spacing w:after="0"/>
        <w:jc w:val="center"/>
        <w:textAlignment w:val="auto"/>
        <w:rPr>
          <w:rFonts w:ascii="Times New Roman" w:eastAsia="Times New Roman" w:hAnsi="Times New Roman"/>
          <w:b/>
          <w:bCs/>
          <w:i/>
          <w:iCs/>
          <w:sz w:val="24"/>
          <w:szCs w:val="24"/>
          <w:lang w:eastAsia="bg-BG"/>
        </w:rPr>
      </w:pPr>
    </w:p>
    <w:p w14:paraId="6D4A9E2D" w14:textId="62A31723" w:rsidR="00D37037" w:rsidRDefault="00D37037" w:rsidP="008379BC">
      <w:pPr>
        <w:suppressAutoHyphens w:val="0"/>
        <w:autoSpaceDN/>
        <w:spacing w:after="0"/>
        <w:jc w:val="center"/>
        <w:textAlignment w:val="auto"/>
        <w:rPr>
          <w:rFonts w:ascii="Times New Roman" w:eastAsia="Times New Roman" w:hAnsi="Times New Roman"/>
          <w:b/>
          <w:bCs/>
          <w:i/>
          <w:iCs/>
          <w:sz w:val="24"/>
          <w:szCs w:val="24"/>
          <w:lang w:eastAsia="bg-BG"/>
        </w:rPr>
      </w:pPr>
    </w:p>
    <w:p w14:paraId="38FF3636"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ОЧАКВАНИ РЕЗУЛТАТИ</w:t>
      </w:r>
    </w:p>
    <w:p w14:paraId="31CF8AF6"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Показатели за очаквани резултати от изпълнението на програмата</w:t>
      </w:r>
    </w:p>
    <w:p w14:paraId="0212D4F0" w14:textId="77777777" w:rsidR="008379BC" w:rsidRPr="008379BC" w:rsidRDefault="008379BC" w:rsidP="008379BC">
      <w:pPr>
        <w:suppressAutoHyphens w:val="0"/>
        <w:autoSpaceDE w:val="0"/>
        <w:adjustRightInd w:val="0"/>
        <w:spacing w:after="0"/>
        <w:jc w:val="center"/>
        <w:textAlignment w:val="auto"/>
        <w:rPr>
          <w:rFonts w:ascii="Times New Roman" w:eastAsia="Times New Roman" w:hAnsi="Times New Roman"/>
          <w:b/>
          <w:bCs/>
          <w:sz w:val="24"/>
          <w:szCs w:val="24"/>
          <w:lang w:eastAsia="bg-BG"/>
        </w:rPr>
      </w:pPr>
    </w:p>
    <w:tbl>
      <w:tblPr>
        <w:tblW w:w="9217" w:type="dxa"/>
        <w:tblInd w:w="40" w:type="dxa"/>
        <w:tblLayout w:type="fixed"/>
        <w:tblCellMar>
          <w:left w:w="40" w:type="dxa"/>
          <w:right w:w="40" w:type="dxa"/>
        </w:tblCellMar>
        <w:tblLook w:val="0000" w:firstRow="0" w:lastRow="0" w:firstColumn="0" w:lastColumn="0" w:noHBand="0" w:noVBand="0"/>
      </w:tblPr>
      <w:tblGrid>
        <w:gridCol w:w="426"/>
        <w:gridCol w:w="6424"/>
        <w:gridCol w:w="1090"/>
        <w:gridCol w:w="1277"/>
      </w:tblGrid>
      <w:tr w:rsidR="008379BC" w:rsidRPr="008379BC" w14:paraId="29DE7A62" w14:textId="77777777" w:rsidTr="00ED5495">
        <w:trPr>
          <w:trHeight w:hRule="exact" w:val="293"/>
        </w:trPr>
        <w:tc>
          <w:tcPr>
            <w:tcW w:w="6850" w:type="dxa"/>
            <w:gridSpan w:val="2"/>
            <w:tcBorders>
              <w:top w:val="single" w:sz="6" w:space="0" w:color="auto"/>
              <w:left w:val="single" w:sz="6" w:space="0" w:color="auto"/>
              <w:bottom w:val="single" w:sz="6" w:space="0" w:color="auto"/>
              <w:right w:val="single" w:sz="6" w:space="0" w:color="auto"/>
            </w:tcBorders>
          </w:tcPr>
          <w:p w14:paraId="277FBF4D"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Показатели:</w:t>
            </w:r>
          </w:p>
        </w:tc>
        <w:tc>
          <w:tcPr>
            <w:tcW w:w="1090" w:type="dxa"/>
            <w:tcBorders>
              <w:top w:val="single" w:sz="6" w:space="0" w:color="auto"/>
              <w:left w:val="single" w:sz="6" w:space="0" w:color="auto"/>
              <w:bottom w:val="single" w:sz="6" w:space="0" w:color="auto"/>
              <w:right w:val="single" w:sz="6" w:space="0" w:color="auto"/>
            </w:tcBorders>
          </w:tcPr>
          <w:p w14:paraId="6ADAA4B8" w14:textId="77777777" w:rsidR="008379BC" w:rsidRPr="008379BC" w:rsidRDefault="008379BC" w:rsidP="008379BC">
            <w:pPr>
              <w:suppressAutoHyphens w:val="0"/>
              <w:autoSpaceDE w:val="0"/>
              <w:adjustRightInd w:val="0"/>
              <w:spacing w:after="0"/>
              <w:ind w:left="110"/>
              <w:textAlignment w:val="auto"/>
              <w:rPr>
                <w:rFonts w:ascii="Times New Roman" w:eastAsia="Times New Roman" w:hAnsi="Times New Roman"/>
                <w:b/>
                <w:bCs/>
                <w:sz w:val="24"/>
                <w:szCs w:val="24"/>
                <w:lang w:eastAsia="bg-BG"/>
              </w:rPr>
            </w:pPr>
            <w:r w:rsidRPr="008379BC">
              <w:rPr>
                <w:rFonts w:ascii="Times New Roman" w:eastAsia="Times New Roman" w:hAnsi="Times New Roman"/>
                <w:b/>
                <w:bCs/>
                <w:sz w:val="24"/>
                <w:szCs w:val="24"/>
                <w:lang w:eastAsia="bg-BG"/>
              </w:rPr>
              <w:t>мярка</w:t>
            </w:r>
          </w:p>
        </w:tc>
        <w:tc>
          <w:tcPr>
            <w:tcW w:w="1277" w:type="dxa"/>
            <w:tcBorders>
              <w:top w:val="single" w:sz="6" w:space="0" w:color="auto"/>
              <w:left w:val="single" w:sz="6" w:space="0" w:color="auto"/>
              <w:bottom w:val="single" w:sz="6" w:space="0" w:color="auto"/>
              <w:right w:val="single" w:sz="6" w:space="0" w:color="auto"/>
            </w:tcBorders>
          </w:tcPr>
          <w:p w14:paraId="60EE1D14"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sz w:val="24"/>
                <w:szCs w:val="24"/>
                <w:lang w:eastAsia="bg-BG"/>
              </w:rPr>
            </w:pPr>
          </w:p>
        </w:tc>
      </w:tr>
      <w:tr w:rsidR="008379BC" w:rsidRPr="008379BC" w14:paraId="1B0F49B1" w14:textId="77777777" w:rsidTr="00ED5495">
        <w:trPr>
          <w:trHeight w:hRule="exact" w:val="711"/>
        </w:trPr>
        <w:tc>
          <w:tcPr>
            <w:tcW w:w="426" w:type="dxa"/>
            <w:tcBorders>
              <w:top w:val="single" w:sz="6" w:space="0" w:color="auto"/>
              <w:left w:val="single" w:sz="6" w:space="0" w:color="auto"/>
              <w:bottom w:val="single" w:sz="6" w:space="0" w:color="auto"/>
              <w:right w:val="single" w:sz="6" w:space="0" w:color="auto"/>
            </w:tcBorders>
          </w:tcPr>
          <w:p w14:paraId="5709CD94"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lang w:eastAsia="bg-BG"/>
              </w:rPr>
            </w:pPr>
            <w:r w:rsidRPr="008379BC">
              <w:rPr>
                <w:rFonts w:ascii="Times New Roman" w:eastAsia="Times New Roman" w:hAnsi="Times New Roman"/>
                <w:lang w:eastAsia="bg-BG"/>
              </w:rPr>
              <w:t>1.</w:t>
            </w:r>
          </w:p>
        </w:tc>
        <w:tc>
          <w:tcPr>
            <w:tcW w:w="6424" w:type="dxa"/>
            <w:tcBorders>
              <w:top w:val="single" w:sz="6" w:space="0" w:color="auto"/>
              <w:left w:val="single" w:sz="6" w:space="0" w:color="auto"/>
              <w:bottom w:val="single" w:sz="6" w:space="0" w:color="auto"/>
              <w:right w:val="single" w:sz="6" w:space="0" w:color="auto"/>
            </w:tcBorders>
          </w:tcPr>
          <w:p w14:paraId="2E2087A6" w14:textId="77777777" w:rsidR="008379BC" w:rsidRPr="008379BC" w:rsidRDefault="008379BC" w:rsidP="008379BC">
            <w:pPr>
              <w:suppressAutoHyphens w:val="0"/>
              <w:autoSpaceDE w:val="0"/>
              <w:adjustRightInd w:val="0"/>
              <w:spacing w:after="0" w:line="269" w:lineRule="exact"/>
              <w:ind w:right="163" w:firstLine="10"/>
              <w:textAlignment w:val="auto"/>
              <w:rPr>
                <w:rFonts w:ascii="Times New Roman" w:eastAsia="Times New Roman" w:hAnsi="Times New Roman"/>
                <w:iCs/>
                <w:lang w:eastAsia="bg-BG"/>
              </w:rPr>
            </w:pPr>
            <w:r w:rsidRPr="008379BC">
              <w:rPr>
                <w:rFonts w:ascii="Times New Roman" w:eastAsia="Times New Roman" w:hAnsi="Times New Roman"/>
                <w:iCs/>
                <w:lang w:eastAsia="bg-BG"/>
              </w:rPr>
              <w:t>Брой включени лица на годишна база, в т. ч. по видове дейности</w:t>
            </w:r>
          </w:p>
        </w:tc>
        <w:tc>
          <w:tcPr>
            <w:tcW w:w="1090" w:type="dxa"/>
            <w:tcBorders>
              <w:top w:val="single" w:sz="6" w:space="0" w:color="auto"/>
              <w:left w:val="single" w:sz="6" w:space="0" w:color="auto"/>
              <w:bottom w:val="single" w:sz="6" w:space="0" w:color="auto"/>
              <w:right w:val="single" w:sz="6" w:space="0" w:color="auto"/>
            </w:tcBorders>
          </w:tcPr>
          <w:p w14:paraId="3100BFD3"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iCs/>
                <w:lang w:eastAsia="bg-BG"/>
              </w:rPr>
            </w:pPr>
            <w:r w:rsidRPr="008379BC">
              <w:rPr>
                <w:rFonts w:ascii="Times New Roman" w:eastAsia="Times New Roman" w:hAnsi="Times New Roman"/>
                <w:iCs/>
                <w:lang w:eastAsia="bg-BG"/>
              </w:rPr>
              <w:t>брой</w:t>
            </w:r>
          </w:p>
        </w:tc>
        <w:tc>
          <w:tcPr>
            <w:tcW w:w="1277" w:type="dxa"/>
            <w:tcBorders>
              <w:top w:val="single" w:sz="6" w:space="0" w:color="auto"/>
              <w:left w:val="single" w:sz="6" w:space="0" w:color="auto"/>
              <w:bottom w:val="single" w:sz="6" w:space="0" w:color="auto"/>
              <w:right w:val="single" w:sz="6" w:space="0" w:color="auto"/>
            </w:tcBorders>
          </w:tcPr>
          <w:p w14:paraId="04CBD74D" w14:textId="77777777" w:rsidR="008379BC" w:rsidRPr="008379BC" w:rsidRDefault="008379BC" w:rsidP="008379BC">
            <w:pPr>
              <w:suppressAutoHyphens w:val="0"/>
              <w:autoSpaceDE w:val="0"/>
              <w:adjustRightInd w:val="0"/>
              <w:spacing w:after="0"/>
              <w:ind w:left="29"/>
              <w:textAlignment w:val="auto"/>
              <w:rPr>
                <w:rFonts w:ascii="Times New Roman" w:eastAsia="Times New Roman" w:hAnsi="Times New Roman"/>
                <w:iCs/>
                <w:lang w:eastAsia="bg-BG"/>
              </w:rPr>
            </w:pPr>
            <w:r w:rsidRPr="008379BC">
              <w:rPr>
                <w:rFonts w:ascii="Times New Roman" w:eastAsia="Times New Roman" w:hAnsi="Times New Roman"/>
                <w:iCs/>
                <w:lang w:eastAsia="bg-BG"/>
              </w:rPr>
              <w:t>1000</w:t>
            </w:r>
          </w:p>
        </w:tc>
      </w:tr>
      <w:tr w:rsidR="008379BC" w:rsidRPr="008379BC" w14:paraId="49FDCEE6" w14:textId="77777777" w:rsidTr="00ED5495">
        <w:trPr>
          <w:trHeight w:hRule="exact" w:val="821"/>
        </w:trPr>
        <w:tc>
          <w:tcPr>
            <w:tcW w:w="426" w:type="dxa"/>
            <w:tcBorders>
              <w:top w:val="single" w:sz="6" w:space="0" w:color="auto"/>
              <w:left w:val="single" w:sz="6" w:space="0" w:color="auto"/>
              <w:bottom w:val="single" w:sz="6" w:space="0" w:color="auto"/>
              <w:right w:val="single" w:sz="6" w:space="0" w:color="auto"/>
            </w:tcBorders>
          </w:tcPr>
          <w:p w14:paraId="348ABEED"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lang w:eastAsia="bg-BG"/>
              </w:rPr>
            </w:pPr>
            <w:r w:rsidRPr="008379BC">
              <w:rPr>
                <w:rFonts w:ascii="Times New Roman" w:eastAsia="Times New Roman" w:hAnsi="Times New Roman"/>
                <w:lang w:eastAsia="bg-BG"/>
              </w:rPr>
              <w:t>2.</w:t>
            </w:r>
          </w:p>
        </w:tc>
        <w:tc>
          <w:tcPr>
            <w:tcW w:w="6424" w:type="dxa"/>
            <w:tcBorders>
              <w:top w:val="single" w:sz="6" w:space="0" w:color="auto"/>
              <w:left w:val="single" w:sz="6" w:space="0" w:color="auto"/>
              <w:bottom w:val="single" w:sz="6" w:space="0" w:color="auto"/>
              <w:right w:val="single" w:sz="6" w:space="0" w:color="auto"/>
            </w:tcBorders>
          </w:tcPr>
          <w:p w14:paraId="49CB69B5" w14:textId="77777777" w:rsidR="008379BC" w:rsidRPr="008379BC" w:rsidRDefault="008379BC" w:rsidP="008379BC">
            <w:pPr>
              <w:suppressAutoHyphens w:val="0"/>
              <w:autoSpaceDE w:val="0"/>
              <w:adjustRightInd w:val="0"/>
              <w:spacing w:after="0" w:line="269" w:lineRule="exact"/>
              <w:ind w:right="158" w:firstLine="14"/>
              <w:textAlignment w:val="auto"/>
              <w:rPr>
                <w:rFonts w:ascii="Times New Roman" w:eastAsia="Times New Roman" w:hAnsi="Times New Roman"/>
                <w:iCs/>
                <w:lang w:eastAsia="bg-BG"/>
              </w:rPr>
            </w:pPr>
            <w:r w:rsidRPr="008379BC">
              <w:rPr>
                <w:rFonts w:ascii="Times New Roman" w:eastAsia="Times New Roman" w:hAnsi="Times New Roman"/>
                <w:iCs/>
                <w:lang w:eastAsia="bg-BG"/>
              </w:rPr>
              <w:t>Средно месечен брой безработни лица положили обществено полезен труд по програмата (попълва се в случаите на сезонни дейности)</w:t>
            </w:r>
          </w:p>
        </w:tc>
        <w:tc>
          <w:tcPr>
            <w:tcW w:w="1090" w:type="dxa"/>
            <w:tcBorders>
              <w:top w:val="single" w:sz="6" w:space="0" w:color="auto"/>
              <w:left w:val="single" w:sz="6" w:space="0" w:color="auto"/>
              <w:bottom w:val="single" w:sz="6" w:space="0" w:color="auto"/>
              <w:right w:val="single" w:sz="6" w:space="0" w:color="auto"/>
            </w:tcBorders>
          </w:tcPr>
          <w:p w14:paraId="1BA315E7" w14:textId="77777777" w:rsidR="008379BC" w:rsidRPr="008379BC" w:rsidRDefault="008379BC" w:rsidP="008379BC">
            <w:pPr>
              <w:suppressAutoHyphens w:val="0"/>
              <w:autoSpaceDE w:val="0"/>
              <w:adjustRightInd w:val="0"/>
              <w:spacing w:after="0"/>
              <w:ind w:left="5"/>
              <w:textAlignment w:val="auto"/>
              <w:rPr>
                <w:rFonts w:ascii="Times New Roman" w:eastAsia="Times New Roman" w:hAnsi="Times New Roman"/>
                <w:iCs/>
                <w:lang w:eastAsia="bg-BG"/>
              </w:rPr>
            </w:pPr>
            <w:r w:rsidRPr="008379BC">
              <w:rPr>
                <w:rFonts w:ascii="Times New Roman" w:eastAsia="Times New Roman" w:hAnsi="Times New Roman"/>
                <w:iCs/>
                <w:lang w:eastAsia="bg-BG"/>
              </w:rPr>
              <w:t>брой</w:t>
            </w:r>
          </w:p>
        </w:tc>
        <w:tc>
          <w:tcPr>
            <w:tcW w:w="1277" w:type="dxa"/>
            <w:tcBorders>
              <w:top w:val="single" w:sz="6" w:space="0" w:color="auto"/>
              <w:left w:val="single" w:sz="6" w:space="0" w:color="auto"/>
              <w:bottom w:val="single" w:sz="6" w:space="0" w:color="auto"/>
              <w:right w:val="single" w:sz="6" w:space="0" w:color="auto"/>
            </w:tcBorders>
          </w:tcPr>
          <w:p w14:paraId="5A8C0DE4"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lang w:eastAsia="bg-BG"/>
              </w:rPr>
            </w:pPr>
            <w:r w:rsidRPr="008379BC">
              <w:rPr>
                <w:rFonts w:ascii="Times New Roman" w:eastAsia="Times New Roman" w:hAnsi="Times New Roman"/>
                <w:lang w:eastAsia="bg-BG"/>
              </w:rPr>
              <w:t>84</w:t>
            </w:r>
          </w:p>
        </w:tc>
      </w:tr>
      <w:tr w:rsidR="008379BC" w:rsidRPr="008379BC" w14:paraId="61DDDDBF" w14:textId="77777777" w:rsidTr="00ED5495">
        <w:trPr>
          <w:trHeight w:hRule="exact" w:val="854"/>
        </w:trPr>
        <w:tc>
          <w:tcPr>
            <w:tcW w:w="426" w:type="dxa"/>
            <w:tcBorders>
              <w:top w:val="single" w:sz="6" w:space="0" w:color="auto"/>
              <w:left w:val="single" w:sz="6" w:space="0" w:color="auto"/>
              <w:bottom w:val="single" w:sz="6" w:space="0" w:color="auto"/>
              <w:right w:val="single" w:sz="6" w:space="0" w:color="auto"/>
            </w:tcBorders>
          </w:tcPr>
          <w:p w14:paraId="28F73D0D"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lang w:eastAsia="bg-BG"/>
              </w:rPr>
            </w:pPr>
            <w:r w:rsidRPr="008379BC">
              <w:rPr>
                <w:rFonts w:ascii="Times New Roman" w:eastAsia="Times New Roman" w:hAnsi="Times New Roman"/>
                <w:lang w:eastAsia="bg-BG"/>
              </w:rPr>
              <w:lastRenderedPageBreak/>
              <w:t>3.</w:t>
            </w:r>
          </w:p>
        </w:tc>
        <w:tc>
          <w:tcPr>
            <w:tcW w:w="6424" w:type="dxa"/>
            <w:tcBorders>
              <w:top w:val="single" w:sz="6" w:space="0" w:color="auto"/>
              <w:left w:val="single" w:sz="6" w:space="0" w:color="auto"/>
              <w:bottom w:val="single" w:sz="6" w:space="0" w:color="auto"/>
              <w:right w:val="single" w:sz="6" w:space="0" w:color="auto"/>
            </w:tcBorders>
          </w:tcPr>
          <w:p w14:paraId="2FEDD9FD" w14:textId="77777777" w:rsidR="008379BC" w:rsidRPr="008379BC" w:rsidRDefault="008379BC" w:rsidP="008379BC">
            <w:pPr>
              <w:suppressAutoHyphens w:val="0"/>
              <w:autoSpaceDE w:val="0"/>
              <w:adjustRightInd w:val="0"/>
              <w:spacing w:after="0" w:line="278" w:lineRule="exact"/>
              <w:textAlignment w:val="auto"/>
              <w:rPr>
                <w:rFonts w:ascii="Times New Roman" w:eastAsia="Times New Roman" w:hAnsi="Times New Roman"/>
                <w:iCs/>
                <w:lang w:eastAsia="bg-BG"/>
              </w:rPr>
            </w:pPr>
            <w:r w:rsidRPr="008379BC">
              <w:rPr>
                <w:rFonts w:ascii="Times New Roman" w:eastAsia="Times New Roman" w:hAnsi="Times New Roman"/>
                <w:iCs/>
                <w:lang w:eastAsia="bg-BG"/>
              </w:rPr>
              <w:t>Прогнозен размер на разходите за застраховане</w:t>
            </w:r>
          </w:p>
          <w:p w14:paraId="52D09693" w14:textId="77777777" w:rsidR="008379BC" w:rsidRPr="008379BC" w:rsidRDefault="008379BC" w:rsidP="008379BC">
            <w:pPr>
              <w:suppressAutoHyphens w:val="0"/>
              <w:autoSpaceDE w:val="0"/>
              <w:adjustRightInd w:val="0"/>
              <w:spacing w:after="0" w:line="278" w:lineRule="exact"/>
              <w:textAlignment w:val="auto"/>
              <w:rPr>
                <w:rFonts w:ascii="Times New Roman" w:eastAsia="Times New Roman" w:hAnsi="Times New Roman"/>
                <w:iCs/>
                <w:lang w:eastAsia="bg-BG"/>
              </w:rPr>
            </w:pPr>
            <w:r w:rsidRPr="008379BC">
              <w:rPr>
                <w:rFonts w:ascii="Times New Roman" w:eastAsia="Times New Roman" w:hAnsi="Times New Roman"/>
                <w:iCs/>
                <w:lang w:eastAsia="bg-BG"/>
              </w:rPr>
              <w:t>(данните се планират на база разходи за застраховка</w:t>
            </w:r>
          </w:p>
          <w:p w14:paraId="272D732D" w14:textId="77777777" w:rsidR="008379BC" w:rsidRPr="008379BC" w:rsidRDefault="008379BC" w:rsidP="008379BC">
            <w:pPr>
              <w:suppressAutoHyphens w:val="0"/>
              <w:autoSpaceDE w:val="0"/>
              <w:adjustRightInd w:val="0"/>
              <w:spacing w:after="0" w:line="278" w:lineRule="exact"/>
              <w:textAlignment w:val="auto"/>
              <w:rPr>
                <w:rFonts w:ascii="Times New Roman" w:eastAsia="Times New Roman" w:hAnsi="Times New Roman"/>
                <w:iCs/>
                <w:lang w:eastAsia="bg-BG"/>
              </w:rPr>
            </w:pPr>
            <w:r w:rsidRPr="008379BC">
              <w:rPr>
                <w:rFonts w:ascii="Times New Roman" w:eastAsia="Times New Roman" w:hAnsi="Times New Roman"/>
                <w:iCs/>
                <w:lang w:eastAsia="bg-BG"/>
              </w:rPr>
              <w:t>през 2022 г. и очакван брой лица за 2023 г.)</w:t>
            </w:r>
          </w:p>
        </w:tc>
        <w:tc>
          <w:tcPr>
            <w:tcW w:w="1090" w:type="dxa"/>
            <w:tcBorders>
              <w:top w:val="single" w:sz="6" w:space="0" w:color="auto"/>
              <w:left w:val="single" w:sz="6" w:space="0" w:color="auto"/>
              <w:bottom w:val="single" w:sz="6" w:space="0" w:color="auto"/>
              <w:right w:val="single" w:sz="6" w:space="0" w:color="auto"/>
            </w:tcBorders>
          </w:tcPr>
          <w:p w14:paraId="15A83CCC"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iCs/>
                <w:lang w:eastAsia="bg-BG"/>
              </w:rPr>
            </w:pPr>
            <w:r w:rsidRPr="008379BC">
              <w:rPr>
                <w:rFonts w:ascii="Times New Roman" w:eastAsia="Times New Roman" w:hAnsi="Times New Roman"/>
                <w:iCs/>
                <w:lang w:eastAsia="bg-BG"/>
              </w:rPr>
              <w:t>лв.</w:t>
            </w:r>
          </w:p>
        </w:tc>
        <w:tc>
          <w:tcPr>
            <w:tcW w:w="1277" w:type="dxa"/>
            <w:tcBorders>
              <w:top w:val="single" w:sz="6" w:space="0" w:color="auto"/>
              <w:left w:val="single" w:sz="6" w:space="0" w:color="auto"/>
              <w:bottom w:val="single" w:sz="6" w:space="0" w:color="auto"/>
              <w:right w:val="single" w:sz="6" w:space="0" w:color="auto"/>
            </w:tcBorders>
          </w:tcPr>
          <w:p w14:paraId="72312178"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iCs/>
                <w:lang w:eastAsia="bg-BG"/>
              </w:rPr>
            </w:pPr>
            <w:r w:rsidRPr="008379BC">
              <w:rPr>
                <w:rFonts w:ascii="Times New Roman" w:eastAsia="Times New Roman" w:hAnsi="Times New Roman"/>
                <w:iCs/>
                <w:lang w:eastAsia="bg-BG"/>
              </w:rPr>
              <w:t>1000 лв.</w:t>
            </w:r>
          </w:p>
        </w:tc>
      </w:tr>
    </w:tbl>
    <w:p w14:paraId="1790CA9F" w14:textId="77777777" w:rsidR="008379BC" w:rsidRPr="008379BC" w:rsidRDefault="008379BC" w:rsidP="008379BC">
      <w:pPr>
        <w:suppressAutoHyphens w:val="0"/>
        <w:autoSpaceDE w:val="0"/>
        <w:adjustRightInd w:val="0"/>
        <w:spacing w:after="0"/>
        <w:textAlignment w:val="auto"/>
        <w:rPr>
          <w:rFonts w:ascii="Times New Roman" w:eastAsia="Times New Roman" w:hAnsi="Times New Roman"/>
          <w:sz w:val="24"/>
          <w:szCs w:val="24"/>
          <w:lang w:eastAsia="bg-BG"/>
        </w:rPr>
      </w:pPr>
    </w:p>
    <w:p w14:paraId="72718A30" w14:textId="77777777" w:rsidR="00965D08" w:rsidRDefault="00965D08"/>
    <w:p w14:paraId="0EBFDB98" w14:textId="45C37B96" w:rsidR="000076EC" w:rsidRDefault="000076EC" w:rsidP="000076EC">
      <w:pPr>
        <w:spacing w:after="0"/>
        <w:jc w:val="center"/>
        <w:rPr>
          <w:rFonts w:ascii="Times New Roman" w:hAnsi="Times New Roman"/>
          <w:b/>
          <w:sz w:val="28"/>
          <w:szCs w:val="28"/>
        </w:rPr>
      </w:pPr>
      <w:r>
        <w:rPr>
          <w:rFonts w:ascii="Times New Roman" w:hAnsi="Times New Roman"/>
          <w:b/>
          <w:sz w:val="28"/>
          <w:szCs w:val="28"/>
        </w:rPr>
        <w:t xml:space="preserve">ПО </w:t>
      </w:r>
      <w:r w:rsidR="00B04B57">
        <w:rPr>
          <w:rFonts w:ascii="Times New Roman" w:hAnsi="Times New Roman"/>
          <w:b/>
          <w:sz w:val="28"/>
          <w:szCs w:val="28"/>
        </w:rPr>
        <w:t>ВТОРА</w:t>
      </w:r>
      <w:r>
        <w:rPr>
          <w:rFonts w:ascii="Times New Roman" w:hAnsi="Times New Roman"/>
          <w:b/>
          <w:sz w:val="28"/>
          <w:szCs w:val="28"/>
        </w:rPr>
        <w:t xml:space="preserve"> ТОЧКА ОТ ДНЕВНИЯ РЕД</w:t>
      </w:r>
    </w:p>
    <w:p w14:paraId="598442D1" w14:textId="77777777" w:rsidR="000076EC" w:rsidRDefault="000076EC" w:rsidP="000076EC"/>
    <w:p w14:paraId="42043B58" w14:textId="77777777" w:rsidR="000076EC" w:rsidRDefault="000076EC" w:rsidP="000076EC">
      <w:pPr>
        <w:spacing w:after="0"/>
        <w:rPr>
          <w:rFonts w:ascii="Times New Roman" w:hAnsi="Times New Roman"/>
          <w:sz w:val="28"/>
          <w:szCs w:val="28"/>
        </w:rPr>
      </w:pPr>
      <w:bookmarkStart w:id="9" w:name="_Hlk121931852"/>
      <w:r w:rsidRPr="007249F9">
        <w:rPr>
          <w:rFonts w:ascii="Times New Roman" w:hAnsi="Times New Roman"/>
          <w:sz w:val="28"/>
          <w:szCs w:val="28"/>
        </w:rPr>
        <w:t>Без дебат.</w:t>
      </w:r>
    </w:p>
    <w:p w14:paraId="37657CA1" w14:textId="77777777" w:rsidR="000076EC" w:rsidRDefault="000076EC" w:rsidP="000076EC">
      <w:pPr>
        <w:spacing w:after="0"/>
        <w:ind w:right="23" w:firstLine="708"/>
        <w:jc w:val="both"/>
      </w:pPr>
      <w:bookmarkStart w:id="10" w:name="_Hlk88825174"/>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4B6B0846" w14:textId="77777777" w:rsidR="000076EC" w:rsidRDefault="000076EC" w:rsidP="000076EC">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bookmarkEnd w:id="9"/>
    <w:bookmarkEnd w:id="10"/>
    <w:p w14:paraId="4012F56A" w14:textId="77777777" w:rsidR="000076EC" w:rsidRDefault="000076EC" w:rsidP="000076EC">
      <w:pPr>
        <w:suppressAutoHyphens w:val="0"/>
        <w:autoSpaceDN/>
        <w:spacing w:after="0"/>
        <w:ind w:firstLine="708"/>
        <w:jc w:val="both"/>
        <w:textAlignment w:val="auto"/>
        <w:rPr>
          <w:rFonts w:ascii="Times New Roman" w:eastAsia="Times New Roman" w:hAnsi="Times New Roman"/>
          <w:sz w:val="28"/>
          <w:szCs w:val="28"/>
          <w:lang w:eastAsia="bg-BG"/>
        </w:rPr>
      </w:pPr>
      <w:r w:rsidRPr="000076EC">
        <w:rPr>
          <w:rFonts w:ascii="Times New Roman" w:eastAsia="Times New Roman" w:hAnsi="Times New Roman"/>
          <w:sz w:val="28"/>
          <w:szCs w:val="28"/>
          <w:lang w:eastAsia="bg-BG"/>
        </w:rPr>
        <w:t xml:space="preserve">На основание чл. 21, ал. 1, т. 6 и т.23 от Закона за местното самоуправление и местната администрация, чл.124, ал. 1, 2 и 4 от Закона за публичните финанси и чл. 35, ал. 2 от ПМС № 31/17.03.2022 г., във връзка  с приетия Закон за </w:t>
      </w:r>
      <w:r w:rsidRPr="000076EC">
        <w:rPr>
          <w:rFonts w:ascii="Times New Roman" w:eastAsia="Times New Roman" w:hAnsi="Times New Roman"/>
          <w:b/>
          <w:bCs/>
          <w:color w:val="000000"/>
          <w:sz w:val="28"/>
          <w:szCs w:val="28"/>
          <w:lang w:val="en-US" w:eastAsia="bg-BG"/>
        </w:rPr>
        <w:t>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r w:rsidRPr="000076EC">
        <w:rPr>
          <w:rFonts w:ascii="Times New Roman" w:eastAsia="Times New Roman" w:hAnsi="Times New Roman"/>
          <w:b/>
          <w:bCs/>
          <w:color w:val="000000"/>
          <w:sz w:val="28"/>
          <w:szCs w:val="28"/>
          <w:lang w:eastAsia="bg-BG"/>
        </w:rPr>
        <w:t>,</w:t>
      </w:r>
      <w:r w:rsidRPr="000076EC">
        <w:rPr>
          <w:rFonts w:ascii="Times New Roman" w:eastAsia="Times New Roman" w:hAnsi="Times New Roman"/>
          <w:color w:val="FF0000"/>
          <w:sz w:val="28"/>
          <w:szCs w:val="28"/>
          <w:lang w:eastAsia="bg-BG"/>
        </w:rPr>
        <w:t xml:space="preserve"> </w:t>
      </w:r>
      <w:r w:rsidRPr="000076EC">
        <w:rPr>
          <w:rFonts w:ascii="Times New Roman" w:eastAsia="Times New Roman" w:hAnsi="Times New Roman"/>
          <w:sz w:val="28"/>
          <w:szCs w:val="28"/>
          <w:lang w:eastAsia="bg-BG"/>
        </w:rPr>
        <w:t xml:space="preserve">Общински съвет-Никопол </w:t>
      </w:r>
      <w:r>
        <w:rPr>
          <w:rFonts w:ascii="Times New Roman" w:eastAsia="Times New Roman" w:hAnsi="Times New Roman"/>
          <w:sz w:val="28"/>
          <w:szCs w:val="28"/>
          <w:lang w:eastAsia="bg-BG"/>
        </w:rPr>
        <w:t>прие следното</w:t>
      </w:r>
    </w:p>
    <w:p w14:paraId="325DC5E4" w14:textId="77777777" w:rsidR="000076EC" w:rsidRDefault="000076EC" w:rsidP="000076EC">
      <w:pPr>
        <w:spacing w:after="0"/>
        <w:ind w:firstLine="708"/>
        <w:jc w:val="both"/>
        <w:textAlignment w:val="auto"/>
        <w:rPr>
          <w:rFonts w:ascii="Times New Roman" w:eastAsia="Times New Roman" w:hAnsi="Times New Roman"/>
          <w:sz w:val="28"/>
          <w:szCs w:val="28"/>
          <w:lang w:eastAsia="bg-BG"/>
        </w:rPr>
      </w:pPr>
    </w:p>
    <w:p w14:paraId="527D8243" w14:textId="77777777" w:rsidR="000076EC" w:rsidRDefault="000076EC" w:rsidP="000076EC">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33FB144A" w14:textId="3B03009E" w:rsidR="000076EC" w:rsidRDefault="000076EC" w:rsidP="000076EC">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w:t>
      </w:r>
      <w:r w:rsidR="00965D08">
        <w:rPr>
          <w:rFonts w:ascii="Times New Roman" w:eastAsia="Times New Roman" w:hAnsi="Times New Roman"/>
          <w:b/>
          <w:sz w:val="28"/>
          <w:szCs w:val="28"/>
          <w:lang w:eastAsia="bg-BG"/>
        </w:rPr>
        <w:t>71</w:t>
      </w:r>
      <w:r>
        <w:rPr>
          <w:rFonts w:ascii="Times New Roman" w:eastAsia="Times New Roman" w:hAnsi="Times New Roman"/>
          <w:b/>
          <w:sz w:val="28"/>
          <w:szCs w:val="28"/>
          <w:lang w:eastAsia="bg-BG"/>
        </w:rPr>
        <w:t>/25.01.2023г.</w:t>
      </w:r>
    </w:p>
    <w:p w14:paraId="60705F6F" w14:textId="42462D74" w:rsidR="000076EC" w:rsidRPr="000076EC" w:rsidRDefault="000076EC" w:rsidP="000076EC">
      <w:pPr>
        <w:suppressAutoHyphens w:val="0"/>
        <w:autoSpaceDN/>
        <w:spacing w:after="0"/>
        <w:ind w:firstLine="360"/>
        <w:jc w:val="both"/>
        <w:textAlignment w:val="auto"/>
        <w:rPr>
          <w:rFonts w:ascii="Times New Roman" w:eastAsia="Times New Roman" w:hAnsi="Times New Roman"/>
          <w:sz w:val="28"/>
          <w:szCs w:val="28"/>
          <w:lang w:eastAsia="bg-BG"/>
        </w:rPr>
      </w:pPr>
    </w:p>
    <w:p w14:paraId="520A0947" w14:textId="77777777" w:rsidR="000076EC" w:rsidRPr="000076EC" w:rsidRDefault="000076EC" w:rsidP="000076EC">
      <w:pPr>
        <w:numPr>
          <w:ilvl w:val="0"/>
          <w:numId w:val="1"/>
        </w:numPr>
        <w:suppressAutoHyphens w:val="0"/>
        <w:autoSpaceDN/>
        <w:spacing w:after="0" w:line="259" w:lineRule="auto"/>
        <w:jc w:val="both"/>
        <w:textAlignment w:val="auto"/>
        <w:rPr>
          <w:rFonts w:ascii="Times New Roman" w:eastAsia="Times New Roman" w:hAnsi="Times New Roman"/>
          <w:sz w:val="28"/>
          <w:szCs w:val="28"/>
          <w:lang w:eastAsia="bg-BG"/>
        </w:rPr>
      </w:pPr>
      <w:r w:rsidRPr="000076EC">
        <w:rPr>
          <w:rFonts w:ascii="Times New Roman" w:eastAsia="Times New Roman" w:hAnsi="Times New Roman"/>
          <w:sz w:val="28"/>
          <w:szCs w:val="28"/>
          <w:lang w:eastAsia="bg-BG"/>
        </w:rPr>
        <w:t xml:space="preserve">Да се изплатят еднократни финансови помощи, във връзка със Становище на </w:t>
      </w:r>
      <w:r w:rsidRPr="000076EC">
        <w:rPr>
          <w:rFonts w:ascii="Times New Roman" w:eastAsia="Times New Roman" w:hAnsi="Times New Roman"/>
          <w:i/>
          <w:iCs/>
          <w:sz w:val="28"/>
          <w:szCs w:val="28"/>
          <w:lang w:eastAsia="bg-BG"/>
        </w:rPr>
        <w:t>Обществения съвет за контрол при осъществяване на дейностите в областта на социалните помощи и социалните услуги в Община Никопол</w:t>
      </w:r>
      <w:r w:rsidRPr="000076EC">
        <w:rPr>
          <w:rFonts w:ascii="Times New Roman" w:eastAsia="Times New Roman" w:hAnsi="Times New Roman"/>
          <w:sz w:val="28"/>
          <w:szCs w:val="28"/>
          <w:lang w:eastAsia="bg-BG"/>
        </w:rPr>
        <w:t xml:space="preserve">, проведено на </w:t>
      </w:r>
      <w:r w:rsidRPr="000076EC">
        <w:rPr>
          <w:rFonts w:ascii="Times New Roman" w:eastAsia="Times New Roman" w:hAnsi="Times New Roman"/>
          <w:sz w:val="28"/>
          <w:szCs w:val="28"/>
          <w:lang w:val="en-US" w:eastAsia="bg-BG"/>
        </w:rPr>
        <w:t>0</w:t>
      </w:r>
      <w:r w:rsidRPr="000076EC">
        <w:rPr>
          <w:rFonts w:ascii="Times New Roman" w:eastAsia="Times New Roman" w:hAnsi="Times New Roman"/>
          <w:sz w:val="28"/>
          <w:szCs w:val="28"/>
          <w:lang w:eastAsia="bg-BG"/>
        </w:rPr>
        <w:t>6</w:t>
      </w:r>
      <w:r w:rsidRPr="000076EC">
        <w:rPr>
          <w:rFonts w:ascii="Times New Roman" w:eastAsia="Times New Roman" w:hAnsi="Times New Roman"/>
          <w:sz w:val="28"/>
          <w:szCs w:val="28"/>
          <w:lang w:val="en-US" w:eastAsia="bg-BG"/>
        </w:rPr>
        <w:t>.0</w:t>
      </w:r>
      <w:r w:rsidRPr="000076EC">
        <w:rPr>
          <w:rFonts w:ascii="Times New Roman" w:eastAsia="Times New Roman" w:hAnsi="Times New Roman"/>
          <w:sz w:val="28"/>
          <w:szCs w:val="28"/>
          <w:lang w:eastAsia="bg-BG"/>
        </w:rPr>
        <w:t>1</w:t>
      </w:r>
      <w:r w:rsidRPr="000076EC">
        <w:rPr>
          <w:rFonts w:ascii="Times New Roman" w:eastAsia="Times New Roman" w:hAnsi="Times New Roman"/>
          <w:sz w:val="28"/>
          <w:szCs w:val="28"/>
          <w:lang w:val="en-US" w:eastAsia="bg-BG"/>
        </w:rPr>
        <w:t>.202</w:t>
      </w:r>
      <w:r w:rsidRPr="000076EC">
        <w:rPr>
          <w:rFonts w:ascii="Times New Roman" w:eastAsia="Times New Roman" w:hAnsi="Times New Roman"/>
          <w:sz w:val="28"/>
          <w:szCs w:val="28"/>
          <w:lang w:eastAsia="bg-BG"/>
        </w:rPr>
        <w:t>3 г., както следва:</w:t>
      </w:r>
    </w:p>
    <w:p w14:paraId="6612CE78" w14:textId="765878AD" w:rsidR="000076EC" w:rsidRPr="000076EC" w:rsidRDefault="000076EC" w:rsidP="000076EC">
      <w:pPr>
        <w:numPr>
          <w:ilvl w:val="1"/>
          <w:numId w:val="1"/>
        </w:numPr>
        <w:suppressAutoHyphens w:val="0"/>
        <w:autoSpaceDN/>
        <w:spacing w:after="0" w:line="259" w:lineRule="auto"/>
        <w:jc w:val="both"/>
        <w:textAlignment w:val="auto"/>
        <w:rPr>
          <w:rFonts w:ascii="Times New Roman" w:eastAsia="Times New Roman" w:hAnsi="Times New Roman"/>
          <w:sz w:val="28"/>
          <w:szCs w:val="28"/>
          <w:lang w:eastAsia="bg-BG"/>
        </w:rPr>
      </w:pPr>
      <w:r w:rsidRPr="000076EC">
        <w:rPr>
          <w:rFonts w:ascii="Times New Roman" w:eastAsia="Times New Roman" w:hAnsi="Times New Roman"/>
          <w:sz w:val="28"/>
          <w:szCs w:val="28"/>
          <w:lang w:eastAsia="bg-BG"/>
        </w:rPr>
        <w:t>на</w:t>
      </w:r>
      <w:r w:rsidRPr="000076EC">
        <w:rPr>
          <w:rFonts w:ascii="Times New Roman" w:eastAsia="Times New Roman" w:hAnsi="Times New Roman"/>
          <w:sz w:val="28"/>
          <w:szCs w:val="28"/>
          <w:lang w:val="en-US" w:eastAsia="bg-BG"/>
        </w:rPr>
        <w:t xml:space="preserve"> </w:t>
      </w:r>
      <w:r w:rsidRPr="000076EC">
        <w:rPr>
          <w:rFonts w:ascii="Times New Roman" w:eastAsia="Times New Roman" w:hAnsi="Times New Roman"/>
          <w:b/>
          <w:bCs/>
          <w:sz w:val="28"/>
          <w:szCs w:val="28"/>
          <w:lang w:val="en-US" w:eastAsia="bg-BG"/>
        </w:rPr>
        <w:t>М</w:t>
      </w:r>
      <w:r w:rsidR="009778B5">
        <w:rPr>
          <w:rFonts w:ascii="Times New Roman" w:eastAsia="Times New Roman" w:hAnsi="Times New Roman"/>
          <w:b/>
          <w:bCs/>
          <w:sz w:val="28"/>
          <w:szCs w:val="28"/>
          <w:lang w:eastAsia="bg-BG"/>
        </w:rPr>
        <w:t>.</w:t>
      </w:r>
      <w:r w:rsidRPr="000076EC">
        <w:rPr>
          <w:rFonts w:ascii="Times New Roman" w:eastAsia="Times New Roman" w:hAnsi="Times New Roman"/>
          <w:b/>
          <w:bCs/>
          <w:sz w:val="28"/>
          <w:szCs w:val="28"/>
          <w:lang w:val="en-US" w:eastAsia="bg-BG"/>
        </w:rPr>
        <w:t xml:space="preserve"> К</w:t>
      </w:r>
      <w:r w:rsidR="009778B5">
        <w:rPr>
          <w:rFonts w:ascii="Times New Roman" w:eastAsia="Times New Roman" w:hAnsi="Times New Roman"/>
          <w:b/>
          <w:bCs/>
          <w:sz w:val="28"/>
          <w:szCs w:val="28"/>
          <w:lang w:eastAsia="bg-BG"/>
        </w:rPr>
        <w:t>.</w:t>
      </w:r>
      <w:r w:rsidRPr="000076EC">
        <w:rPr>
          <w:rFonts w:ascii="Times New Roman" w:eastAsia="Times New Roman" w:hAnsi="Times New Roman"/>
          <w:sz w:val="28"/>
          <w:szCs w:val="28"/>
          <w:lang w:val="en-US" w:eastAsia="bg-BG"/>
        </w:rPr>
        <w:t xml:space="preserve"> от </w:t>
      </w:r>
      <w:r w:rsidR="009778B5">
        <w:rPr>
          <w:rFonts w:ascii="Times New Roman" w:eastAsia="Times New Roman" w:hAnsi="Times New Roman"/>
          <w:sz w:val="28"/>
          <w:szCs w:val="28"/>
          <w:lang w:eastAsia="bg-BG"/>
        </w:rPr>
        <w:t>………..</w:t>
      </w:r>
      <w:r w:rsidRPr="000076EC">
        <w:rPr>
          <w:rFonts w:ascii="Times New Roman" w:eastAsia="Times New Roman" w:hAnsi="Times New Roman"/>
          <w:sz w:val="28"/>
          <w:szCs w:val="28"/>
          <w:lang w:eastAsia="bg-BG"/>
        </w:rPr>
        <w:t xml:space="preserve">, в размер </w:t>
      </w:r>
      <w:r w:rsidRPr="000076EC">
        <w:rPr>
          <w:rFonts w:ascii="Times New Roman" w:eastAsia="Times New Roman" w:hAnsi="Times New Roman"/>
          <w:b/>
          <w:bCs/>
          <w:sz w:val="28"/>
          <w:szCs w:val="28"/>
          <w:lang w:eastAsia="bg-BG"/>
        </w:rPr>
        <w:t>на 250 лв.,</w:t>
      </w:r>
      <w:r w:rsidRPr="000076EC">
        <w:rPr>
          <w:rFonts w:ascii="Times New Roman" w:eastAsia="Times New Roman" w:hAnsi="Times New Roman"/>
          <w:sz w:val="28"/>
          <w:szCs w:val="28"/>
          <w:lang w:eastAsia="bg-BG"/>
        </w:rPr>
        <w:t xml:space="preserve"> за лечение, по Заявление с в</w:t>
      </w:r>
      <w:r w:rsidRPr="000076EC">
        <w:rPr>
          <w:rFonts w:ascii="Times New Roman" w:eastAsia="Times New Roman" w:hAnsi="Times New Roman"/>
          <w:sz w:val="28"/>
          <w:szCs w:val="28"/>
          <w:lang w:val="en-US" w:eastAsia="bg-BG"/>
        </w:rPr>
        <w:t>х.№ 94-2783/07.12.2022 г.</w:t>
      </w:r>
      <w:r w:rsidRPr="000076EC">
        <w:rPr>
          <w:rFonts w:ascii="Times New Roman" w:eastAsia="Times New Roman" w:hAnsi="Times New Roman"/>
          <w:sz w:val="28"/>
          <w:szCs w:val="28"/>
          <w:lang w:eastAsia="bg-BG"/>
        </w:rPr>
        <w:t>;</w:t>
      </w:r>
    </w:p>
    <w:p w14:paraId="7A87BE16" w14:textId="4AD4F72A" w:rsidR="000076EC" w:rsidRPr="000076EC" w:rsidRDefault="000076EC" w:rsidP="000076EC">
      <w:pPr>
        <w:numPr>
          <w:ilvl w:val="1"/>
          <w:numId w:val="1"/>
        </w:numPr>
        <w:suppressAutoHyphens w:val="0"/>
        <w:autoSpaceDN/>
        <w:spacing w:after="0" w:line="259" w:lineRule="auto"/>
        <w:jc w:val="both"/>
        <w:textAlignment w:val="auto"/>
        <w:rPr>
          <w:rFonts w:ascii="Times New Roman" w:eastAsia="Times New Roman" w:hAnsi="Times New Roman"/>
          <w:sz w:val="28"/>
          <w:szCs w:val="28"/>
          <w:lang w:eastAsia="bg-BG"/>
        </w:rPr>
      </w:pPr>
      <w:r w:rsidRPr="000076EC">
        <w:rPr>
          <w:rFonts w:ascii="Times New Roman" w:eastAsia="Times New Roman" w:hAnsi="Times New Roman"/>
          <w:sz w:val="28"/>
          <w:szCs w:val="28"/>
          <w:lang w:eastAsia="bg-BG"/>
        </w:rPr>
        <w:t>на</w:t>
      </w:r>
      <w:r w:rsidRPr="000076EC">
        <w:rPr>
          <w:rFonts w:ascii="Times New Roman" w:eastAsia="Times New Roman" w:hAnsi="Times New Roman"/>
          <w:sz w:val="28"/>
          <w:szCs w:val="28"/>
          <w:lang w:val="en-US" w:eastAsia="bg-BG"/>
        </w:rPr>
        <w:t xml:space="preserve"> </w:t>
      </w:r>
      <w:r w:rsidRPr="000076EC">
        <w:rPr>
          <w:rFonts w:ascii="Times New Roman" w:eastAsia="Times New Roman" w:hAnsi="Times New Roman"/>
          <w:b/>
          <w:bCs/>
          <w:sz w:val="28"/>
          <w:szCs w:val="28"/>
          <w:lang w:val="en-US" w:eastAsia="bg-BG"/>
        </w:rPr>
        <w:t>М</w:t>
      </w:r>
      <w:r w:rsidR="009778B5">
        <w:rPr>
          <w:rFonts w:ascii="Times New Roman" w:eastAsia="Times New Roman" w:hAnsi="Times New Roman"/>
          <w:b/>
          <w:bCs/>
          <w:sz w:val="28"/>
          <w:szCs w:val="28"/>
          <w:lang w:eastAsia="bg-BG"/>
        </w:rPr>
        <w:t>.</w:t>
      </w:r>
      <w:r w:rsidRPr="000076EC">
        <w:rPr>
          <w:rFonts w:ascii="Times New Roman" w:eastAsia="Times New Roman" w:hAnsi="Times New Roman"/>
          <w:b/>
          <w:bCs/>
          <w:sz w:val="28"/>
          <w:szCs w:val="28"/>
          <w:lang w:val="en-US" w:eastAsia="bg-BG"/>
        </w:rPr>
        <w:t>Н</w:t>
      </w:r>
      <w:r w:rsidR="009778B5">
        <w:rPr>
          <w:rFonts w:ascii="Times New Roman" w:eastAsia="Times New Roman" w:hAnsi="Times New Roman"/>
          <w:b/>
          <w:bCs/>
          <w:sz w:val="28"/>
          <w:szCs w:val="28"/>
          <w:lang w:eastAsia="bg-BG"/>
        </w:rPr>
        <w:t>.</w:t>
      </w:r>
      <w:r w:rsidRPr="000076EC">
        <w:rPr>
          <w:rFonts w:ascii="Times New Roman" w:eastAsia="Times New Roman" w:hAnsi="Times New Roman"/>
          <w:sz w:val="28"/>
          <w:szCs w:val="28"/>
          <w:lang w:val="en-US" w:eastAsia="bg-BG"/>
        </w:rPr>
        <w:t xml:space="preserve"> от </w:t>
      </w:r>
      <w:r w:rsidR="009778B5">
        <w:rPr>
          <w:rFonts w:ascii="Times New Roman" w:eastAsia="Times New Roman" w:hAnsi="Times New Roman"/>
          <w:sz w:val="28"/>
          <w:szCs w:val="28"/>
          <w:lang w:eastAsia="bg-BG"/>
        </w:rPr>
        <w:t>……….</w:t>
      </w:r>
      <w:r w:rsidRPr="000076EC">
        <w:rPr>
          <w:rFonts w:ascii="Times New Roman" w:eastAsia="Times New Roman" w:hAnsi="Times New Roman"/>
          <w:sz w:val="28"/>
          <w:szCs w:val="28"/>
          <w:lang w:eastAsia="bg-BG"/>
        </w:rPr>
        <w:t>, в ра</w:t>
      </w:r>
      <w:r w:rsidR="005A3EDB">
        <w:rPr>
          <w:rFonts w:ascii="Times New Roman" w:eastAsia="Times New Roman" w:hAnsi="Times New Roman"/>
          <w:sz w:val="28"/>
          <w:szCs w:val="28"/>
          <w:lang w:eastAsia="bg-BG"/>
        </w:rPr>
        <w:t>з</w:t>
      </w:r>
      <w:r w:rsidRPr="000076EC">
        <w:rPr>
          <w:rFonts w:ascii="Times New Roman" w:eastAsia="Times New Roman" w:hAnsi="Times New Roman"/>
          <w:sz w:val="28"/>
          <w:szCs w:val="28"/>
          <w:lang w:eastAsia="bg-BG"/>
        </w:rPr>
        <w:t xml:space="preserve">мер </w:t>
      </w:r>
      <w:r w:rsidRPr="000076EC">
        <w:rPr>
          <w:rFonts w:ascii="Times New Roman" w:eastAsia="Times New Roman" w:hAnsi="Times New Roman"/>
          <w:b/>
          <w:bCs/>
          <w:sz w:val="28"/>
          <w:szCs w:val="28"/>
          <w:lang w:eastAsia="bg-BG"/>
        </w:rPr>
        <w:t>на 200 лв</w:t>
      </w:r>
      <w:r w:rsidRPr="000076EC">
        <w:rPr>
          <w:rFonts w:ascii="Times New Roman" w:eastAsia="Times New Roman" w:hAnsi="Times New Roman"/>
          <w:sz w:val="28"/>
          <w:szCs w:val="28"/>
          <w:lang w:eastAsia="bg-BG"/>
        </w:rPr>
        <w:t xml:space="preserve">., за финансова подкрепа, по </w:t>
      </w:r>
      <w:r w:rsidRPr="000076EC">
        <w:rPr>
          <w:rFonts w:ascii="Times New Roman" w:eastAsia="Times New Roman" w:hAnsi="Times New Roman"/>
          <w:sz w:val="28"/>
          <w:szCs w:val="28"/>
          <w:lang w:val="en-US" w:eastAsia="bg-BG"/>
        </w:rPr>
        <w:t>Заявление с Вх.№ 94-2793/09.12.2022 г.</w:t>
      </w:r>
    </w:p>
    <w:p w14:paraId="449452CB" w14:textId="77777777" w:rsidR="000076EC" w:rsidRPr="000076EC" w:rsidRDefault="000076EC" w:rsidP="000076EC">
      <w:pPr>
        <w:numPr>
          <w:ilvl w:val="0"/>
          <w:numId w:val="1"/>
        </w:numPr>
        <w:suppressAutoHyphens w:val="0"/>
        <w:autoSpaceDN/>
        <w:spacing w:after="0" w:line="259" w:lineRule="auto"/>
        <w:jc w:val="both"/>
        <w:textAlignment w:val="auto"/>
        <w:rPr>
          <w:rFonts w:ascii="Times New Roman" w:eastAsia="Times New Roman" w:hAnsi="Times New Roman"/>
          <w:sz w:val="28"/>
          <w:szCs w:val="28"/>
          <w:lang w:eastAsia="bg-BG"/>
        </w:rPr>
      </w:pPr>
      <w:r w:rsidRPr="000076EC">
        <w:rPr>
          <w:rFonts w:ascii="Times New Roman" w:eastAsia="Times New Roman" w:hAnsi="Times New Roman"/>
          <w:sz w:val="28"/>
          <w:szCs w:val="28"/>
          <w:lang w:eastAsia="bg-BG"/>
        </w:rPr>
        <w:t xml:space="preserve">Разчета по т.1 да се включи в началния бюджет на Община Никопол за 2023 г. </w:t>
      </w:r>
    </w:p>
    <w:p w14:paraId="093918E1" w14:textId="77777777" w:rsidR="000076EC" w:rsidRPr="000076EC" w:rsidRDefault="000076EC" w:rsidP="000076EC">
      <w:pPr>
        <w:numPr>
          <w:ilvl w:val="0"/>
          <w:numId w:val="1"/>
        </w:numPr>
        <w:suppressAutoHyphens w:val="0"/>
        <w:autoSpaceDN/>
        <w:spacing w:after="0" w:line="259" w:lineRule="auto"/>
        <w:jc w:val="both"/>
        <w:textAlignment w:val="auto"/>
        <w:rPr>
          <w:rFonts w:ascii="Times New Roman" w:eastAsia="Times New Roman" w:hAnsi="Times New Roman"/>
          <w:sz w:val="28"/>
          <w:szCs w:val="28"/>
          <w:lang w:eastAsia="bg-BG"/>
        </w:rPr>
      </w:pPr>
      <w:r w:rsidRPr="000076EC">
        <w:rPr>
          <w:rFonts w:ascii="Times New Roman" w:eastAsia="Times New Roman" w:hAnsi="Times New Roman"/>
          <w:sz w:val="28"/>
          <w:szCs w:val="28"/>
          <w:lang w:eastAsia="bg-BG"/>
        </w:rPr>
        <w:t xml:space="preserve">Утвърждава актуализиран Списък на длъжностите и на лицата, които имат право за транспортни разноски за пътуване от местоживеенето до местоработата и обратно, когато те се намират в различни населени места, считано </w:t>
      </w:r>
      <w:r w:rsidRPr="000076EC">
        <w:rPr>
          <w:rFonts w:ascii="Times New Roman" w:eastAsia="Times New Roman" w:hAnsi="Times New Roman"/>
          <w:b/>
          <w:bCs/>
          <w:sz w:val="28"/>
          <w:szCs w:val="28"/>
          <w:lang w:eastAsia="bg-BG"/>
        </w:rPr>
        <w:t>от м.01.2023 г.,</w:t>
      </w:r>
      <w:r w:rsidRPr="000076EC">
        <w:rPr>
          <w:rFonts w:ascii="Times New Roman" w:eastAsia="Times New Roman" w:hAnsi="Times New Roman"/>
          <w:sz w:val="28"/>
          <w:szCs w:val="28"/>
          <w:lang w:eastAsia="bg-BG"/>
        </w:rPr>
        <w:t xml:space="preserve">  съгласно </w:t>
      </w:r>
      <w:r w:rsidRPr="000076EC">
        <w:rPr>
          <w:rFonts w:ascii="Times New Roman" w:eastAsia="Times New Roman" w:hAnsi="Times New Roman"/>
          <w:color w:val="FF0000"/>
          <w:sz w:val="28"/>
          <w:szCs w:val="28"/>
          <w:lang w:eastAsia="bg-BG"/>
        </w:rPr>
        <w:t>приложение № 1.</w:t>
      </w:r>
    </w:p>
    <w:p w14:paraId="6E7C2F20" w14:textId="77777777" w:rsidR="000076EC" w:rsidRPr="000076EC" w:rsidRDefault="000076EC" w:rsidP="000076EC">
      <w:pPr>
        <w:numPr>
          <w:ilvl w:val="1"/>
          <w:numId w:val="1"/>
        </w:numPr>
        <w:suppressAutoHyphens w:val="0"/>
        <w:autoSpaceDN/>
        <w:spacing w:after="0" w:line="259" w:lineRule="auto"/>
        <w:jc w:val="both"/>
        <w:textAlignment w:val="auto"/>
        <w:rPr>
          <w:rFonts w:ascii="Times New Roman" w:eastAsia="Times New Roman" w:hAnsi="Times New Roman"/>
          <w:sz w:val="28"/>
          <w:szCs w:val="28"/>
          <w:lang w:eastAsia="bg-BG"/>
        </w:rPr>
      </w:pPr>
      <w:r w:rsidRPr="000076EC">
        <w:rPr>
          <w:rFonts w:ascii="Times New Roman" w:eastAsia="Times New Roman" w:hAnsi="Times New Roman"/>
          <w:sz w:val="28"/>
          <w:szCs w:val="28"/>
          <w:lang w:val="en-US" w:eastAsia="bg-BG"/>
        </w:rPr>
        <w:t xml:space="preserve">Утвърждава размера на средствата по т.3 в размер на </w:t>
      </w:r>
      <w:r w:rsidRPr="000076EC">
        <w:rPr>
          <w:rFonts w:ascii="Times New Roman" w:eastAsia="Times New Roman" w:hAnsi="Times New Roman"/>
          <w:b/>
          <w:sz w:val="28"/>
          <w:szCs w:val="28"/>
          <w:lang w:val="en-US" w:eastAsia="bg-BG"/>
        </w:rPr>
        <w:t>100 на сто</w:t>
      </w:r>
      <w:r w:rsidRPr="000076EC">
        <w:rPr>
          <w:rFonts w:ascii="Times New Roman" w:eastAsia="Times New Roman" w:hAnsi="Times New Roman"/>
          <w:sz w:val="28"/>
          <w:szCs w:val="28"/>
          <w:lang w:val="en-US" w:eastAsia="bg-BG"/>
        </w:rPr>
        <w:t xml:space="preserve"> от действителните разходи за транспорт за пътуващите </w:t>
      </w:r>
      <w:r w:rsidRPr="000076EC">
        <w:rPr>
          <w:rFonts w:ascii="Times New Roman" w:eastAsia="Times New Roman" w:hAnsi="Times New Roman"/>
          <w:color w:val="FF0000"/>
          <w:sz w:val="28"/>
          <w:szCs w:val="28"/>
          <w:lang w:val="en-US" w:eastAsia="bg-BG"/>
        </w:rPr>
        <w:t>по приложение</w:t>
      </w:r>
      <w:r w:rsidRPr="000076EC">
        <w:rPr>
          <w:rFonts w:ascii="Times New Roman" w:eastAsia="Times New Roman" w:hAnsi="Times New Roman"/>
          <w:sz w:val="28"/>
          <w:szCs w:val="28"/>
          <w:lang w:val="en-US" w:eastAsia="bg-BG"/>
        </w:rPr>
        <w:t xml:space="preserve"> </w:t>
      </w:r>
      <w:r w:rsidRPr="000076EC">
        <w:rPr>
          <w:rFonts w:ascii="Times New Roman" w:eastAsia="Times New Roman" w:hAnsi="Times New Roman"/>
          <w:color w:val="FF0000"/>
          <w:sz w:val="28"/>
          <w:szCs w:val="28"/>
          <w:lang w:val="en-US" w:eastAsia="bg-BG"/>
        </w:rPr>
        <w:t xml:space="preserve">№ </w:t>
      </w:r>
      <w:r w:rsidRPr="000076EC">
        <w:rPr>
          <w:rFonts w:ascii="Times New Roman" w:eastAsia="Times New Roman" w:hAnsi="Times New Roman"/>
          <w:color w:val="FF0000"/>
          <w:sz w:val="28"/>
          <w:szCs w:val="28"/>
          <w:lang w:eastAsia="bg-BG"/>
        </w:rPr>
        <w:t>1</w:t>
      </w:r>
      <w:r w:rsidRPr="000076EC">
        <w:rPr>
          <w:rFonts w:ascii="Times New Roman" w:eastAsia="Times New Roman" w:hAnsi="Times New Roman"/>
          <w:color w:val="FF0000"/>
          <w:sz w:val="28"/>
          <w:szCs w:val="28"/>
          <w:lang w:val="en-US" w:eastAsia="bg-BG"/>
        </w:rPr>
        <w:t xml:space="preserve">. На тези лица </w:t>
      </w:r>
      <w:r w:rsidRPr="000076EC">
        <w:rPr>
          <w:rFonts w:ascii="Times New Roman" w:eastAsia="Times New Roman" w:hAnsi="Times New Roman"/>
          <w:sz w:val="28"/>
          <w:szCs w:val="28"/>
          <w:lang w:val="en-US" w:eastAsia="bg-BG"/>
        </w:rPr>
        <w:t xml:space="preserve">се възстановяват разходите за транспорт, съгласно утвърдените разпоредби с </w:t>
      </w:r>
      <w:r w:rsidRPr="000076EC">
        <w:rPr>
          <w:rFonts w:ascii="Times New Roman" w:eastAsia="Times New Roman" w:hAnsi="Times New Roman"/>
          <w:color w:val="FF0000"/>
          <w:sz w:val="28"/>
          <w:szCs w:val="28"/>
          <w:lang w:val="en-US" w:eastAsia="bg-BG"/>
        </w:rPr>
        <w:t>Решение № 384/30.10.2018 г</w:t>
      </w:r>
      <w:r w:rsidRPr="000076EC">
        <w:rPr>
          <w:rFonts w:ascii="Times New Roman" w:eastAsia="Times New Roman" w:hAnsi="Times New Roman"/>
          <w:sz w:val="28"/>
          <w:szCs w:val="28"/>
          <w:lang w:val="en-US" w:eastAsia="bg-BG"/>
        </w:rPr>
        <w:t>. на Общински съвет-Никопол.</w:t>
      </w:r>
    </w:p>
    <w:p w14:paraId="4B9BB218" w14:textId="2F0C2B8B" w:rsidR="008379BC" w:rsidRDefault="008379BC">
      <w:pPr>
        <w:rPr>
          <w:sz w:val="24"/>
          <w:szCs w:val="24"/>
        </w:rPr>
      </w:pPr>
    </w:p>
    <w:p w14:paraId="00EF51C3" w14:textId="77777777" w:rsidR="008379BC" w:rsidRDefault="008379BC">
      <w:pPr>
        <w:rPr>
          <w:sz w:val="24"/>
          <w:szCs w:val="24"/>
        </w:rPr>
      </w:pPr>
    </w:p>
    <w:p w14:paraId="4066E5E8" w14:textId="7120298A" w:rsidR="00C9215A" w:rsidRDefault="00C9215A" w:rsidP="00C9215A">
      <w:pPr>
        <w:spacing w:after="0"/>
        <w:ind w:right="23" w:firstLine="708"/>
        <w:jc w:val="center"/>
      </w:pPr>
      <w:bookmarkStart w:id="11" w:name="_Hlk122353875"/>
      <w:r>
        <w:rPr>
          <w:rFonts w:ascii="Times New Roman" w:hAnsi="Times New Roman"/>
          <w:sz w:val="28"/>
          <w:szCs w:val="28"/>
        </w:rPr>
        <w:t>ГЛАСУВАЛИ  -1</w:t>
      </w:r>
      <w:r w:rsidR="00A1539C">
        <w:rPr>
          <w:rFonts w:ascii="Times New Roman" w:hAnsi="Times New Roman"/>
          <w:sz w:val="28"/>
          <w:szCs w:val="28"/>
        </w:rPr>
        <w:t>0</w:t>
      </w:r>
      <w:r>
        <w:rPr>
          <w:rFonts w:ascii="Times New Roman" w:hAnsi="Times New Roman"/>
          <w:sz w:val="28"/>
          <w:szCs w:val="28"/>
        </w:rPr>
        <w:t xml:space="preserve"> СЪВЕТНИКА</w:t>
      </w:r>
    </w:p>
    <w:p w14:paraId="468ECFF2" w14:textId="66764D59" w:rsidR="00C9215A" w:rsidRDefault="00C9215A" w:rsidP="00C9215A">
      <w:pPr>
        <w:spacing w:after="0"/>
        <w:ind w:firstLine="708"/>
        <w:jc w:val="center"/>
      </w:pPr>
      <w:r>
        <w:rPr>
          <w:rFonts w:ascii="Times New Roman" w:hAnsi="Times New Roman"/>
          <w:sz w:val="28"/>
          <w:szCs w:val="28"/>
        </w:rPr>
        <w:t>„ЗА“ – 1</w:t>
      </w:r>
      <w:r w:rsidR="00A1539C">
        <w:rPr>
          <w:rFonts w:ascii="Times New Roman" w:hAnsi="Times New Roman"/>
          <w:sz w:val="28"/>
          <w:szCs w:val="28"/>
        </w:rPr>
        <w:t>0</w:t>
      </w:r>
      <w:r>
        <w:rPr>
          <w:rFonts w:ascii="Times New Roman" w:hAnsi="Times New Roman"/>
          <w:sz w:val="28"/>
          <w:szCs w:val="28"/>
        </w:rPr>
        <w:t xml:space="preserve">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w:t>
      </w:r>
      <w:r w:rsidR="00DD144A">
        <w:rPr>
          <w:rFonts w:ascii="Times New Roman" w:eastAsia="Times New Roman" w:hAnsi="Times New Roman"/>
          <w:lang w:eastAsia="bg-BG"/>
        </w:rPr>
        <w:t xml:space="preserve"> Веселин Недков, Иван Павлов, </w:t>
      </w:r>
      <w:r>
        <w:rPr>
          <w:rFonts w:ascii="Times New Roman" w:eastAsia="Times New Roman" w:hAnsi="Times New Roman"/>
          <w:lang w:eastAsia="bg-BG"/>
        </w:rPr>
        <w:t xml:space="preserve"> Красимир Халов, Красимир Гатев, Любомир Мачев, Майдън Сакаджиев, Цветан Андреев</w:t>
      </w:r>
      <w:r>
        <w:rPr>
          <w:rFonts w:ascii="Times New Roman" w:eastAsia="Times New Roman" w:hAnsi="Times New Roman"/>
          <w:sz w:val="24"/>
          <w:szCs w:val="24"/>
          <w:lang w:eastAsia="bg-BG"/>
        </w:rPr>
        <w:t xml:space="preserve">/ </w:t>
      </w:r>
    </w:p>
    <w:p w14:paraId="6FCC4882" w14:textId="77777777" w:rsidR="00C9215A" w:rsidRDefault="00C9215A" w:rsidP="00C9215A">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0B069C04" w14:textId="77777777" w:rsidR="00C9215A" w:rsidRDefault="00C9215A" w:rsidP="00C9215A">
      <w:pPr>
        <w:spacing w:after="0"/>
        <w:ind w:firstLine="708"/>
        <w:jc w:val="center"/>
        <w:rPr>
          <w:rFonts w:ascii="Times New Roman" w:eastAsia="Times New Roman" w:hAnsi="Times New Roman"/>
          <w:lang w:eastAsia="bg-BG"/>
        </w:rPr>
      </w:pPr>
      <w:r>
        <w:rPr>
          <w:rFonts w:ascii="Times New Roman" w:hAnsi="Times New Roman"/>
          <w:sz w:val="28"/>
          <w:szCs w:val="28"/>
        </w:rPr>
        <w:t>„ВЪЗДЪРЖАЛИ СЕ“ – НЯМА</w:t>
      </w:r>
      <w:r>
        <w:rPr>
          <w:rFonts w:ascii="Times New Roman" w:eastAsia="Times New Roman" w:hAnsi="Times New Roman"/>
          <w:lang w:eastAsia="bg-BG"/>
        </w:rPr>
        <w:t xml:space="preserve"> </w:t>
      </w:r>
    </w:p>
    <w:bookmarkEnd w:id="11"/>
    <w:p w14:paraId="3FEC077B" w14:textId="77777777" w:rsidR="00C9215A" w:rsidRDefault="00C9215A" w:rsidP="00C9215A">
      <w:pPr>
        <w:suppressAutoHyphens w:val="0"/>
        <w:autoSpaceDN/>
        <w:spacing w:after="0"/>
        <w:jc w:val="center"/>
        <w:textAlignment w:val="auto"/>
        <w:rPr>
          <w:rFonts w:ascii="Times New Roman" w:eastAsia="Times New Roman" w:hAnsi="Times New Roman"/>
          <w:b/>
          <w:sz w:val="24"/>
          <w:szCs w:val="24"/>
          <w:lang w:eastAsia="bg-BG"/>
        </w:rPr>
      </w:pPr>
    </w:p>
    <w:p w14:paraId="318FF2FD" w14:textId="7A69952B" w:rsidR="008379BC" w:rsidRDefault="008379BC" w:rsidP="00BC5117">
      <w:pPr>
        <w:suppressAutoHyphens w:val="0"/>
        <w:autoSpaceDN/>
        <w:spacing w:after="0"/>
        <w:textAlignment w:val="auto"/>
        <w:rPr>
          <w:rFonts w:ascii="Times New Roman" w:eastAsia="Times New Roman" w:hAnsi="Times New Roman"/>
          <w:b/>
          <w:sz w:val="24"/>
          <w:szCs w:val="24"/>
          <w:lang w:eastAsia="bg-BG"/>
        </w:rPr>
      </w:pPr>
    </w:p>
    <w:p w14:paraId="3F8C9AD7" w14:textId="447214F6" w:rsidR="008379BC" w:rsidRDefault="008379BC" w:rsidP="00BC5117">
      <w:pPr>
        <w:suppressAutoHyphens w:val="0"/>
        <w:autoSpaceDN/>
        <w:spacing w:after="0"/>
        <w:textAlignment w:val="auto"/>
        <w:rPr>
          <w:rFonts w:ascii="Times New Roman" w:eastAsia="Times New Roman" w:hAnsi="Times New Roman"/>
          <w:b/>
          <w:sz w:val="24"/>
          <w:szCs w:val="24"/>
          <w:lang w:eastAsia="bg-BG"/>
        </w:rPr>
      </w:pPr>
    </w:p>
    <w:p w14:paraId="679B08FE" w14:textId="41B4DA21" w:rsidR="00327DD6" w:rsidRDefault="00327DD6" w:rsidP="00BC5117">
      <w:pPr>
        <w:suppressAutoHyphens w:val="0"/>
        <w:autoSpaceDN/>
        <w:spacing w:after="0"/>
        <w:textAlignment w:val="auto"/>
        <w:rPr>
          <w:rFonts w:ascii="Times New Roman" w:eastAsia="Times New Roman" w:hAnsi="Times New Roman"/>
          <w:b/>
          <w:sz w:val="24"/>
          <w:szCs w:val="24"/>
          <w:lang w:eastAsia="bg-BG"/>
        </w:rPr>
      </w:pPr>
    </w:p>
    <w:p w14:paraId="5221065E" w14:textId="77777777" w:rsidR="00327DD6" w:rsidRDefault="00327DD6" w:rsidP="00BC5117">
      <w:pPr>
        <w:suppressAutoHyphens w:val="0"/>
        <w:autoSpaceDN/>
        <w:spacing w:after="0"/>
        <w:textAlignment w:val="auto"/>
        <w:rPr>
          <w:rFonts w:ascii="Times New Roman" w:eastAsia="Times New Roman" w:hAnsi="Times New Roman"/>
          <w:b/>
          <w:sz w:val="24"/>
          <w:szCs w:val="24"/>
          <w:lang w:eastAsia="bg-BG"/>
        </w:rPr>
      </w:pPr>
    </w:p>
    <w:p w14:paraId="54D26E78" w14:textId="6DA67700" w:rsidR="00C9215A" w:rsidRPr="00C9215A" w:rsidRDefault="00C9215A" w:rsidP="00C9215A">
      <w:pPr>
        <w:suppressAutoHyphens w:val="0"/>
        <w:autoSpaceDN/>
        <w:spacing w:after="0"/>
        <w:ind w:left="6480" w:firstLine="720"/>
        <w:textAlignment w:val="auto"/>
        <w:rPr>
          <w:rFonts w:ascii="Times New Roman" w:eastAsia="Times New Roman" w:hAnsi="Times New Roman"/>
          <w:b/>
          <w:sz w:val="24"/>
          <w:szCs w:val="24"/>
          <w:lang w:eastAsia="bg-BG"/>
        </w:rPr>
      </w:pPr>
      <w:r w:rsidRPr="00C9215A">
        <w:rPr>
          <w:rFonts w:ascii="Times New Roman" w:eastAsia="Times New Roman" w:hAnsi="Times New Roman"/>
          <w:b/>
          <w:sz w:val="24"/>
          <w:szCs w:val="24"/>
          <w:lang w:eastAsia="bg-BG"/>
        </w:rPr>
        <w:t>Приложение 1</w:t>
      </w:r>
    </w:p>
    <w:p w14:paraId="27E4D6F9" w14:textId="77777777" w:rsidR="00C9215A" w:rsidRPr="00C9215A" w:rsidRDefault="00C9215A" w:rsidP="00C9215A">
      <w:pPr>
        <w:suppressAutoHyphens w:val="0"/>
        <w:autoSpaceDN/>
        <w:spacing w:after="0"/>
        <w:ind w:left="1440"/>
        <w:textAlignment w:val="auto"/>
        <w:rPr>
          <w:rFonts w:ascii="Times New Roman" w:eastAsia="Times New Roman" w:hAnsi="Times New Roman"/>
          <w:b/>
          <w:sz w:val="24"/>
          <w:szCs w:val="24"/>
          <w:lang w:eastAsia="bg-BG"/>
        </w:rPr>
      </w:pPr>
    </w:p>
    <w:p w14:paraId="1117DF15" w14:textId="77777777" w:rsidR="00C9215A" w:rsidRPr="00C9215A" w:rsidRDefault="00C9215A" w:rsidP="00C9215A">
      <w:pPr>
        <w:suppressAutoHyphens w:val="0"/>
        <w:autoSpaceDN/>
        <w:spacing w:after="0"/>
        <w:ind w:left="1440"/>
        <w:textAlignment w:val="auto"/>
        <w:rPr>
          <w:rFonts w:ascii="Times New Roman" w:eastAsia="Times New Roman" w:hAnsi="Times New Roman"/>
          <w:b/>
          <w:sz w:val="24"/>
          <w:szCs w:val="24"/>
          <w:lang w:eastAsia="bg-BG"/>
        </w:rPr>
      </w:pPr>
    </w:p>
    <w:p w14:paraId="5BD5ED30" w14:textId="77777777" w:rsidR="00C9215A" w:rsidRPr="00C9215A" w:rsidRDefault="00C9215A" w:rsidP="00C9215A">
      <w:pPr>
        <w:suppressAutoHyphens w:val="0"/>
        <w:autoSpaceDN/>
        <w:spacing w:after="0"/>
        <w:ind w:left="1440"/>
        <w:textAlignment w:val="auto"/>
        <w:rPr>
          <w:rFonts w:ascii="Times New Roman" w:eastAsia="Times New Roman" w:hAnsi="Times New Roman"/>
          <w:b/>
          <w:sz w:val="16"/>
          <w:szCs w:val="16"/>
          <w:lang w:eastAsia="bg-BG"/>
        </w:rPr>
      </w:pPr>
    </w:p>
    <w:p w14:paraId="38F92BFF" w14:textId="77777777" w:rsidR="00C9215A" w:rsidRPr="00C9215A" w:rsidRDefault="00C9215A" w:rsidP="00C9215A">
      <w:pPr>
        <w:suppressAutoHyphens w:val="0"/>
        <w:autoSpaceDN/>
        <w:spacing w:after="0"/>
        <w:ind w:left="7200" w:firstLine="720"/>
        <w:textAlignment w:val="auto"/>
        <w:rPr>
          <w:rFonts w:ascii="Times New Roman" w:eastAsia="Times New Roman" w:hAnsi="Times New Roman"/>
          <w:sz w:val="20"/>
          <w:szCs w:val="20"/>
          <w:lang w:val="ru-RU" w:eastAsia="bg-BG"/>
        </w:rPr>
      </w:pPr>
    </w:p>
    <w:p w14:paraId="4A199C25" w14:textId="77777777" w:rsidR="00C9215A" w:rsidRPr="00C9215A" w:rsidRDefault="00C9215A" w:rsidP="00C9215A">
      <w:pPr>
        <w:suppressAutoHyphens w:val="0"/>
        <w:autoSpaceDN/>
        <w:spacing w:after="0"/>
        <w:jc w:val="center"/>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Актуализиран Списък</w:t>
      </w:r>
    </w:p>
    <w:p w14:paraId="53880E5B" w14:textId="77777777" w:rsidR="00C9215A" w:rsidRPr="00C9215A" w:rsidRDefault="00C9215A" w:rsidP="00C9215A">
      <w:pPr>
        <w:suppressAutoHyphens w:val="0"/>
        <w:autoSpaceDN/>
        <w:spacing w:after="0"/>
        <w:jc w:val="center"/>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 xml:space="preserve">на длъжностите и лицата, които имат право на транспортни разноски за сметка на общинския бюджет - персонал зает в Център за обществена подкрепа (ЦОП)-Никопол, </w:t>
      </w:r>
    </w:p>
    <w:p w14:paraId="259BADE0" w14:textId="77777777" w:rsidR="00C9215A" w:rsidRPr="00C9215A" w:rsidRDefault="00C9215A" w:rsidP="00C9215A">
      <w:pPr>
        <w:suppressAutoHyphens w:val="0"/>
        <w:autoSpaceDN/>
        <w:spacing w:after="0"/>
        <w:jc w:val="center"/>
        <w:textAlignment w:val="auto"/>
        <w:rPr>
          <w:rFonts w:ascii="Times New Roman" w:eastAsia="Times New Roman" w:hAnsi="Times New Roman"/>
          <w:b/>
          <w:sz w:val="24"/>
          <w:szCs w:val="24"/>
          <w:lang w:eastAsia="bg-BG"/>
        </w:rPr>
      </w:pPr>
      <w:r w:rsidRPr="00C9215A">
        <w:rPr>
          <w:rFonts w:ascii="Times New Roman" w:eastAsia="Times New Roman" w:hAnsi="Times New Roman"/>
          <w:b/>
          <w:sz w:val="24"/>
          <w:szCs w:val="24"/>
          <w:lang w:eastAsia="bg-BG"/>
        </w:rPr>
        <w:t xml:space="preserve"> в сила от </w:t>
      </w:r>
      <w:r w:rsidRPr="00C9215A">
        <w:rPr>
          <w:rFonts w:ascii="Times New Roman" w:eastAsia="Times New Roman" w:hAnsi="Times New Roman"/>
          <w:b/>
          <w:color w:val="FF0000"/>
          <w:sz w:val="24"/>
          <w:szCs w:val="24"/>
          <w:lang w:eastAsia="bg-BG"/>
        </w:rPr>
        <w:t>м.01.2023 г.</w:t>
      </w:r>
    </w:p>
    <w:p w14:paraId="606A24AB" w14:textId="77777777" w:rsidR="00C9215A" w:rsidRPr="00C9215A" w:rsidRDefault="00C9215A" w:rsidP="00C9215A">
      <w:pPr>
        <w:suppressAutoHyphens w:val="0"/>
        <w:autoSpaceDN/>
        <w:spacing w:after="0"/>
        <w:textAlignment w:val="auto"/>
        <w:rPr>
          <w:rFonts w:ascii="Times New Roman" w:eastAsia="Times New Roman" w:hAnsi="Times New Roman"/>
          <w:sz w:val="20"/>
          <w:szCs w:val="20"/>
          <w:lang w:eastAsia="bg-BG"/>
        </w:rPr>
      </w:pPr>
    </w:p>
    <w:p w14:paraId="630D9A19" w14:textId="77777777" w:rsidR="00C9215A" w:rsidRPr="00C9215A" w:rsidRDefault="00C9215A" w:rsidP="00C9215A">
      <w:pPr>
        <w:suppressAutoHyphens w:val="0"/>
        <w:autoSpaceDN/>
        <w:spacing w:after="0"/>
        <w:textAlignment w:val="auto"/>
        <w:rPr>
          <w:rFonts w:ascii="Times New Roman" w:eastAsia="Times New Roman" w:hAnsi="Times New Roman"/>
          <w:sz w:val="20"/>
          <w:szCs w:val="20"/>
          <w:lang w:eastAsia="bg-BG"/>
        </w:rPr>
      </w:pPr>
      <w:r w:rsidRPr="00C9215A">
        <w:rPr>
          <w:rFonts w:ascii="Times New Roman" w:eastAsia="Times New Roman" w:hAnsi="Times New Roman"/>
          <w:sz w:val="20"/>
          <w:szCs w:val="20"/>
          <w:lang w:eastAsia="bg-BG"/>
        </w:rPr>
        <w:t xml:space="preserve">                 </w:t>
      </w:r>
    </w:p>
    <w:p w14:paraId="1BDD9317" w14:textId="77777777" w:rsidR="00C9215A" w:rsidRPr="00C9215A" w:rsidRDefault="00C9215A" w:rsidP="00C9215A">
      <w:pPr>
        <w:suppressAutoHyphens w:val="0"/>
        <w:autoSpaceDN/>
        <w:spacing w:after="0"/>
        <w:textAlignment w:val="auto"/>
        <w:rPr>
          <w:rFonts w:ascii="Times New Roman" w:eastAsia="Times New Roman" w:hAnsi="Times New Roman"/>
          <w:sz w:val="20"/>
          <w:szCs w:val="20"/>
          <w:lang w:eastAsia="bg-BG"/>
        </w:rPr>
      </w:pPr>
      <w:r w:rsidRPr="00C9215A">
        <w:rPr>
          <w:rFonts w:ascii="Times New Roman" w:eastAsia="Times New Roman" w:hAnsi="Times New Roman"/>
          <w:sz w:val="20"/>
          <w:szCs w:val="20"/>
          <w:lang w:eastAsia="bg-BG"/>
        </w:rPr>
        <w:t xml:space="preserve">                   Таблица 1-</w:t>
      </w:r>
      <w:r w:rsidRPr="00C9215A">
        <w:rPr>
          <w:rFonts w:ascii="Times New Roman" w:eastAsia="Times New Roman" w:hAnsi="Times New Roman"/>
          <w:b/>
          <w:i/>
          <w:sz w:val="20"/>
          <w:szCs w:val="20"/>
          <w:lang w:eastAsia="bg-BG"/>
        </w:rPr>
        <w:t xml:space="preserve"> ПЕРСОНАЛ, ЗАЕТ В ЦЕНТЪРА ЗА ОБЩЕСТВЕНА ПОКДКРЕПА</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2098"/>
        <w:gridCol w:w="4809"/>
        <w:gridCol w:w="2148"/>
      </w:tblGrid>
      <w:tr w:rsidR="00C9215A" w:rsidRPr="00C9215A" w14:paraId="07703E3E" w14:textId="77777777" w:rsidTr="00923D41">
        <w:trPr>
          <w:trHeight w:val="271"/>
        </w:trPr>
        <w:tc>
          <w:tcPr>
            <w:tcW w:w="524" w:type="dxa"/>
            <w:tcBorders>
              <w:top w:val="single" w:sz="4" w:space="0" w:color="auto"/>
              <w:left w:val="single" w:sz="4" w:space="0" w:color="auto"/>
              <w:bottom w:val="single" w:sz="4" w:space="0" w:color="auto"/>
              <w:right w:val="single" w:sz="4" w:space="0" w:color="auto"/>
            </w:tcBorders>
          </w:tcPr>
          <w:p w14:paraId="1E60A350" w14:textId="77777777" w:rsidR="00C9215A" w:rsidRPr="00C9215A" w:rsidRDefault="00C9215A" w:rsidP="00C9215A">
            <w:pPr>
              <w:suppressAutoHyphens w:val="0"/>
              <w:autoSpaceDN/>
              <w:spacing w:after="0"/>
              <w:jc w:val="center"/>
              <w:textAlignment w:val="auto"/>
              <w:rPr>
                <w:rFonts w:ascii="Times New Roman" w:eastAsia="Times New Roman" w:hAnsi="Times New Roman"/>
                <w:b/>
                <w:sz w:val="20"/>
                <w:szCs w:val="20"/>
                <w:lang w:eastAsia="bg-BG"/>
              </w:rPr>
            </w:pPr>
            <w:r w:rsidRPr="00C9215A">
              <w:rPr>
                <w:rFonts w:ascii="Times New Roman" w:eastAsia="Times New Roman" w:hAnsi="Times New Roman"/>
                <w:b/>
                <w:sz w:val="20"/>
                <w:szCs w:val="20"/>
                <w:lang w:eastAsia="bg-BG"/>
              </w:rPr>
              <w:t>№</w:t>
            </w:r>
          </w:p>
        </w:tc>
        <w:tc>
          <w:tcPr>
            <w:tcW w:w="2328" w:type="dxa"/>
            <w:tcBorders>
              <w:top w:val="single" w:sz="4" w:space="0" w:color="auto"/>
              <w:left w:val="single" w:sz="4" w:space="0" w:color="auto"/>
              <w:bottom w:val="single" w:sz="4" w:space="0" w:color="auto"/>
              <w:right w:val="single" w:sz="4" w:space="0" w:color="auto"/>
            </w:tcBorders>
          </w:tcPr>
          <w:p w14:paraId="7C65F240" w14:textId="77777777" w:rsidR="00C9215A" w:rsidRPr="00C9215A" w:rsidRDefault="00C9215A" w:rsidP="00C9215A">
            <w:pPr>
              <w:suppressAutoHyphens w:val="0"/>
              <w:autoSpaceDN/>
              <w:spacing w:after="0"/>
              <w:jc w:val="center"/>
              <w:textAlignment w:val="auto"/>
              <w:rPr>
                <w:rFonts w:ascii="Times New Roman" w:eastAsia="Times New Roman" w:hAnsi="Times New Roman"/>
                <w:b/>
                <w:sz w:val="20"/>
                <w:szCs w:val="20"/>
                <w:lang w:eastAsia="bg-BG"/>
              </w:rPr>
            </w:pPr>
            <w:r w:rsidRPr="00C9215A">
              <w:rPr>
                <w:rFonts w:ascii="Times New Roman" w:eastAsia="Times New Roman" w:hAnsi="Times New Roman"/>
                <w:b/>
                <w:sz w:val="20"/>
                <w:szCs w:val="20"/>
                <w:lang w:eastAsia="bg-BG"/>
              </w:rPr>
              <w:t>селище</w:t>
            </w:r>
          </w:p>
        </w:tc>
        <w:tc>
          <w:tcPr>
            <w:tcW w:w="5748" w:type="dxa"/>
            <w:tcBorders>
              <w:top w:val="single" w:sz="4" w:space="0" w:color="auto"/>
              <w:left w:val="single" w:sz="4" w:space="0" w:color="auto"/>
              <w:bottom w:val="single" w:sz="4" w:space="0" w:color="auto"/>
              <w:right w:val="single" w:sz="4" w:space="0" w:color="auto"/>
            </w:tcBorders>
          </w:tcPr>
          <w:p w14:paraId="6E0B784F" w14:textId="77777777" w:rsidR="00C9215A" w:rsidRPr="00C9215A" w:rsidRDefault="00C9215A" w:rsidP="00C9215A">
            <w:pPr>
              <w:suppressAutoHyphens w:val="0"/>
              <w:autoSpaceDN/>
              <w:spacing w:after="0"/>
              <w:jc w:val="center"/>
              <w:textAlignment w:val="auto"/>
              <w:rPr>
                <w:rFonts w:ascii="Times New Roman" w:eastAsia="Times New Roman" w:hAnsi="Times New Roman"/>
                <w:b/>
                <w:sz w:val="20"/>
                <w:szCs w:val="20"/>
                <w:lang w:eastAsia="bg-BG"/>
              </w:rPr>
            </w:pPr>
            <w:r w:rsidRPr="00C9215A">
              <w:rPr>
                <w:rFonts w:ascii="Times New Roman" w:eastAsia="Times New Roman" w:hAnsi="Times New Roman"/>
                <w:b/>
                <w:sz w:val="20"/>
                <w:szCs w:val="20"/>
                <w:lang w:eastAsia="bg-BG"/>
              </w:rPr>
              <w:t>специалност</w:t>
            </w:r>
          </w:p>
        </w:tc>
        <w:tc>
          <w:tcPr>
            <w:tcW w:w="954" w:type="dxa"/>
            <w:tcBorders>
              <w:top w:val="single" w:sz="4" w:space="0" w:color="auto"/>
              <w:left w:val="single" w:sz="4" w:space="0" w:color="auto"/>
              <w:bottom w:val="single" w:sz="4" w:space="0" w:color="auto"/>
              <w:right w:val="single" w:sz="4" w:space="0" w:color="auto"/>
            </w:tcBorders>
          </w:tcPr>
          <w:p w14:paraId="491360AA" w14:textId="77777777" w:rsidR="00C9215A" w:rsidRPr="00C9215A" w:rsidRDefault="00C9215A" w:rsidP="00C9215A">
            <w:pPr>
              <w:tabs>
                <w:tab w:val="left" w:pos="240"/>
                <w:tab w:val="center" w:pos="2245"/>
              </w:tabs>
              <w:suppressAutoHyphens w:val="0"/>
              <w:autoSpaceDN/>
              <w:spacing w:after="0"/>
              <w:ind w:right="-3737"/>
              <w:textAlignment w:val="auto"/>
              <w:rPr>
                <w:rFonts w:ascii="Times New Roman" w:eastAsia="Times New Roman" w:hAnsi="Times New Roman"/>
                <w:b/>
                <w:sz w:val="20"/>
                <w:szCs w:val="20"/>
                <w:lang w:eastAsia="bg-BG"/>
              </w:rPr>
            </w:pPr>
            <w:r w:rsidRPr="00C9215A">
              <w:rPr>
                <w:rFonts w:ascii="Times New Roman" w:eastAsia="Times New Roman" w:hAnsi="Times New Roman"/>
                <w:b/>
                <w:sz w:val="20"/>
                <w:szCs w:val="20"/>
                <w:lang w:eastAsia="bg-BG"/>
              </w:rPr>
              <w:t xml:space="preserve">  брой</w:t>
            </w:r>
            <w:r w:rsidRPr="00C9215A">
              <w:rPr>
                <w:rFonts w:ascii="Times New Roman" w:eastAsia="Times New Roman" w:hAnsi="Times New Roman"/>
                <w:b/>
                <w:sz w:val="20"/>
                <w:szCs w:val="20"/>
                <w:lang w:eastAsia="bg-BG"/>
              </w:rPr>
              <w:tab/>
              <w:t>брой</w:t>
            </w:r>
          </w:p>
        </w:tc>
      </w:tr>
      <w:tr w:rsidR="00C9215A" w:rsidRPr="00C9215A" w14:paraId="2A3AC17B" w14:textId="77777777" w:rsidTr="00923D41">
        <w:trPr>
          <w:trHeight w:val="291"/>
        </w:trPr>
        <w:tc>
          <w:tcPr>
            <w:tcW w:w="9554" w:type="dxa"/>
            <w:gridSpan w:val="4"/>
            <w:tcBorders>
              <w:top w:val="single" w:sz="4" w:space="0" w:color="auto"/>
              <w:left w:val="single" w:sz="4" w:space="0" w:color="auto"/>
              <w:bottom w:val="single" w:sz="4" w:space="0" w:color="auto"/>
              <w:right w:val="single" w:sz="4" w:space="0" w:color="auto"/>
            </w:tcBorders>
          </w:tcPr>
          <w:p w14:paraId="781073E3" w14:textId="77777777" w:rsidR="00C9215A" w:rsidRPr="00C9215A" w:rsidRDefault="00C9215A" w:rsidP="00C9215A">
            <w:pPr>
              <w:suppressAutoHyphens w:val="0"/>
              <w:autoSpaceDN/>
              <w:spacing w:after="0"/>
              <w:jc w:val="center"/>
              <w:textAlignment w:val="auto"/>
              <w:rPr>
                <w:rFonts w:ascii="Times New Roman" w:eastAsia="Times New Roman" w:hAnsi="Times New Roman"/>
                <w:sz w:val="20"/>
                <w:szCs w:val="20"/>
                <w:lang w:eastAsia="bg-BG"/>
              </w:rPr>
            </w:pPr>
          </w:p>
        </w:tc>
      </w:tr>
      <w:tr w:rsidR="00C9215A" w:rsidRPr="00C9215A" w14:paraId="7930A8AF" w14:textId="77777777" w:rsidTr="00923D41">
        <w:trPr>
          <w:trHeight w:val="291"/>
        </w:trPr>
        <w:tc>
          <w:tcPr>
            <w:tcW w:w="524" w:type="dxa"/>
            <w:tcBorders>
              <w:top w:val="single" w:sz="4" w:space="0" w:color="auto"/>
              <w:left w:val="single" w:sz="4" w:space="0" w:color="auto"/>
              <w:bottom w:val="single" w:sz="4" w:space="0" w:color="auto"/>
              <w:right w:val="single" w:sz="4" w:space="0" w:color="auto"/>
            </w:tcBorders>
          </w:tcPr>
          <w:p w14:paraId="2B1D4275" w14:textId="77777777" w:rsidR="00C9215A" w:rsidRPr="00C9215A" w:rsidRDefault="00C9215A" w:rsidP="00C9215A">
            <w:pPr>
              <w:suppressAutoHyphens w:val="0"/>
              <w:autoSpaceDN/>
              <w:spacing w:after="0"/>
              <w:textAlignment w:val="auto"/>
              <w:rPr>
                <w:rFonts w:ascii="Times New Roman" w:eastAsia="Times New Roman" w:hAnsi="Times New Roman"/>
                <w:b/>
                <w:sz w:val="20"/>
                <w:szCs w:val="20"/>
                <w:lang w:eastAsia="bg-BG"/>
              </w:rPr>
            </w:pPr>
            <w:r w:rsidRPr="00C9215A">
              <w:rPr>
                <w:rFonts w:ascii="Times New Roman" w:eastAsia="Times New Roman" w:hAnsi="Times New Roman"/>
                <w:b/>
                <w:sz w:val="20"/>
                <w:szCs w:val="20"/>
                <w:lang w:eastAsia="bg-BG"/>
              </w:rPr>
              <w:t>1.</w:t>
            </w:r>
          </w:p>
        </w:tc>
        <w:tc>
          <w:tcPr>
            <w:tcW w:w="2328" w:type="dxa"/>
            <w:tcBorders>
              <w:top w:val="single" w:sz="4" w:space="0" w:color="auto"/>
              <w:left w:val="single" w:sz="4" w:space="0" w:color="auto"/>
              <w:bottom w:val="single" w:sz="4" w:space="0" w:color="auto"/>
              <w:right w:val="single" w:sz="4" w:space="0" w:color="auto"/>
            </w:tcBorders>
          </w:tcPr>
          <w:p w14:paraId="1C8B53E1" w14:textId="77777777" w:rsidR="00C9215A" w:rsidRPr="00C9215A" w:rsidRDefault="00C9215A" w:rsidP="00C9215A">
            <w:pPr>
              <w:suppressAutoHyphens w:val="0"/>
              <w:autoSpaceDN/>
              <w:spacing w:after="0"/>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с. Вълчитрън</w:t>
            </w:r>
          </w:p>
          <w:p w14:paraId="281D9C42" w14:textId="77777777" w:rsidR="00C9215A" w:rsidRPr="00C9215A" w:rsidRDefault="00C9215A" w:rsidP="00C9215A">
            <w:pPr>
              <w:suppressAutoHyphens w:val="0"/>
              <w:autoSpaceDN/>
              <w:spacing w:after="0"/>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общ. Пордим</w:t>
            </w:r>
          </w:p>
          <w:p w14:paraId="13004853" w14:textId="77777777" w:rsidR="00C9215A" w:rsidRPr="00C9215A" w:rsidRDefault="00C9215A" w:rsidP="00C9215A">
            <w:pPr>
              <w:suppressAutoHyphens w:val="0"/>
              <w:autoSpaceDN/>
              <w:spacing w:after="0"/>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обл. Плевен</w:t>
            </w:r>
          </w:p>
          <w:p w14:paraId="0CE36269" w14:textId="77777777" w:rsidR="00C9215A" w:rsidRPr="00C9215A" w:rsidRDefault="00C9215A" w:rsidP="00C9215A">
            <w:pPr>
              <w:suppressAutoHyphens w:val="0"/>
              <w:autoSpaceDN/>
              <w:spacing w:after="0"/>
              <w:textAlignment w:val="auto"/>
              <w:rPr>
                <w:rFonts w:ascii="Times New Roman" w:eastAsia="Times New Roman" w:hAnsi="Times New Roman"/>
                <w:sz w:val="24"/>
                <w:szCs w:val="24"/>
                <w:lang w:eastAsia="bg-BG"/>
              </w:rPr>
            </w:pPr>
          </w:p>
        </w:tc>
        <w:tc>
          <w:tcPr>
            <w:tcW w:w="5748" w:type="dxa"/>
            <w:tcBorders>
              <w:top w:val="single" w:sz="4" w:space="0" w:color="auto"/>
              <w:left w:val="single" w:sz="4" w:space="0" w:color="auto"/>
              <w:bottom w:val="single" w:sz="4" w:space="0" w:color="auto"/>
              <w:right w:val="single" w:sz="4" w:space="0" w:color="auto"/>
            </w:tcBorders>
          </w:tcPr>
          <w:p w14:paraId="0A4309D9" w14:textId="77777777" w:rsidR="00C9215A" w:rsidRPr="00C9215A" w:rsidRDefault="00C9215A" w:rsidP="00C9215A">
            <w:pPr>
              <w:suppressAutoHyphens w:val="0"/>
              <w:autoSpaceDN/>
              <w:spacing w:after="0"/>
              <w:ind w:right="295"/>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Психология</w:t>
            </w:r>
          </w:p>
        </w:tc>
        <w:tc>
          <w:tcPr>
            <w:tcW w:w="954" w:type="dxa"/>
            <w:tcBorders>
              <w:top w:val="single" w:sz="4" w:space="0" w:color="auto"/>
              <w:left w:val="single" w:sz="4" w:space="0" w:color="auto"/>
              <w:bottom w:val="single" w:sz="4" w:space="0" w:color="auto"/>
              <w:right w:val="single" w:sz="4" w:space="0" w:color="auto"/>
            </w:tcBorders>
          </w:tcPr>
          <w:p w14:paraId="48DD8A0C" w14:textId="77777777" w:rsidR="00C9215A" w:rsidRPr="00C9215A" w:rsidRDefault="00C9215A" w:rsidP="00C9215A">
            <w:pPr>
              <w:suppressAutoHyphens w:val="0"/>
              <w:autoSpaceDN/>
              <w:spacing w:after="0"/>
              <w:jc w:val="center"/>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1</w:t>
            </w:r>
          </w:p>
          <w:p w14:paraId="7605BB62" w14:textId="77777777" w:rsidR="00C9215A" w:rsidRPr="00C9215A" w:rsidRDefault="00C9215A" w:rsidP="00C9215A">
            <w:pPr>
              <w:suppressAutoHyphens w:val="0"/>
              <w:autoSpaceDN/>
              <w:spacing w:after="0"/>
              <w:textAlignment w:val="auto"/>
              <w:rPr>
                <w:rFonts w:ascii="Times New Roman" w:eastAsia="Times New Roman" w:hAnsi="Times New Roman"/>
                <w:sz w:val="24"/>
                <w:szCs w:val="24"/>
                <w:lang w:eastAsia="bg-BG"/>
              </w:rPr>
            </w:pPr>
          </w:p>
          <w:p w14:paraId="54F29450" w14:textId="77777777" w:rsidR="00C9215A" w:rsidRPr="00C9215A" w:rsidRDefault="00C9215A" w:rsidP="00C9215A">
            <w:pPr>
              <w:suppressAutoHyphens w:val="0"/>
              <w:autoSpaceDN/>
              <w:spacing w:after="0"/>
              <w:textAlignment w:val="auto"/>
              <w:rPr>
                <w:rFonts w:ascii="Times New Roman" w:eastAsia="Times New Roman" w:hAnsi="Times New Roman"/>
                <w:sz w:val="24"/>
                <w:szCs w:val="24"/>
                <w:lang w:eastAsia="bg-BG"/>
              </w:rPr>
            </w:pPr>
          </w:p>
        </w:tc>
      </w:tr>
    </w:tbl>
    <w:p w14:paraId="0C691F2A" w14:textId="070C64BA" w:rsidR="00C9215A" w:rsidRPr="00C9215A" w:rsidRDefault="00C9215A" w:rsidP="00C9215A">
      <w:pPr>
        <w:suppressAutoHyphens w:val="0"/>
        <w:autoSpaceDN/>
        <w:spacing w:after="0"/>
        <w:textAlignment w:val="auto"/>
        <w:rPr>
          <w:rFonts w:ascii="Times New Roman" w:eastAsia="Times New Roman" w:hAnsi="Times New Roman"/>
          <w:sz w:val="20"/>
          <w:szCs w:val="20"/>
          <w:lang w:eastAsia="bg-BG"/>
        </w:rPr>
      </w:pPr>
      <w:r w:rsidRPr="00C9215A">
        <w:rPr>
          <w:rFonts w:ascii="Times New Roman" w:eastAsia="Times New Roman" w:hAnsi="Times New Roman"/>
          <w:sz w:val="20"/>
          <w:szCs w:val="20"/>
          <w:lang w:eastAsia="bg-BG"/>
        </w:rPr>
        <w:t xml:space="preserve"> </w:t>
      </w:r>
    </w:p>
    <w:p w14:paraId="37DD55F7" w14:textId="77777777" w:rsidR="00C9215A" w:rsidRPr="00C9215A" w:rsidRDefault="00C9215A" w:rsidP="00C9215A">
      <w:pPr>
        <w:suppressAutoHyphens w:val="0"/>
        <w:autoSpaceDN/>
        <w:spacing w:after="0"/>
        <w:textAlignment w:val="auto"/>
        <w:rPr>
          <w:rFonts w:ascii="Times New Roman" w:eastAsia="Times New Roman" w:hAnsi="Times New Roman"/>
          <w:sz w:val="20"/>
          <w:szCs w:val="20"/>
          <w:lang w:eastAsia="bg-BG"/>
        </w:rPr>
      </w:pPr>
    </w:p>
    <w:p w14:paraId="4137B80D" w14:textId="77777777" w:rsidR="00C9215A" w:rsidRPr="00C9215A" w:rsidRDefault="00C9215A" w:rsidP="00C9215A">
      <w:pPr>
        <w:suppressAutoHyphens w:val="0"/>
        <w:autoSpaceDN/>
        <w:spacing w:after="0"/>
        <w:ind w:firstLine="720"/>
        <w:textAlignment w:val="auto"/>
        <w:rPr>
          <w:rFonts w:ascii="Times New Roman" w:eastAsia="Times New Roman" w:hAnsi="Times New Roman"/>
          <w:sz w:val="20"/>
          <w:szCs w:val="20"/>
          <w:lang w:eastAsia="bg-BG"/>
        </w:rPr>
      </w:pPr>
      <w:r w:rsidRPr="00C9215A">
        <w:rPr>
          <w:rFonts w:ascii="Times New Roman" w:eastAsia="Times New Roman" w:hAnsi="Times New Roman"/>
          <w:sz w:val="20"/>
          <w:szCs w:val="20"/>
          <w:lang w:eastAsia="bg-BG"/>
        </w:rPr>
        <w:t xml:space="preserve"> Таблица 1а – </w:t>
      </w:r>
      <w:r w:rsidRPr="00C9215A">
        <w:rPr>
          <w:rFonts w:ascii="Times New Roman" w:eastAsia="Times New Roman" w:hAnsi="Times New Roman"/>
          <w:b/>
          <w:i/>
          <w:sz w:val="20"/>
          <w:szCs w:val="20"/>
          <w:lang w:eastAsia="bg-BG"/>
        </w:rPr>
        <w:t>ПЕРСОНАЛ, ЗАЕТ В ЦЕНТЪРА ЗА ОБЩЕСТВЕНА ПОКДКРЕПА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053"/>
        <w:gridCol w:w="2110"/>
        <w:gridCol w:w="2257"/>
        <w:gridCol w:w="2977"/>
      </w:tblGrid>
      <w:tr w:rsidR="00C9215A" w:rsidRPr="00C9215A" w14:paraId="2214B5D6" w14:textId="77777777" w:rsidTr="00923D41">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14:paraId="119CA3F7" w14:textId="77777777" w:rsidR="00C9215A" w:rsidRPr="00C9215A" w:rsidRDefault="00C9215A" w:rsidP="00C9215A">
            <w:pPr>
              <w:suppressAutoHyphens w:val="0"/>
              <w:autoSpaceDN/>
              <w:spacing w:after="0"/>
              <w:ind w:right="-27"/>
              <w:jc w:val="center"/>
              <w:textAlignment w:val="auto"/>
              <w:rPr>
                <w:rFonts w:ascii="Times New Roman" w:eastAsia="Times New Roman" w:hAnsi="Times New Roman"/>
                <w:b/>
                <w:lang w:eastAsia="bg-BG"/>
              </w:rPr>
            </w:pPr>
            <w:r w:rsidRPr="00C9215A">
              <w:rPr>
                <w:rFonts w:ascii="Times New Roman" w:eastAsia="Times New Roman" w:hAnsi="Times New Roman"/>
                <w:b/>
                <w:lang w:eastAsia="bg-BG"/>
              </w:rPr>
              <w:t>№ по ред</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14AFB05" w14:textId="77777777" w:rsidR="00C9215A" w:rsidRPr="00C9215A" w:rsidRDefault="00C9215A" w:rsidP="00C9215A">
            <w:pPr>
              <w:suppressAutoHyphens w:val="0"/>
              <w:autoSpaceDN/>
              <w:spacing w:after="0"/>
              <w:jc w:val="center"/>
              <w:textAlignment w:val="auto"/>
              <w:rPr>
                <w:rFonts w:ascii="Times New Roman" w:eastAsia="Times New Roman" w:hAnsi="Times New Roman"/>
                <w:b/>
                <w:lang w:eastAsia="bg-BG"/>
              </w:rPr>
            </w:pPr>
            <w:r w:rsidRPr="00C9215A">
              <w:rPr>
                <w:rFonts w:ascii="Times New Roman" w:eastAsia="Times New Roman" w:hAnsi="Times New Roman"/>
                <w:b/>
                <w:lang w:eastAsia="bg-BG"/>
              </w:rPr>
              <w:t>Име, презиме, фамилия</w:t>
            </w:r>
          </w:p>
        </w:tc>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748CC2CF" w14:textId="77777777" w:rsidR="00C9215A" w:rsidRPr="00C9215A" w:rsidRDefault="00C9215A" w:rsidP="00C9215A">
            <w:pPr>
              <w:suppressAutoHyphens w:val="0"/>
              <w:autoSpaceDN/>
              <w:spacing w:after="0"/>
              <w:jc w:val="center"/>
              <w:textAlignment w:val="auto"/>
              <w:rPr>
                <w:rFonts w:ascii="Times New Roman" w:eastAsia="Times New Roman" w:hAnsi="Times New Roman"/>
                <w:b/>
                <w:lang w:eastAsia="bg-BG"/>
              </w:rPr>
            </w:pPr>
            <w:r w:rsidRPr="00C9215A">
              <w:rPr>
                <w:rFonts w:ascii="Times New Roman" w:eastAsia="Times New Roman" w:hAnsi="Times New Roman"/>
                <w:b/>
                <w:lang w:eastAsia="bg-BG"/>
              </w:rPr>
              <w:t>Месторабота /училище, детска градина, обслужващо звено/</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571A70CA" w14:textId="77777777" w:rsidR="00C9215A" w:rsidRPr="00C9215A" w:rsidRDefault="00C9215A" w:rsidP="00C9215A">
            <w:pPr>
              <w:suppressAutoHyphens w:val="0"/>
              <w:autoSpaceDN/>
              <w:spacing w:after="0"/>
              <w:jc w:val="center"/>
              <w:textAlignment w:val="auto"/>
              <w:rPr>
                <w:rFonts w:ascii="Times New Roman" w:eastAsia="Times New Roman" w:hAnsi="Times New Roman"/>
                <w:b/>
                <w:lang w:eastAsia="bg-BG"/>
              </w:rPr>
            </w:pPr>
          </w:p>
          <w:p w14:paraId="2C65DD4F" w14:textId="77777777" w:rsidR="00C9215A" w:rsidRPr="00C9215A" w:rsidRDefault="00C9215A" w:rsidP="00C9215A">
            <w:pPr>
              <w:suppressAutoHyphens w:val="0"/>
              <w:autoSpaceDN/>
              <w:spacing w:after="0"/>
              <w:jc w:val="center"/>
              <w:textAlignment w:val="auto"/>
              <w:rPr>
                <w:rFonts w:ascii="Times New Roman" w:eastAsia="Times New Roman" w:hAnsi="Times New Roman"/>
                <w:b/>
                <w:lang w:eastAsia="bg-BG"/>
              </w:rPr>
            </w:pPr>
          </w:p>
          <w:p w14:paraId="5AE7F710" w14:textId="77777777" w:rsidR="00C9215A" w:rsidRPr="00C9215A" w:rsidRDefault="00C9215A" w:rsidP="00C9215A">
            <w:pPr>
              <w:suppressAutoHyphens w:val="0"/>
              <w:autoSpaceDN/>
              <w:spacing w:after="0"/>
              <w:jc w:val="center"/>
              <w:textAlignment w:val="auto"/>
              <w:rPr>
                <w:rFonts w:ascii="Times New Roman" w:eastAsia="Times New Roman" w:hAnsi="Times New Roman"/>
                <w:b/>
                <w:lang w:eastAsia="bg-BG"/>
              </w:rPr>
            </w:pPr>
            <w:r w:rsidRPr="00C9215A">
              <w:rPr>
                <w:rFonts w:ascii="Times New Roman" w:eastAsia="Times New Roman" w:hAnsi="Times New Roman"/>
                <w:b/>
                <w:lang w:eastAsia="bg-BG"/>
              </w:rPr>
              <w:t xml:space="preserve">Длъжност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E1913" w14:textId="77777777" w:rsidR="00C9215A" w:rsidRPr="00C9215A" w:rsidRDefault="00C9215A" w:rsidP="00C9215A">
            <w:pPr>
              <w:suppressAutoHyphens w:val="0"/>
              <w:autoSpaceDN/>
              <w:spacing w:after="0"/>
              <w:jc w:val="center"/>
              <w:textAlignment w:val="auto"/>
              <w:rPr>
                <w:rFonts w:ascii="Times New Roman" w:eastAsia="Times New Roman" w:hAnsi="Times New Roman"/>
                <w:b/>
                <w:lang w:eastAsia="bg-BG"/>
              </w:rPr>
            </w:pPr>
            <w:r w:rsidRPr="00C9215A">
              <w:rPr>
                <w:rFonts w:ascii="Times New Roman" w:eastAsia="Times New Roman" w:hAnsi="Times New Roman"/>
                <w:b/>
                <w:lang w:eastAsia="bg-BG"/>
              </w:rPr>
              <w:t xml:space="preserve">Маршрут </w:t>
            </w:r>
          </w:p>
        </w:tc>
      </w:tr>
      <w:tr w:rsidR="00C9215A" w:rsidRPr="00C9215A" w14:paraId="277B84E3" w14:textId="77777777" w:rsidTr="00923D41">
        <w:tc>
          <w:tcPr>
            <w:tcW w:w="634" w:type="dxa"/>
            <w:tcBorders>
              <w:top w:val="single" w:sz="4" w:space="0" w:color="auto"/>
              <w:left w:val="single" w:sz="4" w:space="0" w:color="auto"/>
              <w:bottom w:val="single" w:sz="4" w:space="0" w:color="auto"/>
              <w:right w:val="single" w:sz="4" w:space="0" w:color="auto"/>
            </w:tcBorders>
            <w:shd w:val="clear" w:color="auto" w:fill="auto"/>
          </w:tcPr>
          <w:p w14:paraId="0F90949C" w14:textId="77777777" w:rsidR="00C9215A" w:rsidRPr="00C9215A" w:rsidRDefault="00C9215A" w:rsidP="00C9215A">
            <w:pPr>
              <w:suppressAutoHyphens w:val="0"/>
              <w:autoSpaceDN/>
              <w:spacing w:after="0"/>
              <w:jc w:val="center"/>
              <w:textAlignment w:val="auto"/>
              <w:rPr>
                <w:rFonts w:ascii="Times New Roman" w:eastAsia="Times New Roman" w:hAnsi="Times New Roman"/>
                <w:b/>
                <w:lang w:eastAsia="bg-BG"/>
              </w:rPr>
            </w:pPr>
            <w:r w:rsidRPr="00C9215A">
              <w:rPr>
                <w:rFonts w:ascii="Times New Roman" w:eastAsia="Times New Roman" w:hAnsi="Times New Roman"/>
                <w:b/>
                <w:lang w:val="en-US" w:eastAsia="bg-BG"/>
              </w:rPr>
              <w:t>1</w:t>
            </w:r>
            <w:r w:rsidRPr="00C9215A">
              <w:rPr>
                <w:rFonts w:ascii="Times New Roman" w:eastAsia="Times New Roman" w:hAnsi="Times New Roman"/>
                <w:b/>
                <w:lang w:eastAsia="bg-BG"/>
              </w:rPr>
              <w:t>.</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38A1CB30" w14:textId="4D6B8978" w:rsidR="00C9215A" w:rsidRPr="00C9215A" w:rsidRDefault="00C9215A" w:rsidP="00C9215A">
            <w:pPr>
              <w:suppressAutoHyphens w:val="0"/>
              <w:autoSpaceDN/>
              <w:spacing w:after="0"/>
              <w:jc w:val="center"/>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Л</w:t>
            </w:r>
            <w:r w:rsidR="00463937">
              <w:rPr>
                <w:rFonts w:ascii="Times New Roman" w:eastAsia="Times New Roman" w:hAnsi="Times New Roman"/>
                <w:sz w:val="24"/>
                <w:szCs w:val="24"/>
                <w:lang w:eastAsia="bg-BG"/>
              </w:rPr>
              <w:t>.</w:t>
            </w:r>
            <w:r w:rsidRPr="00C9215A">
              <w:rPr>
                <w:rFonts w:ascii="Times New Roman" w:eastAsia="Times New Roman" w:hAnsi="Times New Roman"/>
                <w:sz w:val="24"/>
                <w:szCs w:val="24"/>
                <w:lang w:eastAsia="bg-BG"/>
              </w:rPr>
              <w:t xml:space="preserve"> Е</w:t>
            </w:r>
            <w:r w:rsidR="00463937">
              <w:rPr>
                <w:rFonts w:ascii="Times New Roman" w:eastAsia="Times New Roman" w:hAnsi="Times New Roman"/>
                <w:sz w:val="24"/>
                <w:szCs w:val="24"/>
                <w:lang w:eastAsia="bg-BG"/>
              </w:rPr>
              <w:t>.</w:t>
            </w:r>
            <w:r w:rsidRPr="00C9215A">
              <w:rPr>
                <w:rFonts w:ascii="Times New Roman" w:eastAsia="Times New Roman" w:hAnsi="Times New Roman"/>
                <w:sz w:val="24"/>
                <w:szCs w:val="24"/>
                <w:lang w:eastAsia="bg-BG"/>
              </w:rPr>
              <w:t xml:space="preserve"> Б</w:t>
            </w:r>
            <w:r w:rsidR="00463937">
              <w:rPr>
                <w:rFonts w:ascii="Times New Roman" w:eastAsia="Times New Roman" w:hAnsi="Times New Roman"/>
                <w:sz w:val="24"/>
                <w:szCs w:val="24"/>
                <w:lang w:eastAsia="bg-BG"/>
              </w:rPr>
              <w:t>.</w:t>
            </w:r>
          </w:p>
        </w:tc>
        <w:tc>
          <w:tcPr>
            <w:tcW w:w="2110" w:type="dxa"/>
            <w:tcBorders>
              <w:top w:val="single" w:sz="4" w:space="0" w:color="auto"/>
              <w:left w:val="single" w:sz="4" w:space="0" w:color="auto"/>
              <w:bottom w:val="single" w:sz="4" w:space="0" w:color="auto"/>
              <w:right w:val="single" w:sz="4" w:space="0" w:color="auto"/>
            </w:tcBorders>
            <w:shd w:val="clear" w:color="auto" w:fill="auto"/>
          </w:tcPr>
          <w:p w14:paraId="31FCB1DA" w14:textId="77777777" w:rsidR="00C9215A" w:rsidRPr="00C9215A" w:rsidRDefault="00C9215A" w:rsidP="00C9215A">
            <w:pPr>
              <w:suppressAutoHyphens w:val="0"/>
              <w:autoSpaceDN/>
              <w:spacing w:after="0"/>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ЦОП-гр.Никопол</w:t>
            </w:r>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463FC1A0" w14:textId="77777777" w:rsidR="00C9215A" w:rsidRPr="00C9215A" w:rsidRDefault="00C9215A" w:rsidP="00C9215A">
            <w:pPr>
              <w:suppressAutoHyphens w:val="0"/>
              <w:autoSpaceDN/>
              <w:spacing w:after="0"/>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„Психолог“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6F3F144" w14:textId="77777777" w:rsidR="00C9215A" w:rsidRPr="00C9215A" w:rsidRDefault="00C9215A" w:rsidP="00C9215A">
            <w:pPr>
              <w:suppressAutoHyphens w:val="0"/>
              <w:autoSpaceDN/>
              <w:spacing w:after="0"/>
              <w:textAlignment w:val="auto"/>
              <w:rPr>
                <w:rFonts w:ascii="Times New Roman" w:eastAsia="Times New Roman" w:hAnsi="Times New Roman"/>
                <w:sz w:val="24"/>
                <w:szCs w:val="24"/>
                <w:lang w:eastAsia="bg-BG"/>
              </w:rPr>
            </w:pPr>
            <w:r w:rsidRPr="00C9215A">
              <w:rPr>
                <w:rFonts w:ascii="Times New Roman" w:eastAsia="Times New Roman" w:hAnsi="Times New Roman"/>
                <w:sz w:val="24"/>
                <w:szCs w:val="24"/>
                <w:lang w:eastAsia="bg-BG"/>
              </w:rPr>
              <w:t>с.Вълчитрън– Никопол и обратно</w:t>
            </w:r>
          </w:p>
        </w:tc>
      </w:tr>
    </w:tbl>
    <w:p w14:paraId="4AA031F6" w14:textId="4A852AF1" w:rsidR="00B04B57" w:rsidRDefault="00C9215A" w:rsidP="00A0580B">
      <w:pPr>
        <w:suppressAutoHyphens w:val="0"/>
        <w:autoSpaceDN/>
        <w:spacing w:after="0"/>
        <w:textAlignment w:val="auto"/>
        <w:rPr>
          <w:rFonts w:ascii="Times New Roman" w:eastAsia="Times New Roman" w:hAnsi="Times New Roman"/>
          <w:sz w:val="24"/>
          <w:szCs w:val="24"/>
          <w:lang w:eastAsia="bg-BG"/>
        </w:rPr>
      </w:pPr>
      <w:r w:rsidRPr="00C9215A">
        <w:rPr>
          <w:rFonts w:ascii="Times New Roman" w:eastAsia="Times New Roman" w:hAnsi="Times New Roman"/>
          <w:sz w:val="20"/>
          <w:szCs w:val="20"/>
          <w:lang w:eastAsia="bg-BG"/>
        </w:rPr>
        <w:t xml:space="preserve">                </w:t>
      </w:r>
      <w:r w:rsidRPr="00C9215A">
        <w:rPr>
          <w:rFonts w:ascii="Times New Roman" w:eastAsia="Times New Roman" w:hAnsi="Times New Roman"/>
          <w:i/>
          <w:sz w:val="24"/>
          <w:szCs w:val="24"/>
          <w:lang w:eastAsia="bg-BG"/>
        </w:rPr>
        <w:t>Забележка:</w:t>
      </w:r>
      <w:r w:rsidRPr="00C9215A">
        <w:rPr>
          <w:rFonts w:ascii="Times New Roman" w:eastAsia="Times New Roman" w:hAnsi="Times New Roman"/>
          <w:sz w:val="24"/>
          <w:szCs w:val="24"/>
          <w:lang w:eastAsia="bg-BG"/>
        </w:rPr>
        <w:t xml:space="preserve"> Настоящият списък се утвърждава за период до актуализирането му или до утвърждаването на нов.</w:t>
      </w:r>
    </w:p>
    <w:p w14:paraId="71CD369D" w14:textId="68B527C8" w:rsidR="00CE65CE" w:rsidRDefault="00CE65CE" w:rsidP="00A0580B">
      <w:pPr>
        <w:suppressAutoHyphens w:val="0"/>
        <w:autoSpaceDN/>
        <w:spacing w:after="0"/>
        <w:textAlignment w:val="auto"/>
        <w:rPr>
          <w:rFonts w:ascii="Times New Roman" w:eastAsia="Times New Roman" w:hAnsi="Times New Roman"/>
          <w:sz w:val="24"/>
          <w:szCs w:val="24"/>
          <w:lang w:eastAsia="bg-BG"/>
        </w:rPr>
      </w:pPr>
    </w:p>
    <w:p w14:paraId="4DA883DD" w14:textId="77777777" w:rsidR="00327DD6" w:rsidRDefault="00327DD6" w:rsidP="00A0580B">
      <w:pPr>
        <w:suppressAutoHyphens w:val="0"/>
        <w:autoSpaceDN/>
        <w:spacing w:after="0"/>
        <w:textAlignment w:val="auto"/>
        <w:rPr>
          <w:rFonts w:ascii="Times New Roman" w:eastAsia="Times New Roman" w:hAnsi="Times New Roman"/>
          <w:sz w:val="24"/>
          <w:szCs w:val="24"/>
          <w:lang w:eastAsia="bg-BG"/>
        </w:rPr>
      </w:pPr>
    </w:p>
    <w:p w14:paraId="4AB191DD" w14:textId="77777777" w:rsidR="00B04B57" w:rsidRPr="00A0580B" w:rsidRDefault="00B04B57" w:rsidP="00A0580B">
      <w:pPr>
        <w:suppressAutoHyphens w:val="0"/>
        <w:autoSpaceDN/>
        <w:spacing w:after="0"/>
        <w:textAlignment w:val="auto"/>
        <w:rPr>
          <w:rFonts w:ascii="Times New Roman" w:eastAsia="Times New Roman" w:hAnsi="Times New Roman"/>
          <w:sz w:val="20"/>
          <w:szCs w:val="20"/>
          <w:lang w:eastAsia="bg-BG"/>
        </w:rPr>
      </w:pPr>
    </w:p>
    <w:p w14:paraId="5BE3B237" w14:textId="4691E375" w:rsidR="003C524C" w:rsidRDefault="003C524C" w:rsidP="003C524C">
      <w:pPr>
        <w:spacing w:after="0"/>
        <w:jc w:val="center"/>
        <w:rPr>
          <w:rFonts w:ascii="Times New Roman" w:hAnsi="Times New Roman"/>
          <w:b/>
          <w:sz w:val="28"/>
          <w:szCs w:val="28"/>
        </w:rPr>
      </w:pPr>
      <w:r>
        <w:rPr>
          <w:rFonts w:ascii="Times New Roman" w:hAnsi="Times New Roman"/>
          <w:b/>
          <w:sz w:val="28"/>
          <w:szCs w:val="28"/>
        </w:rPr>
        <w:t xml:space="preserve">ПО </w:t>
      </w:r>
      <w:r w:rsidR="00B04B57">
        <w:rPr>
          <w:rFonts w:ascii="Times New Roman" w:hAnsi="Times New Roman"/>
          <w:b/>
          <w:sz w:val="28"/>
          <w:szCs w:val="28"/>
        </w:rPr>
        <w:t>ТРЕ</w:t>
      </w:r>
      <w:r>
        <w:rPr>
          <w:rFonts w:ascii="Times New Roman" w:hAnsi="Times New Roman"/>
          <w:b/>
          <w:sz w:val="28"/>
          <w:szCs w:val="28"/>
        </w:rPr>
        <w:t>ТА ТОЧКА ОТ ДНЕВНИЯ РЕД</w:t>
      </w:r>
    </w:p>
    <w:p w14:paraId="40CDDD1F" w14:textId="77777777" w:rsidR="00A0580B" w:rsidRDefault="00A0580B" w:rsidP="003C524C"/>
    <w:p w14:paraId="30DFFC93" w14:textId="77777777" w:rsidR="003C524C" w:rsidRDefault="003C524C" w:rsidP="003C524C">
      <w:pPr>
        <w:spacing w:after="0"/>
        <w:rPr>
          <w:rFonts w:ascii="Times New Roman" w:hAnsi="Times New Roman"/>
          <w:sz w:val="28"/>
          <w:szCs w:val="28"/>
        </w:rPr>
      </w:pPr>
      <w:r w:rsidRPr="007249F9">
        <w:rPr>
          <w:rFonts w:ascii="Times New Roman" w:hAnsi="Times New Roman"/>
          <w:sz w:val="28"/>
          <w:szCs w:val="28"/>
        </w:rPr>
        <w:t>Без дебат.</w:t>
      </w:r>
    </w:p>
    <w:p w14:paraId="1BE972B7" w14:textId="77777777" w:rsidR="003C524C" w:rsidRDefault="003C524C" w:rsidP="003C524C">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65E28BC1" w14:textId="77777777" w:rsidR="003C524C" w:rsidRDefault="003C524C" w:rsidP="003C524C">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5AF97845" w14:textId="77777777" w:rsidR="00A0580B" w:rsidRDefault="00A0580B" w:rsidP="00A0580B">
      <w:pPr>
        <w:suppressAutoHyphens w:val="0"/>
        <w:autoSpaceDN/>
        <w:spacing w:after="0"/>
        <w:ind w:firstLine="708"/>
        <w:jc w:val="both"/>
        <w:textAlignment w:val="auto"/>
        <w:rPr>
          <w:rFonts w:ascii="Times New Roman" w:eastAsia="Times New Roman" w:hAnsi="Times New Roman"/>
          <w:sz w:val="28"/>
          <w:szCs w:val="28"/>
          <w:lang w:eastAsia="bg-BG"/>
        </w:rPr>
      </w:pPr>
      <w:r w:rsidRPr="00A0580B">
        <w:rPr>
          <w:rFonts w:ascii="Times New Roman" w:eastAsia="Times New Roman" w:hAnsi="Times New Roman"/>
          <w:bCs/>
          <w:sz w:val="28"/>
          <w:szCs w:val="28"/>
          <w:lang w:eastAsia="bg-BG"/>
        </w:rPr>
        <w:lastRenderedPageBreak/>
        <w:t>Н</w:t>
      </w:r>
      <w:r w:rsidRPr="00A0580B">
        <w:rPr>
          <w:rFonts w:ascii="Times New Roman" w:eastAsia="Times New Roman" w:hAnsi="Times New Roman"/>
          <w:bCs/>
          <w:sz w:val="28"/>
          <w:szCs w:val="28"/>
          <w:lang w:val="en-US" w:eastAsia="bg-BG"/>
        </w:rPr>
        <w:t>а основание чл.</w:t>
      </w:r>
      <w:r w:rsidRPr="00A0580B">
        <w:rPr>
          <w:rFonts w:ascii="Times New Roman" w:eastAsia="Times New Roman" w:hAnsi="Times New Roman"/>
          <w:bCs/>
          <w:sz w:val="28"/>
          <w:szCs w:val="28"/>
          <w:lang w:eastAsia="bg-BG"/>
        </w:rPr>
        <w:t xml:space="preserve"> </w:t>
      </w:r>
      <w:r w:rsidRPr="00A0580B">
        <w:rPr>
          <w:rFonts w:ascii="Times New Roman" w:eastAsia="Times New Roman" w:hAnsi="Times New Roman"/>
          <w:bCs/>
          <w:sz w:val="28"/>
          <w:szCs w:val="28"/>
          <w:lang w:val="en-US" w:eastAsia="bg-BG"/>
        </w:rPr>
        <w:t>21, ал.</w:t>
      </w:r>
      <w:r w:rsidRPr="00A0580B">
        <w:rPr>
          <w:rFonts w:ascii="Times New Roman" w:eastAsia="Times New Roman" w:hAnsi="Times New Roman"/>
          <w:bCs/>
          <w:sz w:val="28"/>
          <w:szCs w:val="28"/>
          <w:lang w:eastAsia="bg-BG"/>
        </w:rPr>
        <w:t xml:space="preserve"> </w:t>
      </w:r>
      <w:r w:rsidRPr="00A0580B">
        <w:rPr>
          <w:rFonts w:ascii="Times New Roman" w:eastAsia="Times New Roman" w:hAnsi="Times New Roman"/>
          <w:bCs/>
          <w:sz w:val="28"/>
          <w:szCs w:val="28"/>
          <w:lang w:val="en-US" w:eastAsia="bg-BG"/>
        </w:rPr>
        <w:t>1, т.</w:t>
      </w:r>
      <w:r w:rsidRPr="00A0580B">
        <w:rPr>
          <w:rFonts w:ascii="Times New Roman" w:eastAsia="Times New Roman" w:hAnsi="Times New Roman"/>
          <w:bCs/>
          <w:sz w:val="28"/>
          <w:szCs w:val="28"/>
          <w:lang w:eastAsia="bg-BG"/>
        </w:rPr>
        <w:t xml:space="preserve"> </w:t>
      </w:r>
      <w:r w:rsidRPr="00A0580B">
        <w:rPr>
          <w:rFonts w:ascii="Times New Roman" w:eastAsia="Times New Roman" w:hAnsi="Times New Roman"/>
          <w:bCs/>
          <w:sz w:val="28"/>
          <w:szCs w:val="28"/>
          <w:lang w:val="en-US" w:eastAsia="bg-BG"/>
        </w:rPr>
        <w:t>8</w:t>
      </w:r>
      <w:r w:rsidRPr="00A0580B">
        <w:rPr>
          <w:rFonts w:ascii="Times New Roman" w:eastAsia="Times New Roman" w:hAnsi="Times New Roman"/>
          <w:bCs/>
          <w:sz w:val="28"/>
          <w:szCs w:val="28"/>
          <w:lang w:eastAsia="bg-BG"/>
        </w:rPr>
        <w:t xml:space="preserve"> </w:t>
      </w:r>
      <w:r w:rsidRPr="00A0580B">
        <w:rPr>
          <w:rFonts w:ascii="Times New Roman" w:eastAsia="Times New Roman" w:hAnsi="Times New Roman"/>
          <w:bCs/>
          <w:sz w:val="28"/>
          <w:szCs w:val="28"/>
          <w:lang w:val="en-US" w:eastAsia="bg-BG"/>
        </w:rPr>
        <w:t xml:space="preserve">от </w:t>
      </w:r>
      <w:r w:rsidRPr="00A0580B">
        <w:rPr>
          <w:rFonts w:ascii="Times New Roman" w:eastAsia="Times New Roman" w:hAnsi="Times New Roman"/>
          <w:sz w:val="28"/>
          <w:szCs w:val="28"/>
          <w:lang w:val="en-US" w:eastAsia="bg-BG"/>
        </w:rPr>
        <w:t>З</w:t>
      </w:r>
      <w:r w:rsidRPr="00A0580B">
        <w:rPr>
          <w:rFonts w:ascii="Times New Roman" w:eastAsia="Times New Roman" w:hAnsi="Times New Roman"/>
          <w:sz w:val="28"/>
          <w:szCs w:val="28"/>
          <w:lang w:eastAsia="bg-BG"/>
        </w:rPr>
        <w:t xml:space="preserve">акона </w:t>
      </w:r>
      <w:r w:rsidRPr="00A0580B">
        <w:rPr>
          <w:rFonts w:ascii="Times New Roman" w:eastAsia="Times New Roman" w:hAnsi="Times New Roman"/>
          <w:sz w:val="28"/>
          <w:szCs w:val="28"/>
          <w:lang w:val="en-US" w:eastAsia="bg-BG"/>
        </w:rPr>
        <w:t>за местното самоуправление и местната администрация</w:t>
      </w:r>
      <w:r w:rsidRPr="00A0580B">
        <w:rPr>
          <w:rFonts w:ascii="Times New Roman" w:eastAsia="Times New Roman" w:hAnsi="Times New Roman"/>
          <w:sz w:val="28"/>
          <w:szCs w:val="28"/>
          <w:lang w:eastAsia="bg-BG"/>
        </w:rPr>
        <w:t xml:space="preserve"> </w:t>
      </w:r>
      <w:r w:rsidRPr="00A0580B">
        <w:rPr>
          <w:rFonts w:ascii="Times New Roman" w:eastAsia="Times New Roman" w:hAnsi="Times New Roman"/>
          <w:bCs/>
          <w:sz w:val="28"/>
          <w:szCs w:val="28"/>
          <w:lang w:val="en-US" w:eastAsia="bg-BG"/>
        </w:rPr>
        <w:t xml:space="preserve">във връзка </w:t>
      </w:r>
      <w:r w:rsidRPr="00A0580B">
        <w:rPr>
          <w:rFonts w:ascii="Times New Roman" w:eastAsia="Times New Roman" w:hAnsi="Times New Roman"/>
          <w:bCs/>
          <w:sz w:val="28"/>
          <w:szCs w:val="28"/>
          <w:lang w:eastAsia="bg-BG"/>
        </w:rPr>
        <w:t xml:space="preserve">с </w:t>
      </w:r>
      <w:r w:rsidRPr="00A0580B">
        <w:rPr>
          <w:rFonts w:ascii="Times New Roman" w:eastAsia="Times New Roman" w:hAnsi="Times New Roman"/>
          <w:bCs/>
          <w:sz w:val="28"/>
          <w:szCs w:val="28"/>
          <w:lang w:val="en-US" w:eastAsia="bg-BG"/>
        </w:rPr>
        <w:t>чл.</w:t>
      </w:r>
      <w:r w:rsidRPr="00A0580B">
        <w:rPr>
          <w:rFonts w:ascii="Times New Roman" w:eastAsia="Times New Roman" w:hAnsi="Times New Roman"/>
          <w:bCs/>
          <w:sz w:val="28"/>
          <w:szCs w:val="28"/>
          <w:lang w:eastAsia="bg-BG"/>
        </w:rPr>
        <w:t xml:space="preserve"> </w:t>
      </w:r>
      <w:r w:rsidRPr="00A0580B">
        <w:rPr>
          <w:rFonts w:ascii="Times New Roman" w:eastAsia="Times New Roman" w:hAnsi="Times New Roman"/>
          <w:bCs/>
          <w:sz w:val="28"/>
          <w:szCs w:val="28"/>
          <w:lang w:val="en-US" w:eastAsia="bg-BG"/>
        </w:rPr>
        <w:t>35, ал.</w:t>
      </w:r>
      <w:r w:rsidRPr="00A0580B">
        <w:rPr>
          <w:rFonts w:ascii="Times New Roman" w:eastAsia="Times New Roman" w:hAnsi="Times New Roman"/>
          <w:bCs/>
          <w:sz w:val="28"/>
          <w:szCs w:val="28"/>
          <w:lang w:eastAsia="bg-BG"/>
        </w:rPr>
        <w:t xml:space="preserve"> </w:t>
      </w:r>
      <w:r w:rsidRPr="00A0580B">
        <w:rPr>
          <w:rFonts w:ascii="Times New Roman" w:eastAsia="Times New Roman" w:hAnsi="Times New Roman"/>
          <w:bCs/>
          <w:sz w:val="28"/>
          <w:szCs w:val="28"/>
          <w:lang w:val="en-US" w:eastAsia="bg-BG"/>
        </w:rPr>
        <w:t>1</w:t>
      </w:r>
      <w:r w:rsidRPr="00A0580B">
        <w:rPr>
          <w:rFonts w:ascii="Times New Roman" w:eastAsia="Times New Roman" w:hAnsi="Times New Roman"/>
          <w:bCs/>
          <w:sz w:val="28"/>
          <w:szCs w:val="28"/>
          <w:lang w:eastAsia="bg-BG"/>
        </w:rPr>
        <w:t xml:space="preserve"> и ал. 6 и чл. 41, ал. 2</w:t>
      </w:r>
      <w:r w:rsidRPr="00A0580B">
        <w:rPr>
          <w:rFonts w:ascii="Times New Roman" w:eastAsia="Times New Roman" w:hAnsi="Times New Roman"/>
          <w:bCs/>
          <w:sz w:val="28"/>
          <w:szCs w:val="28"/>
          <w:lang w:val="en-US" w:eastAsia="bg-BG"/>
        </w:rPr>
        <w:t xml:space="preserve"> от З</w:t>
      </w:r>
      <w:r w:rsidRPr="00A0580B">
        <w:rPr>
          <w:rFonts w:ascii="Times New Roman" w:eastAsia="Times New Roman" w:hAnsi="Times New Roman"/>
          <w:bCs/>
          <w:sz w:val="28"/>
          <w:szCs w:val="28"/>
          <w:lang w:eastAsia="bg-BG"/>
        </w:rPr>
        <w:t xml:space="preserve">акона за общинска собственост, чл. 55, ал. 1, т. 1 и чл. 58, ал. 1 </w:t>
      </w:r>
      <w:r w:rsidRPr="00A0580B">
        <w:rPr>
          <w:rFonts w:ascii="Times New Roman" w:eastAsia="Times New Roman" w:hAnsi="Times New Roman"/>
          <w:bCs/>
          <w:sz w:val="28"/>
          <w:szCs w:val="28"/>
          <w:lang w:val="en-US" w:eastAsia="bg-BG"/>
        </w:rPr>
        <w:t>от Наредба</w:t>
      </w:r>
      <w:r w:rsidRPr="00A0580B">
        <w:rPr>
          <w:rFonts w:ascii="Times New Roman" w:eastAsia="Times New Roman" w:hAnsi="Times New Roman"/>
          <w:bCs/>
          <w:sz w:val="28"/>
          <w:szCs w:val="28"/>
          <w:lang w:eastAsia="bg-BG"/>
        </w:rPr>
        <w:t xml:space="preserve"> № 6</w:t>
      </w:r>
      <w:r w:rsidRPr="00A0580B">
        <w:rPr>
          <w:rFonts w:ascii="Times New Roman" w:eastAsia="Times New Roman" w:hAnsi="Times New Roman"/>
          <w:bCs/>
          <w:sz w:val="28"/>
          <w:szCs w:val="28"/>
          <w:lang w:val="en-US" w:eastAsia="bg-BG"/>
        </w:rPr>
        <w:t xml:space="preserve"> за реда за придобиване, управление и разпореждане с общинско имущество</w:t>
      </w:r>
      <w:r w:rsidRPr="00A0580B">
        <w:rPr>
          <w:rFonts w:ascii="Times New Roman" w:eastAsia="Times New Roman" w:hAnsi="Times New Roman"/>
          <w:b/>
          <w:bCs/>
          <w:sz w:val="28"/>
          <w:szCs w:val="28"/>
          <w:lang w:val="en-US" w:eastAsia="bg-BG"/>
        </w:rPr>
        <w:t xml:space="preserve"> </w:t>
      </w:r>
      <w:r w:rsidRPr="00A0580B">
        <w:rPr>
          <w:rFonts w:ascii="Times New Roman" w:eastAsia="Times New Roman" w:hAnsi="Times New Roman"/>
          <w:bCs/>
          <w:sz w:val="28"/>
          <w:szCs w:val="28"/>
          <w:lang w:eastAsia="bg-BG"/>
        </w:rPr>
        <w:t>на</w:t>
      </w:r>
      <w:r w:rsidRPr="00A0580B">
        <w:rPr>
          <w:rFonts w:ascii="Times New Roman" w:eastAsia="Times New Roman" w:hAnsi="Times New Roman"/>
          <w:bCs/>
          <w:sz w:val="28"/>
          <w:szCs w:val="28"/>
          <w:lang w:val="en-US" w:eastAsia="bg-BG"/>
        </w:rPr>
        <w:t xml:space="preserve"> Община</w:t>
      </w:r>
      <w:r w:rsidRPr="00A0580B">
        <w:rPr>
          <w:rFonts w:ascii="Times New Roman" w:eastAsia="Times New Roman" w:hAnsi="Times New Roman"/>
          <w:b/>
          <w:bCs/>
          <w:sz w:val="28"/>
          <w:szCs w:val="28"/>
          <w:lang w:val="en-US" w:eastAsia="bg-BG"/>
        </w:rPr>
        <w:t xml:space="preserve"> </w:t>
      </w:r>
      <w:r w:rsidRPr="00A0580B">
        <w:rPr>
          <w:rFonts w:ascii="Times New Roman" w:eastAsia="Times New Roman" w:hAnsi="Times New Roman"/>
          <w:bCs/>
          <w:sz w:val="28"/>
          <w:szCs w:val="28"/>
          <w:lang w:val="en-US" w:eastAsia="bg-BG"/>
        </w:rPr>
        <w:t>Никопол</w:t>
      </w:r>
      <w:r w:rsidRPr="00A0580B">
        <w:rPr>
          <w:rFonts w:ascii="Times New Roman" w:eastAsia="Times New Roman" w:hAnsi="Times New Roman"/>
          <w:bCs/>
          <w:sz w:val="28"/>
          <w:szCs w:val="28"/>
          <w:lang w:eastAsia="bg-BG"/>
        </w:rPr>
        <w:t xml:space="preserve">, във връзка с </w:t>
      </w:r>
      <w:r w:rsidRPr="00A0580B">
        <w:rPr>
          <w:rFonts w:ascii="Times New Roman" w:eastAsia="Times New Roman" w:hAnsi="Times New Roman"/>
          <w:bCs/>
          <w:sz w:val="28"/>
          <w:szCs w:val="28"/>
          <w:lang w:val="en-US" w:eastAsia="bg-BG"/>
        </w:rPr>
        <w:t>Решение №</w:t>
      </w:r>
      <w:r w:rsidRPr="00A0580B">
        <w:rPr>
          <w:rFonts w:ascii="Times New Roman" w:eastAsia="Times New Roman" w:hAnsi="Times New Roman"/>
          <w:bCs/>
          <w:sz w:val="28"/>
          <w:szCs w:val="28"/>
          <w:lang w:eastAsia="bg-BG"/>
        </w:rPr>
        <w:t xml:space="preserve"> 462 от 20.12.202</w:t>
      </w:r>
      <w:r w:rsidRPr="00A0580B">
        <w:rPr>
          <w:rFonts w:ascii="Times New Roman" w:eastAsia="Times New Roman" w:hAnsi="Times New Roman"/>
          <w:bCs/>
          <w:sz w:val="28"/>
          <w:szCs w:val="28"/>
          <w:lang w:val="en-US" w:eastAsia="bg-BG"/>
        </w:rPr>
        <w:t>2</w:t>
      </w:r>
      <w:r w:rsidRPr="00A0580B">
        <w:rPr>
          <w:rFonts w:ascii="Times New Roman" w:eastAsia="Times New Roman" w:hAnsi="Times New Roman"/>
          <w:bCs/>
          <w:sz w:val="28"/>
          <w:szCs w:val="28"/>
          <w:lang w:eastAsia="bg-BG"/>
        </w:rPr>
        <w:t xml:space="preserve"> </w:t>
      </w:r>
      <w:r w:rsidRPr="00A0580B">
        <w:rPr>
          <w:rFonts w:ascii="Times New Roman" w:eastAsia="Times New Roman" w:hAnsi="Times New Roman"/>
          <w:bCs/>
          <w:sz w:val="28"/>
          <w:szCs w:val="28"/>
          <w:lang w:val="en-US" w:eastAsia="bg-BG"/>
        </w:rPr>
        <w:t>г.</w:t>
      </w:r>
      <w:r w:rsidRPr="00A0580B">
        <w:rPr>
          <w:rFonts w:ascii="Times New Roman" w:eastAsia="Times New Roman" w:hAnsi="Times New Roman"/>
          <w:bCs/>
          <w:sz w:val="28"/>
          <w:szCs w:val="28"/>
          <w:lang w:eastAsia="bg-BG"/>
        </w:rPr>
        <w:t xml:space="preserve"> на </w:t>
      </w:r>
      <w:r w:rsidRPr="00A0580B">
        <w:rPr>
          <w:rFonts w:ascii="Times New Roman" w:eastAsia="Times New Roman" w:hAnsi="Times New Roman"/>
          <w:bCs/>
          <w:sz w:val="28"/>
          <w:szCs w:val="28"/>
          <w:lang w:val="en-US" w:eastAsia="bg-BG"/>
        </w:rPr>
        <w:t xml:space="preserve"> Общински Съвет </w:t>
      </w:r>
      <w:r w:rsidRPr="00A0580B">
        <w:rPr>
          <w:rFonts w:ascii="Times New Roman" w:eastAsia="Times New Roman" w:hAnsi="Times New Roman"/>
          <w:bCs/>
          <w:sz w:val="28"/>
          <w:szCs w:val="28"/>
          <w:lang w:eastAsia="bg-BG"/>
        </w:rPr>
        <w:t xml:space="preserve">– </w:t>
      </w:r>
      <w:r w:rsidRPr="00A0580B">
        <w:rPr>
          <w:rFonts w:ascii="Times New Roman" w:eastAsia="Times New Roman" w:hAnsi="Times New Roman"/>
          <w:bCs/>
          <w:sz w:val="28"/>
          <w:szCs w:val="28"/>
          <w:lang w:val="en-US" w:eastAsia="bg-BG"/>
        </w:rPr>
        <w:t>Никопол</w:t>
      </w:r>
      <w:r w:rsidRPr="00A0580B">
        <w:rPr>
          <w:rFonts w:ascii="Times New Roman" w:eastAsia="Times New Roman" w:hAnsi="Times New Roman"/>
          <w:bCs/>
          <w:sz w:val="28"/>
          <w:szCs w:val="28"/>
          <w:lang w:eastAsia="bg-BG"/>
        </w:rPr>
        <w:t xml:space="preserve">, </w:t>
      </w:r>
      <w:r w:rsidRPr="000076EC">
        <w:rPr>
          <w:rFonts w:ascii="Times New Roman" w:eastAsia="Times New Roman" w:hAnsi="Times New Roman"/>
          <w:sz w:val="28"/>
          <w:szCs w:val="28"/>
          <w:lang w:eastAsia="bg-BG"/>
        </w:rPr>
        <w:t xml:space="preserve">Общински съвет-Никопол </w:t>
      </w:r>
      <w:bookmarkStart w:id="12" w:name="_Hlk124501273"/>
      <w:r>
        <w:rPr>
          <w:rFonts w:ascii="Times New Roman" w:eastAsia="Times New Roman" w:hAnsi="Times New Roman"/>
          <w:sz w:val="28"/>
          <w:szCs w:val="28"/>
          <w:lang w:eastAsia="bg-BG"/>
        </w:rPr>
        <w:t>прие следното</w:t>
      </w:r>
    </w:p>
    <w:p w14:paraId="2F87E3CE" w14:textId="77777777" w:rsidR="00A0580B" w:rsidRDefault="00A0580B" w:rsidP="00A0580B">
      <w:pPr>
        <w:spacing w:after="0"/>
        <w:ind w:firstLine="708"/>
        <w:jc w:val="both"/>
        <w:textAlignment w:val="auto"/>
        <w:rPr>
          <w:rFonts w:ascii="Times New Roman" w:eastAsia="Times New Roman" w:hAnsi="Times New Roman"/>
          <w:sz w:val="28"/>
          <w:szCs w:val="28"/>
          <w:lang w:eastAsia="bg-BG"/>
        </w:rPr>
      </w:pPr>
    </w:p>
    <w:p w14:paraId="0B3B2F87" w14:textId="77777777" w:rsidR="00A0580B" w:rsidRDefault="00A0580B" w:rsidP="00A0580B">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789B11C6" w14:textId="12B60726" w:rsidR="00A0580B" w:rsidRDefault="00A0580B" w:rsidP="00A0580B">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№472/25.01.2023г.</w:t>
      </w:r>
    </w:p>
    <w:bookmarkEnd w:id="12"/>
    <w:p w14:paraId="43BFA686" w14:textId="7005E0EC" w:rsidR="00A0580B" w:rsidRPr="00A0580B" w:rsidRDefault="00A0580B" w:rsidP="00A0580B">
      <w:pPr>
        <w:suppressAutoHyphens w:val="0"/>
        <w:autoSpaceDN/>
        <w:spacing w:after="0"/>
        <w:ind w:firstLine="708"/>
        <w:jc w:val="both"/>
        <w:textAlignment w:val="auto"/>
        <w:rPr>
          <w:rFonts w:ascii="Times New Roman" w:eastAsia="Times New Roman" w:hAnsi="Times New Roman"/>
          <w:b/>
          <w:sz w:val="28"/>
          <w:szCs w:val="28"/>
          <w:lang w:eastAsia="bg-BG"/>
        </w:rPr>
      </w:pPr>
    </w:p>
    <w:p w14:paraId="2A643BD9" w14:textId="77777777" w:rsidR="00A0580B" w:rsidRPr="00A0580B" w:rsidRDefault="00A0580B" w:rsidP="00A0580B">
      <w:pPr>
        <w:numPr>
          <w:ilvl w:val="0"/>
          <w:numId w:val="7"/>
        </w:numPr>
        <w:suppressAutoHyphens w:val="0"/>
        <w:autoSpaceDN/>
        <w:spacing w:after="0" w:line="259" w:lineRule="auto"/>
        <w:ind w:left="284" w:hanging="284"/>
        <w:jc w:val="both"/>
        <w:textAlignment w:val="auto"/>
        <w:rPr>
          <w:rFonts w:ascii="Times New Roman" w:eastAsia="Times New Roman" w:hAnsi="Times New Roman"/>
          <w:bCs/>
          <w:sz w:val="28"/>
          <w:szCs w:val="28"/>
          <w:lang w:eastAsia="bg-BG"/>
        </w:rPr>
      </w:pPr>
      <w:r w:rsidRPr="00A0580B">
        <w:rPr>
          <w:rFonts w:ascii="Times New Roman" w:eastAsia="Times New Roman" w:hAnsi="Times New Roman"/>
          <w:bCs/>
          <w:sz w:val="28"/>
          <w:szCs w:val="28"/>
          <w:lang w:eastAsia="bg-BG"/>
        </w:rPr>
        <w:t>Общински съвет –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 а именно:</w:t>
      </w:r>
    </w:p>
    <w:tbl>
      <w:tblPr>
        <w:tblW w:w="10146" w:type="dxa"/>
        <w:tblInd w:w="55" w:type="dxa"/>
        <w:tblLayout w:type="fixed"/>
        <w:tblCellMar>
          <w:left w:w="70" w:type="dxa"/>
          <w:right w:w="70" w:type="dxa"/>
        </w:tblCellMar>
        <w:tblLook w:val="04A0" w:firstRow="1" w:lastRow="0" w:firstColumn="1" w:lastColumn="0" w:noHBand="0" w:noVBand="1"/>
      </w:tblPr>
      <w:tblGrid>
        <w:gridCol w:w="460"/>
        <w:gridCol w:w="1823"/>
        <w:gridCol w:w="993"/>
        <w:gridCol w:w="2268"/>
        <w:gridCol w:w="1984"/>
        <w:gridCol w:w="1559"/>
        <w:gridCol w:w="1059"/>
      </w:tblGrid>
      <w:tr w:rsidR="00A0580B" w:rsidRPr="00A0580B" w14:paraId="7E0B1F75" w14:textId="77777777" w:rsidTr="000D506A">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8AD27"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eastAsia="Times New Roman" w:hAnsi="Times New Roman"/>
                <w:b/>
                <w:color w:val="000000"/>
                <w:lang w:eastAsia="bg-BG"/>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7EF78948"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eastAsia="Times New Roman" w:hAnsi="Times New Roman"/>
                <w:b/>
                <w:color w:val="000000"/>
                <w:lang w:eastAsia="bg-BG"/>
              </w:rPr>
              <w:t>Описание на имота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5A805F"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eastAsia="Times New Roman" w:hAnsi="Times New Roman"/>
                <w:b/>
                <w:color w:val="000000"/>
                <w:lang w:eastAsia="bg-BG"/>
              </w:rPr>
              <w:t>Площ в кв.м.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FFBA809"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eastAsia="Times New Roman" w:hAnsi="Times New Roman"/>
                <w:b/>
                <w:color w:val="000000"/>
                <w:lang w:eastAsia="bg-BG"/>
              </w:rPr>
              <w:t>Местонахождение на имота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6A2DED"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hAnsi="Times New Roman"/>
                <w:b/>
                <w:bCs/>
                <w:color w:val="000000"/>
                <w:sz w:val="20"/>
                <w:szCs w:val="20"/>
                <w:lang w:eastAsia="bg-BG"/>
              </w:rPr>
              <w:t>Съседи на имота</w:t>
            </w:r>
          </w:p>
        </w:tc>
        <w:tc>
          <w:tcPr>
            <w:tcW w:w="1559" w:type="dxa"/>
            <w:tcBorders>
              <w:top w:val="single" w:sz="4" w:space="0" w:color="auto"/>
              <w:left w:val="nil"/>
              <w:bottom w:val="single" w:sz="4" w:space="0" w:color="auto"/>
              <w:right w:val="single" w:sz="4" w:space="0" w:color="auto"/>
            </w:tcBorders>
            <w:vAlign w:val="center"/>
          </w:tcPr>
          <w:p w14:paraId="4870899B" w14:textId="77777777" w:rsidR="00A0580B" w:rsidRPr="00A0580B" w:rsidRDefault="00A0580B" w:rsidP="00A0580B">
            <w:pPr>
              <w:suppressAutoHyphens w:val="0"/>
              <w:autoSpaceDN/>
              <w:spacing w:after="0"/>
              <w:jc w:val="center"/>
              <w:textAlignment w:val="auto"/>
              <w:rPr>
                <w:rFonts w:ascii="Times New Roman" w:eastAsia="Times New Roman" w:hAnsi="Times New Roman"/>
                <w:b/>
                <w:lang w:val="en-US" w:eastAsia="bg-BG"/>
              </w:rPr>
            </w:pPr>
            <w:r w:rsidRPr="00A0580B">
              <w:rPr>
                <w:rFonts w:ascii="Times New Roman" w:eastAsia="Times New Roman" w:hAnsi="Times New Roman"/>
                <w:b/>
                <w:lang w:val="en-US" w:eastAsia="bg-BG"/>
              </w:rPr>
              <w:t>АОС № /дата и година</w:t>
            </w:r>
          </w:p>
        </w:tc>
        <w:tc>
          <w:tcPr>
            <w:tcW w:w="1059" w:type="dxa"/>
            <w:tcBorders>
              <w:top w:val="single" w:sz="4" w:space="0" w:color="auto"/>
              <w:left w:val="nil"/>
              <w:bottom w:val="single" w:sz="4" w:space="0" w:color="auto"/>
              <w:right w:val="single" w:sz="4" w:space="0" w:color="auto"/>
            </w:tcBorders>
            <w:vAlign w:val="center"/>
          </w:tcPr>
          <w:p w14:paraId="205BD51B" w14:textId="77777777" w:rsidR="00A0580B" w:rsidRPr="00A0580B" w:rsidRDefault="00A0580B" w:rsidP="00A0580B">
            <w:pPr>
              <w:suppressAutoHyphens w:val="0"/>
              <w:autoSpaceDN/>
              <w:spacing w:after="0"/>
              <w:jc w:val="center"/>
              <w:textAlignment w:val="auto"/>
              <w:rPr>
                <w:rFonts w:ascii="Times New Roman" w:eastAsia="Times New Roman" w:hAnsi="Times New Roman"/>
                <w:b/>
                <w:lang w:val="en-US" w:eastAsia="bg-BG"/>
              </w:rPr>
            </w:pPr>
            <w:r w:rsidRPr="00A0580B">
              <w:rPr>
                <w:rFonts w:ascii="Times New Roman" w:eastAsia="Times New Roman" w:hAnsi="Times New Roman"/>
                <w:b/>
                <w:lang w:eastAsia="bg-BG"/>
              </w:rPr>
              <w:t>Пазарна оценка в лева без ДДС</w:t>
            </w:r>
          </w:p>
        </w:tc>
      </w:tr>
      <w:tr w:rsidR="00A0580B" w:rsidRPr="00A0580B" w14:paraId="15BF8AB7" w14:textId="77777777" w:rsidTr="000D506A">
        <w:trPr>
          <w:trHeight w:val="16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C2C39E"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1</w:t>
            </w:r>
          </w:p>
        </w:tc>
        <w:tc>
          <w:tcPr>
            <w:tcW w:w="1823" w:type="dxa"/>
            <w:tcBorders>
              <w:top w:val="nil"/>
              <w:left w:val="nil"/>
              <w:bottom w:val="single" w:sz="4" w:space="0" w:color="auto"/>
              <w:right w:val="single" w:sz="4" w:space="0" w:color="auto"/>
            </w:tcBorders>
            <w:shd w:val="clear" w:color="auto" w:fill="auto"/>
            <w:vAlign w:val="center"/>
            <w:hideMark/>
          </w:tcPr>
          <w:p w14:paraId="49D73E78" w14:textId="77777777" w:rsidR="00A0580B" w:rsidRPr="00A0580B" w:rsidRDefault="00A0580B" w:rsidP="00A0580B">
            <w:pPr>
              <w:suppressAutoHyphens w:val="0"/>
              <w:autoSpaceDN/>
              <w:spacing w:after="0" w:line="276" w:lineRule="auto"/>
              <w:ind w:right="44"/>
              <w:jc w:val="center"/>
              <w:textAlignment w:val="auto"/>
              <w:rPr>
                <w:rFonts w:ascii="Times New Roman" w:hAnsi="Times New Roman"/>
                <w:color w:val="000000"/>
                <w:sz w:val="20"/>
                <w:szCs w:val="20"/>
                <w:lang w:eastAsia="bg-BG"/>
              </w:rPr>
            </w:pPr>
            <w:r w:rsidRPr="00A0580B">
              <w:rPr>
                <w:rFonts w:ascii="Times New Roman" w:hAnsi="Times New Roman"/>
                <w:color w:val="000000"/>
                <w:sz w:val="20"/>
                <w:szCs w:val="20"/>
                <w:lang w:eastAsia="bg-BG"/>
              </w:rPr>
              <w:t>Поземлен имот с идентификатор № 51723.500.1180  по кадастралната карта и кадастралните регистри град Никопол</w:t>
            </w:r>
          </w:p>
        </w:tc>
        <w:tc>
          <w:tcPr>
            <w:tcW w:w="993" w:type="dxa"/>
            <w:tcBorders>
              <w:top w:val="nil"/>
              <w:left w:val="nil"/>
              <w:bottom w:val="single" w:sz="4" w:space="0" w:color="auto"/>
              <w:right w:val="single" w:sz="4" w:space="0" w:color="auto"/>
            </w:tcBorders>
            <w:shd w:val="clear" w:color="auto" w:fill="auto"/>
            <w:noWrap/>
            <w:vAlign w:val="center"/>
            <w:hideMark/>
          </w:tcPr>
          <w:p w14:paraId="618452AA" w14:textId="77777777" w:rsidR="00A0580B" w:rsidRPr="00A0580B" w:rsidRDefault="00A0580B" w:rsidP="00A0580B">
            <w:pPr>
              <w:suppressAutoHyphens w:val="0"/>
              <w:autoSpaceDN/>
              <w:spacing w:after="0" w:line="276" w:lineRule="auto"/>
              <w:ind w:right="44"/>
              <w:jc w:val="center"/>
              <w:textAlignment w:val="auto"/>
              <w:rPr>
                <w:rFonts w:ascii="Times New Roman" w:hAnsi="Times New Roman"/>
                <w:color w:val="000000"/>
                <w:sz w:val="20"/>
                <w:szCs w:val="20"/>
                <w:lang w:eastAsia="bg-BG"/>
              </w:rPr>
            </w:pPr>
            <w:r w:rsidRPr="00A0580B">
              <w:rPr>
                <w:rFonts w:ascii="Times New Roman" w:hAnsi="Times New Roman"/>
                <w:color w:val="000000"/>
                <w:sz w:val="20"/>
                <w:szCs w:val="20"/>
                <w:lang w:eastAsia="bg-BG"/>
              </w:rPr>
              <w:t>542 кв. м. /сто петдесет и шест квадратни метра/</w:t>
            </w:r>
          </w:p>
        </w:tc>
        <w:tc>
          <w:tcPr>
            <w:tcW w:w="2268" w:type="dxa"/>
            <w:tcBorders>
              <w:top w:val="nil"/>
              <w:left w:val="nil"/>
              <w:bottom w:val="single" w:sz="4" w:space="0" w:color="auto"/>
              <w:right w:val="single" w:sz="4" w:space="0" w:color="auto"/>
            </w:tcBorders>
            <w:shd w:val="clear" w:color="auto" w:fill="auto"/>
            <w:vAlign w:val="center"/>
            <w:hideMark/>
          </w:tcPr>
          <w:p w14:paraId="2C643221"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hAnsi="Times New Roman"/>
                <w:color w:val="000000"/>
                <w:sz w:val="20"/>
                <w:szCs w:val="20"/>
                <w:lang w:eastAsia="bg-BG"/>
              </w:rPr>
              <w:t>област Плевен, община Никопол, гр. Никопол, п.к. 5940,  ул. „В. Левски“ № 84</w:t>
            </w:r>
          </w:p>
        </w:tc>
        <w:tc>
          <w:tcPr>
            <w:tcW w:w="1984" w:type="dxa"/>
            <w:tcBorders>
              <w:top w:val="nil"/>
              <w:left w:val="nil"/>
              <w:bottom w:val="single" w:sz="4" w:space="0" w:color="auto"/>
              <w:right w:val="single" w:sz="4" w:space="0" w:color="auto"/>
            </w:tcBorders>
            <w:shd w:val="clear" w:color="auto" w:fill="auto"/>
            <w:vAlign w:val="center"/>
            <w:hideMark/>
          </w:tcPr>
          <w:p w14:paraId="1AE3E4D2"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hAnsi="Times New Roman"/>
                <w:color w:val="000000"/>
                <w:sz w:val="20"/>
                <w:szCs w:val="20"/>
                <w:lang w:eastAsia="bg-BG"/>
              </w:rPr>
              <w:t>ПИ 51723.500.503, 51723.500.1195, 51723.500.502, 51723.500.1163</w:t>
            </w:r>
          </w:p>
        </w:tc>
        <w:tc>
          <w:tcPr>
            <w:tcW w:w="1559" w:type="dxa"/>
            <w:tcBorders>
              <w:top w:val="nil"/>
              <w:left w:val="nil"/>
              <w:bottom w:val="single" w:sz="4" w:space="0" w:color="auto"/>
              <w:right w:val="single" w:sz="4" w:space="0" w:color="auto"/>
            </w:tcBorders>
            <w:vAlign w:val="center"/>
          </w:tcPr>
          <w:p w14:paraId="33CE150C" w14:textId="77777777" w:rsidR="00A0580B" w:rsidRPr="00A0580B" w:rsidRDefault="00A0580B" w:rsidP="00A0580B">
            <w:pPr>
              <w:suppressAutoHyphens w:val="0"/>
              <w:autoSpaceDN/>
              <w:spacing w:after="0"/>
              <w:jc w:val="center"/>
              <w:textAlignment w:val="auto"/>
              <w:rPr>
                <w:rFonts w:ascii="Times New Roman" w:eastAsia="Times New Roman" w:hAnsi="Times New Roman"/>
                <w:lang w:eastAsia="bg-BG"/>
              </w:rPr>
            </w:pPr>
            <w:r w:rsidRPr="00A0580B">
              <w:rPr>
                <w:rFonts w:ascii="Times New Roman" w:hAnsi="Times New Roman"/>
                <w:sz w:val="20"/>
                <w:szCs w:val="20"/>
                <w:lang w:val="en-US" w:eastAsia="bg-BG"/>
              </w:rPr>
              <w:t xml:space="preserve">2303 </w:t>
            </w:r>
            <w:r w:rsidRPr="00A0580B">
              <w:rPr>
                <w:rFonts w:ascii="Times New Roman" w:hAnsi="Times New Roman"/>
                <w:sz w:val="20"/>
                <w:szCs w:val="20"/>
                <w:lang w:eastAsia="bg-BG"/>
              </w:rPr>
              <w:t>от 12.07.2010</w:t>
            </w:r>
          </w:p>
        </w:tc>
        <w:tc>
          <w:tcPr>
            <w:tcW w:w="1059" w:type="dxa"/>
            <w:tcBorders>
              <w:top w:val="nil"/>
              <w:left w:val="nil"/>
              <w:bottom w:val="single" w:sz="4" w:space="0" w:color="auto"/>
              <w:right w:val="single" w:sz="4" w:space="0" w:color="auto"/>
            </w:tcBorders>
            <w:vAlign w:val="center"/>
          </w:tcPr>
          <w:p w14:paraId="040A2F27" w14:textId="77777777" w:rsidR="00A0580B" w:rsidRPr="00A0580B" w:rsidRDefault="00A0580B" w:rsidP="00A0580B">
            <w:pPr>
              <w:suppressAutoHyphens w:val="0"/>
              <w:autoSpaceDN/>
              <w:spacing w:after="0"/>
              <w:jc w:val="center"/>
              <w:textAlignment w:val="auto"/>
              <w:rPr>
                <w:rFonts w:ascii="Times New Roman" w:eastAsia="Times New Roman" w:hAnsi="Times New Roman"/>
                <w:lang w:eastAsia="bg-BG"/>
              </w:rPr>
            </w:pPr>
            <w:r w:rsidRPr="00A0580B">
              <w:rPr>
                <w:rFonts w:ascii="Times New Roman" w:eastAsia="Times New Roman" w:hAnsi="Times New Roman"/>
                <w:lang w:eastAsia="bg-BG"/>
              </w:rPr>
              <w:t>3 640</w:t>
            </w:r>
          </w:p>
        </w:tc>
      </w:tr>
      <w:tr w:rsidR="00A0580B" w:rsidRPr="00A0580B" w14:paraId="63A53EE0" w14:textId="77777777" w:rsidTr="000D506A">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0395403"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 </w:t>
            </w:r>
          </w:p>
        </w:tc>
        <w:tc>
          <w:tcPr>
            <w:tcW w:w="1823" w:type="dxa"/>
            <w:tcBorders>
              <w:top w:val="nil"/>
              <w:left w:val="nil"/>
              <w:bottom w:val="single" w:sz="4" w:space="0" w:color="auto"/>
              <w:right w:val="single" w:sz="4" w:space="0" w:color="auto"/>
            </w:tcBorders>
            <w:shd w:val="clear" w:color="auto" w:fill="auto"/>
            <w:vAlign w:val="center"/>
            <w:hideMark/>
          </w:tcPr>
          <w:p w14:paraId="6258E682"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 х</w:t>
            </w:r>
          </w:p>
        </w:tc>
        <w:tc>
          <w:tcPr>
            <w:tcW w:w="993" w:type="dxa"/>
            <w:tcBorders>
              <w:top w:val="nil"/>
              <w:left w:val="nil"/>
              <w:bottom w:val="single" w:sz="4" w:space="0" w:color="auto"/>
              <w:right w:val="single" w:sz="4" w:space="0" w:color="auto"/>
            </w:tcBorders>
            <w:shd w:val="clear" w:color="auto" w:fill="auto"/>
            <w:vAlign w:val="center"/>
            <w:hideMark/>
          </w:tcPr>
          <w:p w14:paraId="078FE6F7" w14:textId="77777777" w:rsidR="00A0580B" w:rsidRPr="00A0580B" w:rsidRDefault="00A0580B" w:rsidP="00A0580B">
            <w:pPr>
              <w:suppressAutoHyphens w:val="0"/>
              <w:autoSpaceDN/>
              <w:spacing w:after="0"/>
              <w:jc w:val="center"/>
              <w:textAlignment w:val="auto"/>
              <w:rPr>
                <w:rFonts w:ascii="Times New Roman" w:eastAsia="Times New Roman" w:hAnsi="Times New Roman"/>
                <w:b/>
                <w:bCs/>
                <w:color w:val="000000"/>
                <w:u w:val="single"/>
                <w:lang w:eastAsia="bg-BG"/>
              </w:rPr>
            </w:pPr>
            <w:r w:rsidRPr="00A0580B">
              <w:rPr>
                <w:rFonts w:ascii="Times New Roman" w:eastAsia="Times New Roman" w:hAnsi="Times New Roman"/>
                <w:b/>
                <w:bCs/>
                <w:color w:val="000000"/>
                <w:u w:val="single"/>
                <w:lang w:eastAsia="bg-BG"/>
              </w:rPr>
              <w:t>542.00</w:t>
            </w:r>
          </w:p>
        </w:tc>
        <w:tc>
          <w:tcPr>
            <w:tcW w:w="2268" w:type="dxa"/>
            <w:tcBorders>
              <w:top w:val="nil"/>
              <w:left w:val="nil"/>
              <w:bottom w:val="single" w:sz="4" w:space="0" w:color="auto"/>
              <w:right w:val="single" w:sz="4" w:space="0" w:color="auto"/>
            </w:tcBorders>
            <w:shd w:val="clear" w:color="auto" w:fill="auto"/>
            <w:vAlign w:val="center"/>
            <w:hideMark/>
          </w:tcPr>
          <w:p w14:paraId="369C4E20"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х</w:t>
            </w:r>
          </w:p>
        </w:tc>
        <w:tc>
          <w:tcPr>
            <w:tcW w:w="1984" w:type="dxa"/>
            <w:tcBorders>
              <w:top w:val="nil"/>
              <w:left w:val="nil"/>
              <w:bottom w:val="single" w:sz="4" w:space="0" w:color="auto"/>
              <w:right w:val="single" w:sz="4" w:space="0" w:color="auto"/>
            </w:tcBorders>
            <w:shd w:val="clear" w:color="auto" w:fill="auto"/>
            <w:vAlign w:val="center"/>
            <w:hideMark/>
          </w:tcPr>
          <w:p w14:paraId="256DE48A"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х</w:t>
            </w:r>
          </w:p>
        </w:tc>
        <w:tc>
          <w:tcPr>
            <w:tcW w:w="1559" w:type="dxa"/>
            <w:tcBorders>
              <w:top w:val="nil"/>
              <w:left w:val="nil"/>
              <w:bottom w:val="single" w:sz="4" w:space="0" w:color="auto"/>
              <w:right w:val="single" w:sz="4" w:space="0" w:color="auto"/>
            </w:tcBorders>
          </w:tcPr>
          <w:p w14:paraId="03E53D7B"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х</w:t>
            </w:r>
          </w:p>
        </w:tc>
        <w:tc>
          <w:tcPr>
            <w:tcW w:w="1059" w:type="dxa"/>
            <w:tcBorders>
              <w:top w:val="nil"/>
              <w:left w:val="nil"/>
              <w:bottom w:val="single" w:sz="4" w:space="0" w:color="auto"/>
              <w:right w:val="single" w:sz="4" w:space="0" w:color="auto"/>
            </w:tcBorders>
            <w:vAlign w:val="center"/>
          </w:tcPr>
          <w:p w14:paraId="0C7445C5"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u w:val="single"/>
                <w:lang w:eastAsia="bg-BG"/>
              </w:rPr>
            </w:pPr>
            <w:r w:rsidRPr="00A0580B">
              <w:rPr>
                <w:rFonts w:ascii="Times New Roman" w:eastAsia="Times New Roman" w:hAnsi="Times New Roman"/>
                <w:b/>
                <w:color w:val="000000"/>
                <w:u w:val="single"/>
                <w:lang w:eastAsia="bg-BG"/>
              </w:rPr>
              <w:t>3 640</w:t>
            </w:r>
          </w:p>
        </w:tc>
      </w:tr>
    </w:tbl>
    <w:p w14:paraId="556A0CF0" w14:textId="77777777" w:rsidR="00A0580B" w:rsidRPr="00A0580B" w:rsidRDefault="00A0580B" w:rsidP="00A0580B">
      <w:pPr>
        <w:suppressAutoHyphens w:val="0"/>
        <w:autoSpaceDN/>
        <w:spacing w:after="0"/>
        <w:ind w:left="284"/>
        <w:jc w:val="both"/>
        <w:textAlignment w:val="auto"/>
        <w:rPr>
          <w:rFonts w:ascii="Times New Roman" w:eastAsia="Times New Roman" w:hAnsi="Times New Roman"/>
          <w:bCs/>
          <w:sz w:val="24"/>
          <w:szCs w:val="20"/>
          <w:lang w:eastAsia="bg-BG"/>
        </w:rPr>
      </w:pPr>
    </w:p>
    <w:p w14:paraId="607F2CCD" w14:textId="77777777" w:rsidR="00A0580B" w:rsidRPr="00A0580B" w:rsidRDefault="00A0580B" w:rsidP="00A0580B">
      <w:pPr>
        <w:numPr>
          <w:ilvl w:val="0"/>
          <w:numId w:val="7"/>
        </w:numPr>
        <w:suppressAutoHyphens w:val="0"/>
        <w:autoSpaceDN/>
        <w:spacing w:after="0" w:line="259" w:lineRule="auto"/>
        <w:ind w:left="284" w:hanging="284"/>
        <w:jc w:val="both"/>
        <w:textAlignment w:val="auto"/>
        <w:rPr>
          <w:rFonts w:ascii="Times New Roman" w:eastAsia="Times New Roman" w:hAnsi="Times New Roman"/>
          <w:sz w:val="28"/>
          <w:szCs w:val="28"/>
          <w:lang w:eastAsia="bg-BG"/>
        </w:rPr>
      </w:pPr>
      <w:r w:rsidRPr="00A0580B">
        <w:rPr>
          <w:rFonts w:ascii="Times New Roman" w:eastAsia="Times New Roman" w:hAnsi="Times New Roman"/>
          <w:sz w:val="28"/>
          <w:szCs w:val="28"/>
          <w:lang w:eastAsia="bg-BG"/>
        </w:rPr>
        <w:t xml:space="preserve">Общински съвет – Никопол определя продажбата на недвижимия имот, подробно описан в точка едно на настоящото решение, да се извърши </w:t>
      </w:r>
      <w:r w:rsidRPr="00A0580B">
        <w:rPr>
          <w:rFonts w:ascii="Times New Roman" w:eastAsia="Times New Roman" w:hAnsi="Times New Roman"/>
          <w:b/>
          <w:sz w:val="28"/>
          <w:szCs w:val="28"/>
          <w:lang w:eastAsia="bg-BG"/>
        </w:rPr>
        <w:t>чрез публичен търг с явно надаване</w:t>
      </w:r>
      <w:r w:rsidRPr="00A0580B">
        <w:rPr>
          <w:rFonts w:ascii="Times New Roman" w:eastAsia="Times New Roman" w:hAnsi="Times New Roman"/>
          <w:sz w:val="28"/>
          <w:szCs w:val="28"/>
          <w:lang w:eastAsia="bg-BG"/>
        </w:rPr>
        <w:t xml:space="preserve"> с начална тръжна  цена, а именно:</w:t>
      </w:r>
    </w:p>
    <w:tbl>
      <w:tblPr>
        <w:tblW w:w="10221" w:type="dxa"/>
        <w:tblInd w:w="55" w:type="dxa"/>
        <w:tblLayout w:type="fixed"/>
        <w:tblCellMar>
          <w:left w:w="70" w:type="dxa"/>
          <w:right w:w="70" w:type="dxa"/>
        </w:tblCellMar>
        <w:tblLook w:val="04A0" w:firstRow="1" w:lastRow="0" w:firstColumn="1" w:lastColumn="0" w:noHBand="0" w:noVBand="1"/>
      </w:tblPr>
      <w:tblGrid>
        <w:gridCol w:w="460"/>
        <w:gridCol w:w="1823"/>
        <w:gridCol w:w="993"/>
        <w:gridCol w:w="2268"/>
        <w:gridCol w:w="1984"/>
        <w:gridCol w:w="1559"/>
        <w:gridCol w:w="1134"/>
      </w:tblGrid>
      <w:tr w:rsidR="00A0580B" w:rsidRPr="00A0580B" w14:paraId="2D497402" w14:textId="77777777" w:rsidTr="000D506A">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6979B"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eastAsia="Times New Roman" w:hAnsi="Times New Roman"/>
                <w:b/>
                <w:color w:val="000000"/>
                <w:lang w:eastAsia="bg-BG"/>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6E52D4B2"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eastAsia="Times New Roman" w:hAnsi="Times New Roman"/>
                <w:b/>
                <w:color w:val="000000"/>
                <w:lang w:eastAsia="bg-BG"/>
              </w:rPr>
              <w:t>Описание на имота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AB6A420"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eastAsia="Times New Roman" w:hAnsi="Times New Roman"/>
                <w:b/>
                <w:color w:val="000000"/>
                <w:lang w:eastAsia="bg-BG"/>
              </w:rPr>
              <w:t>Площ в кв.м.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BC35C61"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eastAsia="Times New Roman" w:hAnsi="Times New Roman"/>
                <w:b/>
                <w:color w:val="000000"/>
                <w:lang w:eastAsia="bg-BG"/>
              </w:rPr>
              <w:t>Местонахождение на имота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BBDFB7"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lang w:eastAsia="bg-BG"/>
              </w:rPr>
            </w:pPr>
            <w:r w:rsidRPr="00A0580B">
              <w:rPr>
                <w:rFonts w:ascii="Times New Roman" w:eastAsia="Times New Roman" w:hAnsi="Times New Roman"/>
                <w:b/>
                <w:color w:val="000000"/>
                <w:lang w:eastAsia="bg-BG"/>
              </w:rPr>
              <w:t>Граници на имота</w:t>
            </w:r>
          </w:p>
        </w:tc>
        <w:tc>
          <w:tcPr>
            <w:tcW w:w="1559" w:type="dxa"/>
            <w:tcBorders>
              <w:top w:val="single" w:sz="4" w:space="0" w:color="auto"/>
              <w:left w:val="nil"/>
              <w:bottom w:val="single" w:sz="4" w:space="0" w:color="auto"/>
              <w:right w:val="single" w:sz="4" w:space="0" w:color="auto"/>
            </w:tcBorders>
            <w:vAlign w:val="center"/>
          </w:tcPr>
          <w:p w14:paraId="6282273A" w14:textId="77777777" w:rsidR="00A0580B" w:rsidRPr="00A0580B" w:rsidRDefault="00A0580B" w:rsidP="00A0580B">
            <w:pPr>
              <w:suppressAutoHyphens w:val="0"/>
              <w:autoSpaceDN/>
              <w:spacing w:after="0"/>
              <w:jc w:val="center"/>
              <w:textAlignment w:val="auto"/>
              <w:rPr>
                <w:rFonts w:ascii="Times New Roman" w:eastAsia="Times New Roman" w:hAnsi="Times New Roman"/>
                <w:b/>
                <w:lang w:val="en-US" w:eastAsia="bg-BG"/>
              </w:rPr>
            </w:pPr>
            <w:r w:rsidRPr="00A0580B">
              <w:rPr>
                <w:rFonts w:ascii="Times New Roman" w:eastAsia="Times New Roman" w:hAnsi="Times New Roman"/>
                <w:b/>
                <w:lang w:val="en-US" w:eastAsia="bg-BG"/>
              </w:rPr>
              <w:t>АОС № /дата и година</w:t>
            </w:r>
          </w:p>
        </w:tc>
        <w:tc>
          <w:tcPr>
            <w:tcW w:w="1134" w:type="dxa"/>
            <w:tcBorders>
              <w:top w:val="single" w:sz="4" w:space="0" w:color="auto"/>
              <w:left w:val="nil"/>
              <w:bottom w:val="single" w:sz="4" w:space="0" w:color="auto"/>
              <w:right w:val="single" w:sz="4" w:space="0" w:color="auto"/>
            </w:tcBorders>
            <w:vAlign w:val="center"/>
          </w:tcPr>
          <w:p w14:paraId="3627BB4E" w14:textId="77777777" w:rsidR="00A0580B" w:rsidRPr="00A0580B" w:rsidRDefault="00A0580B" w:rsidP="00A0580B">
            <w:pPr>
              <w:suppressAutoHyphens w:val="0"/>
              <w:autoSpaceDN/>
              <w:spacing w:after="0"/>
              <w:jc w:val="center"/>
              <w:textAlignment w:val="auto"/>
              <w:rPr>
                <w:rFonts w:ascii="Times New Roman" w:eastAsia="Times New Roman" w:hAnsi="Times New Roman"/>
                <w:b/>
                <w:lang w:val="en-US" w:eastAsia="bg-BG"/>
              </w:rPr>
            </w:pPr>
            <w:r w:rsidRPr="00A0580B">
              <w:rPr>
                <w:rFonts w:ascii="Times New Roman" w:eastAsia="Times New Roman" w:hAnsi="Times New Roman"/>
                <w:b/>
                <w:lang w:eastAsia="bg-BG"/>
              </w:rPr>
              <w:t>Начална тръжна в лева без ДДС</w:t>
            </w:r>
          </w:p>
        </w:tc>
      </w:tr>
      <w:tr w:rsidR="00A0580B" w:rsidRPr="00A0580B" w14:paraId="6A1901BF" w14:textId="77777777" w:rsidTr="000D506A">
        <w:trPr>
          <w:trHeight w:val="16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F42DF1"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1</w:t>
            </w:r>
          </w:p>
        </w:tc>
        <w:tc>
          <w:tcPr>
            <w:tcW w:w="1823" w:type="dxa"/>
            <w:tcBorders>
              <w:top w:val="nil"/>
              <w:left w:val="nil"/>
              <w:bottom w:val="single" w:sz="4" w:space="0" w:color="auto"/>
              <w:right w:val="single" w:sz="4" w:space="0" w:color="auto"/>
            </w:tcBorders>
            <w:shd w:val="clear" w:color="auto" w:fill="auto"/>
            <w:vAlign w:val="center"/>
          </w:tcPr>
          <w:p w14:paraId="33935FC0" w14:textId="77777777" w:rsidR="00A0580B" w:rsidRPr="00A0580B" w:rsidRDefault="00A0580B" w:rsidP="00A0580B">
            <w:pPr>
              <w:suppressAutoHyphens w:val="0"/>
              <w:autoSpaceDN/>
              <w:spacing w:after="0" w:line="276" w:lineRule="auto"/>
              <w:ind w:right="44"/>
              <w:jc w:val="center"/>
              <w:textAlignment w:val="auto"/>
              <w:rPr>
                <w:rFonts w:ascii="Times New Roman" w:hAnsi="Times New Roman"/>
                <w:color w:val="000000"/>
                <w:sz w:val="20"/>
                <w:szCs w:val="20"/>
                <w:lang w:eastAsia="bg-BG"/>
              </w:rPr>
            </w:pPr>
            <w:r w:rsidRPr="00A0580B">
              <w:rPr>
                <w:rFonts w:ascii="Times New Roman" w:hAnsi="Times New Roman"/>
                <w:color w:val="000000"/>
                <w:sz w:val="20"/>
                <w:szCs w:val="20"/>
                <w:lang w:eastAsia="bg-BG"/>
              </w:rPr>
              <w:t>Поземлен имот с идентификатор № 51723.500.1180  по кадастралната карта и кадастралните регистри град Никопол</w:t>
            </w:r>
          </w:p>
        </w:tc>
        <w:tc>
          <w:tcPr>
            <w:tcW w:w="993" w:type="dxa"/>
            <w:tcBorders>
              <w:top w:val="nil"/>
              <w:left w:val="nil"/>
              <w:bottom w:val="single" w:sz="4" w:space="0" w:color="auto"/>
              <w:right w:val="single" w:sz="4" w:space="0" w:color="auto"/>
            </w:tcBorders>
            <w:shd w:val="clear" w:color="auto" w:fill="auto"/>
            <w:noWrap/>
            <w:vAlign w:val="center"/>
          </w:tcPr>
          <w:p w14:paraId="37CD237D" w14:textId="77777777" w:rsidR="00A0580B" w:rsidRPr="00A0580B" w:rsidRDefault="00A0580B" w:rsidP="00A0580B">
            <w:pPr>
              <w:suppressAutoHyphens w:val="0"/>
              <w:autoSpaceDN/>
              <w:spacing w:after="0" w:line="276" w:lineRule="auto"/>
              <w:ind w:right="44"/>
              <w:jc w:val="center"/>
              <w:textAlignment w:val="auto"/>
              <w:rPr>
                <w:rFonts w:ascii="Times New Roman" w:hAnsi="Times New Roman"/>
                <w:color w:val="000000"/>
                <w:sz w:val="20"/>
                <w:szCs w:val="20"/>
                <w:lang w:eastAsia="bg-BG"/>
              </w:rPr>
            </w:pPr>
            <w:r w:rsidRPr="00A0580B">
              <w:rPr>
                <w:rFonts w:ascii="Times New Roman" w:hAnsi="Times New Roman"/>
                <w:color w:val="000000"/>
                <w:sz w:val="20"/>
                <w:szCs w:val="20"/>
                <w:lang w:eastAsia="bg-BG"/>
              </w:rPr>
              <w:t>542 кв. м. /сто петдесет и шест квадратни метра/</w:t>
            </w:r>
          </w:p>
        </w:tc>
        <w:tc>
          <w:tcPr>
            <w:tcW w:w="2268" w:type="dxa"/>
            <w:tcBorders>
              <w:top w:val="nil"/>
              <w:left w:val="nil"/>
              <w:bottom w:val="single" w:sz="4" w:space="0" w:color="auto"/>
              <w:right w:val="single" w:sz="4" w:space="0" w:color="auto"/>
            </w:tcBorders>
            <w:shd w:val="clear" w:color="auto" w:fill="auto"/>
            <w:vAlign w:val="center"/>
          </w:tcPr>
          <w:p w14:paraId="53D74AF9"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hAnsi="Times New Roman"/>
                <w:color w:val="000000"/>
                <w:sz w:val="20"/>
                <w:szCs w:val="20"/>
                <w:lang w:eastAsia="bg-BG"/>
              </w:rPr>
              <w:t>област Плевен, община Никопол, гр. Никопол, п.к. 5940,  ул. „В. Левски“ № 84</w:t>
            </w:r>
          </w:p>
        </w:tc>
        <w:tc>
          <w:tcPr>
            <w:tcW w:w="1984" w:type="dxa"/>
            <w:tcBorders>
              <w:top w:val="nil"/>
              <w:left w:val="nil"/>
              <w:bottom w:val="single" w:sz="4" w:space="0" w:color="auto"/>
              <w:right w:val="single" w:sz="4" w:space="0" w:color="auto"/>
            </w:tcBorders>
            <w:shd w:val="clear" w:color="auto" w:fill="auto"/>
            <w:vAlign w:val="center"/>
          </w:tcPr>
          <w:p w14:paraId="05642720"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hAnsi="Times New Roman"/>
                <w:color w:val="000000"/>
                <w:sz w:val="20"/>
                <w:szCs w:val="20"/>
                <w:lang w:eastAsia="bg-BG"/>
              </w:rPr>
              <w:t>ПИ 51723.500.503, 51723.500.1195, 51723.500.502, 51723.500.1163</w:t>
            </w:r>
          </w:p>
        </w:tc>
        <w:tc>
          <w:tcPr>
            <w:tcW w:w="1559" w:type="dxa"/>
            <w:tcBorders>
              <w:top w:val="nil"/>
              <w:left w:val="nil"/>
              <w:bottom w:val="single" w:sz="4" w:space="0" w:color="auto"/>
              <w:right w:val="single" w:sz="4" w:space="0" w:color="auto"/>
            </w:tcBorders>
            <w:vAlign w:val="center"/>
          </w:tcPr>
          <w:p w14:paraId="6E3DA2FB" w14:textId="77777777" w:rsidR="00A0580B" w:rsidRPr="00A0580B" w:rsidRDefault="00A0580B" w:rsidP="00A0580B">
            <w:pPr>
              <w:suppressAutoHyphens w:val="0"/>
              <w:autoSpaceDN/>
              <w:spacing w:after="0"/>
              <w:jc w:val="center"/>
              <w:textAlignment w:val="auto"/>
              <w:rPr>
                <w:rFonts w:ascii="Times New Roman" w:eastAsia="Times New Roman" w:hAnsi="Times New Roman"/>
                <w:lang w:eastAsia="bg-BG"/>
              </w:rPr>
            </w:pPr>
            <w:r w:rsidRPr="00A0580B">
              <w:rPr>
                <w:rFonts w:ascii="Times New Roman" w:hAnsi="Times New Roman"/>
                <w:sz w:val="20"/>
                <w:szCs w:val="20"/>
                <w:lang w:val="en-US" w:eastAsia="bg-BG"/>
              </w:rPr>
              <w:t xml:space="preserve">2303 </w:t>
            </w:r>
            <w:r w:rsidRPr="00A0580B">
              <w:rPr>
                <w:rFonts w:ascii="Times New Roman" w:hAnsi="Times New Roman"/>
                <w:sz w:val="20"/>
                <w:szCs w:val="20"/>
                <w:lang w:eastAsia="bg-BG"/>
              </w:rPr>
              <w:t>от 12.07.2010</w:t>
            </w:r>
          </w:p>
        </w:tc>
        <w:tc>
          <w:tcPr>
            <w:tcW w:w="1134" w:type="dxa"/>
            <w:tcBorders>
              <w:top w:val="nil"/>
              <w:left w:val="nil"/>
              <w:bottom w:val="single" w:sz="4" w:space="0" w:color="auto"/>
              <w:right w:val="single" w:sz="4" w:space="0" w:color="auto"/>
            </w:tcBorders>
            <w:vAlign w:val="center"/>
          </w:tcPr>
          <w:p w14:paraId="4DA26567" w14:textId="77777777" w:rsidR="00A0580B" w:rsidRPr="00A0580B" w:rsidRDefault="00A0580B" w:rsidP="00A0580B">
            <w:pPr>
              <w:suppressAutoHyphens w:val="0"/>
              <w:autoSpaceDN/>
              <w:spacing w:after="0"/>
              <w:jc w:val="center"/>
              <w:textAlignment w:val="auto"/>
              <w:rPr>
                <w:rFonts w:ascii="Times New Roman" w:eastAsia="Times New Roman" w:hAnsi="Times New Roman"/>
                <w:lang w:eastAsia="bg-BG"/>
              </w:rPr>
            </w:pPr>
            <w:r w:rsidRPr="00A0580B">
              <w:rPr>
                <w:rFonts w:ascii="Times New Roman" w:eastAsia="Times New Roman" w:hAnsi="Times New Roman"/>
                <w:lang w:eastAsia="bg-BG"/>
              </w:rPr>
              <w:t>3 640</w:t>
            </w:r>
          </w:p>
        </w:tc>
      </w:tr>
      <w:tr w:rsidR="00A0580B" w:rsidRPr="00A0580B" w14:paraId="1AB06F80" w14:textId="77777777" w:rsidTr="000D506A">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C64FAB7"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 </w:t>
            </w:r>
          </w:p>
        </w:tc>
        <w:tc>
          <w:tcPr>
            <w:tcW w:w="1823" w:type="dxa"/>
            <w:tcBorders>
              <w:top w:val="nil"/>
              <w:left w:val="nil"/>
              <w:bottom w:val="single" w:sz="4" w:space="0" w:color="auto"/>
              <w:right w:val="single" w:sz="4" w:space="0" w:color="auto"/>
            </w:tcBorders>
            <w:shd w:val="clear" w:color="auto" w:fill="auto"/>
            <w:vAlign w:val="center"/>
            <w:hideMark/>
          </w:tcPr>
          <w:p w14:paraId="28F321C3"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 х</w:t>
            </w:r>
          </w:p>
        </w:tc>
        <w:tc>
          <w:tcPr>
            <w:tcW w:w="993" w:type="dxa"/>
            <w:tcBorders>
              <w:top w:val="nil"/>
              <w:left w:val="nil"/>
              <w:bottom w:val="single" w:sz="4" w:space="0" w:color="auto"/>
              <w:right w:val="single" w:sz="4" w:space="0" w:color="auto"/>
            </w:tcBorders>
            <w:shd w:val="clear" w:color="auto" w:fill="auto"/>
            <w:vAlign w:val="center"/>
            <w:hideMark/>
          </w:tcPr>
          <w:p w14:paraId="1263032B" w14:textId="77777777" w:rsidR="00A0580B" w:rsidRPr="00A0580B" w:rsidRDefault="00A0580B" w:rsidP="00A0580B">
            <w:pPr>
              <w:suppressAutoHyphens w:val="0"/>
              <w:autoSpaceDN/>
              <w:spacing w:after="0"/>
              <w:jc w:val="center"/>
              <w:textAlignment w:val="auto"/>
              <w:rPr>
                <w:rFonts w:ascii="Times New Roman" w:eastAsia="Times New Roman" w:hAnsi="Times New Roman"/>
                <w:b/>
                <w:bCs/>
                <w:color w:val="000000"/>
                <w:u w:val="single"/>
                <w:lang w:eastAsia="bg-BG"/>
              </w:rPr>
            </w:pPr>
            <w:r w:rsidRPr="00A0580B">
              <w:rPr>
                <w:rFonts w:ascii="Times New Roman" w:eastAsia="Times New Roman" w:hAnsi="Times New Roman"/>
                <w:b/>
                <w:bCs/>
                <w:color w:val="000000"/>
                <w:u w:val="single"/>
                <w:lang w:eastAsia="bg-BG"/>
              </w:rPr>
              <w:t>542.00</w:t>
            </w:r>
          </w:p>
        </w:tc>
        <w:tc>
          <w:tcPr>
            <w:tcW w:w="2268" w:type="dxa"/>
            <w:tcBorders>
              <w:top w:val="nil"/>
              <w:left w:val="nil"/>
              <w:bottom w:val="single" w:sz="4" w:space="0" w:color="auto"/>
              <w:right w:val="single" w:sz="4" w:space="0" w:color="auto"/>
            </w:tcBorders>
            <w:shd w:val="clear" w:color="auto" w:fill="auto"/>
            <w:vAlign w:val="center"/>
            <w:hideMark/>
          </w:tcPr>
          <w:p w14:paraId="7B7D4D7A"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х</w:t>
            </w:r>
          </w:p>
        </w:tc>
        <w:tc>
          <w:tcPr>
            <w:tcW w:w="1984" w:type="dxa"/>
            <w:tcBorders>
              <w:top w:val="nil"/>
              <w:left w:val="nil"/>
              <w:bottom w:val="single" w:sz="4" w:space="0" w:color="auto"/>
              <w:right w:val="single" w:sz="4" w:space="0" w:color="auto"/>
            </w:tcBorders>
            <w:shd w:val="clear" w:color="auto" w:fill="auto"/>
            <w:vAlign w:val="center"/>
            <w:hideMark/>
          </w:tcPr>
          <w:p w14:paraId="11123EC1"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х</w:t>
            </w:r>
          </w:p>
        </w:tc>
        <w:tc>
          <w:tcPr>
            <w:tcW w:w="1559" w:type="dxa"/>
            <w:tcBorders>
              <w:top w:val="nil"/>
              <w:left w:val="nil"/>
              <w:bottom w:val="single" w:sz="4" w:space="0" w:color="auto"/>
              <w:right w:val="single" w:sz="4" w:space="0" w:color="auto"/>
            </w:tcBorders>
          </w:tcPr>
          <w:p w14:paraId="03FE284A" w14:textId="77777777" w:rsidR="00A0580B" w:rsidRPr="00A0580B" w:rsidRDefault="00A0580B" w:rsidP="00A0580B">
            <w:pPr>
              <w:suppressAutoHyphens w:val="0"/>
              <w:autoSpaceDN/>
              <w:spacing w:after="0"/>
              <w:jc w:val="center"/>
              <w:textAlignment w:val="auto"/>
              <w:rPr>
                <w:rFonts w:ascii="Times New Roman" w:eastAsia="Times New Roman" w:hAnsi="Times New Roman"/>
                <w:color w:val="000000"/>
                <w:lang w:eastAsia="bg-BG"/>
              </w:rPr>
            </w:pPr>
            <w:r w:rsidRPr="00A0580B">
              <w:rPr>
                <w:rFonts w:ascii="Times New Roman" w:eastAsia="Times New Roman" w:hAnsi="Times New Roman"/>
                <w:color w:val="000000"/>
                <w:lang w:eastAsia="bg-BG"/>
              </w:rPr>
              <w:t>х</w:t>
            </w:r>
          </w:p>
        </w:tc>
        <w:tc>
          <w:tcPr>
            <w:tcW w:w="1134" w:type="dxa"/>
            <w:tcBorders>
              <w:top w:val="nil"/>
              <w:left w:val="nil"/>
              <w:bottom w:val="single" w:sz="4" w:space="0" w:color="auto"/>
              <w:right w:val="single" w:sz="4" w:space="0" w:color="auto"/>
            </w:tcBorders>
            <w:vAlign w:val="center"/>
          </w:tcPr>
          <w:p w14:paraId="485C5EDF" w14:textId="77777777" w:rsidR="00A0580B" w:rsidRPr="00A0580B" w:rsidRDefault="00A0580B" w:rsidP="00A0580B">
            <w:pPr>
              <w:suppressAutoHyphens w:val="0"/>
              <w:autoSpaceDN/>
              <w:spacing w:after="0"/>
              <w:jc w:val="center"/>
              <w:textAlignment w:val="auto"/>
              <w:rPr>
                <w:rFonts w:ascii="Times New Roman" w:eastAsia="Times New Roman" w:hAnsi="Times New Roman"/>
                <w:b/>
                <w:color w:val="000000"/>
                <w:u w:val="single"/>
                <w:lang w:eastAsia="bg-BG"/>
              </w:rPr>
            </w:pPr>
            <w:r w:rsidRPr="00A0580B">
              <w:rPr>
                <w:rFonts w:ascii="Times New Roman" w:eastAsia="Times New Roman" w:hAnsi="Times New Roman"/>
                <w:b/>
                <w:color w:val="000000"/>
                <w:u w:val="single"/>
                <w:lang w:eastAsia="bg-BG"/>
              </w:rPr>
              <w:t>3 640</w:t>
            </w:r>
          </w:p>
        </w:tc>
      </w:tr>
    </w:tbl>
    <w:p w14:paraId="7DB236D8" w14:textId="77777777" w:rsidR="00A0580B" w:rsidRPr="00A0580B" w:rsidRDefault="00A0580B" w:rsidP="00A0580B">
      <w:pPr>
        <w:suppressAutoHyphens w:val="0"/>
        <w:autoSpaceDN/>
        <w:spacing w:after="0" w:line="276" w:lineRule="auto"/>
        <w:ind w:left="284"/>
        <w:jc w:val="both"/>
        <w:textAlignment w:val="auto"/>
        <w:rPr>
          <w:rFonts w:ascii="Times New Roman" w:eastAsia="Times New Roman" w:hAnsi="Times New Roman"/>
          <w:b/>
          <w:sz w:val="24"/>
          <w:szCs w:val="24"/>
          <w:lang w:eastAsia="bg-BG"/>
        </w:rPr>
      </w:pPr>
    </w:p>
    <w:p w14:paraId="25A4ACDD" w14:textId="5E0FB4EB" w:rsidR="00DC25D5" w:rsidRPr="001D7DF7" w:rsidRDefault="00A0580B" w:rsidP="001D7DF7">
      <w:pPr>
        <w:numPr>
          <w:ilvl w:val="0"/>
          <w:numId w:val="7"/>
        </w:numPr>
        <w:suppressAutoHyphens w:val="0"/>
        <w:autoSpaceDN/>
        <w:spacing w:after="0" w:line="259" w:lineRule="auto"/>
        <w:ind w:left="284" w:hanging="284"/>
        <w:jc w:val="both"/>
        <w:textAlignment w:val="auto"/>
        <w:rPr>
          <w:rFonts w:ascii="Times New Roman" w:eastAsia="Times New Roman" w:hAnsi="Times New Roman"/>
          <w:b/>
          <w:sz w:val="28"/>
          <w:szCs w:val="28"/>
          <w:lang w:eastAsia="bg-BG"/>
        </w:rPr>
      </w:pPr>
      <w:r w:rsidRPr="00A0580B">
        <w:rPr>
          <w:rFonts w:ascii="Times New Roman" w:eastAsia="Times New Roman" w:hAnsi="Times New Roman"/>
          <w:sz w:val="28"/>
          <w:szCs w:val="28"/>
          <w:lang w:eastAsia="bg-BG"/>
        </w:rPr>
        <w:t>Общински съвет – Никопол оправомощава Кмета на Община Никопол да извърши всички правни и фактически действия, произтичащи от настоящото решение.</w:t>
      </w:r>
    </w:p>
    <w:p w14:paraId="48B90457" w14:textId="77777777" w:rsidR="001E4EDA" w:rsidRDefault="001E4EDA" w:rsidP="001E4EDA">
      <w:pPr>
        <w:spacing w:after="0"/>
        <w:ind w:right="23" w:firstLine="708"/>
        <w:jc w:val="center"/>
      </w:pPr>
      <w:r>
        <w:rPr>
          <w:rFonts w:ascii="Times New Roman" w:hAnsi="Times New Roman"/>
          <w:sz w:val="28"/>
          <w:szCs w:val="28"/>
        </w:rPr>
        <w:lastRenderedPageBreak/>
        <w:t>ГЛАСУВАЛИ  -10 СЪВЕТНИКА</w:t>
      </w:r>
    </w:p>
    <w:p w14:paraId="7CE86441" w14:textId="77777777" w:rsidR="001E4EDA" w:rsidRDefault="001E4EDA" w:rsidP="001E4EDA">
      <w:pPr>
        <w:spacing w:after="0"/>
        <w:ind w:firstLine="708"/>
        <w:jc w:val="center"/>
      </w:pPr>
      <w:r>
        <w:rPr>
          <w:rFonts w:ascii="Times New Roman" w:hAnsi="Times New Roman"/>
          <w:sz w:val="28"/>
          <w:szCs w:val="28"/>
        </w:rPr>
        <w:t xml:space="preserve">„ЗА“ – 10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Веселин Недков, Иван Павлов,  Красимир Халов, Красимир Гатев, Любомир Мачев, Майдън Сакаджиев, Цветан Андреев</w:t>
      </w:r>
      <w:r>
        <w:rPr>
          <w:rFonts w:ascii="Times New Roman" w:eastAsia="Times New Roman" w:hAnsi="Times New Roman"/>
          <w:sz w:val="24"/>
          <w:szCs w:val="24"/>
          <w:lang w:eastAsia="bg-BG"/>
        </w:rPr>
        <w:t xml:space="preserve">/ </w:t>
      </w:r>
    </w:p>
    <w:p w14:paraId="7A5B0BF8" w14:textId="77777777" w:rsidR="001E4EDA" w:rsidRDefault="001E4EDA" w:rsidP="001E4EDA">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11E71AC3" w14:textId="77777777" w:rsidR="001E4EDA" w:rsidRDefault="001E4EDA" w:rsidP="001E4EDA">
      <w:pPr>
        <w:spacing w:after="0"/>
        <w:ind w:firstLine="708"/>
        <w:jc w:val="center"/>
        <w:rPr>
          <w:rFonts w:ascii="Times New Roman" w:eastAsia="Times New Roman" w:hAnsi="Times New Roman"/>
          <w:lang w:eastAsia="bg-BG"/>
        </w:rPr>
      </w:pPr>
      <w:r>
        <w:rPr>
          <w:rFonts w:ascii="Times New Roman" w:hAnsi="Times New Roman"/>
          <w:sz w:val="28"/>
          <w:szCs w:val="28"/>
        </w:rPr>
        <w:t>„ВЪЗДЪРЖАЛИ СЕ“ – НЯМА</w:t>
      </w:r>
      <w:r>
        <w:rPr>
          <w:rFonts w:ascii="Times New Roman" w:eastAsia="Times New Roman" w:hAnsi="Times New Roman"/>
          <w:lang w:eastAsia="bg-BG"/>
        </w:rPr>
        <w:t xml:space="preserve"> </w:t>
      </w:r>
    </w:p>
    <w:p w14:paraId="3EC8503E" w14:textId="100FCCCE" w:rsidR="00DC25D5" w:rsidRDefault="00DC25D5">
      <w:pPr>
        <w:rPr>
          <w:sz w:val="24"/>
          <w:szCs w:val="24"/>
        </w:rPr>
      </w:pPr>
    </w:p>
    <w:p w14:paraId="4930C517" w14:textId="6F05DD6B" w:rsidR="00A0580B" w:rsidRDefault="00A0580B">
      <w:pPr>
        <w:rPr>
          <w:sz w:val="24"/>
          <w:szCs w:val="24"/>
        </w:rPr>
      </w:pPr>
    </w:p>
    <w:p w14:paraId="4F0C3873" w14:textId="22DE60E1" w:rsidR="00A0580B" w:rsidRDefault="00A0580B">
      <w:pPr>
        <w:rPr>
          <w:sz w:val="24"/>
          <w:szCs w:val="24"/>
        </w:rPr>
      </w:pPr>
    </w:p>
    <w:p w14:paraId="34A8C601" w14:textId="0A246D42" w:rsidR="00A0580B" w:rsidRDefault="00A0580B" w:rsidP="00A0580B">
      <w:pPr>
        <w:spacing w:after="0"/>
        <w:jc w:val="center"/>
        <w:rPr>
          <w:rFonts w:ascii="Times New Roman" w:hAnsi="Times New Roman"/>
          <w:b/>
          <w:sz w:val="28"/>
          <w:szCs w:val="28"/>
        </w:rPr>
      </w:pPr>
      <w:r>
        <w:rPr>
          <w:rFonts w:ascii="Times New Roman" w:hAnsi="Times New Roman"/>
          <w:b/>
          <w:sz w:val="28"/>
          <w:szCs w:val="28"/>
        </w:rPr>
        <w:t xml:space="preserve">ПО </w:t>
      </w:r>
      <w:r w:rsidR="00B04B57">
        <w:rPr>
          <w:rFonts w:ascii="Times New Roman" w:hAnsi="Times New Roman"/>
          <w:b/>
          <w:sz w:val="28"/>
          <w:szCs w:val="28"/>
        </w:rPr>
        <w:t>ЧЕТВЪРТА</w:t>
      </w:r>
      <w:r>
        <w:rPr>
          <w:rFonts w:ascii="Times New Roman" w:hAnsi="Times New Roman"/>
          <w:b/>
          <w:sz w:val="28"/>
          <w:szCs w:val="28"/>
        </w:rPr>
        <w:t xml:space="preserve"> ТОЧКА ОТ ДНЕВНИЯ РЕД</w:t>
      </w:r>
    </w:p>
    <w:p w14:paraId="49C0E2BD" w14:textId="77777777" w:rsidR="00A0580B" w:rsidRDefault="00A0580B" w:rsidP="00A0580B"/>
    <w:p w14:paraId="07C7465A" w14:textId="77777777" w:rsidR="00A0580B" w:rsidRDefault="00A0580B" w:rsidP="00A0580B"/>
    <w:p w14:paraId="02E2AE6F" w14:textId="77777777" w:rsidR="00A0580B" w:rsidRDefault="00A0580B" w:rsidP="00A0580B">
      <w:pPr>
        <w:spacing w:after="0"/>
        <w:rPr>
          <w:rFonts w:ascii="Times New Roman" w:hAnsi="Times New Roman"/>
          <w:sz w:val="28"/>
          <w:szCs w:val="28"/>
        </w:rPr>
      </w:pPr>
      <w:r w:rsidRPr="007249F9">
        <w:rPr>
          <w:rFonts w:ascii="Times New Roman" w:hAnsi="Times New Roman"/>
          <w:sz w:val="28"/>
          <w:szCs w:val="28"/>
        </w:rPr>
        <w:t>Без дебат.</w:t>
      </w:r>
    </w:p>
    <w:p w14:paraId="4D4A9398" w14:textId="77777777" w:rsidR="00A0580B" w:rsidRDefault="00A0580B" w:rsidP="00A0580B">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410CFBB2" w14:textId="77777777" w:rsidR="00A0580B" w:rsidRDefault="00A0580B" w:rsidP="00A0580B">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696E368F" w14:textId="77777777" w:rsidR="009C7C48" w:rsidRDefault="00A0580B" w:rsidP="009C7C48">
      <w:pPr>
        <w:suppressAutoHyphens w:val="0"/>
        <w:autoSpaceDN/>
        <w:spacing w:after="0"/>
        <w:ind w:firstLine="708"/>
        <w:jc w:val="both"/>
        <w:textAlignment w:val="auto"/>
        <w:rPr>
          <w:rFonts w:ascii="Times New Roman" w:eastAsia="Times New Roman" w:hAnsi="Times New Roman"/>
          <w:sz w:val="28"/>
          <w:szCs w:val="28"/>
          <w:lang w:eastAsia="bg-BG"/>
        </w:rPr>
      </w:pPr>
      <w:r w:rsidRPr="00A0580B">
        <w:rPr>
          <w:rFonts w:ascii="Times New Roman" w:hAnsi="Times New Roman"/>
          <w:color w:val="000000"/>
          <w:sz w:val="28"/>
          <w:szCs w:val="28"/>
          <w:lang w:eastAsia="bg-BG"/>
        </w:rPr>
        <w:t xml:space="preserve">На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322 от 25.02.2022 г. на Общински съвет – Никопол за приетата Програма за управление и разпореждане с имоти общинска собственост за </w:t>
      </w:r>
      <w:r w:rsidRPr="00A0580B">
        <w:rPr>
          <w:rFonts w:ascii="Times New Roman" w:hAnsi="Times New Roman"/>
          <w:b/>
          <w:color w:val="000000"/>
          <w:sz w:val="28"/>
          <w:szCs w:val="28"/>
          <w:lang w:eastAsia="bg-BG"/>
        </w:rPr>
        <w:t xml:space="preserve">2022 </w:t>
      </w:r>
      <w:r w:rsidRPr="00A0580B">
        <w:rPr>
          <w:rFonts w:ascii="Times New Roman" w:hAnsi="Times New Roman"/>
          <w:color w:val="000000"/>
          <w:sz w:val="28"/>
          <w:szCs w:val="28"/>
          <w:lang w:eastAsia="bg-BG"/>
        </w:rPr>
        <w:t xml:space="preserve">година, Общински съвет – Никопол </w:t>
      </w:r>
      <w:r w:rsidR="009C7C48">
        <w:rPr>
          <w:rFonts w:ascii="Times New Roman" w:eastAsia="Times New Roman" w:hAnsi="Times New Roman"/>
          <w:sz w:val="28"/>
          <w:szCs w:val="28"/>
          <w:lang w:eastAsia="bg-BG"/>
        </w:rPr>
        <w:t>прие следното</w:t>
      </w:r>
    </w:p>
    <w:p w14:paraId="44300722" w14:textId="77777777" w:rsidR="009C7C48" w:rsidRDefault="009C7C48" w:rsidP="009C7C48">
      <w:pPr>
        <w:spacing w:after="0"/>
        <w:ind w:firstLine="708"/>
        <w:jc w:val="both"/>
        <w:textAlignment w:val="auto"/>
        <w:rPr>
          <w:rFonts w:ascii="Times New Roman" w:eastAsia="Times New Roman" w:hAnsi="Times New Roman"/>
          <w:sz w:val="28"/>
          <w:szCs w:val="28"/>
          <w:lang w:eastAsia="bg-BG"/>
        </w:rPr>
      </w:pPr>
    </w:p>
    <w:p w14:paraId="018E6E82" w14:textId="77777777" w:rsidR="009C7C48" w:rsidRDefault="009C7C48" w:rsidP="009C7C4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50322BD2" w14:textId="7F3A2297" w:rsidR="009C7C48" w:rsidRDefault="009C7C48" w:rsidP="009C7C4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№473/25.01.2023г.</w:t>
      </w:r>
    </w:p>
    <w:p w14:paraId="6ECE96E8" w14:textId="2FC7F2C7" w:rsidR="00A0580B" w:rsidRPr="00A0580B" w:rsidRDefault="00A0580B" w:rsidP="00A0580B">
      <w:pPr>
        <w:suppressAutoHyphens w:val="0"/>
        <w:autoSpaceDN/>
        <w:spacing w:after="0"/>
        <w:ind w:left="9" w:right="44" w:firstLine="699"/>
        <w:jc w:val="both"/>
        <w:textAlignment w:val="auto"/>
        <w:rPr>
          <w:rFonts w:ascii="Times New Roman" w:hAnsi="Times New Roman"/>
          <w:color w:val="000000"/>
          <w:sz w:val="28"/>
          <w:szCs w:val="28"/>
          <w:lang w:eastAsia="bg-BG"/>
        </w:rPr>
      </w:pPr>
    </w:p>
    <w:p w14:paraId="06802F4E" w14:textId="77777777" w:rsidR="00A0580B" w:rsidRPr="00A0580B" w:rsidRDefault="00A0580B" w:rsidP="00A0580B">
      <w:pPr>
        <w:suppressAutoHyphens w:val="0"/>
        <w:autoSpaceDN/>
        <w:spacing w:after="0"/>
        <w:ind w:left="9" w:right="44" w:firstLine="699"/>
        <w:jc w:val="both"/>
        <w:textAlignment w:val="auto"/>
        <w:rPr>
          <w:rFonts w:ascii="Times New Roman" w:hAnsi="Times New Roman"/>
          <w:color w:val="000000"/>
          <w:sz w:val="28"/>
          <w:szCs w:val="28"/>
          <w:lang w:eastAsia="bg-BG"/>
        </w:rPr>
      </w:pPr>
    </w:p>
    <w:p w14:paraId="61BB4818" w14:textId="77777777" w:rsidR="00A0580B" w:rsidRPr="00A0580B" w:rsidRDefault="00A0580B" w:rsidP="00A0580B">
      <w:pPr>
        <w:suppressAutoHyphens w:val="0"/>
        <w:autoSpaceDN/>
        <w:spacing w:after="0" w:line="276" w:lineRule="auto"/>
        <w:ind w:left="9" w:right="44"/>
        <w:jc w:val="center"/>
        <w:textAlignment w:val="auto"/>
        <w:rPr>
          <w:rFonts w:ascii="Times New Roman" w:hAnsi="Times New Roman"/>
          <w:bCs/>
          <w:color w:val="000000"/>
          <w:sz w:val="24"/>
          <w:szCs w:val="24"/>
          <w:lang w:eastAsia="bg-BG"/>
        </w:rPr>
      </w:pPr>
    </w:p>
    <w:p w14:paraId="68C99E27" w14:textId="77777777" w:rsidR="00A0580B" w:rsidRPr="00A0580B" w:rsidRDefault="00A0580B" w:rsidP="00A0580B">
      <w:pPr>
        <w:numPr>
          <w:ilvl w:val="0"/>
          <w:numId w:val="8"/>
        </w:numPr>
        <w:suppressAutoHyphens w:val="0"/>
        <w:autoSpaceDN/>
        <w:spacing w:after="11" w:line="259" w:lineRule="auto"/>
        <w:ind w:left="0" w:right="44" w:firstLine="0"/>
        <w:contextualSpacing/>
        <w:jc w:val="both"/>
        <w:textAlignment w:val="auto"/>
        <w:rPr>
          <w:rFonts w:ascii="Times New Roman" w:hAnsi="Times New Roman"/>
          <w:bCs/>
          <w:color w:val="000000"/>
          <w:sz w:val="28"/>
          <w:szCs w:val="28"/>
          <w:lang w:eastAsia="bg-BG"/>
        </w:rPr>
      </w:pPr>
      <w:r w:rsidRPr="00A0580B">
        <w:rPr>
          <w:rFonts w:ascii="Times New Roman" w:hAnsi="Times New Roman"/>
          <w:bCs/>
          <w:color w:val="000000"/>
          <w:sz w:val="28"/>
          <w:szCs w:val="28"/>
          <w:lang w:eastAsia="bg-BG"/>
        </w:rPr>
        <w:t xml:space="preserve">Общински съвет – Никопол дава съгласие да се включи  в Програмата за управление и разпореждане с имоти общинска собственост за 2022 година, приета с Решение № 322/25.02.2022 год. в раздел II, т. 1 „Продажби по реда на чл. 35 от ЗОС – чрез публичен търг или публично оповестен конкурс“, </w:t>
      </w:r>
      <w:r w:rsidRPr="00A0580B">
        <w:rPr>
          <w:rFonts w:ascii="Times New Roman" w:hAnsi="Times New Roman"/>
          <w:b/>
          <w:bCs/>
          <w:color w:val="000000"/>
          <w:sz w:val="28"/>
          <w:szCs w:val="28"/>
          <w:lang w:eastAsia="bg-BG"/>
        </w:rPr>
        <w:t>под точка 23</w:t>
      </w:r>
      <w:r w:rsidRPr="00A0580B">
        <w:rPr>
          <w:rFonts w:ascii="Times New Roman" w:hAnsi="Times New Roman"/>
          <w:bCs/>
          <w:color w:val="000000"/>
          <w:sz w:val="28"/>
          <w:szCs w:val="28"/>
          <w:lang w:eastAsia="bg-BG"/>
        </w:rPr>
        <w:t xml:space="preserve">: имот представен в следния табличен вид: </w:t>
      </w:r>
    </w:p>
    <w:tbl>
      <w:tblPr>
        <w:tblpPr w:leftFromText="141" w:rightFromText="141" w:vertAnchor="text" w:tblpXSpec="center" w:tblpY="1"/>
        <w:tblOverlap w:val="neve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381"/>
        <w:gridCol w:w="850"/>
        <w:gridCol w:w="1985"/>
        <w:gridCol w:w="2693"/>
        <w:gridCol w:w="1418"/>
        <w:gridCol w:w="1417"/>
      </w:tblGrid>
      <w:tr w:rsidR="00A0580B" w:rsidRPr="00A0580B" w14:paraId="0D5FB6A8" w14:textId="77777777" w:rsidTr="000D506A">
        <w:trPr>
          <w:trHeight w:val="1125"/>
          <w:jc w:val="center"/>
        </w:trPr>
        <w:tc>
          <w:tcPr>
            <w:tcW w:w="421" w:type="dxa"/>
            <w:shd w:val="clear" w:color="auto" w:fill="auto"/>
            <w:vAlign w:val="center"/>
          </w:tcPr>
          <w:p w14:paraId="19C52B6B"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18"/>
                <w:szCs w:val="18"/>
                <w:lang w:eastAsia="bg-BG"/>
              </w:rPr>
            </w:pPr>
            <w:r w:rsidRPr="00A0580B">
              <w:rPr>
                <w:rFonts w:ascii="Arial Narrow" w:hAnsi="Arial Narrow"/>
                <w:b/>
                <w:bCs/>
                <w:color w:val="000000"/>
                <w:sz w:val="18"/>
                <w:szCs w:val="18"/>
                <w:lang w:eastAsia="bg-BG"/>
              </w:rPr>
              <w:t>№</w:t>
            </w:r>
          </w:p>
        </w:tc>
        <w:tc>
          <w:tcPr>
            <w:tcW w:w="2381" w:type="dxa"/>
            <w:shd w:val="clear" w:color="auto" w:fill="auto"/>
            <w:vAlign w:val="center"/>
          </w:tcPr>
          <w:p w14:paraId="3C1F54E7"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18"/>
                <w:szCs w:val="18"/>
                <w:lang w:eastAsia="bg-BG"/>
              </w:rPr>
            </w:pPr>
            <w:r w:rsidRPr="00A0580B">
              <w:rPr>
                <w:rFonts w:ascii="Arial Narrow" w:hAnsi="Arial Narrow"/>
                <w:b/>
                <w:bCs/>
                <w:color w:val="000000"/>
                <w:sz w:val="18"/>
                <w:szCs w:val="18"/>
                <w:lang w:eastAsia="bg-BG"/>
              </w:rPr>
              <w:t>Описание на имота</w:t>
            </w:r>
          </w:p>
        </w:tc>
        <w:tc>
          <w:tcPr>
            <w:tcW w:w="850" w:type="dxa"/>
            <w:shd w:val="clear" w:color="auto" w:fill="auto"/>
            <w:vAlign w:val="center"/>
          </w:tcPr>
          <w:p w14:paraId="19090221"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18"/>
                <w:szCs w:val="18"/>
                <w:lang w:eastAsia="bg-BG"/>
              </w:rPr>
            </w:pPr>
            <w:r w:rsidRPr="00A0580B">
              <w:rPr>
                <w:rFonts w:ascii="Arial Narrow" w:hAnsi="Arial Narrow"/>
                <w:b/>
                <w:bCs/>
                <w:color w:val="000000"/>
                <w:sz w:val="18"/>
                <w:szCs w:val="18"/>
                <w:lang w:eastAsia="bg-BG"/>
              </w:rPr>
              <w:t>Площ /кв.м./</w:t>
            </w:r>
          </w:p>
        </w:tc>
        <w:tc>
          <w:tcPr>
            <w:tcW w:w="1985" w:type="dxa"/>
            <w:shd w:val="clear" w:color="auto" w:fill="auto"/>
            <w:vAlign w:val="center"/>
          </w:tcPr>
          <w:p w14:paraId="09A36829"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18"/>
                <w:szCs w:val="18"/>
                <w:lang w:eastAsia="bg-BG"/>
              </w:rPr>
            </w:pPr>
            <w:r w:rsidRPr="00A0580B">
              <w:rPr>
                <w:rFonts w:ascii="Arial Narrow" w:hAnsi="Arial Narrow"/>
                <w:b/>
                <w:bCs/>
                <w:color w:val="000000"/>
                <w:sz w:val="18"/>
                <w:szCs w:val="18"/>
                <w:lang w:eastAsia="bg-BG"/>
              </w:rPr>
              <w:t>Местонахождение на имота</w:t>
            </w:r>
          </w:p>
        </w:tc>
        <w:tc>
          <w:tcPr>
            <w:tcW w:w="2693" w:type="dxa"/>
            <w:shd w:val="clear" w:color="auto" w:fill="auto"/>
            <w:vAlign w:val="center"/>
          </w:tcPr>
          <w:p w14:paraId="5CDF9AE6"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18"/>
                <w:szCs w:val="18"/>
                <w:lang w:eastAsia="bg-BG"/>
              </w:rPr>
            </w:pPr>
            <w:r w:rsidRPr="00A0580B">
              <w:rPr>
                <w:rFonts w:ascii="Arial Narrow" w:hAnsi="Arial Narrow"/>
                <w:b/>
                <w:bCs/>
                <w:color w:val="000000"/>
                <w:sz w:val="18"/>
                <w:szCs w:val="18"/>
                <w:lang w:eastAsia="bg-BG"/>
              </w:rPr>
              <w:t>Съседи на имота</w:t>
            </w:r>
          </w:p>
        </w:tc>
        <w:tc>
          <w:tcPr>
            <w:tcW w:w="1418" w:type="dxa"/>
            <w:shd w:val="clear" w:color="auto" w:fill="auto"/>
            <w:vAlign w:val="center"/>
          </w:tcPr>
          <w:p w14:paraId="094657A1"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18"/>
                <w:szCs w:val="18"/>
                <w:lang w:eastAsia="bg-BG"/>
              </w:rPr>
            </w:pPr>
            <w:r w:rsidRPr="00A0580B">
              <w:rPr>
                <w:rFonts w:ascii="Arial Narrow" w:eastAsia="Times New Roman" w:hAnsi="Arial Narrow"/>
                <w:b/>
                <w:sz w:val="18"/>
                <w:szCs w:val="18"/>
                <w:lang w:val="en-US" w:eastAsia="bg-BG"/>
              </w:rPr>
              <w:t>АОС № /дата и година</w:t>
            </w:r>
          </w:p>
        </w:tc>
        <w:tc>
          <w:tcPr>
            <w:tcW w:w="1417" w:type="dxa"/>
            <w:shd w:val="clear" w:color="auto" w:fill="auto"/>
            <w:vAlign w:val="center"/>
          </w:tcPr>
          <w:p w14:paraId="6A9C6871"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18"/>
                <w:szCs w:val="18"/>
                <w:lang w:eastAsia="bg-BG"/>
              </w:rPr>
            </w:pPr>
            <w:r w:rsidRPr="00A0580B">
              <w:rPr>
                <w:rFonts w:ascii="Arial Narrow" w:hAnsi="Arial Narrow"/>
                <w:b/>
                <w:bCs/>
                <w:color w:val="000000"/>
                <w:sz w:val="18"/>
                <w:szCs w:val="18"/>
                <w:lang w:eastAsia="bg-BG"/>
              </w:rPr>
              <w:t>Данъчна оценка на имота в лева към 10.01.2023 г.</w:t>
            </w:r>
          </w:p>
        </w:tc>
      </w:tr>
      <w:tr w:rsidR="00A0580B" w:rsidRPr="00A0580B" w14:paraId="08880E06" w14:textId="77777777" w:rsidTr="000D506A">
        <w:trPr>
          <w:trHeight w:val="1682"/>
          <w:jc w:val="center"/>
        </w:trPr>
        <w:tc>
          <w:tcPr>
            <w:tcW w:w="421" w:type="dxa"/>
            <w:shd w:val="clear" w:color="auto" w:fill="auto"/>
            <w:vAlign w:val="center"/>
          </w:tcPr>
          <w:p w14:paraId="2BEF0B52"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color w:val="000000"/>
                <w:sz w:val="18"/>
                <w:szCs w:val="18"/>
                <w:lang w:eastAsia="bg-BG"/>
              </w:rPr>
            </w:pPr>
            <w:r w:rsidRPr="00A0580B">
              <w:rPr>
                <w:rFonts w:ascii="Arial Narrow" w:hAnsi="Arial Narrow"/>
                <w:b/>
                <w:color w:val="000000"/>
                <w:sz w:val="18"/>
                <w:szCs w:val="18"/>
                <w:lang w:eastAsia="bg-BG"/>
              </w:rPr>
              <w:lastRenderedPageBreak/>
              <w:t>1</w:t>
            </w:r>
          </w:p>
        </w:tc>
        <w:tc>
          <w:tcPr>
            <w:tcW w:w="2381" w:type="dxa"/>
            <w:shd w:val="clear" w:color="auto" w:fill="auto"/>
            <w:vAlign w:val="center"/>
          </w:tcPr>
          <w:p w14:paraId="0C921CCA"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18"/>
                <w:szCs w:val="18"/>
                <w:lang w:eastAsia="bg-BG"/>
              </w:rPr>
            </w:pPr>
            <w:r w:rsidRPr="00A0580B">
              <w:rPr>
                <w:rFonts w:ascii="Arial Narrow" w:hAnsi="Arial Narrow"/>
                <w:color w:val="000000"/>
                <w:sz w:val="18"/>
                <w:szCs w:val="18"/>
                <w:lang w:eastAsia="bg-BG"/>
              </w:rPr>
              <w:t>Поземлен имот с идентификатор № 80697.91.309  по кадастралната карта и кадастралните регистри село Черковица, Община Никопол</w:t>
            </w:r>
          </w:p>
        </w:tc>
        <w:tc>
          <w:tcPr>
            <w:tcW w:w="850" w:type="dxa"/>
            <w:shd w:val="clear" w:color="auto" w:fill="auto"/>
            <w:vAlign w:val="center"/>
          </w:tcPr>
          <w:p w14:paraId="5C67163F"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18"/>
                <w:szCs w:val="18"/>
                <w:lang w:eastAsia="bg-BG"/>
              </w:rPr>
            </w:pPr>
            <w:r w:rsidRPr="00A0580B">
              <w:rPr>
                <w:rFonts w:ascii="Arial Narrow" w:hAnsi="Arial Narrow"/>
                <w:color w:val="000000"/>
                <w:sz w:val="18"/>
                <w:szCs w:val="18"/>
                <w:lang w:eastAsia="bg-BG"/>
              </w:rPr>
              <w:t xml:space="preserve">37 013 </w:t>
            </w:r>
          </w:p>
        </w:tc>
        <w:tc>
          <w:tcPr>
            <w:tcW w:w="1985" w:type="dxa"/>
            <w:shd w:val="clear" w:color="auto" w:fill="auto"/>
            <w:vAlign w:val="center"/>
          </w:tcPr>
          <w:p w14:paraId="79CD56CF"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18"/>
                <w:szCs w:val="18"/>
                <w:lang w:eastAsia="bg-BG"/>
              </w:rPr>
            </w:pPr>
            <w:r w:rsidRPr="00A0580B">
              <w:rPr>
                <w:rFonts w:ascii="Arial Narrow" w:hAnsi="Arial Narrow"/>
                <w:color w:val="000000"/>
                <w:sz w:val="18"/>
                <w:szCs w:val="18"/>
                <w:lang w:eastAsia="bg-BG"/>
              </w:rPr>
              <w:t>с. Черковица,  община Никопол,  област Плевен, местност „ПОД СЕЛОТО“</w:t>
            </w:r>
          </w:p>
        </w:tc>
        <w:tc>
          <w:tcPr>
            <w:tcW w:w="2693" w:type="dxa"/>
            <w:shd w:val="clear" w:color="auto" w:fill="auto"/>
            <w:vAlign w:val="center"/>
          </w:tcPr>
          <w:p w14:paraId="558840EE"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18"/>
                <w:szCs w:val="18"/>
                <w:lang w:eastAsia="bg-BG"/>
              </w:rPr>
            </w:pPr>
            <w:r w:rsidRPr="00A0580B">
              <w:rPr>
                <w:rFonts w:ascii="Arial Narrow" w:hAnsi="Arial Narrow"/>
                <w:color w:val="000000"/>
                <w:sz w:val="18"/>
                <w:szCs w:val="18"/>
                <w:lang w:eastAsia="bg-BG"/>
              </w:rPr>
              <w:t xml:space="preserve">ПИ </w:t>
            </w:r>
          </w:p>
          <w:p w14:paraId="672FBC81" w14:textId="77777777" w:rsidR="00A0580B" w:rsidRPr="00A0580B" w:rsidRDefault="00A0580B" w:rsidP="00A0580B">
            <w:pPr>
              <w:suppressAutoHyphens w:val="0"/>
              <w:autoSpaceDN/>
              <w:spacing w:after="0" w:line="276" w:lineRule="auto"/>
              <w:ind w:left="9" w:right="44"/>
              <w:jc w:val="center"/>
              <w:textAlignment w:val="auto"/>
              <w:rPr>
                <w:rFonts w:ascii="Arial Narrow" w:hAnsi="Arial Narrow"/>
                <w:color w:val="000000"/>
                <w:sz w:val="18"/>
                <w:szCs w:val="18"/>
                <w:lang w:eastAsia="bg-BG"/>
              </w:rPr>
            </w:pPr>
            <w:r w:rsidRPr="00A0580B">
              <w:rPr>
                <w:rFonts w:ascii="Arial Narrow" w:eastAsia="Times New Roman" w:hAnsi="Arial Narrow"/>
                <w:color w:val="000000"/>
                <w:sz w:val="18"/>
                <w:szCs w:val="18"/>
                <w:lang w:eastAsia="bg-BG"/>
              </w:rPr>
              <w:t>80697.91.349, 80697.89.190, 80697.91.343, 80697.91.341, 80697.91.422, 80697.91.371, 80697.259.332, 80697.800.410, 80697.279.17, 80697.200.9901</w:t>
            </w:r>
          </w:p>
          <w:p w14:paraId="2D5F9D19"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18"/>
                <w:szCs w:val="18"/>
                <w:lang w:eastAsia="bg-BG"/>
              </w:rPr>
            </w:pPr>
          </w:p>
        </w:tc>
        <w:tc>
          <w:tcPr>
            <w:tcW w:w="1418" w:type="dxa"/>
            <w:shd w:val="clear" w:color="auto" w:fill="auto"/>
            <w:vAlign w:val="center"/>
          </w:tcPr>
          <w:p w14:paraId="481A81B4" w14:textId="77777777" w:rsidR="00A0580B" w:rsidRPr="00A0580B" w:rsidRDefault="00A0580B" w:rsidP="00A0580B">
            <w:pPr>
              <w:suppressAutoHyphens w:val="0"/>
              <w:autoSpaceDN/>
              <w:spacing w:after="0" w:line="276" w:lineRule="auto"/>
              <w:ind w:right="44"/>
              <w:jc w:val="center"/>
              <w:textAlignment w:val="auto"/>
              <w:rPr>
                <w:rFonts w:ascii="Arial Narrow" w:hAnsi="Arial Narrow"/>
                <w:sz w:val="18"/>
                <w:szCs w:val="18"/>
                <w:lang w:eastAsia="bg-BG"/>
              </w:rPr>
            </w:pPr>
            <w:r w:rsidRPr="00A0580B">
              <w:rPr>
                <w:rFonts w:ascii="Arial Narrow" w:hAnsi="Arial Narrow"/>
                <w:sz w:val="18"/>
                <w:szCs w:val="18"/>
                <w:lang w:eastAsia="bg-BG"/>
              </w:rPr>
              <w:t>5087 от 10.01.2023</w:t>
            </w:r>
          </w:p>
        </w:tc>
        <w:tc>
          <w:tcPr>
            <w:tcW w:w="1417" w:type="dxa"/>
            <w:shd w:val="clear" w:color="auto" w:fill="auto"/>
            <w:vAlign w:val="center"/>
          </w:tcPr>
          <w:p w14:paraId="3BEEA404" w14:textId="77777777" w:rsidR="00A0580B" w:rsidRPr="00A0580B" w:rsidRDefault="00A0580B" w:rsidP="00A0580B">
            <w:pPr>
              <w:suppressAutoHyphens w:val="0"/>
              <w:autoSpaceDN/>
              <w:spacing w:after="0" w:line="276" w:lineRule="auto"/>
              <w:ind w:right="44"/>
              <w:jc w:val="center"/>
              <w:textAlignment w:val="auto"/>
              <w:rPr>
                <w:rFonts w:ascii="Arial Narrow" w:hAnsi="Arial Narrow"/>
                <w:sz w:val="18"/>
                <w:szCs w:val="18"/>
                <w:lang w:eastAsia="bg-BG"/>
              </w:rPr>
            </w:pPr>
            <w:r w:rsidRPr="00A0580B">
              <w:rPr>
                <w:rFonts w:ascii="Arial Narrow" w:hAnsi="Arial Narrow"/>
                <w:sz w:val="18"/>
                <w:szCs w:val="18"/>
                <w:lang w:eastAsia="bg-BG"/>
              </w:rPr>
              <w:t>3 747.60</w:t>
            </w:r>
          </w:p>
          <w:p w14:paraId="4D170E2F" w14:textId="77777777" w:rsidR="00A0580B" w:rsidRPr="00A0580B" w:rsidRDefault="00A0580B" w:rsidP="00A0580B">
            <w:pPr>
              <w:suppressAutoHyphens w:val="0"/>
              <w:autoSpaceDN/>
              <w:spacing w:after="0" w:line="276" w:lineRule="auto"/>
              <w:ind w:right="44"/>
              <w:jc w:val="center"/>
              <w:textAlignment w:val="auto"/>
              <w:rPr>
                <w:rFonts w:ascii="Arial Narrow" w:hAnsi="Arial Narrow"/>
                <w:sz w:val="18"/>
                <w:szCs w:val="18"/>
                <w:lang w:eastAsia="bg-BG"/>
              </w:rPr>
            </w:pPr>
          </w:p>
        </w:tc>
      </w:tr>
      <w:tr w:rsidR="00A0580B" w:rsidRPr="00A0580B" w14:paraId="5D27E809" w14:textId="77777777" w:rsidTr="000D506A">
        <w:trPr>
          <w:trHeight w:val="73"/>
          <w:jc w:val="center"/>
        </w:trPr>
        <w:tc>
          <w:tcPr>
            <w:tcW w:w="421" w:type="dxa"/>
            <w:shd w:val="clear" w:color="auto" w:fill="auto"/>
          </w:tcPr>
          <w:p w14:paraId="668EB3B3" w14:textId="77777777" w:rsidR="00A0580B" w:rsidRPr="00A0580B" w:rsidRDefault="00A0580B" w:rsidP="00A0580B">
            <w:pPr>
              <w:suppressAutoHyphens w:val="0"/>
              <w:autoSpaceDN/>
              <w:spacing w:after="0" w:line="276" w:lineRule="auto"/>
              <w:ind w:right="44"/>
              <w:jc w:val="both"/>
              <w:textAlignment w:val="auto"/>
              <w:rPr>
                <w:rFonts w:ascii="Arial Narrow" w:hAnsi="Arial Narrow"/>
                <w:color w:val="000000"/>
                <w:sz w:val="18"/>
                <w:szCs w:val="18"/>
                <w:lang w:eastAsia="bg-BG"/>
              </w:rPr>
            </w:pPr>
          </w:p>
        </w:tc>
        <w:tc>
          <w:tcPr>
            <w:tcW w:w="2381" w:type="dxa"/>
            <w:shd w:val="clear" w:color="auto" w:fill="auto"/>
            <w:vAlign w:val="center"/>
          </w:tcPr>
          <w:p w14:paraId="0B90CAB9"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18"/>
                <w:szCs w:val="18"/>
                <w:lang w:val="en-US" w:eastAsia="bg-BG"/>
              </w:rPr>
            </w:pPr>
            <w:r w:rsidRPr="00A0580B">
              <w:rPr>
                <w:rFonts w:ascii="Arial Narrow" w:hAnsi="Arial Narrow"/>
                <w:color w:val="000000"/>
                <w:sz w:val="18"/>
                <w:szCs w:val="18"/>
                <w:lang w:val="en-US" w:eastAsia="bg-BG"/>
              </w:rPr>
              <w:t>x</w:t>
            </w:r>
          </w:p>
        </w:tc>
        <w:tc>
          <w:tcPr>
            <w:tcW w:w="850" w:type="dxa"/>
            <w:shd w:val="clear" w:color="auto" w:fill="auto"/>
            <w:vAlign w:val="center"/>
          </w:tcPr>
          <w:p w14:paraId="4CBDD5E0"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18"/>
                <w:szCs w:val="18"/>
                <w:lang w:val="en-US" w:eastAsia="bg-BG"/>
              </w:rPr>
            </w:pPr>
            <w:r w:rsidRPr="00A0580B">
              <w:rPr>
                <w:rFonts w:ascii="Arial Narrow" w:hAnsi="Arial Narrow"/>
                <w:color w:val="000000"/>
                <w:sz w:val="18"/>
                <w:szCs w:val="18"/>
                <w:lang w:val="en-US" w:eastAsia="bg-BG"/>
              </w:rPr>
              <w:t>x</w:t>
            </w:r>
          </w:p>
        </w:tc>
        <w:tc>
          <w:tcPr>
            <w:tcW w:w="1985" w:type="dxa"/>
            <w:shd w:val="clear" w:color="auto" w:fill="auto"/>
            <w:vAlign w:val="center"/>
          </w:tcPr>
          <w:p w14:paraId="29C2D4D5"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18"/>
                <w:szCs w:val="18"/>
                <w:lang w:val="en-US" w:eastAsia="bg-BG"/>
              </w:rPr>
            </w:pPr>
            <w:r w:rsidRPr="00A0580B">
              <w:rPr>
                <w:rFonts w:ascii="Arial Narrow" w:hAnsi="Arial Narrow"/>
                <w:color w:val="000000"/>
                <w:sz w:val="18"/>
                <w:szCs w:val="18"/>
                <w:lang w:val="en-US" w:eastAsia="bg-BG"/>
              </w:rPr>
              <w:t>x</w:t>
            </w:r>
          </w:p>
        </w:tc>
        <w:tc>
          <w:tcPr>
            <w:tcW w:w="2693" w:type="dxa"/>
            <w:shd w:val="clear" w:color="auto" w:fill="auto"/>
            <w:vAlign w:val="center"/>
          </w:tcPr>
          <w:p w14:paraId="326BBCC8"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18"/>
                <w:szCs w:val="18"/>
                <w:lang w:val="en-US" w:eastAsia="bg-BG"/>
              </w:rPr>
            </w:pPr>
            <w:r w:rsidRPr="00A0580B">
              <w:rPr>
                <w:rFonts w:ascii="Arial Narrow" w:hAnsi="Arial Narrow"/>
                <w:color w:val="000000"/>
                <w:sz w:val="18"/>
                <w:szCs w:val="18"/>
                <w:lang w:val="en-US" w:eastAsia="bg-BG"/>
              </w:rPr>
              <w:t>x</w:t>
            </w:r>
          </w:p>
        </w:tc>
        <w:tc>
          <w:tcPr>
            <w:tcW w:w="1418" w:type="dxa"/>
            <w:shd w:val="clear" w:color="auto" w:fill="auto"/>
          </w:tcPr>
          <w:p w14:paraId="6A36107B" w14:textId="77777777" w:rsidR="00A0580B" w:rsidRPr="00A0580B" w:rsidRDefault="00A0580B" w:rsidP="00A0580B">
            <w:pPr>
              <w:suppressAutoHyphens w:val="0"/>
              <w:autoSpaceDN/>
              <w:spacing w:after="0" w:line="276" w:lineRule="auto"/>
              <w:ind w:right="44"/>
              <w:jc w:val="center"/>
              <w:textAlignment w:val="auto"/>
              <w:rPr>
                <w:rFonts w:ascii="Arial Narrow" w:hAnsi="Arial Narrow"/>
                <w:sz w:val="18"/>
                <w:szCs w:val="18"/>
                <w:lang w:val="en-US" w:eastAsia="bg-BG"/>
              </w:rPr>
            </w:pPr>
          </w:p>
        </w:tc>
        <w:tc>
          <w:tcPr>
            <w:tcW w:w="1417" w:type="dxa"/>
            <w:shd w:val="clear" w:color="auto" w:fill="auto"/>
          </w:tcPr>
          <w:p w14:paraId="372337FE" w14:textId="77777777" w:rsidR="00A0580B" w:rsidRPr="00A0580B" w:rsidRDefault="00A0580B" w:rsidP="00A0580B">
            <w:pPr>
              <w:numPr>
                <w:ilvl w:val="0"/>
                <w:numId w:val="10"/>
              </w:numPr>
              <w:suppressAutoHyphens w:val="0"/>
              <w:autoSpaceDN/>
              <w:spacing w:after="0" w:line="276" w:lineRule="auto"/>
              <w:ind w:left="175" w:right="44" w:hanging="142"/>
              <w:jc w:val="center"/>
              <w:textAlignment w:val="auto"/>
              <w:rPr>
                <w:rFonts w:ascii="Arial Narrow" w:hAnsi="Arial Narrow"/>
                <w:b/>
                <w:sz w:val="18"/>
                <w:szCs w:val="18"/>
                <w:u w:val="single"/>
                <w:lang w:eastAsia="bg-BG"/>
              </w:rPr>
            </w:pPr>
            <w:r w:rsidRPr="00A0580B">
              <w:rPr>
                <w:rFonts w:ascii="Arial Narrow" w:hAnsi="Arial Narrow"/>
                <w:b/>
                <w:sz w:val="18"/>
                <w:szCs w:val="18"/>
                <w:u w:val="single"/>
                <w:lang w:eastAsia="bg-BG"/>
              </w:rPr>
              <w:t>747.60</w:t>
            </w:r>
          </w:p>
        </w:tc>
      </w:tr>
    </w:tbl>
    <w:p w14:paraId="5EFD7629" w14:textId="77777777" w:rsidR="00A0580B" w:rsidRPr="00A0580B" w:rsidRDefault="00A0580B" w:rsidP="00A0580B">
      <w:pPr>
        <w:suppressAutoHyphens w:val="0"/>
        <w:autoSpaceDN/>
        <w:spacing w:after="0"/>
        <w:ind w:left="1418" w:hanging="1418"/>
        <w:jc w:val="both"/>
        <w:textAlignment w:val="auto"/>
        <w:rPr>
          <w:rFonts w:ascii="Times New Roman" w:eastAsia="Times New Roman" w:hAnsi="Times New Roman"/>
          <w:b/>
          <w:sz w:val="24"/>
          <w:szCs w:val="24"/>
          <w:lang w:eastAsia="bg-BG"/>
        </w:rPr>
      </w:pPr>
    </w:p>
    <w:p w14:paraId="3CAAFB61" w14:textId="77777777" w:rsidR="00A0580B" w:rsidRPr="00A0580B" w:rsidRDefault="00A0580B" w:rsidP="00A0580B">
      <w:pPr>
        <w:numPr>
          <w:ilvl w:val="0"/>
          <w:numId w:val="8"/>
        </w:numPr>
        <w:suppressAutoHyphens w:val="0"/>
        <w:autoSpaceDN/>
        <w:spacing w:after="11" w:line="259" w:lineRule="auto"/>
        <w:ind w:left="0" w:right="44" w:firstLine="0"/>
        <w:contextualSpacing/>
        <w:jc w:val="both"/>
        <w:textAlignment w:val="auto"/>
        <w:rPr>
          <w:rFonts w:ascii="Times New Roman" w:hAnsi="Times New Roman"/>
          <w:bCs/>
          <w:color w:val="000000"/>
          <w:sz w:val="28"/>
          <w:szCs w:val="28"/>
          <w:lang w:eastAsia="bg-BG"/>
        </w:rPr>
      </w:pPr>
      <w:r w:rsidRPr="00A0580B">
        <w:rPr>
          <w:rFonts w:ascii="Times New Roman" w:hAnsi="Times New Roman"/>
          <w:bCs/>
          <w:color w:val="000000"/>
          <w:sz w:val="28"/>
          <w:szCs w:val="28"/>
          <w:lang w:eastAsia="bg-BG"/>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pPr w:leftFromText="141" w:rightFromText="141" w:vertAnchor="text" w:tblpXSpec="center" w:tblpY="1"/>
        <w:tblOverlap w:val="neve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381"/>
        <w:gridCol w:w="850"/>
        <w:gridCol w:w="1985"/>
        <w:gridCol w:w="2693"/>
        <w:gridCol w:w="1418"/>
        <w:gridCol w:w="1275"/>
      </w:tblGrid>
      <w:tr w:rsidR="00A0580B" w:rsidRPr="00A0580B" w14:paraId="2D8B19B7" w14:textId="77777777" w:rsidTr="000D506A">
        <w:trPr>
          <w:trHeight w:val="1125"/>
          <w:jc w:val="center"/>
        </w:trPr>
        <w:tc>
          <w:tcPr>
            <w:tcW w:w="421" w:type="dxa"/>
            <w:shd w:val="clear" w:color="auto" w:fill="auto"/>
            <w:vAlign w:val="center"/>
          </w:tcPr>
          <w:p w14:paraId="067A9514"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20"/>
                <w:szCs w:val="20"/>
                <w:lang w:eastAsia="bg-BG"/>
              </w:rPr>
            </w:pPr>
            <w:r w:rsidRPr="00A0580B">
              <w:rPr>
                <w:rFonts w:ascii="Arial Narrow" w:hAnsi="Arial Narrow"/>
                <w:b/>
                <w:bCs/>
                <w:color w:val="000000"/>
                <w:sz w:val="20"/>
                <w:szCs w:val="20"/>
                <w:lang w:eastAsia="bg-BG"/>
              </w:rPr>
              <w:t>№</w:t>
            </w:r>
          </w:p>
        </w:tc>
        <w:tc>
          <w:tcPr>
            <w:tcW w:w="2381" w:type="dxa"/>
            <w:shd w:val="clear" w:color="auto" w:fill="auto"/>
            <w:vAlign w:val="center"/>
          </w:tcPr>
          <w:p w14:paraId="27B5D5C4"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20"/>
                <w:szCs w:val="20"/>
                <w:lang w:eastAsia="bg-BG"/>
              </w:rPr>
            </w:pPr>
            <w:r w:rsidRPr="00A0580B">
              <w:rPr>
                <w:rFonts w:ascii="Arial Narrow" w:hAnsi="Arial Narrow"/>
                <w:b/>
                <w:bCs/>
                <w:color w:val="000000"/>
                <w:sz w:val="20"/>
                <w:szCs w:val="20"/>
                <w:lang w:eastAsia="bg-BG"/>
              </w:rPr>
              <w:t>Описание на имота</w:t>
            </w:r>
          </w:p>
        </w:tc>
        <w:tc>
          <w:tcPr>
            <w:tcW w:w="850" w:type="dxa"/>
            <w:shd w:val="clear" w:color="auto" w:fill="auto"/>
            <w:vAlign w:val="center"/>
          </w:tcPr>
          <w:p w14:paraId="05D68E35"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20"/>
                <w:szCs w:val="20"/>
                <w:lang w:eastAsia="bg-BG"/>
              </w:rPr>
            </w:pPr>
            <w:r w:rsidRPr="00A0580B">
              <w:rPr>
                <w:rFonts w:ascii="Arial Narrow" w:hAnsi="Arial Narrow"/>
                <w:b/>
                <w:bCs/>
                <w:color w:val="000000"/>
                <w:sz w:val="20"/>
                <w:szCs w:val="20"/>
                <w:lang w:eastAsia="bg-BG"/>
              </w:rPr>
              <w:t>Площ /кв.м./</w:t>
            </w:r>
          </w:p>
        </w:tc>
        <w:tc>
          <w:tcPr>
            <w:tcW w:w="1985" w:type="dxa"/>
            <w:shd w:val="clear" w:color="auto" w:fill="auto"/>
            <w:vAlign w:val="center"/>
          </w:tcPr>
          <w:p w14:paraId="131A3E1B"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20"/>
                <w:szCs w:val="20"/>
                <w:lang w:eastAsia="bg-BG"/>
              </w:rPr>
            </w:pPr>
            <w:r w:rsidRPr="00A0580B">
              <w:rPr>
                <w:rFonts w:ascii="Arial Narrow" w:hAnsi="Arial Narrow"/>
                <w:b/>
                <w:bCs/>
                <w:color w:val="000000"/>
                <w:sz w:val="20"/>
                <w:szCs w:val="20"/>
                <w:lang w:eastAsia="bg-BG"/>
              </w:rPr>
              <w:t>Местонахождение на имота</w:t>
            </w:r>
          </w:p>
        </w:tc>
        <w:tc>
          <w:tcPr>
            <w:tcW w:w="2693" w:type="dxa"/>
            <w:shd w:val="clear" w:color="auto" w:fill="auto"/>
            <w:vAlign w:val="center"/>
          </w:tcPr>
          <w:p w14:paraId="70CD43C8"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20"/>
                <w:szCs w:val="20"/>
                <w:lang w:eastAsia="bg-BG"/>
              </w:rPr>
            </w:pPr>
            <w:r w:rsidRPr="00A0580B">
              <w:rPr>
                <w:rFonts w:ascii="Arial Narrow" w:hAnsi="Arial Narrow"/>
                <w:b/>
                <w:bCs/>
                <w:color w:val="000000"/>
                <w:sz w:val="20"/>
                <w:szCs w:val="20"/>
                <w:lang w:eastAsia="bg-BG"/>
              </w:rPr>
              <w:t>Съседи на имота</w:t>
            </w:r>
          </w:p>
        </w:tc>
        <w:tc>
          <w:tcPr>
            <w:tcW w:w="1418" w:type="dxa"/>
            <w:shd w:val="clear" w:color="auto" w:fill="auto"/>
            <w:vAlign w:val="center"/>
          </w:tcPr>
          <w:p w14:paraId="0DAE55C8"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20"/>
                <w:szCs w:val="20"/>
                <w:lang w:eastAsia="bg-BG"/>
              </w:rPr>
            </w:pPr>
            <w:r w:rsidRPr="00A0580B">
              <w:rPr>
                <w:rFonts w:ascii="Arial Narrow" w:eastAsia="Times New Roman" w:hAnsi="Arial Narrow"/>
                <w:b/>
                <w:sz w:val="20"/>
                <w:szCs w:val="20"/>
                <w:lang w:val="en-US" w:eastAsia="bg-BG"/>
              </w:rPr>
              <w:t>АОС № /дата и година</w:t>
            </w:r>
          </w:p>
        </w:tc>
        <w:tc>
          <w:tcPr>
            <w:tcW w:w="1275" w:type="dxa"/>
            <w:shd w:val="clear" w:color="auto" w:fill="auto"/>
            <w:vAlign w:val="center"/>
          </w:tcPr>
          <w:p w14:paraId="741D9286"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bCs/>
                <w:color w:val="000000"/>
                <w:sz w:val="20"/>
                <w:szCs w:val="20"/>
                <w:lang w:eastAsia="bg-BG"/>
              </w:rPr>
            </w:pPr>
            <w:r w:rsidRPr="00A0580B">
              <w:rPr>
                <w:rFonts w:ascii="Arial Narrow" w:hAnsi="Arial Narrow"/>
                <w:b/>
                <w:bCs/>
                <w:color w:val="000000"/>
                <w:sz w:val="20"/>
                <w:szCs w:val="20"/>
                <w:lang w:eastAsia="bg-BG"/>
              </w:rPr>
              <w:t>Данъчна оценка на имота в лева към 10.01.2023 г.</w:t>
            </w:r>
          </w:p>
        </w:tc>
      </w:tr>
      <w:tr w:rsidR="00A0580B" w:rsidRPr="00A0580B" w14:paraId="74A7BD6A" w14:textId="77777777" w:rsidTr="000D506A">
        <w:trPr>
          <w:trHeight w:val="1682"/>
          <w:jc w:val="center"/>
        </w:trPr>
        <w:tc>
          <w:tcPr>
            <w:tcW w:w="421" w:type="dxa"/>
            <w:shd w:val="clear" w:color="auto" w:fill="auto"/>
            <w:vAlign w:val="center"/>
          </w:tcPr>
          <w:p w14:paraId="4C663ED9" w14:textId="77777777" w:rsidR="00A0580B" w:rsidRPr="00A0580B" w:rsidRDefault="00A0580B" w:rsidP="00A0580B">
            <w:pPr>
              <w:suppressAutoHyphens w:val="0"/>
              <w:autoSpaceDN/>
              <w:spacing w:after="0" w:line="276" w:lineRule="auto"/>
              <w:ind w:right="44"/>
              <w:jc w:val="center"/>
              <w:textAlignment w:val="auto"/>
              <w:rPr>
                <w:rFonts w:ascii="Arial Narrow" w:hAnsi="Arial Narrow"/>
                <w:b/>
                <w:color w:val="000000"/>
                <w:sz w:val="20"/>
                <w:szCs w:val="20"/>
                <w:lang w:eastAsia="bg-BG"/>
              </w:rPr>
            </w:pPr>
            <w:r w:rsidRPr="00A0580B">
              <w:rPr>
                <w:rFonts w:ascii="Arial Narrow" w:hAnsi="Arial Narrow"/>
                <w:b/>
                <w:color w:val="000000"/>
                <w:sz w:val="20"/>
                <w:szCs w:val="20"/>
                <w:lang w:eastAsia="bg-BG"/>
              </w:rPr>
              <w:t>1</w:t>
            </w:r>
          </w:p>
        </w:tc>
        <w:tc>
          <w:tcPr>
            <w:tcW w:w="2381" w:type="dxa"/>
            <w:shd w:val="clear" w:color="auto" w:fill="auto"/>
            <w:vAlign w:val="center"/>
          </w:tcPr>
          <w:p w14:paraId="0985DB9C"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20"/>
                <w:szCs w:val="20"/>
                <w:lang w:eastAsia="bg-BG"/>
              </w:rPr>
            </w:pPr>
            <w:r w:rsidRPr="00A0580B">
              <w:rPr>
                <w:rFonts w:ascii="Arial Narrow" w:hAnsi="Arial Narrow"/>
                <w:color w:val="000000"/>
                <w:sz w:val="20"/>
                <w:szCs w:val="20"/>
                <w:lang w:eastAsia="bg-BG"/>
              </w:rPr>
              <w:t>Поземлен имот с идентификатор № 80697.91.309  по кадастралната карта и кадастралните регистри село Черковица, Община Никопол</w:t>
            </w:r>
          </w:p>
        </w:tc>
        <w:tc>
          <w:tcPr>
            <w:tcW w:w="850" w:type="dxa"/>
            <w:shd w:val="clear" w:color="auto" w:fill="auto"/>
            <w:vAlign w:val="center"/>
          </w:tcPr>
          <w:p w14:paraId="6F469BCD"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20"/>
                <w:szCs w:val="20"/>
                <w:lang w:eastAsia="bg-BG"/>
              </w:rPr>
            </w:pPr>
            <w:r w:rsidRPr="00A0580B">
              <w:rPr>
                <w:rFonts w:ascii="Arial Narrow" w:hAnsi="Arial Narrow"/>
                <w:color w:val="000000"/>
                <w:sz w:val="20"/>
                <w:szCs w:val="20"/>
                <w:lang w:eastAsia="bg-BG"/>
              </w:rPr>
              <w:t xml:space="preserve">37 013 </w:t>
            </w:r>
          </w:p>
        </w:tc>
        <w:tc>
          <w:tcPr>
            <w:tcW w:w="1985" w:type="dxa"/>
            <w:shd w:val="clear" w:color="auto" w:fill="auto"/>
            <w:vAlign w:val="center"/>
          </w:tcPr>
          <w:p w14:paraId="02D40728"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20"/>
                <w:szCs w:val="20"/>
                <w:lang w:eastAsia="bg-BG"/>
              </w:rPr>
            </w:pPr>
            <w:r w:rsidRPr="00A0580B">
              <w:rPr>
                <w:rFonts w:ascii="Arial Narrow" w:hAnsi="Arial Narrow"/>
                <w:color w:val="000000"/>
                <w:sz w:val="20"/>
                <w:szCs w:val="20"/>
                <w:lang w:eastAsia="bg-BG"/>
              </w:rPr>
              <w:t>с. Черковица,  община Никопол,  област Плевен, местност „ПОД СЕЛОТО“</w:t>
            </w:r>
          </w:p>
        </w:tc>
        <w:tc>
          <w:tcPr>
            <w:tcW w:w="2693" w:type="dxa"/>
            <w:shd w:val="clear" w:color="auto" w:fill="auto"/>
            <w:vAlign w:val="center"/>
          </w:tcPr>
          <w:p w14:paraId="1B232A6D"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20"/>
                <w:szCs w:val="20"/>
                <w:lang w:eastAsia="bg-BG"/>
              </w:rPr>
            </w:pPr>
            <w:r w:rsidRPr="00A0580B">
              <w:rPr>
                <w:rFonts w:ascii="Arial Narrow" w:hAnsi="Arial Narrow"/>
                <w:color w:val="000000"/>
                <w:sz w:val="20"/>
                <w:szCs w:val="20"/>
                <w:lang w:eastAsia="bg-BG"/>
              </w:rPr>
              <w:t xml:space="preserve">ПИ </w:t>
            </w:r>
          </w:p>
          <w:p w14:paraId="2F1F677A" w14:textId="77777777" w:rsidR="00A0580B" w:rsidRPr="00A0580B" w:rsidRDefault="00A0580B" w:rsidP="00A0580B">
            <w:pPr>
              <w:suppressAutoHyphens w:val="0"/>
              <w:autoSpaceDN/>
              <w:spacing w:after="0" w:line="276" w:lineRule="auto"/>
              <w:ind w:left="9" w:right="44"/>
              <w:jc w:val="center"/>
              <w:textAlignment w:val="auto"/>
              <w:rPr>
                <w:rFonts w:ascii="Arial Narrow" w:hAnsi="Arial Narrow"/>
                <w:color w:val="000000"/>
                <w:szCs w:val="24"/>
                <w:lang w:eastAsia="bg-BG"/>
              </w:rPr>
            </w:pPr>
            <w:r w:rsidRPr="00A0580B">
              <w:rPr>
                <w:rFonts w:ascii="Arial Narrow" w:eastAsia="Times New Roman" w:hAnsi="Arial Narrow"/>
                <w:color w:val="000000"/>
                <w:sz w:val="20"/>
                <w:lang w:eastAsia="bg-BG"/>
              </w:rPr>
              <w:t>80697.91.349, 80697.89.190, 80697.91.343, 80697.91.341, 80697.91.422, 80697.91.371, 80697.259.332, 80697.800.410, 80697.279.17, 80697.200.9901</w:t>
            </w:r>
          </w:p>
          <w:p w14:paraId="62D16F90"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20"/>
                <w:szCs w:val="20"/>
                <w:lang w:eastAsia="bg-BG"/>
              </w:rPr>
            </w:pPr>
          </w:p>
        </w:tc>
        <w:tc>
          <w:tcPr>
            <w:tcW w:w="1418" w:type="dxa"/>
            <w:shd w:val="clear" w:color="auto" w:fill="auto"/>
            <w:vAlign w:val="center"/>
          </w:tcPr>
          <w:p w14:paraId="17B1C2A7" w14:textId="77777777" w:rsidR="00A0580B" w:rsidRPr="00A0580B" w:rsidRDefault="00A0580B" w:rsidP="00A0580B">
            <w:pPr>
              <w:suppressAutoHyphens w:val="0"/>
              <w:autoSpaceDN/>
              <w:spacing w:after="0" w:line="276" w:lineRule="auto"/>
              <w:ind w:right="44"/>
              <w:jc w:val="center"/>
              <w:textAlignment w:val="auto"/>
              <w:rPr>
                <w:rFonts w:ascii="Arial Narrow" w:hAnsi="Arial Narrow"/>
                <w:sz w:val="20"/>
                <w:szCs w:val="20"/>
                <w:lang w:eastAsia="bg-BG"/>
              </w:rPr>
            </w:pPr>
            <w:r w:rsidRPr="00A0580B">
              <w:rPr>
                <w:rFonts w:ascii="Arial Narrow" w:hAnsi="Arial Narrow"/>
                <w:sz w:val="20"/>
                <w:szCs w:val="20"/>
                <w:lang w:eastAsia="bg-BG"/>
              </w:rPr>
              <w:t>5087 от 10.01.2023</w:t>
            </w:r>
          </w:p>
        </w:tc>
        <w:tc>
          <w:tcPr>
            <w:tcW w:w="1275" w:type="dxa"/>
            <w:shd w:val="clear" w:color="auto" w:fill="auto"/>
            <w:vAlign w:val="center"/>
          </w:tcPr>
          <w:p w14:paraId="19854442" w14:textId="77777777" w:rsidR="00A0580B" w:rsidRPr="00A0580B" w:rsidRDefault="00A0580B" w:rsidP="00A0580B">
            <w:pPr>
              <w:suppressAutoHyphens w:val="0"/>
              <w:autoSpaceDN/>
              <w:spacing w:after="0" w:line="276" w:lineRule="auto"/>
              <w:ind w:right="44"/>
              <w:jc w:val="center"/>
              <w:textAlignment w:val="auto"/>
              <w:rPr>
                <w:rFonts w:ascii="Arial Narrow" w:hAnsi="Arial Narrow"/>
                <w:sz w:val="20"/>
                <w:szCs w:val="20"/>
                <w:lang w:eastAsia="bg-BG"/>
              </w:rPr>
            </w:pPr>
            <w:r w:rsidRPr="00A0580B">
              <w:rPr>
                <w:rFonts w:ascii="Arial Narrow" w:hAnsi="Arial Narrow"/>
                <w:sz w:val="20"/>
                <w:szCs w:val="20"/>
                <w:lang w:eastAsia="bg-BG"/>
              </w:rPr>
              <w:t>3 747.60</w:t>
            </w:r>
          </w:p>
          <w:p w14:paraId="2898454F" w14:textId="77777777" w:rsidR="00A0580B" w:rsidRPr="00A0580B" w:rsidRDefault="00A0580B" w:rsidP="00A0580B">
            <w:pPr>
              <w:suppressAutoHyphens w:val="0"/>
              <w:autoSpaceDN/>
              <w:spacing w:after="0" w:line="276" w:lineRule="auto"/>
              <w:ind w:right="44"/>
              <w:jc w:val="center"/>
              <w:textAlignment w:val="auto"/>
              <w:rPr>
                <w:rFonts w:ascii="Arial Narrow" w:hAnsi="Arial Narrow"/>
                <w:sz w:val="20"/>
                <w:szCs w:val="20"/>
                <w:lang w:eastAsia="bg-BG"/>
              </w:rPr>
            </w:pPr>
          </w:p>
        </w:tc>
      </w:tr>
      <w:tr w:rsidR="00A0580B" w:rsidRPr="00A0580B" w14:paraId="183D9DC5" w14:textId="77777777" w:rsidTr="000D506A">
        <w:trPr>
          <w:trHeight w:val="73"/>
          <w:jc w:val="center"/>
        </w:trPr>
        <w:tc>
          <w:tcPr>
            <w:tcW w:w="421" w:type="dxa"/>
            <w:shd w:val="clear" w:color="auto" w:fill="auto"/>
          </w:tcPr>
          <w:p w14:paraId="621A83EA" w14:textId="77777777" w:rsidR="00A0580B" w:rsidRPr="00A0580B" w:rsidRDefault="00A0580B" w:rsidP="00A0580B">
            <w:pPr>
              <w:suppressAutoHyphens w:val="0"/>
              <w:autoSpaceDN/>
              <w:spacing w:after="0" w:line="276" w:lineRule="auto"/>
              <w:ind w:right="44"/>
              <w:jc w:val="both"/>
              <w:textAlignment w:val="auto"/>
              <w:rPr>
                <w:rFonts w:ascii="Arial Narrow" w:hAnsi="Arial Narrow"/>
                <w:color w:val="000000"/>
                <w:sz w:val="20"/>
                <w:szCs w:val="20"/>
                <w:lang w:eastAsia="bg-BG"/>
              </w:rPr>
            </w:pPr>
          </w:p>
        </w:tc>
        <w:tc>
          <w:tcPr>
            <w:tcW w:w="2381" w:type="dxa"/>
            <w:shd w:val="clear" w:color="auto" w:fill="auto"/>
            <w:vAlign w:val="center"/>
          </w:tcPr>
          <w:p w14:paraId="2E43A451"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20"/>
                <w:szCs w:val="20"/>
                <w:lang w:val="en-US" w:eastAsia="bg-BG"/>
              </w:rPr>
            </w:pPr>
            <w:r w:rsidRPr="00A0580B">
              <w:rPr>
                <w:rFonts w:ascii="Arial Narrow" w:hAnsi="Arial Narrow"/>
                <w:color w:val="000000"/>
                <w:sz w:val="20"/>
                <w:szCs w:val="20"/>
                <w:lang w:val="en-US" w:eastAsia="bg-BG"/>
              </w:rPr>
              <w:t>x</w:t>
            </w:r>
          </w:p>
        </w:tc>
        <w:tc>
          <w:tcPr>
            <w:tcW w:w="850" w:type="dxa"/>
            <w:shd w:val="clear" w:color="auto" w:fill="auto"/>
            <w:vAlign w:val="center"/>
          </w:tcPr>
          <w:p w14:paraId="74037803"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20"/>
                <w:szCs w:val="20"/>
                <w:lang w:val="en-US" w:eastAsia="bg-BG"/>
              </w:rPr>
            </w:pPr>
            <w:r w:rsidRPr="00A0580B">
              <w:rPr>
                <w:rFonts w:ascii="Arial Narrow" w:hAnsi="Arial Narrow"/>
                <w:color w:val="000000"/>
                <w:sz w:val="20"/>
                <w:szCs w:val="20"/>
                <w:lang w:val="en-US" w:eastAsia="bg-BG"/>
              </w:rPr>
              <w:t>x</w:t>
            </w:r>
          </w:p>
        </w:tc>
        <w:tc>
          <w:tcPr>
            <w:tcW w:w="1985" w:type="dxa"/>
            <w:shd w:val="clear" w:color="auto" w:fill="auto"/>
            <w:vAlign w:val="center"/>
          </w:tcPr>
          <w:p w14:paraId="441FFAF5"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20"/>
                <w:szCs w:val="20"/>
                <w:lang w:val="en-US" w:eastAsia="bg-BG"/>
              </w:rPr>
            </w:pPr>
            <w:r w:rsidRPr="00A0580B">
              <w:rPr>
                <w:rFonts w:ascii="Arial Narrow" w:hAnsi="Arial Narrow"/>
                <w:color w:val="000000"/>
                <w:sz w:val="20"/>
                <w:szCs w:val="20"/>
                <w:lang w:val="en-US" w:eastAsia="bg-BG"/>
              </w:rPr>
              <w:t>x</w:t>
            </w:r>
          </w:p>
        </w:tc>
        <w:tc>
          <w:tcPr>
            <w:tcW w:w="2693" w:type="dxa"/>
            <w:shd w:val="clear" w:color="auto" w:fill="auto"/>
            <w:vAlign w:val="center"/>
          </w:tcPr>
          <w:p w14:paraId="19EB6A30" w14:textId="77777777" w:rsidR="00A0580B" w:rsidRPr="00A0580B" w:rsidRDefault="00A0580B" w:rsidP="00A0580B">
            <w:pPr>
              <w:suppressAutoHyphens w:val="0"/>
              <w:autoSpaceDN/>
              <w:spacing w:after="0" w:line="276" w:lineRule="auto"/>
              <w:ind w:right="44"/>
              <w:jc w:val="center"/>
              <w:textAlignment w:val="auto"/>
              <w:rPr>
                <w:rFonts w:ascii="Arial Narrow" w:hAnsi="Arial Narrow"/>
                <w:color w:val="000000"/>
                <w:sz w:val="20"/>
                <w:szCs w:val="20"/>
                <w:lang w:val="en-US" w:eastAsia="bg-BG"/>
              </w:rPr>
            </w:pPr>
            <w:r w:rsidRPr="00A0580B">
              <w:rPr>
                <w:rFonts w:ascii="Arial Narrow" w:hAnsi="Arial Narrow"/>
                <w:color w:val="000000"/>
                <w:sz w:val="20"/>
                <w:szCs w:val="20"/>
                <w:lang w:val="en-US" w:eastAsia="bg-BG"/>
              </w:rPr>
              <w:t>x</w:t>
            </w:r>
          </w:p>
        </w:tc>
        <w:tc>
          <w:tcPr>
            <w:tcW w:w="1418" w:type="dxa"/>
            <w:shd w:val="clear" w:color="auto" w:fill="auto"/>
          </w:tcPr>
          <w:p w14:paraId="77557D77" w14:textId="77777777" w:rsidR="00A0580B" w:rsidRPr="00A0580B" w:rsidRDefault="00A0580B" w:rsidP="00A0580B">
            <w:pPr>
              <w:suppressAutoHyphens w:val="0"/>
              <w:autoSpaceDN/>
              <w:spacing w:after="0" w:line="276" w:lineRule="auto"/>
              <w:ind w:right="44"/>
              <w:jc w:val="center"/>
              <w:textAlignment w:val="auto"/>
              <w:rPr>
                <w:rFonts w:ascii="Arial Narrow" w:hAnsi="Arial Narrow"/>
                <w:sz w:val="20"/>
                <w:szCs w:val="20"/>
                <w:lang w:val="en-US" w:eastAsia="bg-BG"/>
              </w:rPr>
            </w:pPr>
          </w:p>
        </w:tc>
        <w:tc>
          <w:tcPr>
            <w:tcW w:w="1275" w:type="dxa"/>
            <w:shd w:val="clear" w:color="auto" w:fill="auto"/>
          </w:tcPr>
          <w:p w14:paraId="25BB29C1" w14:textId="77777777" w:rsidR="00A0580B" w:rsidRPr="00A0580B" w:rsidRDefault="00A0580B" w:rsidP="00A0580B">
            <w:pPr>
              <w:numPr>
                <w:ilvl w:val="0"/>
                <w:numId w:val="9"/>
              </w:numPr>
              <w:suppressAutoHyphens w:val="0"/>
              <w:autoSpaceDN/>
              <w:spacing w:after="0" w:line="276" w:lineRule="auto"/>
              <w:ind w:left="458" w:right="35" w:hanging="687"/>
              <w:jc w:val="center"/>
              <w:textAlignment w:val="auto"/>
              <w:rPr>
                <w:rFonts w:ascii="Arial Narrow" w:hAnsi="Arial Narrow"/>
                <w:b/>
                <w:sz w:val="20"/>
                <w:szCs w:val="20"/>
                <w:u w:val="single"/>
                <w:lang w:eastAsia="bg-BG"/>
              </w:rPr>
            </w:pPr>
            <w:r w:rsidRPr="00A0580B">
              <w:rPr>
                <w:rFonts w:ascii="Arial Narrow" w:hAnsi="Arial Narrow"/>
                <w:b/>
                <w:sz w:val="20"/>
                <w:szCs w:val="20"/>
                <w:u w:val="single"/>
                <w:lang w:eastAsia="bg-BG"/>
              </w:rPr>
              <w:t>747.60</w:t>
            </w:r>
          </w:p>
        </w:tc>
      </w:tr>
    </w:tbl>
    <w:p w14:paraId="0EDA3B14" w14:textId="77777777" w:rsidR="00A0580B" w:rsidRPr="00A0580B" w:rsidRDefault="00A0580B" w:rsidP="00A0580B">
      <w:pPr>
        <w:suppressAutoHyphens w:val="0"/>
        <w:autoSpaceDN/>
        <w:spacing w:after="0"/>
        <w:ind w:left="1418" w:hanging="1418"/>
        <w:jc w:val="both"/>
        <w:textAlignment w:val="auto"/>
        <w:rPr>
          <w:rFonts w:ascii="Times New Roman" w:eastAsia="Times New Roman" w:hAnsi="Times New Roman"/>
          <w:b/>
          <w:sz w:val="24"/>
          <w:szCs w:val="24"/>
          <w:lang w:eastAsia="bg-BG"/>
        </w:rPr>
      </w:pPr>
    </w:p>
    <w:p w14:paraId="65191DB1" w14:textId="77777777" w:rsidR="00A0580B" w:rsidRPr="00A0580B" w:rsidRDefault="00A0580B" w:rsidP="00A0580B">
      <w:pPr>
        <w:numPr>
          <w:ilvl w:val="0"/>
          <w:numId w:val="8"/>
        </w:numPr>
        <w:suppressAutoHyphens w:val="0"/>
        <w:autoSpaceDN/>
        <w:spacing w:after="0"/>
        <w:ind w:left="0" w:right="44" w:firstLine="0"/>
        <w:contextualSpacing/>
        <w:jc w:val="both"/>
        <w:textAlignment w:val="auto"/>
        <w:rPr>
          <w:rFonts w:ascii="Times New Roman" w:eastAsia="Times New Roman" w:hAnsi="Times New Roman"/>
          <w:bCs/>
          <w:sz w:val="28"/>
          <w:szCs w:val="28"/>
          <w:lang w:val="en-US" w:eastAsia="bg-BG"/>
        </w:rPr>
      </w:pPr>
      <w:r w:rsidRPr="00A0580B">
        <w:rPr>
          <w:rFonts w:ascii="Times New Roman" w:eastAsia="Times New Roman" w:hAnsi="Times New Roman"/>
          <w:bCs/>
          <w:sz w:val="28"/>
          <w:szCs w:val="28"/>
          <w:lang w:val="en-US" w:eastAsia="bg-BG"/>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1DA9A38F" w14:textId="77777777" w:rsidR="00327DD6" w:rsidRDefault="00327DD6">
      <w:pPr>
        <w:rPr>
          <w:sz w:val="24"/>
          <w:szCs w:val="24"/>
        </w:rPr>
      </w:pPr>
    </w:p>
    <w:p w14:paraId="69FA7371" w14:textId="77777777" w:rsidR="001E4EDA" w:rsidRDefault="001E4EDA" w:rsidP="001E4EDA">
      <w:pPr>
        <w:spacing w:after="0"/>
        <w:ind w:right="23" w:firstLine="708"/>
        <w:jc w:val="center"/>
      </w:pPr>
      <w:r>
        <w:rPr>
          <w:rFonts w:ascii="Times New Roman" w:hAnsi="Times New Roman"/>
          <w:sz w:val="28"/>
          <w:szCs w:val="28"/>
        </w:rPr>
        <w:t>ГЛАСУВАЛИ  -10 СЪВЕТНИКА</w:t>
      </w:r>
    </w:p>
    <w:p w14:paraId="482BB6A1" w14:textId="77777777" w:rsidR="001E4EDA" w:rsidRDefault="001E4EDA" w:rsidP="001E4EDA">
      <w:pPr>
        <w:spacing w:after="0"/>
        <w:ind w:firstLine="708"/>
        <w:jc w:val="center"/>
      </w:pPr>
      <w:r>
        <w:rPr>
          <w:rFonts w:ascii="Times New Roman" w:hAnsi="Times New Roman"/>
          <w:sz w:val="28"/>
          <w:szCs w:val="28"/>
        </w:rPr>
        <w:t xml:space="preserve">„ЗА“ – 10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Веселин Недков, Иван Павлов,  Красимир Халов, Красимир Гатев, Любомир Мачев, Майдън Сакаджиев, Цветан Андреев</w:t>
      </w:r>
      <w:r>
        <w:rPr>
          <w:rFonts w:ascii="Times New Roman" w:eastAsia="Times New Roman" w:hAnsi="Times New Roman"/>
          <w:sz w:val="24"/>
          <w:szCs w:val="24"/>
          <w:lang w:eastAsia="bg-BG"/>
        </w:rPr>
        <w:t xml:space="preserve">/ </w:t>
      </w:r>
    </w:p>
    <w:p w14:paraId="500A0CA3" w14:textId="77777777" w:rsidR="001E4EDA" w:rsidRDefault="001E4EDA" w:rsidP="001E4EDA">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2C93B45D" w14:textId="77777777" w:rsidR="001E4EDA" w:rsidRDefault="001E4EDA" w:rsidP="001E4EDA">
      <w:pPr>
        <w:spacing w:after="0"/>
        <w:ind w:firstLine="708"/>
        <w:jc w:val="center"/>
        <w:rPr>
          <w:rFonts w:ascii="Times New Roman" w:eastAsia="Times New Roman" w:hAnsi="Times New Roman"/>
          <w:lang w:eastAsia="bg-BG"/>
        </w:rPr>
      </w:pPr>
      <w:r>
        <w:rPr>
          <w:rFonts w:ascii="Times New Roman" w:hAnsi="Times New Roman"/>
          <w:sz w:val="28"/>
          <w:szCs w:val="28"/>
        </w:rPr>
        <w:t>„ВЪЗДЪРЖАЛИ СЕ“ – НЯМА</w:t>
      </w:r>
      <w:r>
        <w:rPr>
          <w:rFonts w:ascii="Times New Roman" w:eastAsia="Times New Roman" w:hAnsi="Times New Roman"/>
          <w:lang w:eastAsia="bg-BG"/>
        </w:rPr>
        <w:t xml:space="preserve"> </w:t>
      </w:r>
    </w:p>
    <w:p w14:paraId="40E00DF2" w14:textId="6E83D4F4" w:rsidR="001D7DF7" w:rsidRDefault="001D7DF7" w:rsidP="009C7C48">
      <w:pPr>
        <w:spacing w:after="0"/>
        <w:ind w:firstLine="708"/>
        <w:jc w:val="center"/>
        <w:rPr>
          <w:rFonts w:ascii="Times New Roman" w:eastAsia="Times New Roman" w:hAnsi="Times New Roman"/>
          <w:lang w:eastAsia="bg-BG"/>
        </w:rPr>
      </w:pPr>
    </w:p>
    <w:p w14:paraId="528D7EE3" w14:textId="77777777" w:rsidR="001D7DF7" w:rsidRDefault="001D7DF7" w:rsidP="009C7C48">
      <w:pPr>
        <w:spacing w:after="0"/>
        <w:ind w:firstLine="708"/>
        <w:jc w:val="center"/>
        <w:rPr>
          <w:rFonts w:ascii="Times New Roman" w:eastAsia="Times New Roman" w:hAnsi="Times New Roman"/>
          <w:lang w:eastAsia="bg-BG"/>
        </w:rPr>
      </w:pPr>
    </w:p>
    <w:p w14:paraId="4513F4AA" w14:textId="77777777" w:rsidR="00CE65CE" w:rsidRPr="009C7C48" w:rsidRDefault="00CE65CE" w:rsidP="009C7C48">
      <w:pPr>
        <w:spacing w:after="0"/>
        <w:ind w:firstLine="708"/>
        <w:jc w:val="center"/>
        <w:rPr>
          <w:rFonts w:ascii="Times New Roman" w:eastAsia="Times New Roman" w:hAnsi="Times New Roman"/>
          <w:lang w:eastAsia="bg-BG"/>
        </w:rPr>
      </w:pPr>
    </w:p>
    <w:p w14:paraId="274A09FE" w14:textId="4CED4797" w:rsidR="00A0580B" w:rsidRDefault="00A0580B" w:rsidP="00A0580B">
      <w:pPr>
        <w:spacing w:after="0"/>
        <w:jc w:val="center"/>
        <w:rPr>
          <w:rFonts w:ascii="Times New Roman" w:hAnsi="Times New Roman"/>
          <w:b/>
          <w:sz w:val="28"/>
          <w:szCs w:val="28"/>
        </w:rPr>
      </w:pPr>
      <w:r>
        <w:rPr>
          <w:rFonts w:ascii="Times New Roman" w:hAnsi="Times New Roman"/>
          <w:b/>
          <w:sz w:val="28"/>
          <w:szCs w:val="28"/>
        </w:rPr>
        <w:t xml:space="preserve">ПО </w:t>
      </w:r>
      <w:r w:rsidR="00B04B57">
        <w:rPr>
          <w:rFonts w:ascii="Times New Roman" w:hAnsi="Times New Roman"/>
          <w:b/>
          <w:sz w:val="28"/>
          <w:szCs w:val="28"/>
        </w:rPr>
        <w:t>ПЕ</w:t>
      </w:r>
      <w:r>
        <w:rPr>
          <w:rFonts w:ascii="Times New Roman" w:hAnsi="Times New Roman"/>
          <w:b/>
          <w:sz w:val="28"/>
          <w:szCs w:val="28"/>
        </w:rPr>
        <w:t>ТА ТОЧКА ОТ ДНЕВНИЯ РЕД</w:t>
      </w:r>
    </w:p>
    <w:p w14:paraId="5E6E1C9B" w14:textId="77777777" w:rsidR="00A0580B" w:rsidRDefault="00A0580B" w:rsidP="00A0580B"/>
    <w:p w14:paraId="414C3D27" w14:textId="77777777" w:rsidR="00A0580B" w:rsidRDefault="00A0580B" w:rsidP="00A0580B"/>
    <w:p w14:paraId="24D2C8A7" w14:textId="1F5AF472" w:rsidR="00A0580B" w:rsidRDefault="00327DD6" w:rsidP="00A0580B">
      <w:pPr>
        <w:spacing w:after="0"/>
        <w:rPr>
          <w:rFonts w:ascii="Times New Roman" w:hAnsi="Times New Roman"/>
          <w:sz w:val="28"/>
          <w:szCs w:val="28"/>
        </w:rPr>
      </w:pPr>
      <w:r>
        <w:rPr>
          <w:rFonts w:ascii="Times New Roman" w:hAnsi="Times New Roman"/>
          <w:sz w:val="28"/>
          <w:szCs w:val="28"/>
        </w:rPr>
        <w:t>Отн. взеха:</w:t>
      </w:r>
    </w:p>
    <w:p w14:paraId="7F5541B1" w14:textId="721D95E4" w:rsidR="00327DD6" w:rsidRDefault="00327DD6" w:rsidP="00327DD6">
      <w:pPr>
        <w:spacing w:after="0"/>
        <w:ind w:firstLine="708"/>
        <w:jc w:val="both"/>
        <w:rPr>
          <w:rFonts w:ascii="Times New Roman" w:hAnsi="Times New Roman"/>
          <w:sz w:val="28"/>
          <w:szCs w:val="28"/>
        </w:rPr>
      </w:pPr>
      <w:r w:rsidRPr="00327DD6">
        <w:rPr>
          <w:rFonts w:ascii="Times New Roman" w:hAnsi="Times New Roman"/>
          <w:sz w:val="28"/>
          <w:szCs w:val="28"/>
          <w:u w:val="single"/>
        </w:rPr>
        <w:t>Б.Симеонов</w:t>
      </w:r>
      <w:r>
        <w:rPr>
          <w:rFonts w:ascii="Times New Roman" w:hAnsi="Times New Roman"/>
          <w:sz w:val="28"/>
          <w:szCs w:val="28"/>
        </w:rPr>
        <w:t>: Отчета както виждам е направен в две точки. Първа точка е със сумите и втора точка с описания /</w:t>
      </w:r>
      <w:r w:rsidRPr="00327DD6">
        <w:rPr>
          <w:rFonts w:ascii="Times New Roman" w:hAnsi="Times New Roman"/>
          <w:i/>
          <w:iCs/>
          <w:sz w:val="28"/>
          <w:szCs w:val="28"/>
        </w:rPr>
        <w:t>чете от Отчета</w:t>
      </w:r>
      <w:r>
        <w:rPr>
          <w:rFonts w:ascii="Times New Roman" w:hAnsi="Times New Roman"/>
          <w:sz w:val="28"/>
          <w:szCs w:val="28"/>
        </w:rPr>
        <w:t xml:space="preserve">/. Тук от първи ред минава направо на трети, втори ред сбъркан ли е или техническа грешка. Защо не е направено по-лесно в таблички в които ще се засичат сумите? </w:t>
      </w:r>
      <w:r>
        <w:rPr>
          <w:rFonts w:ascii="Times New Roman" w:hAnsi="Times New Roman"/>
          <w:sz w:val="28"/>
          <w:szCs w:val="28"/>
        </w:rPr>
        <w:lastRenderedPageBreak/>
        <w:t>Наемите на жилищни и нежилищни помещения трябва да са в отделни таблички, а и сбора не е верен. Аз ще гласувам „против“, защото сбора не е верен.</w:t>
      </w:r>
    </w:p>
    <w:p w14:paraId="740C4223" w14:textId="3D91123B" w:rsidR="00327DD6" w:rsidRDefault="00327DD6" w:rsidP="00327DD6">
      <w:pPr>
        <w:spacing w:after="0"/>
        <w:ind w:firstLine="708"/>
        <w:jc w:val="both"/>
        <w:rPr>
          <w:rFonts w:ascii="Times New Roman" w:hAnsi="Times New Roman"/>
          <w:sz w:val="28"/>
          <w:szCs w:val="28"/>
        </w:rPr>
      </w:pPr>
      <w:r w:rsidRPr="00327DD6">
        <w:rPr>
          <w:rFonts w:ascii="Times New Roman" w:hAnsi="Times New Roman"/>
          <w:sz w:val="28"/>
          <w:szCs w:val="28"/>
          <w:u w:val="single"/>
        </w:rPr>
        <w:t>А.Ахмедов</w:t>
      </w:r>
      <w:r>
        <w:rPr>
          <w:rFonts w:ascii="Times New Roman" w:hAnsi="Times New Roman"/>
          <w:sz w:val="28"/>
          <w:szCs w:val="28"/>
        </w:rPr>
        <w:t>: Отчета е стандартен. Може сумата да не е вярна, не съм го прегледал. Програмен отчет  това е което сме гласували през годината и ти няма да го видиш тук</w:t>
      </w:r>
      <w:r w:rsidR="00DC4253">
        <w:rPr>
          <w:rFonts w:ascii="Times New Roman" w:hAnsi="Times New Roman"/>
          <w:sz w:val="28"/>
          <w:szCs w:val="28"/>
        </w:rPr>
        <w:t>, защото то е с натрупване и може и от там да се появява разлика в сбора. За цените на наемите които не сме ги посочили, ще ги приема като забележка и в следващия отчет ще коригираме нещата.</w:t>
      </w:r>
    </w:p>
    <w:p w14:paraId="01754910" w14:textId="3F95A187" w:rsidR="00DC4253" w:rsidRDefault="00DC4253" w:rsidP="00327DD6">
      <w:pPr>
        <w:spacing w:after="0"/>
        <w:ind w:firstLine="708"/>
        <w:jc w:val="both"/>
        <w:rPr>
          <w:rFonts w:ascii="Times New Roman" w:hAnsi="Times New Roman"/>
          <w:sz w:val="28"/>
          <w:szCs w:val="28"/>
        </w:rPr>
      </w:pPr>
      <w:r w:rsidRPr="00DC4253">
        <w:rPr>
          <w:rFonts w:ascii="Times New Roman" w:hAnsi="Times New Roman"/>
          <w:sz w:val="28"/>
          <w:szCs w:val="28"/>
          <w:u w:val="single"/>
        </w:rPr>
        <w:t>Кр.Халов</w:t>
      </w:r>
      <w:r>
        <w:rPr>
          <w:rFonts w:ascii="Times New Roman" w:hAnsi="Times New Roman"/>
          <w:sz w:val="28"/>
          <w:szCs w:val="28"/>
        </w:rPr>
        <w:t>: Излиза, че е станала грешка.</w:t>
      </w:r>
    </w:p>
    <w:p w14:paraId="6A6287D7" w14:textId="01C44F93" w:rsidR="00DC4253" w:rsidRDefault="00DC4253" w:rsidP="00327DD6">
      <w:pPr>
        <w:spacing w:after="0"/>
        <w:ind w:firstLine="708"/>
        <w:jc w:val="both"/>
        <w:rPr>
          <w:rFonts w:ascii="Times New Roman" w:hAnsi="Times New Roman"/>
          <w:sz w:val="28"/>
          <w:szCs w:val="28"/>
        </w:rPr>
      </w:pPr>
      <w:r w:rsidRPr="001D7DF7">
        <w:rPr>
          <w:rFonts w:ascii="Times New Roman" w:hAnsi="Times New Roman"/>
          <w:sz w:val="28"/>
          <w:szCs w:val="28"/>
          <w:u w:val="single"/>
        </w:rPr>
        <w:t>А.Ахмедов</w:t>
      </w:r>
      <w:r>
        <w:rPr>
          <w:rFonts w:ascii="Times New Roman" w:hAnsi="Times New Roman"/>
          <w:sz w:val="28"/>
          <w:szCs w:val="28"/>
        </w:rPr>
        <w:t xml:space="preserve">: Няма как да са описани </w:t>
      </w:r>
      <w:r w:rsidRPr="00DC4253">
        <w:rPr>
          <w:rFonts w:ascii="Times New Roman" w:hAnsi="Times New Roman"/>
          <w:sz w:val="28"/>
          <w:szCs w:val="28"/>
        </w:rPr>
        <w:t>наемите</w:t>
      </w:r>
      <w:r>
        <w:rPr>
          <w:rFonts w:ascii="Times New Roman" w:hAnsi="Times New Roman"/>
          <w:sz w:val="28"/>
          <w:szCs w:val="28"/>
        </w:rPr>
        <w:t>,</w:t>
      </w:r>
      <w:r w:rsidRPr="00DC4253">
        <w:rPr>
          <w:rFonts w:ascii="Times New Roman" w:hAnsi="Times New Roman"/>
          <w:sz w:val="28"/>
          <w:szCs w:val="28"/>
        </w:rPr>
        <w:t xml:space="preserve"> например ако сме дали земя за 1000</w:t>
      </w:r>
      <w:r>
        <w:rPr>
          <w:rFonts w:ascii="Times New Roman" w:hAnsi="Times New Roman"/>
          <w:sz w:val="28"/>
          <w:szCs w:val="28"/>
        </w:rPr>
        <w:t xml:space="preserve"> лв. получаваме 300 хил. лв. Така идва разликата, това са приходите от годината.</w:t>
      </w:r>
    </w:p>
    <w:p w14:paraId="632D5A78" w14:textId="603C2E46" w:rsidR="00DC4253" w:rsidRDefault="00DC4253" w:rsidP="00327DD6">
      <w:pPr>
        <w:spacing w:after="0"/>
        <w:ind w:firstLine="708"/>
        <w:jc w:val="both"/>
        <w:rPr>
          <w:rFonts w:ascii="Times New Roman" w:hAnsi="Times New Roman"/>
          <w:sz w:val="28"/>
          <w:szCs w:val="28"/>
        </w:rPr>
      </w:pPr>
      <w:r w:rsidRPr="004539B6">
        <w:rPr>
          <w:rFonts w:ascii="Times New Roman" w:hAnsi="Times New Roman"/>
          <w:sz w:val="28"/>
          <w:szCs w:val="28"/>
          <w:u w:val="single"/>
        </w:rPr>
        <w:t>Б.Симеонов</w:t>
      </w:r>
      <w:r>
        <w:rPr>
          <w:rFonts w:ascii="Times New Roman" w:hAnsi="Times New Roman"/>
          <w:sz w:val="28"/>
          <w:szCs w:val="28"/>
        </w:rPr>
        <w:t xml:space="preserve">: Ако  имаме 10 жилища и сме дали 2 от тях по 10лв. това са 20 лв., а защо да не се заложат  и десетте, а не </w:t>
      </w:r>
      <w:r w:rsidR="004539B6">
        <w:rPr>
          <w:rFonts w:ascii="Times New Roman" w:hAnsi="Times New Roman"/>
          <w:sz w:val="28"/>
          <w:szCs w:val="28"/>
        </w:rPr>
        <w:t>само две. Трябва тези пера да се отбележат.</w:t>
      </w:r>
    </w:p>
    <w:p w14:paraId="7FC81043" w14:textId="286C821B" w:rsidR="004539B6" w:rsidRDefault="004539B6" w:rsidP="00327DD6">
      <w:pPr>
        <w:spacing w:after="0"/>
        <w:ind w:firstLine="708"/>
        <w:jc w:val="both"/>
        <w:rPr>
          <w:rFonts w:ascii="Times New Roman" w:hAnsi="Times New Roman"/>
          <w:sz w:val="28"/>
          <w:szCs w:val="28"/>
        </w:rPr>
      </w:pPr>
      <w:r w:rsidRPr="004539B6">
        <w:rPr>
          <w:rFonts w:ascii="Times New Roman" w:hAnsi="Times New Roman"/>
          <w:sz w:val="28"/>
          <w:szCs w:val="28"/>
          <w:u w:val="single"/>
        </w:rPr>
        <w:t>А.Ахмедов</w:t>
      </w:r>
      <w:r>
        <w:rPr>
          <w:rFonts w:ascii="Times New Roman" w:hAnsi="Times New Roman"/>
          <w:sz w:val="28"/>
          <w:szCs w:val="28"/>
        </w:rPr>
        <w:t>: Тях не сме ги отдали през годината. Което сме отдали под наем от него събираме.</w:t>
      </w:r>
    </w:p>
    <w:p w14:paraId="65C80CFD" w14:textId="71CA7EF0" w:rsidR="004539B6" w:rsidRDefault="004539B6" w:rsidP="00327DD6">
      <w:pPr>
        <w:spacing w:after="0"/>
        <w:ind w:firstLine="708"/>
        <w:jc w:val="both"/>
        <w:rPr>
          <w:rFonts w:ascii="Times New Roman" w:hAnsi="Times New Roman"/>
          <w:sz w:val="28"/>
          <w:szCs w:val="28"/>
        </w:rPr>
      </w:pPr>
      <w:r w:rsidRPr="004539B6">
        <w:rPr>
          <w:rFonts w:ascii="Times New Roman" w:hAnsi="Times New Roman"/>
          <w:sz w:val="28"/>
          <w:szCs w:val="28"/>
          <w:u w:val="single"/>
        </w:rPr>
        <w:t>Кр.Халов</w:t>
      </w:r>
      <w:r>
        <w:rPr>
          <w:rFonts w:ascii="Times New Roman" w:hAnsi="Times New Roman"/>
          <w:sz w:val="28"/>
          <w:szCs w:val="28"/>
        </w:rPr>
        <w:t>: Този отчет показва, че две плюс две е равно на три. Не се покриват нещата.</w:t>
      </w:r>
    </w:p>
    <w:p w14:paraId="7F607487" w14:textId="22E0159F" w:rsidR="00327DD6" w:rsidRDefault="004539B6" w:rsidP="004539B6">
      <w:pPr>
        <w:spacing w:after="0"/>
        <w:ind w:firstLine="708"/>
        <w:jc w:val="both"/>
        <w:rPr>
          <w:rFonts w:ascii="Times New Roman" w:hAnsi="Times New Roman"/>
          <w:sz w:val="28"/>
          <w:szCs w:val="28"/>
        </w:rPr>
      </w:pPr>
      <w:r w:rsidRPr="004539B6">
        <w:rPr>
          <w:rFonts w:ascii="Times New Roman" w:hAnsi="Times New Roman"/>
          <w:sz w:val="28"/>
          <w:szCs w:val="28"/>
          <w:u w:val="single"/>
        </w:rPr>
        <w:t>А.Ахмедов</w:t>
      </w:r>
      <w:r>
        <w:rPr>
          <w:rFonts w:ascii="Times New Roman" w:hAnsi="Times New Roman"/>
          <w:sz w:val="28"/>
          <w:szCs w:val="28"/>
        </w:rPr>
        <w:t>: Няма как да се покрие това което е планувано и това което се е реализирало, затова се получава разлика. Отчетите са реална представа за прихода и не са ни връщани досега.</w:t>
      </w:r>
    </w:p>
    <w:p w14:paraId="45686D15" w14:textId="77777777" w:rsidR="00A0580B" w:rsidRDefault="00A0580B" w:rsidP="00A0580B">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522DA43B" w14:textId="77777777" w:rsidR="00A0580B" w:rsidRDefault="00A0580B" w:rsidP="00A0580B">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2E424A83" w14:textId="77777777" w:rsidR="009C7C48" w:rsidRDefault="009C7C48" w:rsidP="009C7C48">
      <w:pPr>
        <w:suppressAutoHyphens w:val="0"/>
        <w:autoSpaceDN/>
        <w:spacing w:after="0"/>
        <w:ind w:firstLine="708"/>
        <w:jc w:val="both"/>
        <w:textAlignment w:val="auto"/>
        <w:rPr>
          <w:rFonts w:ascii="Times New Roman" w:eastAsia="Times New Roman" w:hAnsi="Times New Roman"/>
          <w:sz w:val="28"/>
          <w:szCs w:val="28"/>
          <w:lang w:eastAsia="bg-BG"/>
        </w:rPr>
      </w:pPr>
      <w:r w:rsidRPr="009C7C48">
        <w:rPr>
          <w:rFonts w:ascii="Times New Roman" w:eastAsia="Times New Roman" w:hAnsi="Times New Roman"/>
          <w:bCs/>
          <w:sz w:val="28"/>
          <w:szCs w:val="28"/>
          <w:lang w:val="ru-RU" w:eastAsia="bg-BG"/>
        </w:rPr>
        <w:t xml:space="preserve">На основание </w:t>
      </w:r>
      <w:r w:rsidRPr="009C7C48">
        <w:rPr>
          <w:rFonts w:ascii="Times New Roman" w:eastAsia="Times New Roman" w:hAnsi="Times New Roman"/>
          <w:bCs/>
          <w:sz w:val="28"/>
          <w:szCs w:val="28"/>
          <w:lang w:eastAsia="bg-BG"/>
        </w:rPr>
        <w:t xml:space="preserve">чл.21, ал.1, т.24 от ЗМСМА и чл.66а от ЗОС и чл. 3 от Наредба № 6 за реда за придобиване, управление и разпореждане с общинско имущество на Община Никопол, във връзка с приетата с Решение </w:t>
      </w:r>
      <w:r w:rsidRPr="009C7C48">
        <w:rPr>
          <w:rFonts w:ascii="Times New Roman" w:eastAsia="Times New Roman" w:hAnsi="Times New Roman"/>
          <w:bCs/>
          <w:sz w:val="28"/>
          <w:szCs w:val="28"/>
          <w:lang w:val="ru-RU" w:eastAsia="bg-BG"/>
        </w:rPr>
        <w:t>№ 322/25.02.2022 г</w:t>
      </w:r>
      <w:r w:rsidRPr="009C7C48">
        <w:rPr>
          <w:rFonts w:ascii="Times New Roman" w:eastAsia="Times New Roman" w:hAnsi="Times New Roman"/>
          <w:bCs/>
          <w:sz w:val="28"/>
          <w:szCs w:val="28"/>
          <w:lang w:eastAsia="bg-BG"/>
        </w:rPr>
        <w:t>. Програма на Община Никопол за управление и разпореждане с имоти общинска собственост за 2022 година, Общински съвет – Никопол</w:t>
      </w:r>
      <w:r>
        <w:rPr>
          <w:rFonts w:ascii="Times New Roman" w:eastAsia="Times New Roman" w:hAnsi="Times New Roman"/>
          <w:bCs/>
          <w:sz w:val="28"/>
          <w:szCs w:val="28"/>
          <w:lang w:eastAsia="bg-BG"/>
        </w:rPr>
        <w:t xml:space="preserve"> </w:t>
      </w:r>
      <w:r>
        <w:rPr>
          <w:rFonts w:ascii="Times New Roman" w:eastAsia="Times New Roman" w:hAnsi="Times New Roman"/>
          <w:sz w:val="28"/>
          <w:szCs w:val="28"/>
          <w:lang w:eastAsia="bg-BG"/>
        </w:rPr>
        <w:t>прие следното</w:t>
      </w:r>
    </w:p>
    <w:p w14:paraId="403146A7" w14:textId="77777777" w:rsidR="009C7C48" w:rsidRDefault="009C7C48" w:rsidP="009C7C48">
      <w:pPr>
        <w:spacing w:after="0"/>
        <w:ind w:firstLine="708"/>
        <w:jc w:val="both"/>
        <w:textAlignment w:val="auto"/>
        <w:rPr>
          <w:rFonts w:ascii="Times New Roman" w:eastAsia="Times New Roman" w:hAnsi="Times New Roman"/>
          <w:sz w:val="28"/>
          <w:szCs w:val="28"/>
          <w:lang w:eastAsia="bg-BG"/>
        </w:rPr>
      </w:pPr>
    </w:p>
    <w:p w14:paraId="3D703DF3" w14:textId="77777777" w:rsidR="009C7C48" w:rsidRDefault="009C7C48" w:rsidP="009C7C4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16055F7B" w14:textId="0100C849" w:rsidR="009C7C48" w:rsidRDefault="009C7C48" w:rsidP="009C7C4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№474/25.01.2023г.</w:t>
      </w:r>
    </w:p>
    <w:p w14:paraId="4AB41B3B" w14:textId="672CC11B" w:rsidR="009C7C48" w:rsidRPr="009C7C48" w:rsidRDefault="009C7C48" w:rsidP="009C7C48">
      <w:pPr>
        <w:suppressAutoHyphens w:val="0"/>
        <w:autoSpaceDN/>
        <w:spacing w:after="0"/>
        <w:ind w:firstLine="708"/>
        <w:jc w:val="both"/>
        <w:textAlignment w:val="auto"/>
        <w:rPr>
          <w:rFonts w:ascii="Times New Roman" w:eastAsia="Times New Roman" w:hAnsi="Times New Roman"/>
          <w:bCs/>
          <w:sz w:val="28"/>
          <w:szCs w:val="28"/>
          <w:lang w:eastAsia="bg-BG"/>
        </w:rPr>
      </w:pPr>
    </w:p>
    <w:p w14:paraId="02B76C08" w14:textId="77777777" w:rsidR="009C7C48" w:rsidRPr="009C7C48" w:rsidRDefault="009C7C48" w:rsidP="009C7C48">
      <w:pPr>
        <w:suppressAutoHyphens w:val="0"/>
        <w:autoSpaceDN/>
        <w:spacing w:after="0"/>
        <w:ind w:left="9" w:right="44" w:firstLine="699"/>
        <w:jc w:val="center"/>
        <w:textAlignment w:val="auto"/>
        <w:rPr>
          <w:rFonts w:ascii="Times New Roman" w:eastAsia="Times New Roman" w:hAnsi="Times New Roman"/>
          <w:b/>
          <w:sz w:val="28"/>
          <w:szCs w:val="28"/>
          <w:lang w:eastAsia="bg-BG"/>
        </w:rPr>
      </w:pPr>
    </w:p>
    <w:p w14:paraId="51B8309E" w14:textId="77777777" w:rsidR="009C7C48" w:rsidRPr="009C7C48" w:rsidRDefault="009C7C48" w:rsidP="009C7C48">
      <w:pPr>
        <w:suppressAutoHyphens w:val="0"/>
        <w:autoSpaceDN/>
        <w:spacing w:after="0"/>
        <w:ind w:firstLine="708"/>
        <w:jc w:val="both"/>
        <w:textAlignment w:val="auto"/>
        <w:rPr>
          <w:rFonts w:ascii="Times New Roman" w:eastAsia="Times New Roman" w:hAnsi="Times New Roman"/>
          <w:bCs/>
          <w:i/>
          <w:sz w:val="26"/>
          <w:szCs w:val="26"/>
          <w:lang w:eastAsia="bg-BG"/>
        </w:rPr>
      </w:pPr>
      <w:r w:rsidRPr="009C7C48">
        <w:rPr>
          <w:rFonts w:ascii="Times New Roman" w:eastAsia="Times New Roman" w:hAnsi="Times New Roman"/>
          <w:b/>
          <w:sz w:val="28"/>
          <w:szCs w:val="28"/>
          <w:lang w:val="en-US" w:eastAsia="bg-BG"/>
        </w:rPr>
        <w:t>1.</w:t>
      </w:r>
      <w:r w:rsidRPr="009C7C48">
        <w:rPr>
          <w:rFonts w:ascii="Times New Roman" w:eastAsia="Times New Roman" w:hAnsi="Times New Roman"/>
          <w:bCs/>
          <w:sz w:val="28"/>
          <w:szCs w:val="28"/>
          <w:lang w:eastAsia="bg-BG"/>
        </w:rPr>
        <w:t xml:space="preserve"> Общински съвет- Никопол приема </w:t>
      </w:r>
      <w:r w:rsidRPr="009C7C48">
        <w:rPr>
          <w:rFonts w:ascii="Times New Roman" w:eastAsia="Times New Roman" w:hAnsi="Times New Roman"/>
          <w:b/>
          <w:bCs/>
          <w:sz w:val="28"/>
          <w:szCs w:val="28"/>
          <w:lang w:eastAsia="bg-BG"/>
        </w:rPr>
        <w:t xml:space="preserve">Отчет за състоянието на общинската собственост и резултатите от нейното управление в изпълнение на Програмата на Община Никопол за управление и разпореждане с имоти общинска собственост за 2022 година, </w:t>
      </w:r>
      <w:r w:rsidRPr="009C7C48">
        <w:rPr>
          <w:rFonts w:ascii="Times New Roman" w:eastAsia="Times New Roman" w:hAnsi="Times New Roman"/>
          <w:bCs/>
          <w:sz w:val="28"/>
          <w:szCs w:val="28"/>
          <w:lang w:eastAsia="bg-BG"/>
        </w:rPr>
        <w:t>съгласно Приложение № 1, което е неразделна част от настоящото</w:t>
      </w:r>
      <w:r w:rsidRPr="009C7C48">
        <w:rPr>
          <w:rFonts w:ascii="Times New Roman" w:eastAsia="Times New Roman" w:hAnsi="Times New Roman"/>
          <w:bCs/>
          <w:sz w:val="26"/>
          <w:szCs w:val="26"/>
          <w:lang w:eastAsia="bg-BG"/>
        </w:rPr>
        <w:t xml:space="preserve"> решение.</w:t>
      </w:r>
    </w:p>
    <w:p w14:paraId="47326075" w14:textId="3A20D344" w:rsidR="00A0580B" w:rsidRDefault="00A0580B">
      <w:pPr>
        <w:rPr>
          <w:sz w:val="24"/>
          <w:szCs w:val="24"/>
        </w:rPr>
      </w:pPr>
    </w:p>
    <w:p w14:paraId="1855B4FE" w14:textId="1949BA30" w:rsidR="009C7C48" w:rsidRDefault="009C7C48">
      <w:pPr>
        <w:rPr>
          <w:sz w:val="24"/>
          <w:szCs w:val="24"/>
        </w:rPr>
      </w:pPr>
    </w:p>
    <w:p w14:paraId="3C78703F" w14:textId="77777777" w:rsidR="001D7DF7" w:rsidRDefault="001D7DF7">
      <w:pPr>
        <w:rPr>
          <w:sz w:val="24"/>
          <w:szCs w:val="24"/>
        </w:rPr>
      </w:pPr>
    </w:p>
    <w:p w14:paraId="33D5B4A5" w14:textId="441C759C" w:rsidR="009C7C48" w:rsidRDefault="009C7C48" w:rsidP="009C7C48">
      <w:pPr>
        <w:spacing w:after="0"/>
        <w:ind w:firstLine="708"/>
        <w:jc w:val="center"/>
        <w:rPr>
          <w:rFonts w:ascii="Times New Roman" w:hAnsi="Times New Roman"/>
          <w:sz w:val="28"/>
          <w:szCs w:val="28"/>
        </w:rPr>
      </w:pPr>
      <w:r>
        <w:rPr>
          <w:rFonts w:ascii="Times New Roman" w:hAnsi="Times New Roman"/>
          <w:sz w:val="28"/>
          <w:szCs w:val="28"/>
        </w:rPr>
        <w:lastRenderedPageBreak/>
        <w:t>ГЛАСУВАЛИ  -1</w:t>
      </w:r>
      <w:r w:rsidR="001E4EDA">
        <w:rPr>
          <w:rFonts w:ascii="Times New Roman" w:hAnsi="Times New Roman"/>
          <w:sz w:val="28"/>
          <w:szCs w:val="28"/>
        </w:rPr>
        <w:t>0</w:t>
      </w:r>
      <w:r>
        <w:rPr>
          <w:rFonts w:ascii="Times New Roman" w:hAnsi="Times New Roman"/>
          <w:sz w:val="28"/>
          <w:szCs w:val="28"/>
        </w:rPr>
        <w:t xml:space="preserve"> СЪВЕТНИКА</w:t>
      </w:r>
    </w:p>
    <w:p w14:paraId="287FE127" w14:textId="1F59655E" w:rsidR="009C7C48" w:rsidRDefault="009C7C48" w:rsidP="009C7C48">
      <w:pPr>
        <w:spacing w:after="0"/>
        <w:ind w:firstLine="708"/>
        <w:jc w:val="center"/>
        <w:rPr>
          <w:rFonts w:ascii="Times New Roman" w:hAnsi="Times New Roman"/>
          <w:sz w:val="28"/>
          <w:szCs w:val="28"/>
        </w:rPr>
      </w:pPr>
      <w:r>
        <w:rPr>
          <w:rFonts w:ascii="Times New Roman" w:hAnsi="Times New Roman"/>
          <w:sz w:val="28"/>
          <w:szCs w:val="28"/>
        </w:rPr>
        <w:t xml:space="preserve">„ЗА“ – </w:t>
      </w:r>
      <w:r w:rsidR="001E4EDA">
        <w:rPr>
          <w:rFonts w:ascii="Times New Roman" w:hAnsi="Times New Roman"/>
          <w:sz w:val="28"/>
          <w:szCs w:val="28"/>
        </w:rPr>
        <w:t>8</w:t>
      </w:r>
      <w:r>
        <w:rPr>
          <w:rFonts w:ascii="Times New Roman" w:hAnsi="Times New Roman"/>
          <w:sz w:val="28"/>
          <w:szCs w:val="28"/>
        </w:rPr>
        <w:t xml:space="preserve"> СЪВЕТНИКА</w:t>
      </w:r>
    </w:p>
    <w:p w14:paraId="4CED6C62" w14:textId="0F9A206F" w:rsidR="009C7C48" w:rsidRDefault="009C7C48" w:rsidP="009C7C48">
      <w:pPr>
        <w:spacing w:after="0"/>
        <w:ind w:firstLine="708"/>
        <w:jc w:val="center"/>
        <w:rPr>
          <w:rFonts w:ascii="Times New Roman" w:hAnsi="Times New Roman"/>
          <w:sz w:val="28"/>
          <w:szCs w:val="28"/>
        </w:rPr>
      </w:pPr>
      <w:r>
        <w:rPr>
          <w:rFonts w:ascii="Times New Roman" w:hAnsi="Times New Roman"/>
          <w:sz w:val="28"/>
          <w:szCs w:val="28"/>
        </w:rPr>
        <w:t xml:space="preserve">„ПРОТИВ“ – </w:t>
      </w:r>
      <w:r w:rsidR="001E4EDA">
        <w:rPr>
          <w:rFonts w:ascii="Times New Roman" w:hAnsi="Times New Roman"/>
          <w:sz w:val="28"/>
          <w:szCs w:val="28"/>
        </w:rPr>
        <w:t>1 СЪВЕТНИК</w:t>
      </w:r>
    </w:p>
    <w:p w14:paraId="4B63D5ED" w14:textId="26DB0457" w:rsidR="009C7C48" w:rsidRDefault="009C7C48" w:rsidP="009C7C48">
      <w:pPr>
        <w:spacing w:after="0"/>
        <w:ind w:firstLine="708"/>
        <w:jc w:val="center"/>
        <w:rPr>
          <w:rFonts w:ascii="Times New Roman" w:hAnsi="Times New Roman"/>
          <w:sz w:val="28"/>
          <w:szCs w:val="28"/>
        </w:rPr>
      </w:pPr>
      <w:r>
        <w:rPr>
          <w:rFonts w:ascii="Times New Roman" w:hAnsi="Times New Roman"/>
          <w:sz w:val="28"/>
          <w:szCs w:val="28"/>
        </w:rPr>
        <w:t xml:space="preserve">„ВЪЗДЪРЖАЛИ СЕ“ – </w:t>
      </w:r>
      <w:r w:rsidR="001E4EDA">
        <w:rPr>
          <w:rFonts w:ascii="Times New Roman" w:hAnsi="Times New Roman"/>
          <w:sz w:val="28"/>
          <w:szCs w:val="28"/>
        </w:rPr>
        <w:t>1 СЪВЕТНИК</w:t>
      </w:r>
    </w:p>
    <w:p w14:paraId="338C98FB" w14:textId="5012B545" w:rsidR="009C7C48" w:rsidRDefault="009C7C48">
      <w:pPr>
        <w:rPr>
          <w:sz w:val="24"/>
          <w:szCs w:val="24"/>
        </w:rPr>
      </w:pPr>
    </w:p>
    <w:p w14:paraId="78C0FF8A" w14:textId="1F184B6B" w:rsidR="009C7C48" w:rsidRDefault="009C7C48">
      <w:pPr>
        <w:rPr>
          <w:sz w:val="24"/>
          <w:szCs w:val="24"/>
        </w:rPr>
      </w:pPr>
    </w:p>
    <w:p w14:paraId="02120C23" w14:textId="09683A0A" w:rsidR="009C7C48" w:rsidRDefault="009C7C48">
      <w:pPr>
        <w:rPr>
          <w:sz w:val="24"/>
          <w:szCs w:val="24"/>
        </w:rPr>
      </w:pPr>
    </w:p>
    <w:p w14:paraId="45270A4F" w14:textId="05C352D8" w:rsidR="009C7C48" w:rsidRDefault="009C7C48">
      <w:pPr>
        <w:rPr>
          <w:sz w:val="24"/>
          <w:szCs w:val="24"/>
        </w:rPr>
      </w:pPr>
    </w:p>
    <w:p w14:paraId="73B7DC36" w14:textId="77777777" w:rsidR="009C7C48" w:rsidRPr="009C7C48" w:rsidRDefault="009C7C48" w:rsidP="009C7C48">
      <w:pPr>
        <w:suppressAutoHyphens w:val="0"/>
        <w:autoSpaceDN/>
        <w:spacing w:after="0"/>
        <w:jc w:val="right"/>
        <w:textAlignment w:val="auto"/>
        <w:rPr>
          <w:rFonts w:ascii="Times New Roman" w:eastAsia="Times New Roman" w:hAnsi="Times New Roman"/>
          <w:b/>
          <w:sz w:val="26"/>
          <w:szCs w:val="26"/>
          <w:lang w:eastAsia="bg-BG"/>
        </w:rPr>
      </w:pPr>
      <w:r w:rsidRPr="009C7C48">
        <w:rPr>
          <w:rFonts w:ascii="Times New Roman" w:eastAsia="Times New Roman" w:hAnsi="Times New Roman"/>
          <w:b/>
          <w:sz w:val="26"/>
          <w:szCs w:val="26"/>
          <w:lang w:eastAsia="bg-BG"/>
        </w:rPr>
        <w:t xml:space="preserve">Приложение № 1 </w:t>
      </w:r>
    </w:p>
    <w:p w14:paraId="6F87EBEA" w14:textId="77777777" w:rsidR="009C7C48" w:rsidRPr="009C7C48" w:rsidRDefault="009C7C48" w:rsidP="009C7C48">
      <w:pPr>
        <w:suppressAutoHyphens w:val="0"/>
        <w:autoSpaceDN/>
        <w:spacing w:after="0"/>
        <w:jc w:val="right"/>
        <w:textAlignment w:val="auto"/>
        <w:rPr>
          <w:rFonts w:ascii="Times New Roman" w:eastAsia="Times New Roman" w:hAnsi="Times New Roman"/>
          <w:b/>
          <w:sz w:val="26"/>
          <w:szCs w:val="26"/>
          <w:lang w:eastAsia="bg-BG"/>
        </w:rPr>
      </w:pPr>
      <w:r w:rsidRPr="009C7C48">
        <w:rPr>
          <w:rFonts w:ascii="Times New Roman" w:eastAsia="Times New Roman" w:hAnsi="Times New Roman"/>
          <w:b/>
          <w:sz w:val="26"/>
          <w:szCs w:val="26"/>
          <w:lang w:eastAsia="bg-BG"/>
        </w:rPr>
        <w:t xml:space="preserve">към Решение №474 от 25.01.2023г. </w:t>
      </w:r>
    </w:p>
    <w:p w14:paraId="4C726A37" w14:textId="77777777" w:rsidR="009C7C48" w:rsidRPr="009C7C48" w:rsidRDefault="009C7C48" w:rsidP="009C7C48">
      <w:pPr>
        <w:suppressAutoHyphens w:val="0"/>
        <w:autoSpaceDN/>
        <w:spacing w:after="0"/>
        <w:jc w:val="right"/>
        <w:textAlignment w:val="auto"/>
        <w:rPr>
          <w:rFonts w:ascii="Times New Roman" w:eastAsia="Times New Roman" w:hAnsi="Times New Roman"/>
          <w:b/>
          <w:sz w:val="26"/>
          <w:szCs w:val="26"/>
          <w:lang w:eastAsia="bg-BG"/>
        </w:rPr>
      </w:pPr>
      <w:r w:rsidRPr="009C7C48">
        <w:rPr>
          <w:rFonts w:ascii="Times New Roman" w:eastAsia="Times New Roman" w:hAnsi="Times New Roman"/>
          <w:b/>
          <w:sz w:val="26"/>
          <w:szCs w:val="26"/>
          <w:lang w:eastAsia="bg-BG"/>
        </w:rPr>
        <w:t>на Общински съвет – Никопол</w:t>
      </w:r>
    </w:p>
    <w:p w14:paraId="5C61A3B5" w14:textId="77777777" w:rsidR="009C7C48" w:rsidRPr="009C7C48" w:rsidRDefault="009C7C48" w:rsidP="009C7C48">
      <w:pPr>
        <w:suppressAutoHyphens w:val="0"/>
        <w:autoSpaceDN/>
        <w:spacing w:after="0"/>
        <w:jc w:val="right"/>
        <w:textAlignment w:val="auto"/>
        <w:rPr>
          <w:rFonts w:ascii="Times New Roman" w:eastAsia="Times New Roman" w:hAnsi="Times New Roman"/>
          <w:b/>
          <w:sz w:val="26"/>
          <w:szCs w:val="26"/>
          <w:lang w:eastAsia="bg-BG"/>
        </w:rPr>
      </w:pPr>
    </w:p>
    <w:p w14:paraId="28D24DE4"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40"/>
          <w:szCs w:val="40"/>
          <w:lang w:eastAsia="bg-BG"/>
        </w:rPr>
      </w:pPr>
      <w:r w:rsidRPr="009C7C48">
        <w:rPr>
          <w:rFonts w:ascii="Times New Roman" w:eastAsia="Times New Roman" w:hAnsi="Times New Roman"/>
          <w:b/>
          <w:sz w:val="40"/>
          <w:szCs w:val="40"/>
          <w:lang w:eastAsia="bg-BG"/>
        </w:rPr>
        <w:t>О Т Ч Е Т</w:t>
      </w:r>
    </w:p>
    <w:p w14:paraId="2702F653" w14:textId="77777777" w:rsidR="009C7C48" w:rsidRPr="009C7C48" w:rsidRDefault="009C7C48" w:rsidP="009C7C48">
      <w:pPr>
        <w:suppressAutoHyphens w:val="0"/>
        <w:autoSpaceDN/>
        <w:spacing w:after="0"/>
        <w:jc w:val="center"/>
        <w:textAlignment w:val="auto"/>
        <w:rPr>
          <w:rFonts w:ascii="Times New Roman" w:eastAsia="Times New Roman" w:hAnsi="Times New Roman"/>
          <w:b/>
          <w:caps/>
          <w:sz w:val="28"/>
          <w:szCs w:val="28"/>
          <w:lang w:eastAsia="bg-BG"/>
        </w:rPr>
      </w:pPr>
      <w:r w:rsidRPr="009C7C48">
        <w:rPr>
          <w:rFonts w:ascii="Times New Roman" w:eastAsia="Times New Roman" w:hAnsi="Times New Roman"/>
          <w:b/>
          <w:caps/>
          <w:sz w:val="28"/>
          <w:szCs w:val="28"/>
          <w:lang w:eastAsia="bg-BG"/>
        </w:rPr>
        <w:t>На</w:t>
      </w:r>
    </w:p>
    <w:p w14:paraId="37B0A778" w14:textId="77777777" w:rsidR="009C7C48" w:rsidRPr="009C7C48" w:rsidRDefault="009C7C48" w:rsidP="009C7C48">
      <w:pPr>
        <w:suppressAutoHyphens w:val="0"/>
        <w:autoSpaceDN/>
        <w:spacing w:after="0"/>
        <w:jc w:val="center"/>
        <w:textAlignment w:val="auto"/>
        <w:rPr>
          <w:rFonts w:ascii="Times New Roman" w:eastAsia="Times New Roman" w:hAnsi="Times New Roman"/>
          <w:b/>
          <w:caps/>
          <w:sz w:val="28"/>
          <w:szCs w:val="28"/>
          <w:lang w:eastAsia="bg-BG"/>
        </w:rPr>
      </w:pPr>
      <w:r w:rsidRPr="009C7C48">
        <w:rPr>
          <w:rFonts w:ascii="Times New Roman" w:eastAsia="Times New Roman" w:hAnsi="Times New Roman"/>
          <w:b/>
          <w:caps/>
          <w:sz w:val="28"/>
          <w:szCs w:val="28"/>
          <w:lang w:eastAsia="bg-BG"/>
        </w:rPr>
        <w:t xml:space="preserve"> Програмата за управление и разпореждане с имотите –общинска собственост за 2022 година</w:t>
      </w:r>
    </w:p>
    <w:p w14:paraId="0F156DDB" w14:textId="77777777" w:rsidR="009C7C48" w:rsidRPr="009C7C48" w:rsidRDefault="009C7C48" w:rsidP="009C7C48">
      <w:pPr>
        <w:suppressAutoHyphens w:val="0"/>
        <w:autoSpaceDN/>
        <w:spacing w:after="0" w:line="360" w:lineRule="auto"/>
        <w:textAlignment w:val="auto"/>
        <w:rPr>
          <w:rFonts w:ascii="Bookman Old Style" w:eastAsia="Times New Roman" w:hAnsi="Bookman Old Style"/>
          <w:b/>
          <w:sz w:val="24"/>
          <w:szCs w:val="24"/>
          <w:lang w:val="en-US" w:eastAsia="bg-BG"/>
        </w:rPr>
      </w:pPr>
    </w:p>
    <w:p w14:paraId="44241412" w14:textId="77777777" w:rsidR="009C7C48" w:rsidRPr="009C7C48" w:rsidRDefault="009C7C48" w:rsidP="009C7C48">
      <w:pPr>
        <w:suppressAutoHyphens w:val="0"/>
        <w:autoSpaceDN/>
        <w:spacing w:after="0"/>
        <w:ind w:firstLine="708"/>
        <w:jc w:val="both"/>
        <w:textAlignment w:val="auto"/>
        <w:rPr>
          <w:rFonts w:ascii="Times New Roman" w:eastAsia="Times New Roman" w:hAnsi="Times New Roman"/>
          <w:sz w:val="24"/>
          <w:szCs w:val="24"/>
          <w:lang w:eastAsia="bg-BG"/>
        </w:rPr>
      </w:pPr>
    </w:p>
    <w:p w14:paraId="3722C224" w14:textId="77777777" w:rsidR="009C7C48" w:rsidRPr="009C7C48" w:rsidRDefault="009C7C48" w:rsidP="009C7C48">
      <w:pPr>
        <w:suppressAutoHyphens w:val="0"/>
        <w:autoSpaceDN/>
        <w:spacing w:after="0"/>
        <w:jc w:val="both"/>
        <w:textAlignment w:val="auto"/>
        <w:rPr>
          <w:rFonts w:ascii="Times New Roman" w:eastAsia="Times New Roman" w:hAnsi="Times New Roman"/>
          <w:sz w:val="26"/>
          <w:szCs w:val="26"/>
          <w:lang w:eastAsia="bg-BG"/>
        </w:rPr>
      </w:pPr>
      <w:r w:rsidRPr="009C7C48">
        <w:rPr>
          <w:rFonts w:ascii="Times New Roman" w:eastAsia="Times New Roman" w:hAnsi="Times New Roman"/>
          <w:sz w:val="26"/>
          <w:szCs w:val="26"/>
          <w:lang w:eastAsia="bg-BG"/>
        </w:rPr>
        <w:t>Отчетът на</w:t>
      </w:r>
      <w:r w:rsidRPr="009C7C48">
        <w:rPr>
          <w:rFonts w:ascii="Times New Roman" w:eastAsia="Times New Roman" w:hAnsi="Times New Roman"/>
          <w:sz w:val="24"/>
          <w:szCs w:val="24"/>
          <w:lang w:eastAsia="bg-BG"/>
        </w:rPr>
        <w:t xml:space="preserve"> </w:t>
      </w:r>
      <w:r w:rsidRPr="009C7C48">
        <w:rPr>
          <w:rFonts w:ascii="Times New Roman" w:eastAsia="Times New Roman" w:hAnsi="Times New Roman"/>
          <w:b/>
          <w:caps/>
          <w:sz w:val="24"/>
          <w:szCs w:val="24"/>
          <w:lang w:eastAsia="bg-BG"/>
        </w:rPr>
        <w:t>Програмата за управление и разпореждане с имоти –общинска собственост за 2022</w:t>
      </w:r>
      <w:r w:rsidRPr="009C7C48">
        <w:rPr>
          <w:rFonts w:ascii="Times New Roman" w:eastAsia="Times New Roman" w:hAnsi="Times New Roman"/>
          <w:caps/>
          <w:sz w:val="24"/>
          <w:szCs w:val="24"/>
          <w:lang w:eastAsia="bg-BG"/>
        </w:rPr>
        <w:t xml:space="preserve"> </w:t>
      </w:r>
      <w:r w:rsidRPr="009C7C48">
        <w:rPr>
          <w:rFonts w:ascii="Times New Roman" w:eastAsia="Times New Roman" w:hAnsi="Times New Roman"/>
          <w:b/>
          <w:caps/>
          <w:sz w:val="24"/>
          <w:szCs w:val="24"/>
          <w:lang w:eastAsia="bg-BG"/>
        </w:rPr>
        <w:t>година</w:t>
      </w:r>
      <w:r w:rsidRPr="009C7C48">
        <w:rPr>
          <w:rFonts w:ascii="Times New Roman" w:eastAsia="Times New Roman" w:hAnsi="Times New Roman"/>
          <w:sz w:val="24"/>
          <w:szCs w:val="24"/>
          <w:lang w:eastAsia="bg-BG"/>
        </w:rPr>
        <w:t xml:space="preserve"> </w:t>
      </w:r>
      <w:r w:rsidRPr="009C7C48">
        <w:rPr>
          <w:rFonts w:ascii="Times New Roman" w:eastAsia="Times New Roman" w:hAnsi="Times New Roman"/>
          <w:sz w:val="26"/>
          <w:szCs w:val="26"/>
          <w:lang w:eastAsia="bg-BG"/>
        </w:rPr>
        <w:t>съдържа:</w:t>
      </w:r>
    </w:p>
    <w:p w14:paraId="4B7EC37B"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val="ru-RU" w:eastAsia="bg-BG"/>
        </w:rPr>
      </w:pPr>
    </w:p>
    <w:p w14:paraId="591E2ECF" w14:textId="77777777" w:rsidR="009C7C48" w:rsidRPr="009C7C48" w:rsidRDefault="009C7C48">
      <w:pPr>
        <w:numPr>
          <w:ilvl w:val="0"/>
          <w:numId w:val="12"/>
        </w:numPr>
        <w:suppressAutoHyphens w:val="0"/>
        <w:autoSpaceDN/>
        <w:spacing w:after="0" w:line="259" w:lineRule="auto"/>
        <w:jc w:val="both"/>
        <w:textAlignment w:val="auto"/>
        <w:rPr>
          <w:rFonts w:ascii="Times New Roman" w:eastAsia="Times New Roman" w:hAnsi="Times New Roman"/>
          <w:caps/>
          <w:sz w:val="24"/>
          <w:szCs w:val="24"/>
          <w:lang w:val="ru-RU" w:eastAsia="bg-BG"/>
        </w:rPr>
      </w:pPr>
      <w:r w:rsidRPr="009C7C48">
        <w:rPr>
          <w:rFonts w:ascii="Times New Roman" w:eastAsia="Times New Roman" w:hAnsi="Times New Roman"/>
          <w:caps/>
          <w:sz w:val="24"/>
          <w:szCs w:val="24"/>
          <w:lang w:val="ru-RU" w:eastAsia="bg-BG"/>
        </w:rPr>
        <w:t>Реализирани приходи свързани с управлението и разпореждането с имоти – общинска собственост;</w:t>
      </w:r>
    </w:p>
    <w:p w14:paraId="75F68EF7" w14:textId="77777777" w:rsidR="009C7C48" w:rsidRPr="009C7C48" w:rsidRDefault="009C7C48" w:rsidP="009C7C48">
      <w:pPr>
        <w:suppressAutoHyphens w:val="0"/>
        <w:autoSpaceDN/>
        <w:spacing w:after="0"/>
        <w:jc w:val="both"/>
        <w:textAlignment w:val="auto"/>
        <w:rPr>
          <w:rFonts w:ascii="Times New Roman" w:eastAsia="Times New Roman" w:hAnsi="Times New Roman"/>
          <w:caps/>
          <w:sz w:val="24"/>
          <w:szCs w:val="24"/>
          <w:lang w:val="ru-RU" w:eastAsia="bg-BG"/>
        </w:rPr>
      </w:pPr>
    </w:p>
    <w:p w14:paraId="0ED79CC9" w14:textId="77777777" w:rsidR="009C7C48" w:rsidRPr="009C7C48" w:rsidRDefault="009C7C48">
      <w:pPr>
        <w:numPr>
          <w:ilvl w:val="0"/>
          <w:numId w:val="12"/>
        </w:numPr>
        <w:suppressAutoHyphens w:val="0"/>
        <w:autoSpaceDN/>
        <w:spacing w:after="0" w:line="259" w:lineRule="auto"/>
        <w:jc w:val="both"/>
        <w:textAlignment w:val="auto"/>
        <w:rPr>
          <w:rFonts w:ascii="Times New Roman" w:eastAsia="Times New Roman" w:hAnsi="Times New Roman"/>
          <w:caps/>
          <w:sz w:val="24"/>
          <w:szCs w:val="24"/>
          <w:lang w:val="ru-RU" w:eastAsia="bg-BG"/>
        </w:rPr>
      </w:pPr>
      <w:r w:rsidRPr="009C7C48">
        <w:rPr>
          <w:rFonts w:ascii="Times New Roman" w:eastAsia="Times New Roman" w:hAnsi="Times New Roman"/>
          <w:caps/>
          <w:sz w:val="24"/>
          <w:szCs w:val="24"/>
          <w:lang w:val="ru-RU" w:eastAsia="bg-BG"/>
        </w:rPr>
        <w:t>Описание на имотите, които Общината е предоставила под наем, аренда, продажба и  учредяване на ограничени вещни права;</w:t>
      </w:r>
    </w:p>
    <w:p w14:paraId="00A672A9"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val="ru-RU" w:eastAsia="bg-BG"/>
        </w:rPr>
      </w:pPr>
    </w:p>
    <w:p w14:paraId="0C89743F" w14:textId="77777777" w:rsidR="009C7C48" w:rsidRPr="009C7C48" w:rsidRDefault="009C7C48" w:rsidP="009C7C48">
      <w:pPr>
        <w:suppressAutoHyphens w:val="0"/>
        <w:autoSpaceDN/>
        <w:spacing w:after="0"/>
        <w:ind w:left="57"/>
        <w:jc w:val="both"/>
        <w:textAlignment w:val="auto"/>
        <w:rPr>
          <w:rFonts w:ascii="Times New Roman" w:eastAsia="Times New Roman" w:hAnsi="Times New Roman"/>
          <w:b/>
          <w:caps/>
          <w:sz w:val="24"/>
          <w:szCs w:val="24"/>
          <w:lang w:val="ru-RU" w:eastAsia="bg-BG"/>
        </w:rPr>
      </w:pPr>
      <w:r w:rsidRPr="009C7C48">
        <w:rPr>
          <w:rFonts w:ascii="Times New Roman" w:eastAsia="Times New Roman" w:hAnsi="Times New Roman"/>
          <w:b/>
          <w:caps/>
          <w:sz w:val="24"/>
          <w:szCs w:val="24"/>
          <w:lang w:val="ru-RU" w:eastAsia="bg-BG"/>
        </w:rPr>
        <w:t>І. приходИ ОТ управлението и разпореждането с имоти – общинска собственост за 2022 г.</w:t>
      </w:r>
    </w:p>
    <w:p w14:paraId="103D46DE" w14:textId="77777777" w:rsidR="009C7C48" w:rsidRPr="009C7C48" w:rsidRDefault="009C7C48" w:rsidP="009C7C48">
      <w:pPr>
        <w:suppressAutoHyphens w:val="0"/>
        <w:autoSpaceDN/>
        <w:spacing w:after="0"/>
        <w:ind w:left="57"/>
        <w:jc w:val="right"/>
        <w:textAlignment w:val="auto"/>
        <w:rPr>
          <w:rFonts w:ascii="Times New Roman" w:eastAsia="Times New Roman" w:hAnsi="Times New Roman"/>
          <w:b/>
          <w:caps/>
          <w:sz w:val="24"/>
          <w:szCs w:val="24"/>
          <w:lang w:eastAsia="bg-BG"/>
        </w:rPr>
      </w:pPr>
      <w:r w:rsidRPr="009C7C48">
        <w:rPr>
          <w:rFonts w:ascii="Times New Roman" w:eastAsia="Times New Roman" w:hAnsi="Times New Roman"/>
          <w:b/>
          <w:caps/>
          <w:sz w:val="24"/>
          <w:szCs w:val="24"/>
          <w:lang w:val="ru-RU" w:eastAsia="bg-BG"/>
        </w:rPr>
        <w:t xml:space="preserve">Таблица </w:t>
      </w:r>
      <w:r w:rsidRPr="009C7C48">
        <w:rPr>
          <w:rFonts w:ascii="Times New Roman" w:eastAsia="Times New Roman" w:hAnsi="Times New Roman"/>
          <w:b/>
          <w:caps/>
          <w:sz w:val="24"/>
          <w:szCs w:val="24"/>
          <w:lang w:eastAsia="bg-BG"/>
        </w:rPr>
        <w:t>№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7059"/>
        <w:gridCol w:w="1842"/>
      </w:tblGrid>
      <w:tr w:rsidR="009C7C48" w:rsidRPr="009C7C48" w14:paraId="52A6BA3A" w14:textId="77777777" w:rsidTr="000D506A">
        <w:tc>
          <w:tcPr>
            <w:tcW w:w="738" w:type="dxa"/>
            <w:tcBorders>
              <w:top w:val="single" w:sz="4" w:space="0" w:color="auto"/>
              <w:left w:val="single" w:sz="4" w:space="0" w:color="auto"/>
              <w:bottom w:val="single" w:sz="4" w:space="0" w:color="auto"/>
              <w:right w:val="single" w:sz="4" w:space="0" w:color="auto"/>
            </w:tcBorders>
            <w:shd w:val="clear" w:color="auto" w:fill="BDD6EE"/>
            <w:hideMark/>
          </w:tcPr>
          <w:p w14:paraId="19D4778C"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w:t>
            </w:r>
          </w:p>
          <w:p w14:paraId="06FAFD3B"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по ред</w:t>
            </w:r>
          </w:p>
        </w:tc>
        <w:tc>
          <w:tcPr>
            <w:tcW w:w="7059" w:type="dxa"/>
            <w:tcBorders>
              <w:top w:val="single" w:sz="4" w:space="0" w:color="auto"/>
              <w:left w:val="single" w:sz="4" w:space="0" w:color="auto"/>
              <w:bottom w:val="single" w:sz="4" w:space="0" w:color="auto"/>
              <w:right w:val="single" w:sz="4" w:space="0" w:color="auto"/>
            </w:tcBorders>
            <w:shd w:val="clear" w:color="auto" w:fill="BDD6EE"/>
          </w:tcPr>
          <w:p w14:paraId="65D18793"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p>
          <w:p w14:paraId="324B115F"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Вид дейност</w:t>
            </w:r>
          </w:p>
        </w:tc>
        <w:tc>
          <w:tcPr>
            <w:tcW w:w="1842" w:type="dxa"/>
            <w:tcBorders>
              <w:top w:val="single" w:sz="4" w:space="0" w:color="auto"/>
              <w:left w:val="single" w:sz="4" w:space="0" w:color="auto"/>
              <w:bottom w:val="single" w:sz="4" w:space="0" w:color="auto"/>
              <w:right w:val="single" w:sz="4" w:space="0" w:color="auto"/>
            </w:tcBorders>
            <w:shd w:val="clear" w:color="auto" w:fill="BDD6EE"/>
            <w:hideMark/>
          </w:tcPr>
          <w:p w14:paraId="04E62828"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p>
          <w:p w14:paraId="0C9F3451"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Сума /лв./</w:t>
            </w:r>
          </w:p>
        </w:tc>
      </w:tr>
      <w:tr w:rsidR="009C7C48" w:rsidRPr="009C7C48" w14:paraId="6C5E43F7" w14:textId="77777777" w:rsidTr="000D506A">
        <w:trPr>
          <w:trHeight w:val="523"/>
        </w:trPr>
        <w:tc>
          <w:tcPr>
            <w:tcW w:w="738" w:type="dxa"/>
            <w:tcBorders>
              <w:top w:val="single" w:sz="4" w:space="0" w:color="auto"/>
              <w:left w:val="single" w:sz="4" w:space="0" w:color="auto"/>
              <w:bottom w:val="single" w:sz="4" w:space="0" w:color="auto"/>
              <w:right w:val="single" w:sz="4" w:space="0" w:color="auto"/>
            </w:tcBorders>
            <w:hideMark/>
          </w:tcPr>
          <w:p w14:paraId="614322C1"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1.</w:t>
            </w:r>
          </w:p>
        </w:tc>
        <w:tc>
          <w:tcPr>
            <w:tcW w:w="7059" w:type="dxa"/>
            <w:tcBorders>
              <w:top w:val="single" w:sz="4" w:space="0" w:color="auto"/>
              <w:left w:val="single" w:sz="4" w:space="0" w:color="auto"/>
              <w:bottom w:val="single" w:sz="4" w:space="0" w:color="auto"/>
              <w:right w:val="single" w:sz="4" w:space="0" w:color="auto"/>
            </w:tcBorders>
            <w:hideMark/>
          </w:tcPr>
          <w:p w14:paraId="67991E3A"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val="ru-RU" w:eastAsia="bg-BG"/>
              </w:rPr>
            </w:pPr>
            <w:r w:rsidRPr="009C7C48">
              <w:rPr>
                <w:rFonts w:ascii="Times New Roman" w:eastAsia="Times New Roman" w:hAnsi="Times New Roman"/>
                <w:b/>
                <w:bCs/>
                <w:sz w:val="24"/>
                <w:szCs w:val="24"/>
                <w:lang w:val="ru-RU" w:eastAsia="bg-BG"/>
              </w:rPr>
              <w:t>Наем жилищни и нежилищни имоти</w:t>
            </w:r>
          </w:p>
        </w:tc>
        <w:tc>
          <w:tcPr>
            <w:tcW w:w="1842" w:type="dxa"/>
            <w:tcBorders>
              <w:top w:val="single" w:sz="4" w:space="0" w:color="auto"/>
              <w:left w:val="single" w:sz="4" w:space="0" w:color="auto"/>
              <w:bottom w:val="single" w:sz="4" w:space="0" w:color="auto"/>
              <w:right w:val="single" w:sz="4" w:space="0" w:color="auto"/>
            </w:tcBorders>
            <w:hideMark/>
          </w:tcPr>
          <w:p w14:paraId="78298849" w14:textId="77777777" w:rsidR="009C7C48" w:rsidRPr="009C7C48" w:rsidRDefault="009C7C48" w:rsidP="009C7C48">
            <w:pPr>
              <w:suppressAutoHyphens w:val="0"/>
              <w:autoSpaceDN/>
              <w:spacing w:after="0"/>
              <w:jc w:val="right"/>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t>34 765.00</w:t>
            </w:r>
          </w:p>
        </w:tc>
      </w:tr>
      <w:tr w:rsidR="009C7C48" w:rsidRPr="009C7C48" w14:paraId="23860DB1" w14:textId="77777777" w:rsidTr="000D506A">
        <w:trPr>
          <w:trHeight w:val="416"/>
        </w:trPr>
        <w:tc>
          <w:tcPr>
            <w:tcW w:w="738" w:type="dxa"/>
            <w:tcBorders>
              <w:top w:val="single" w:sz="4" w:space="0" w:color="auto"/>
              <w:left w:val="single" w:sz="4" w:space="0" w:color="auto"/>
              <w:bottom w:val="single" w:sz="4" w:space="0" w:color="auto"/>
              <w:right w:val="single" w:sz="4" w:space="0" w:color="auto"/>
            </w:tcBorders>
            <w:hideMark/>
          </w:tcPr>
          <w:p w14:paraId="776246D9"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3.</w:t>
            </w:r>
          </w:p>
        </w:tc>
        <w:tc>
          <w:tcPr>
            <w:tcW w:w="7059" w:type="dxa"/>
            <w:tcBorders>
              <w:top w:val="single" w:sz="4" w:space="0" w:color="auto"/>
              <w:left w:val="single" w:sz="4" w:space="0" w:color="auto"/>
              <w:bottom w:val="single" w:sz="4" w:space="0" w:color="auto"/>
              <w:right w:val="single" w:sz="4" w:space="0" w:color="auto"/>
            </w:tcBorders>
            <w:hideMark/>
          </w:tcPr>
          <w:p w14:paraId="1044F73C"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Наем земя</w:t>
            </w:r>
          </w:p>
        </w:tc>
        <w:tc>
          <w:tcPr>
            <w:tcW w:w="1842" w:type="dxa"/>
            <w:tcBorders>
              <w:top w:val="single" w:sz="4" w:space="0" w:color="auto"/>
              <w:left w:val="single" w:sz="4" w:space="0" w:color="auto"/>
              <w:bottom w:val="single" w:sz="4" w:space="0" w:color="auto"/>
              <w:right w:val="single" w:sz="4" w:space="0" w:color="auto"/>
            </w:tcBorders>
          </w:tcPr>
          <w:p w14:paraId="40CD6AC6" w14:textId="77777777" w:rsidR="009C7C48" w:rsidRPr="009C7C48" w:rsidRDefault="009C7C48" w:rsidP="009C7C48">
            <w:pPr>
              <w:suppressAutoHyphens w:val="0"/>
              <w:autoSpaceDN/>
              <w:spacing w:after="0"/>
              <w:jc w:val="right"/>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t>680 394.00</w:t>
            </w:r>
          </w:p>
        </w:tc>
      </w:tr>
      <w:tr w:rsidR="009C7C48" w:rsidRPr="009C7C48" w14:paraId="6CA35FAE" w14:textId="77777777" w:rsidTr="000D506A">
        <w:trPr>
          <w:trHeight w:val="408"/>
        </w:trPr>
        <w:tc>
          <w:tcPr>
            <w:tcW w:w="738" w:type="dxa"/>
            <w:tcBorders>
              <w:top w:val="single" w:sz="4" w:space="0" w:color="auto"/>
              <w:left w:val="single" w:sz="4" w:space="0" w:color="auto"/>
              <w:bottom w:val="single" w:sz="4" w:space="0" w:color="auto"/>
              <w:right w:val="single" w:sz="4" w:space="0" w:color="auto"/>
            </w:tcBorders>
            <w:hideMark/>
          </w:tcPr>
          <w:p w14:paraId="68C7F805"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4.</w:t>
            </w:r>
          </w:p>
        </w:tc>
        <w:tc>
          <w:tcPr>
            <w:tcW w:w="7059" w:type="dxa"/>
            <w:tcBorders>
              <w:top w:val="single" w:sz="4" w:space="0" w:color="auto"/>
              <w:left w:val="single" w:sz="4" w:space="0" w:color="auto"/>
              <w:bottom w:val="single" w:sz="4" w:space="0" w:color="auto"/>
              <w:right w:val="single" w:sz="4" w:space="0" w:color="auto"/>
            </w:tcBorders>
            <w:hideMark/>
          </w:tcPr>
          <w:p w14:paraId="5A82C4E9"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Продажба ДМА</w:t>
            </w:r>
          </w:p>
        </w:tc>
        <w:tc>
          <w:tcPr>
            <w:tcW w:w="1842" w:type="dxa"/>
            <w:tcBorders>
              <w:top w:val="single" w:sz="4" w:space="0" w:color="auto"/>
              <w:left w:val="single" w:sz="4" w:space="0" w:color="auto"/>
              <w:bottom w:val="single" w:sz="4" w:space="0" w:color="auto"/>
              <w:right w:val="single" w:sz="4" w:space="0" w:color="auto"/>
            </w:tcBorders>
          </w:tcPr>
          <w:p w14:paraId="65C90A77" w14:textId="77777777" w:rsidR="009C7C48" w:rsidRPr="009C7C48" w:rsidRDefault="009C7C48" w:rsidP="009C7C48">
            <w:pPr>
              <w:suppressAutoHyphens w:val="0"/>
              <w:autoSpaceDN/>
              <w:spacing w:after="0"/>
              <w:jc w:val="right"/>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t>97 743.00</w:t>
            </w:r>
          </w:p>
        </w:tc>
      </w:tr>
      <w:tr w:rsidR="009C7C48" w:rsidRPr="009C7C48" w14:paraId="5D52333D" w14:textId="77777777" w:rsidTr="000D506A">
        <w:trPr>
          <w:trHeight w:val="415"/>
        </w:trPr>
        <w:tc>
          <w:tcPr>
            <w:tcW w:w="738" w:type="dxa"/>
            <w:tcBorders>
              <w:top w:val="single" w:sz="4" w:space="0" w:color="auto"/>
              <w:left w:val="single" w:sz="4" w:space="0" w:color="auto"/>
              <w:bottom w:val="single" w:sz="4" w:space="0" w:color="auto"/>
              <w:right w:val="single" w:sz="4" w:space="0" w:color="auto"/>
            </w:tcBorders>
            <w:hideMark/>
          </w:tcPr>
          <w:p w14:paraId="529A77FE"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5.</w:t>
            </w:r>
          </w:p>
        </w:tc>
        <w:tc>
          <w:tcPr>
            <w:tcW w:w="7059" w:type="dxa"/>
            <w:tcBorders>
              <w:top w:val="single" w:sz="4" w:space="0" w:color="auto"/>
              <w:left w:val="single" w:sz="4" w:space="0" w:color="auto"/>
              <w:bottom w:val="single" w:sz="4" w:space="0" w:color="auto"/>
              <w:right w:val="single" w:sz="4" w:space="0" w:color="auto"/>
            </w:tcBorders>
            <w:hideMark/>
          </w:tcPr>
          <w:p w14:paraId="0AFA26C4"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Продажба земя</w:t>
            </w:r>
          </w:p>
        </w:tc>
        <w:tc>
          <w:tcPr>
            <w:tcW w:w="1842" w:type="dxa"/>
            <w:tcBorders>
              <w:top w:val="single" w:sz="4" w:space="0" w:color="auto"/>
              <w:left w:val="single" w:sz="4" w:space="0" w:color="auto"/>
              <w:bottom w:val="single" w:sz="4" w:space="0" w:color="auto"/>
              <w:right w:val="single" w:sz="4" w:space="0" w:color="auto"/>
            </w:tcBorders>
          </w:tcPr>
          <w:p w14:paraId="39ADD85D" w14:textId="77777777" w:rsidR="009C7C48" w:rsidRPr="009C7C48" w:rsidRDefault="009C7C48" w:rsidP="009C7C48">
            <w:pPr>
              <w:suppressAutoHyphens w:val="0"/>
              <w:autoSpaceDN/>
              <w:spacing w:after="0"/>
              <w:jc w:val="right"/>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132 493.00</w:t>
            </w:r>
          </w:p>
        </w:tc>
      </w:tr>
      <w:tr w:rsidR="009C7C48" w:rsidRPr="009C7C48" w14:paraId="7441BB79" w14:textId="77777777" w:rsidTr="000D506A">
        <w:trPr>
          <w:trHeight w:val="421"/>
        </w:trPr>
        <w:tc>
          <w:tcPr>
            <w:tcW w:w="738" w:type="dxa"/>
            <w:tcBorders>
              <w:top w:val="single" w:sz="4" w:space="0" w:color="auto"/>
              <w:left w:val="single" w:sz="4" w:space="0" w:color="auto"/>
              <w:bottom w:val="single" w:sz="4" w:space="0" w:color="auto"/>
              <w:right w:val="single" w:sz="4" w:space="0" w:color="auto"/>
            </w:tcBorders>
            <w:hideMark/>
          </w:tcPr>
          <w:p w14:paraId="358481A1"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6.</w:t>
            </w:r>
          </w:p>
        </w:tc>
        <w:tc>
          <w:tcPr>
            <w:tcW w:w="7059" w:type="dxa"/>
            <w:tcBorders>
              <w:top w:val="single" w:sz="4" w:space="0" w:color="auto"/>
              <w:left w:val="single" w:sz="4" w:space="0" w:color="auto"/>
              <w:bottom w:val="single" w:sz="4" w:space="0" w:color="auto"/>
              <w:right w:val="single" w:sz="4" w:space="0" w:color="auto"/>
            </w:tcBorders>
            <w:vAlign w:val="center"/>
            <w:hideMark/>
          </w:tcPr>
          <w:p w14:paraId="376DC87E" w14:textId="77777777" w:rsidR="009C7C48" w:rsidRPr="009C7C48" w:rsidRDefault="009C7C48" w:rsidP="009C7C48">
            <w:pPr>
              <w:suppressAutoHyphens w:val="0"/>
              <w:autoSpaceDN/>
              <w:spacing w:after="0"/>
              <w:textAlignment w:val="auto"/>
              <w:rPr>
                <w:rFonts w:ascii="Times New Roman" w:eastAsia="Times New Roman" w:hAnsi="Times New Roman"/>
                <w:b/>
                <w:bCs/>
                <w:sz w:val="24"/>
                <w:szCs w:val="24"/>
                <w:lang w:val="ru-RU" w:eastAsia="bg-BG"/>
              </w:rPr>
            </w:pPr>
            <w:r w:rsidRPr="009C7C48">
              <w:rPr>
                <w:rFonts w:ascii="Times New Roman" w:eastAsia="Times New Roman" w:hAnsi="Times New Roman"/>
                <w:b/>
                <w:bCs/>
                <w:sz w:val="24"/>
                <w:szCs w:val="24"/>
                <w:lang w:val="ru-RU" w:eastAsia="bg-BG"/>
              </w:rPr>
              <w:t>Такса пазари</w:t>
            </w:r>
          </w:p>
        </w:tc>
        <w:tc>
          <w:tcPr>
            <w:tcW w:w="1842" w:type="dxa"/>
            <w:tcBorders>
              <w:top w:val="single" w:sz="4" w:space="0" w:color="auto"/>
              <w:left w:val="single" w:sz="4" w:space="0" w:color="auto"/>
              <w:bottom w:val="single" w:sz="4" w:space="0" w:color="auto"/>
              <w:right w:val="single" w:sz="4" w:space="0" w:color="auto"/>
            </w:tcBorders>
            <w:vAlign w:val="center"/>
          </w:tcPr>
          <w:p w14:paraId="09B15CCC" w14:textId="77777777" w:rsidR="009C7C48" w:rsidRPr="009C7C48" w:rsidRDefault="009C7C48" w:rsidP="009C7C48">
            <w:pPr>
              <w:suppressAutoHyphens w:val="0"/>
              <w:autoSpaceDN/>
              <w:spacing w:after="0"/>
              <w:jc w:val="right"/>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t>1 002.00</w:t>
            </w:r>
          </w:p>
        </w:tc>
      </w:tr>
      <w:tr w:rsidR="009C7C48" w:rsidRPr="009C7C48" w14:paraId="4DA584A6" w14:textId="77777777" w:rsidTr="000D506A">
        <w:trPr>
          <w:trHeight w:val="555"/>
        </w:trPr>
        <w:tc>
          <w:tcPr>
            <w:tcW w:w="738" w:type="dxa"/>
            <w:tcBorders>
              <w:top w:val="single" w:sz="4" w:space="0" w:color="auto"/>
              <w:left w:val="single" w:sz="4" w:space="0" w:color="auto"/>
              <w:bottom w:val="single" w:sz="4" w:space="0" w:color="auto"/>
              <w:right w:val="single" w:sz="4" w:space="0" w:color="auto"/>
            </w:tcBorders>
          </w:tcPr>
          <w:p w14:paraId="18C20819"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p>
        </w:tc>
        <w:tc>
          <w:tcPr>
            <w:tcW w:w="7059" w:type="dxa"/>
            <w:tcBorders>
              <w:top w:val="single" w:sz="4" w:space="0" w:color="auto"/>
              <w:left w:val="single" w:sz="4" w:space="0" w:color="auto"/>
              <w:bottom w:val="single" w:sz="4" w:space="0" w:color="auto"/>
              <w:right w:val="single" w:sz="4" w:space="0" w:color="auto"/>
            </w:tcBorders>
            <w:vAlign w:val="center"/>
            <w:hideMark/>
          </w:tcPr>
          <w:p w14:paraId="66BD535D" w14:textId="77777777" w:rsidR="009C7C48" w:rsidRPr="009C7C48" w:rsidRDefault="009C7C48" w:rsidP="009C7C48">
            <w:pPr>
              <w:suppressAutoHyphens w:val="0"/>
              <w:autoSpaceDN/>
              <w:spacing w:after="0"/>
              <w:jc w:val="right"/>
              <w:textAlignment w:val="auto"/>
              <w:rPr>
                <w:rFonts w:ascii="Times New Roman" w:eastAsia="Times New Roman" w:hAnsi="Times New Roman"/>
                <w:b/>
                <w:sz w:val="24"/>
                <w:szCs w:val="24"/>
                <w:lang w:val="ru-RU" w:eastAsia="bg-BG"/>
              </w:rPr>
            </w:pPr>
            <w:r w:rsidRPr="009C7C48">
              <w:rPr>
                <w:rFonts w:ascii="Times New Roman" w:eastAsia="Times New Roman" w:hAnsi="Times New Roman"/>
                <w:b/>
                <w:sz w:val="24"/>
                <w:szCs w:val="24"/>
                <w:lang w:val="ru-RU" w:eastAsia="bg-BG"/>
              </w:rPr>
              <w:t>СУМА ОБЩО:</w:t>
            </w:r>
          </w:p>
        </w:tc>
        <w:tc>
          <w:tcPr>
            <w:tcW w:w="1842" w:type="dxa"/>
            <w:tcBorders>
              <w:top w:val="single" w:sz="4" w:space="0" w:color="auto"/>
              <w:left w:val="single" w:sz="4" w:space="0" w:color="auto"/>
              <w:bottom w:val="single" w:sz="4" w:space="0" w:color="auto"/>
              <w:right w:val="single" w:sz="4" w:space="0" w:color="auto"/>
            </w:tcBorders>
            <w:vAlign w:val="center"/>
          </w:tcPr>
          <w:p w14:paraId="0833FE0A" w14:textId="77777777" w:rsidR="009C7C48" w:rsidRPr="009C7C48" w:rsidRDefault="009C7C48" w:rsidP="009C7C48">
            <w:pPr>
              <w:suppressAutoHyphens w:val="0"/>
              <w:autoSpaceDN/>
              <w:spacing w:after="0"/>
              <w:jc w:val="right"/>
              <w:textAlignment w:val="auto"/>
              <w:rPr>
                <w:rFonts w:ascii="Times New Roman" w:eastAsia="Times New Roman" w:hAnsi="Times New Roman"/>
                <w:b/>
                <w:sz w:val="28"/>
                <w:szCs w:val="28"/>
                <w:lang w:eastAsia="bg-BG"/>
              </w:rPr>
            </w:pPr>
            <w:r w:rsidRPr="009C7C48">
              <w:rPr>
                <w:rFonts w:ascii="Times New Roman" w:eastAsia="Times New Roman" w:hAnsi="Times New Roman"/>
                <w:b/>
                <w:sz w:val="28"/>
                <w:szCs w:val="28"/>
                <w:lang w:eastAsia="bg-BG"/>
              </w:rPr>
              <w:t>943 397.00</w:t>
            </w:r>
          </w:p>
        </w:tc>
      </w:tr>
    </w:tbl>
    <w:p w14:paraId="61DEA4ED" w14:textId="77777777" w:rsidR="009C7C48" w:rsidRPr="009C7C48" w:rsidRDefault="009C7C48" w:rsidP="009C7C48">
      <w:pPr>
        <w:suppressAutoHyphens w:val="0"/>
        <w:autoSpaceDN/>
        <w:spacing w:after="0"/>
        <w:ind w:firstLine="706"/>
        <w:jc w:val="both"/>
        <w:textAlignment w:val="auto"/>
        <w:rPr>
          <w:rFonts w:ascii="Times New Roman" w:eastAsia="Times New Roman" w:hAnsi="Times New Roman"/>
          <w:sz w:val="24"/>
          <w:szCs w:val="24"/>
          <w:lang w:val="ru-RU" w:eastAsia="bg-BG"/>
        </w:rPr>
      </w:pPr>
    </w:p>
    <w:p w14:paraId="356A0305" w14:textId="77777777" w:rsidR="009C7C48" w:rsidRPr="009C7C48" w:rsidRDefault="009C7C48" w:rsidP="009C7C48">
      <w:pPr>
        <w:suppressAutoHyphens w:val="0"/>
        <w:autoSpaceDN/>
        <w:spacing w:after="0"/>
        <w:ind w:firstLine="706"/>
        <w:jc w:val="both"/>
        <w:textAlignment w:val="auto"/>
        <w:rPr>
          <w:rFonts w:ascii="Times New Roman" w:eastAsia="Times New Roman" w:hAnsi="Times New Roman"/>
          <w:sz w:val="24"/>
          <w:szCs w:val="24"/>
          <w:lang w:val="en-US" w:eastAsia="bg-BG"/>
        </w:rPr>
      </w:pPr>
      <w:r w:rsidRPr="009C7C48">
        <w:rPr>
          <w:rFonts w:ascii="Times New Roman" w:eastAsia="Times New Roman" w:hAnsi="Times New Roman"/>
          <w:sz w:val="24"/>
          <w:szCs w:val="24"/>
          <w:lang w:val="en-US" w:eastAsia="bg-BG"/>
        </w:rPr>
        <w:lastRenderedPageBreak/>
        <w:t xml:space="preserve"> </w:t>
      </w:r>
    </w:p>
    <w:p w14:paraId="3F02B860"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sz w:val="24"/>
          <w:szCs w:val="24"/>
          <w:lang w:val="en-US" w:eastAsia="bg-BG"/>
        </w:rPr>
        <w:t>II</w:t>
      </w:r>
      <w:r w:rsidRPr="009C7C48">
        <w:rPr>
          <w:rFonts w:ascii="Times New Roman" w:eastAsia="Times New Roman" w:hAnsi="Times New Roman"/>
          <w:b/>
          <w:sz w:val="24"/>
          <w:szCs w:val="24"/>
          <w:lang w:val="ru-RU" w:eastAsia="bg-BG"/>
        </w:rPr>
        <w:t xml:space="preserve">. </w:t>
      </w:r>
      <w:r w:rsidRPr="009C7C48">
        <w:rPr>
          <w:rFonts w:ascii="Times New Roman" w:eastAsia="Times New Roman" w:hAnsi="Times New Roman"/>
          <w:b/>
          <w:sz w:val="26"/>
          <w:szCs w:val="26"/>
          <w:lang w:eastAsia="bg-BG"/>
        </w:rPr>
        <w:t>ОПИСАНИЕ НА ИМОТИТЕ, КОИТО ОБЩИНАТА Е ПРЕДОСТАВИЛА ПОД НАЕМ, АРЕНДА, ПРОДАЖБА И УЧРЕДЯВАНЕ НА ОГРАНИЧЕНИ ВЕЩНИ ПРАВА</w:t>
      </w:r>
    </w:p>
    <w:p w14:paraId="66680161"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 xml:space="preserve">  </w:t>
      </w:r>
    </w:p>
    <w:p w14:paraId="3F09E385" w14:textId="77777777" w:rsidR="009C7C48" w:rsidRPr="009C7C48" w:rsidRDefault="009C7C48" w:rsidP="009C7C48">
      <w:pPr>
        <w:suppressAutoHyphens w:val="0"/>
        <w:autoSpaceDN/>
        <w:spacing w:after="0"/>
        <w:ind w:left="36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i/>
          <w:sz w:val="24"/>
          <w:szCs w:val="24"/>
          <w:lang w:eastAsia="bg-BG"/>
        </w:rPr>
        <w:t>1.</w:t>
      </w:r>
      <w:r w:rsidRPr="009C7C48">
        <w:rPr>
          <w:rFonts w:ascii="Times New Roman" w:eastAsia="Times New Roman" w:hAnsi="Times New Roman"/>
          <w:b/>
          <w:i/>
          <w:sz w:val="24"/>
          <w:szCs w:val="24"/>
          <w:u w:val="single"/>
          <w:lang w:eastAsia="bg-BG"/>
        </w:rPr>
        <w:t>ПРОДАЖБИ ПО РЕДА НА ЧЛ. 35 ОТ ЗОС – ЧРЕЗ ПУБЛИЧЕН ТЪРГ ИЛИ ПУБЛИЧНО ОПОВЕСТЕН КОНКУРС</w:t>
      </w:r>
    </w:p>
    <w:tbl>
      <w:tblPr>
        <w:tblW w:w="10605" w:type="dxa"/>
        <w:tblInd w:w="-432" w:type="dxa"/>
        <w:tblLayout w:type="fixed"/>
        <w:tblCellMar>
          <w:left w:w="10" w:type="dxa"/>
          <w:right w:w="10" w:type="dxa"/>
        </w:tblCellMar>
        <w:tblLook w:val="0000" w:firstRow="0" w:lastRow="0" w:firstColumn="0" w:lastColumn="0" w:noHBand="0" w:noVBand="0"/>
      </w:tblPr>
      <w:tblGrid>
        <w:gridCol w:w="1080"/>
        <w:gridCol w:w="9525"/>
      </w:tblGrid>
      <w:tr w:rsidR="009C7C48" w:rsidRPr="009C7C48" w14:paraId="58711D8D"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A33C3"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w:t>
            </w:r>
          </w:p>
          <w:p w14:paraId="7A50C6DB"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по</w:t>
            </w:r>
          </w:p>
          <w:p w14:paraId="07E9CC0E"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ред</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5D861"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eastAsia="bg-BG"/>
              </w:rPr>
            </w:pPr>
          </w:p>
          <w:p w14:paraId="258AC9EC"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ИМОТИ</w:t>
            </w:r>
          </w:p>
        </w:tc>
      </w:tr>
      <w:tr w:rsidR="009C7C48" w:rsidRPr="009C7C48" w14:paraId="03758E88"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79A9E"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1.</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3648F"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Cs/>
                <w:sz w:val="24"/>
                <w:szCs w:val="24"/>
                <w:lang w:val="ru-RU" w:eastAsia="bg-BG"/>
              </w:rPr>
              <w:t>ЦДГ</w:t>
            </w:r>
            <w:r w:rsidRPr="009C7C48">
              <w:rPr>
                <w:rFonts w:ascii="Times New Roman" w:eastAsia="Times New Roman" w:hAnsi="Times New Roman"/>
                <w:bCs/>
                <w:sz w:val="24"/>
                <w:szCs w:val="24"/>
                <w:lang w:eastAsia="bg-BG"/>
              </w:rPr>
              <w:t xml:space="preserve">, АОС </w:t>
            </w:r>
            <w:r w:rsidRPr="009C7C48">
              <w:rPr>
                <w:rFonts w:ascii="Times New Roman" w:eastAsia="Times New Roman" w:hAnsi="Times New Roman"/>
                <w:bCs/>
                <w:sz w:val="24"/>
                <w:szCs w:val="24"/>
                <w:lang w:val="ru-RU" w:eastAsia="bg-BG"/>
              </w:rPr>
              <w:t xml:space="preserve">№ 13/20.07.1994 г  </w:t>
            </w:r>
            <w:r w:rsidRPr="009C7C48">
              <w:rPr>
                <w:rFonts w:ascii="Times New Roman" w:eastAsia="Times New Roman" w:hAnsi="Times New Roman"/>
                <w:bCs/>
                <w:sz w:val="24"/>
                <w:szCs w:val="24"/>
                <w:lang w:eastAsia="bg-BG"/>
              </w:rPr>
              <w:t>със застроена площ от 342 кв.м. находящо се в село Асеново</w:t>
            </w:r>
            <w:r w:rsidRPr="009C7C48">
              <w:rPr>
                <w:rFonts w:ascii="Times New Roman" w:eastAsia="Times New Roman" w:hAnsi="Times New Roman"/>
                <w:bCs/>
                <w:sz w:val="24"/>
                <w:szCs w:val="24"/>
                <w:lang w:val="ru-RU" w:eastAsia="bg-BG"/>
              </w:rPr>
              <w:t xml:space="preserve"> УПИ </w:t>
            </w:r>
            <w:r w:rsidRPr="009C7C48">
              <w:rPr>
                <w:rFonts w:ascii="Times New Roman" w:eastAsia="Times New Roman" w:hAnsi="Times New Roman"/>
                <w:bCs/>
                <w:sz w:val="24"/>
                <w:szCs w:val="24"/>
                <w:lang w:val="en-US" w:eastAsia="bg-BG"/>
              </w:rPr>
              <w:t>II</w:t>
            </w:r>
            <w:r w:rsidRPr="009C7C48">
              <w:rPr>
                <w:rFonts w:ascii="Times New Roman" w:eastAsia="Times New Roman" w:hAnsi="Times New Roman"/>
                <w:bCs/>
                <w:sz w:val="24"/>
                <w:szCs w:val="24"/>
                <w:lang w:eastAsia="bg-BG"/>
              </w:rPr>
              <w:t>, кв.1а /здравен дом и детска градина/</w:t>
            </w:r>
          </w:p>
        </w:tc>
      </w:tr>
      <w:tr w:rsidR="009C7C48" w:rsidRPr="009C7C48" w14:paraId="60E9A2A7" w14:textId="77777777" w:rsidTr="000D506A">
        <w:trPr>
          <w:trHeight w:val="453"/>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99CF2"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6C9D4"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
                <w:bCs/>
                <w:i/>
                <w:iCs/>
                <w:sz w:val="26"/>
                <w:szCs w:val="26"/>
                <w:lang w:val="ru-RU" w:eastAsia="bg-BG"/>
              </w:rPr>
              <w:t>Не е извършено разпореждане с имота.</w:t>
            </w:r>
          </w:p>
        </w:tc>
      </w:tr>
      <w:tr w:rsidR="009C7C48" w:rsidRPr="009C7C48" w14:paraId="5F7C83B5"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1DC4C"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2.</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D4493"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Cs/>
                <w:sz w:val="24"/>
                <w:szCs w:val="24"/>
                <w:lang w:val="ru-RU" w:eastAsia="bg-BG"/>
              </w:rPr>
              <w:t xml:space="preserve">Застроен УПИ  </w:t>
            </w:r>
            <w:r w:rsidRPr="009C7C48">
              <w:rPr>
                <w:rFonts w:ascii="Times New Roman" w:eastAsia="Times New Roman" w:hAnsi="Times New Roman"/>
                <w:bCs/>
                <w:sz w:val="24"/>
                <w:szCs w:val="24"/>
                <w:lang w:val="en-US" w:eastAsia="bg-BG"/>
              </w:rPr>
              <w:t>I</w:t>
            </w:r>
            <w:r w:rsidRPr="009C7C48">
              <w:rPr>
                <w:rFonts w:ascii="Times New Roman" w:eastAsia="Times New Roman" w:hAnsi="Times New Roman"/>
                <w:bCs/>
                <w:sz w:val="24"/>
                <w:szCs w:val="24"/>
                <w:lang w:eastAsia="bg-BG"/>
              </w:rPr>
              <w:t xml:space="preserve"> в кв.3 по плана на с .Асеново с площ </w:t>
            </w:r>
            <w:r w:rsidRPr="009C7C48">
              <w:rPr>
                <w:rFonts w:ascii="Times New Roman" w:eastAsia="Times New Roman" w:hAnsi="Times New Roman"/>
                <w:bCs/>
                <w:sz w:val="24"/>
                <w:szCs w:val="24"/>
                <w:lang w:val="ru-RU" w:eastAsia="bg-BG"/>
              </w:rPr>
              <w:t xml:space="preserve">от 12 000 м2 с намиращите се в него сгради /б.училище/  </w:t>
            </w:r>
          </w:p>
        </w:tc>
      </w:tr>
      <w:tr w:rsidR="009C7C48" w:rsidRPr="009C7C48" w14:paraId="6E8D465C" w14:textId="77777777" w:rsidTr="000D506A">
        <w:trPr>
          <w:trHeight w:val="37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59B75"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9B624"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
                <w:bCs/>
                <w:i/>
                <w:iCs/>
                <w:sz w:val="26"/>
                <w:szCs w:val="26"/>
                <w:lang w:val="ru-RU" w:eastAsia="bg-BG"/>
              </w:rPr>
              <w:t>Не е извършено разпореждане с имота.</w:t>
            </w:r>
          </w:p>
        </w:tc>
      </w:tr>
      <w:tr w:rsidR="009C7C48" w:rsidRPr="009C7C48" w14:paraId="28813708"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13BF8"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3.</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67F5F"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Cs/>
                <w:sz w:val="24"/>
                <w:szCs w:val="24"/>
                <w:lang w:val="ru-RU" w:eastAsia="bg-BG"/>
              </w:rPr>
              <w:t xml:space="preserve">Масивна едноетажна сграда със застроена площ 132 кв.м. находяща се в УПИ </w:t>
            </w:r>
            <w:r w:rsidRPr="009C7C48">
              <w:rPr>
                <w:rFonts w:ascii="Times New Roman" w:eastAsia="Times New Roman" w:hAnsi="Times New Roman"/>
                <w:bCs/>
                <w:sz w:val="24"/>
                <w:szCs w:val="24"/>
                <w:lang w:val="en-US" w:eastAsia="bg-BG"/>
              </w:rPr>
              <w:t>VII</w:t>
            </w:r>
            <w:r w:rsidRPr="009C7C48">
              <w:rPr>
                <w:rFonts w:ascii="Times New Roman" w:eastAsia="Times New Roman" w:hAnsi="Times New Roman"/>
                <w:bCs/>
                <w:sz w:val="24"/>
                <w:szCs w:val="24"/>
                <w:lang w:eastAsia="bg-BG"/>
              </w:rPr>
              <w:t>, стр.кв.12 по плана на с.Асеново</w:t>
            </w:r>
          </w:p>
        </w:tc>
      </w:tr>
      <w:tr w:rsidR="009C7C48" w:rsidRPr="009C7C48" w14:paraId="2C71F413" w14:textId="77777777" w:rsidTr="000D506A">
        <w:trPr>
          <w:trHeight w:val="57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28E761"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133EE"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
                <w:bCs/>
                <w:i/>
                <w:iCs/>
                <w:sz w:val="26"/>
                <w:szCs w:val="26"/>
                <w:lang w:val="ru-RU" w:eastAsia="bg-BG"/>
              </w:rPr>
              <w:t>Не е извършено разпореждане с имота.</w:t>
            </w:r>
          </w:p>
        </w:tc>
      </w:tr>
      <w:tr w:rsidR="009C7C48" w:rsidRPr="009C7C48" w14:paraId="7018E840" w14:textId="77777777" w:rsidTr="000D506A">
        <w:trPr>
          <w:trHeight w:val="57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D5120"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4.</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DF265"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Cs/>
                <w:sz w:val="24"/>
                <w:szCs w:val="24"/>
                <w:lang w:eastAsia="bg-BG"/>
              </w:rPr>
              <w:t xml:space="preserve">Фурна и баня находящи се в  УПИ </w:t>
            </w:r>
            <w:r w:rsidRPr="009C7C48">
              <w:rPr>
                <w:rFonts w:ascii="Times New Roman" w:eastAsia="Times New Roman" w:hAnsi="Times New Roman"/>
                <w:bCs/>
                <w:sz w:val="24"/>
                <w:szCs w:val="24"/>
                <w:lang w:val="en-US" w:eastAsia="bg-BG"/>
              </w:rPr>
              <w:t>VII</w:t>
            </w:r>
            <w:r w:rsidRPr="009C7C48">
              <w:rPr>
                <w:rFonts w:ascii="Times New Roman" w:eastAsia="Times New Roman" w:hAnsi="Times New Roman"/>
                <w:bCs/>
                <w:sz w:val="24"/>
                <w:szCs w:val="24"/>
                <w:lang w:eastAsia="bg-BG"/>
              </w:rPr>
              <w:t>, кв.1</w:t>
            </w:r>
            <w:r w:rsidRPr="009C7C48">
              <w:rPr>
                <w:rFonts w:ascii="Times New Roman" w:eastAsia="Times New Roman" w:hAnsi="Times New Roman"/>
                <w:bCs/>
                <w:sz w:val="24"/>
                <w:szCs w:val="24"/>
                <w:lang w:val="en-US" w:eastAsia="bg-BG"/>
              </w:rPr>
              <w:t xml:space="preserve"> </w:t>
            </w:r>
            <w:r w:rsidRPr="009C7C48">
              <w:rPr>
                <w:rFonts w:ascii="Times New Roman" w:eastAsia="Times New Roman" w:hAnsi="Times New Roman"/>
                <w:bCs/>
                <w:sz w:val="24"/>
                <w:szCs w:val="24"/>
                <w:lang w:eastAsia="bg-BG"/>
              </w:rPr>
              <w:t>по плана на с.Асеново</w:t>
            </w:r>
          </w:p>
        </w:tc>
      </w:tr>
      <w:tr w:rsidR="009C7C48" w:rsidRPr="009C7C48" w14:paraId="28BA10CB" w14:textId="77777777" w:rsidTr="000D506A">
        <w:trPr>
          <w:trHeight w:val="57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2DE1C"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F7937"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eastAsia="bg-BG"/>
              </w:rPr>
            </w:pPr>
            <w:r w:rsidRPr="009C7C48">
              <w:rPr>
                <w:rFonts w:ascii="Times New Roman" w:eastAsia="Times New Roman" w:hAnsi="Times New Roman"/>
                <w:b/>
                <w:bCs/>
                <w:i/>
                <w:iCs/>
                <w:sz w:val="26"/>
                <w:szCs w:val="26"/>
                <w:lang w:val="ru-RU" w:eastAsia="bg-BG"/>
              </w:rPr>
              <w:t>Не е извършено разпореждане с имота.</w:t>
            </w:r>
          </w:p>
        </w:tc>
      </w:tr>
      <w:tr w:rsidR="009C7C48" w:rsidRPr="009C7C48" w14:paraId="13B62674" w14:textId="77777777" w:rsidTr="000D506A">
        <w:trPr>
          <w:trHeight w:val="62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2FF1C"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5.</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193F7"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Cs/>
                <w:sz w:val="24"/>
                <w:szCs w:val="24"/>
                <w:lang w:val="ru-RU" w:eastAsia="bg-BG"/>
              </w:rPr>
              <w:t xml:space="preserve">УЧИЛИЩНА СГРАДА с.Драгаш войвода, УПИ </w:t>
            </w:r>
            <w:r w:rsidRPr="009C7C48">
              <w:rPr>
                <w:rFonts w:ascii="Times New Roman" w:eastAsia="Times New Roman" w:hAnsi="Times New Roman"/>
                <w:bCs/>
                <w:sz w:val="24"/>
                <w:szCs w:val="24"/>
                <w:lang w:val="en-US" w:eastAsia="bg-BG"/>
              </w:rPr>
              <w:t>VII-187</w:t>
            </w:r>
            <w:r w:rsidRPr="009C7C48">
              <w:rPr>
                <w:rFonts w:ascii="Times New Roman" w:eastAsia="Times New Roman" w:hAnsi="Times New Roman"/>
                <w:bCs/>
                <w:sz w:val="24"/>
                <w:szCs w:val="24"/>
                <w:lang w:eastAsia="bg-BG"/>
              </w:rPr>
              <w:t>, кв.1, масивна конструкция</w:t>
            </w:r>
          </w:p>
        </w:tc>
      </w:tr>
      <w:tr w:rsidR="009C7C48" w:rsidRPr="009C7C48" w14:paraId="4CCEB0F0" w14:textId="77777777" w:rsidTr="000D506A">
        <w:trPr>
          <w:trHeight w:val="38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DDAB3"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E576"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
                <w:bCs/>
                <w:i/>
                <w:iCs/>
                <w:sz w:val="26"/>
                <w:szCs w:val="26"/>
                <w:lang w:val="ru-RU" w:eastAsia="bg-BG"/>
              </w:rPr>
              <w:t>Не е извършено разпореждане с имота.</w:t>
            </w:r>
          </w:p>
        </w:tc>
      </w:tr>
      <w:tr w:rsidR="009C7C48" w:rsidRPr="009C7C48" w14:paraId="619A9C69"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6D58F"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6.</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B97C7"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val="ru-RU" w:eastAsia="bg-BG"/>
              </w:rPr>
              <w:t xml:space="preserve">Б.училище </w:t>
            </w:r>
            <w:r w:rsidRPr="009C7C48">
              <w:rPr>
                <w:rFonts w:ascii="Times New Roman" w:eastAsia="Times New Roman" w:hAnsi="Times New Roman"/>
                <w:sz w:val="24"/>
                <w:szCs w:val="24"/>
                <w:lang w:eastAsia="bg-BG"/>
              </w:rPr>
              <w:t xml:space="preserve">в село Лозица УПИ </w:t>
            </w:r>
            <w:r w:rsidRPr="009C7C48">
              <w:rPr>
                <w:rFonts w:ascii="Times New Roman" w:eastAsia="Times New Roman" w:hAnsi="Times New Roman"/>
                <w:sz w:val="24"/>
                <w:szCs w:val="24"/>
                <w:lang w:val="en-US" w:eastAsia="bg-BG"/>
              </w:rPr>
              <w:t>I</w:t>
            </w:r>
            <w:r w:rsidRPr="009C7C48">
              <w:rPr>
                <w:rFonts w:ascii="Times New Roman" w:eastAsia="Times New Roman" w:hAnsi="Times New Roman"/>
                <w:sz w:val="24"/>
                <w:szCs w:val="24"/>
                <w:lang w:eastAsia="bg-BG"/>
              </w:rPr>
              <w:t xml:space="preserve">, кв.1 с площ от 4000 км.м. и сграда със застроена площ от 500 кв.м.и пристройка със застроена площ 240,60 кв.м., АОС № 1040/2007 г.   </w:t>
            </w:r>
          </w:p>
        </w:tc>
      </w:tr>
      <w:tr w:rsidR="009C7C48" w:rsidRPr="009C7C48" w14:paraId="07B9D2BF" w14:textId="77777777" w:rsidTr="000D506A">
        <w:trPr>
          <w:trHeight w:val="49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6F5060"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B1963"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val="ru-RU" w:eastAsia="bg-BG"/>
              </w:rPr>
            </w:pPr>
            <w:r w:rsidRPr="009C7C48">
              <w:rPr>
                <w:rFonts w:ascii="Times New Roman" w:eastAsia="Times New Roman" w:hAnsi="Times New Roman"/>
                <w:b/>
                <w:bCs/>
                <w:i/>
                <w:iCs/>
                <w:sz w:val="26"/>
                <w:szCs w:val="26"/>
                <w:lang w:val="ru-RU" w:eastAsia="bg-BG"/>
              </w:rPr>
              <w:t>Не е извършено разпореждане с имота.</w:t>
            </w:r>
          </w:p>
        </w:tc>
      </w:tr>
      <w:tr w:rsidR="009C7C48" w:rsidRPr="009C7C48" w14:paraId="61CB4969"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68C73"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7.</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71848"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С.</w:t>
            </w:r>
            <w:r w:rsidRPr="009C7C48">
              <w:rPr>
                <w:rFonts w:ascii="Times New Roman" w:eastAsia="Times New Roman" w:hAnsi="Times New Roman"/>
                <w:sz w:val="24"/>
                <w:szCs w:val="24"/>
                <w:lang w:val="ru-RU" w:eastAsia="bg-BG"/>
              </w:rPr>
              <w:t>Любеново, ПИ 205 по кадастралния план /бивша фурна/ с площ на имота 1920 кв.м. и площ на сградата 180 кв.м.</w:t>
            </w:r>
          </w:p>
        </w:tc>
      </w:tr>
      <w:tr w:rsidR="009C7C48" w:rsidRPr="009C7C48" w14:paraId="34448D4C" w14:textId="77777777" w:rsidTr="000D506A">
        <w:trPr>
          <w:trHeight w:val="6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3761"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57635"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bCs/>
                <w:i/>
                <w:iCs/>
                <w:sz w:val="26"/>
                <w:szCs w:val="26"/>
                <w:lang w:eastAsia="bg-BG"/>
              </w:rPr>
              <w:t>И</w:t>
            </w:r>
            <w:r w:rsidRPr="009C7C48">
              <w:rPr>
                <w:rFonts w:ascii="Times New Roman" w:eastAsia="Times New Roman" w:hAnsi="Times New Roman"/>
                <w:b/>
                <w:bCs/>
                <w:i/>
                <w:iCs/>
                <w:sz w:val="26"/>
                <w:szCs w:val="26"/>
                <w:lang w:val="ru-RU" w:eastAsia="bg-BG"/>
              </w:rPr>
              <w:t>звършено е разпореждане. Сключен договор за продажба № 259/11.07.2022 г.</w:t>
            </w:r>
          </w:p>
        </w:tc>
      </w:tr>
      <w:tr w:rsidR="009C7C48" w:rsidRPr="009C7C48" w14:paraId="36CF0DD8"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D5F5F"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8.</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09348"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УПИ VІІІ в квартал 71 по плана на село Новачене,</w:t>
            </w:r>
            <w:r w:rsidRPr="009C7C48">
              <w:rPr>
                <w:rFonts w:ascii="Times New Roman" w:eastAsia="Times New Roman" w:hAnsi="Times New Roman"/>
                <w:sz w:val="24"/>
                <w:szCs w:val="24"/>
                <w:lang w:val="ru-RU" w:eastAsia="bg-BG"/>
              </w:rPr>
              <w:t xml:space="preserve"> </w:t>
            </w:r>
            <w:r w:rsidRPr="009C7C48">
              <w:rPr>
                <w:rFonts w:ascii="Times New Roman" w:eastAsia="Times New Roman" w:hAnsi="Times New Roman"/>
                <w:sz w:val="24"/>
                <w:szCs w:val="24"/>
                <w:lang w:eastAsia="bg-BG"/>
              </w:rPr>
              <w:t>община Никопол,</w:t>
            </w:r>
            <w:r w:rsidRPr="009C7C48">
              <w:rPr>
                <w:rFonts w:ascii="Times New Roman" w:eastAsia="Times New Roman" w:hAnsi="Times New Roman"/>
                <w:sz w:val="24"/>
                <w:szCs w:val="24"/>
                <w:lang w:val="ru-RU" w:eastAsia="bg-BG"/>
              </w:rPr>
              <w:t xml:space="preserve"> </w:t>
            </w:r>
            <w:r w:rsidRPr="009C7C48">
              <w:rPr>
                <w:rFonts w:ascii="Times New Roman" w:eastAsia="Times New Roman" w:hAnsi="Times New Roman"/>
                <w:sz w:val="24"/>
                <w:szCs w:val="24"/>
                <w:lang w:eastAsia="bg-BG"/>
              </w:rPr>
              <w:t>ЗАЕДНО с построените в него:</w:t>
            </w:r>
            <w:r w:rsidRPr="009C7C48">
              <w:rPr>
                <w:rFonts w:ascii="Times New Roman" w:eastAsia="Times New Roman" w:hAnsi="Times New Roman"/>
                <w:sz w:val="24"/>
                <w:szCs w:val="24"/>
                <w:lang w:val="ru-RU" w:eastAsia="bg-BG"/>
              </w:rPr>
              <w:t xml:space="preserve"> </w:t>
            </w:r>
            <w:r w:rsidRPr="009C7C48">
              <w:rPr>
                <w:rFonts w:ascii="Times New Roman" w:eastAsia="Times New Roman" w:hAnsi="Times New Roman"/>
                <w:sz w:val="24"/>
                <w:szCs w:val="24"/>
                <w:lang w:eastAsia="bg-BG"/>
              </w:rPr>
              <w:t>МАСИВНА ДВУЕТАЖНА СГРАДА</w:t>
            </w:r>
            <w:r w:rsidRPr="009C7C48">
              <w:rPr>
                <w:rFonts w:ascii="Times New Roman" w:eastAsia="Times New Roman" w:hAnsi="Times New Roman"/>
                <w:sz w:val="24"/>
                <w:szCs w:val="24"/>
                <w:lang w:val="ru-RU" w:eastAsia="bg-BG"/>
              </w:rPr>
              <w:t xml:space="preserve"> </w:t>
            </w:r>
            <w:r w:rsidRPr="009C7C48">
              <w:rPr>
                <w:rFonts w:ascii="Times New Roman" w:eastAsia="Times New Roman" w:hAnsi="Times New Roman"/>
                <w:sz w:val="24"/>
                <w:szCs w:val="24"/>
                <w:lang w:eastAsia="bg-BG"/>
              </w:rPr>
              <w:t>„ВЕТЕРИНАРНА ЛЕЧЕБНИЦА” със застроена площ от 90</w:t>
            </w:r>
            <w:r w:rsidRPr="009C7C48">
              <w:rPr>
                <w:rFonts w:ascii="Times New Roman" w:eastAsia="Times New Roman" w:hAnsi="Times New Roman"/>
                <w:sz w:val="24"/>
                <w:szCs w:val="24"/>
                <w:lang w:val="ru-RU" w:eastAsia="bg-BG"/>
              </w:rPr>
              <w:t xml:space="preserve"> кв.м.</w:t>
            </w:r>
            <w:r w:rsidRPr="009C7C48">
              <w:rPr>
                <w:rFonts w:ascii="Times New Roman" w:eastAsia="Times New Roman" w:hAnsi="Times New Roman"/>
                <w:sz w:val="24"/>
                <w:szCs w:val="24"/>
                <w:lang w:eastAsia="bg-BG"/>
              </w:rPr>
              <w:t>, ЕДНОЕТАЖНА ПРИСТРОЙКА със застроена площ от 48</w:t>
            </w:r>
            <w:r w:rsidRPr="009C7C48">
              <w:rPr>
                <w:rFonts w:ascii="Times New Roman" w:eastAsia="Times New Roman" w:hAnsi="Times New Roman"/>
                <w:sz w:val="24"/>
                <w:szCs w:val="24"/>
                <w:lang w:val="ru-RU" w:eastAsia="bg-BG"/>
              </w:rPr>
              <w:t xml:space="preserve"> кв.м. и СТОПАНСКА ПРИСТРОЙКА от 35 </w:t>
            </w:r>
            <w:r w:rsidRPr="009C7C48">
              <w:rPr>
                <w:rFonts w:ascii="Times New Roman" w:eastAsia="Times New Roman" w:hAnsi="Times New Roman"/>
                <w:sz w:val="24"/>
                <w:szCs w:val="24"/>
                <w:lang w:eastAsia="bg-BG"/>
              </w:rPr>
              <w:t>кв.м</w:t>
            </w:r>
          </w:p>
        </w:tc>
      </w:tr>
      <w:tr w:rsidR="009C7C48" w:rsidRPr="009C7C48" w14:paraId="2A50924A" w14:textId="77777777" w:rsidTr="000D506A">
        <w:trPr>
          <w:trHeight w:val="4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2E565"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729EF"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bCs/>
                <w:i/>
                <w:iCs/>
                <w:sz w:val="26"/>
                <w:szCs w:val="26"/>
                <w:lang w:val="ru-RU" w:eastAsia="bg-BG"/>
              </w:rPr>
              <w:t>Не е извършено разпореждане с имота.</w:t>
            </w:r>
          </w:p>
        </w:tc>
      </w:tr>
      <w:tr w:rsidR="009C7C48" w:rsidRPr="009C7C48" w14:paraId="6E89D104"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8D9E7"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9.</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5587"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Cs/>
                <w:sz w:val="24"/>
                <w:szCs w:val="24"/>
                <w:lang w:val="ru-RU" w:eastAsia="bg-BG"/>
              </w:rPr>
              <w:t xml:space="preserve">Б.училище застроен УПИ находящ се в село Санадиново с площ от 3 195  кв.м., съставляващ УПИ </w:t>
            </w:r>
            <w:r w:rsidRPr="009C7C48">
              <w:rPr>
                <w:rFonts w:ascii="Times New Roman" w:eastAsia="Times New Roman" w:hAnsi="Times New Roman"/>
                <w:bCs/>
                <w:sz w:val="24"/>
                <w:szCs w:val="24"/>
                <w:lang w:val="en-US" w:eastAsia="bg-BG"/>
              </w:rPr>
              <w:t>II</w:t>
            </w:r>
            <w:r w:rsidRPr="009C7C48">
              <w:rPr>
                <w:rFonts w:ascii="Times New Roman" w:eastAsia="Times New Roman" w:hAnsi="Times New Roman"/>
                <w:bCs/>
                <w:sz w:val="24"/>
                <w:szCs w:val="24"/>
                <w:lang w:eastAsia="bg-BG"/>
              </w:rPr>
              <w:t xml:space="preserve"> в квартал 1, заедно с построените в него:</w:t>
            </w:r>
            <w:r w:rsidRPr="009C7C48">
              <w:rPr>
                <w:rFonts w:ascii="Times New Roman" w:eastAsia="Times New Roman" w:hAnsi="Times New Roman"/>
                <w:bCs/>
                <w:sz w:val="24"/>
                <w:szCs w:val="24"/>
                <w:lang w:val="ru-RU" w:eastAsia="bg-BG"/>
              </w:rPr>
              <w:t xml:space="preserve"> </w:t>
            </w:r>
            <w:r w:rsidRPr="009C7C48">
              <w:rPr>
                <w:rFonts w:ascii="Times New Roman" w:eastAsia="Times New Roman" w:hAnsi="Times New Roman"/>
                <w:bCs/>
                <w:sz w:val="24"/>
                <w:szCs w:val="24"/>
                <w:lang w:eastAsia="bg-BG"/>
              </w:rPr>
              <w:t xml:space="preserve">МАСИВНА ДВУЕТАЖАНА </w:t>
            </w:r>
            <w:r w:rsidRPr="009C7C48">
              <w:rPr>
                <w:rFonts w:ascii="Times New Roman" w:eastAsia="Times New Roman" w:hAnsi="Times New Roman"/>
                <w:bCs/>
                <w:sz w:val="24"/>
                <w:szCs w:val="24"/>
                <w:lang w:eastAsia="bg-BG"/>
              </w:rPr>
              <w:lastRenderedPageBreak/>
              <w:t xml:space="preserve">СГРАДА „УЧИЛИЩНА СГРАДА”, със застроена площ </w:t>
            </w:r>
            <w:r w:rsidRPr="009C7C48">
              <w:rPr>
                <w:rFonts w:ascii="Times New Roman" w:eastAsia="Times New Roman" w:hAnsi="Times New Roman"/>
                <w:bCs/>
                <w:sz w:val="24"/>
                <w:szCs w:val="24"/>
                <w:lang w:val="ru-RU" w:eastAsia="bg-BG"/>
              </w:rPr>
              <w:t xml:space="preserve">от 580  кв.м. и </w:t>
            </w:r>
            <w:r w:rsidRPr="009C7C48">
              <w:rPr>
                <w:rFonts w:ascii="Times New Roman" w:eastAsia="Times New Roman" w:hAnsi="Times New Roman"/>
                <w:bCs/>
                <w:sz w:val="24"/>
                <w:szCs w:val="24"/>
                <w:lang w:eastAsia="bg-BG"/>
              </w:rPr>
              <w:t>МАСИВНА ЕДНОЕТАЖНА СГРАДА със застроена площ 54  кв.м</w:t>
            </w:r>
            <w:r w:rsidRPr="009C7C48">
              <w:rPr>
                <w:rFonts w:ascii="Times New Roman" w:eastAsia="Times New Roman" w:hAnsi="Times New Roman"/>
                <w:bCs/>
                <w:sz w:val="24"/>
                <w:szCs w:val="24"/>
                <w:lang w:val="ru-RU" w:eastAsia="bg-BG"/>
              </w:rPr>
              <w:t>.</w:t>
            </w:r>
          </w:p>
        </w:tc>
      </w:tr>
      <w:tr w:rsidR="009C7C48" w:rsidRPr="009C7C48" w14:paraId="319934FF" w14:textId="77777777" w:rsidTr="000D506A">
        <w:trPr>
          <w:trHeight w:val="56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47067"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lastRenderedPageBreak/>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8F343"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
                <w:bCs/>
                <w:i/>
                <w:iCs/>
                <w:sz w:val="26"/>
                <w:szCs w:val="26"/>
                <w:lang w:val="ru-RU" w:eastAsia="bg-BG"/>
              </w:rPr>
              <w:t>Не е извършено разпореждане с имота.</w:t>
            </w:r>
          </w:p>
        </w:tc>
      </w:tr>
      <w:tr w:rsidR="009C7C48" w:rsidRPr="009C7C48" w14:paraId="66DE0E0F" w14:textId="77777777" w:rsidTr="000D506A">
        <w:trPr>
          <w:trHeight w:val="31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2E471"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val="en-US" w:eastAsia="bg-BG"/>
              </w:rPr>
            </w:pPr>
            <w:r w:rsidRPr="009C7C48">
              <w:rPr>
                <w:rFonts w:ascii="Times New Roman" w:eastAsia="Times New Roman" w:hAnsi="Times New Roman"/>
                <w:b/>
                <w:sz w:val="24"/>
                <w:szCs w:val="24"/>
                <w:lang w:val="en-US" w:eastAsia="bg-BG"/>
              </w:rPr>
              <w:t>10.</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99AA"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eastAsia="bg-BG"/>
              </w:rPr>
            </w:pPr>
            <w:r w:rsidRPr="009C7C48">
              <w:rPr>
                <w:rFonts w:ascii="Times New Roman" w:eastAsia="Times New Roman" w:hAnsi="Times New Roman"/>
                <w:bCs/>
                <w:sz w:val="24"/>
                <w:szCs w:val="24"/>
                <w:lang w:eastAsia="bg-BG"/>
              </w:rPr>
              <w:t>Поземлен имот с идентификатор 51932.75.266 с площ: 91 353 кв.м., в местност: Земл. с. Новачене, категория пета, находящ се в село Новачене, номер по предходен план: 000266</w:t>
            </w:r>
          </w:p>
        </w:tc>
      </w:tr>
      <w:tr w:rsidR="009C7C48" w:rsidRPr="009C7C48" w14:paraId="0961F40D" w14:textId="77777777" w:rsidTr="000D506A">
        <w:trPr>
          <w:trHeight w:val="311"/>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E4697"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val="en-US"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6F355"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eastAsia="bg-BG"/>
              </w:rPr>
            </w:pPr>
            <w:r w:rsidRPr="009C7C48">
              <w:rPr>
                <w:rFonts w:ascii="Times New Roman" w:eastAsia="Times New Roman" w:hAnsi="Times New Roman"/>
                <w:b/>
                <w:bCs/>
                <w:i/>
                <w:iCs/>
                <w:sz w:val="26"/>
                <w:szCs w:val="26"/>
                <w:lang w:eastAsia="bg-BG"/>
              </w:rPr>
              <w:t>И</w:t>
            </w:r>
            <w:r w:rsidRPr="009C7C48">
              <w:rPr>
                <w:rFonts w:ascii="Times New Roman" w:eastAsia="Times New Roman" w:hAnsi="Times New Roman"/>
                <w:b/>
                <w:bCs/>
                <w:i/>
                <w:iCs/>
                <w:sz w:val="26"/>
                <w:szCs w:val="26"/>
                <w:lang w:val="ru-RU" w:eastAsia="bg-BG"/>
              </w:rPr>
              <w:t>звършено е разпореждане. Сключен договор за продажба № 227/10.05.2022 г.</w:t>
            </w:r>
          </w:p>
        </w:tc>
      </w:tr>
      <w:tr w:rsidR="009C7C48" w:rsidRPr="009C7C48" w14:paraId="2FCBAC9F" w14:textId="77777777" w:rsidTr="000D506A">
        <w:trPr>
          <w:trHeight w:val="702"/>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C46F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b/>
                <w:bCs/>
                <w:sz w:val="24"/>
                <w:szCs w:val="24"/>
                <w:lang w:val="en-US" w:eastAsia="bg-BG"/>
              </w:rPr>
              <w:t>11</w:t>
            </w:r>
            <w:r w:rsidRPr="009C7C48">
              <w:rPr>
                <w:rFonts w:ascii="Times New Roman" w:eastAsia="Times New Roman" w:hAnsi="Times New Roman"/>
                <w:b/>
                <w:bCs/>
                <w:sz w:val="24"/>
                <w:szCs w:val="24"/>
                <w:lang w:eastAsia="bg-BG"/>
              </w:rPr>
              <w:t>.</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BBDC2"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Два броя гаражи находящи се в УПИ</w:t>
            </w:r>
            <w:r w:rsidRPr="009C7C48">
              <w:rPr>
                <w:rFonts w:ascii="Times New Roman" w:eastAsia="Times New Roman" w:hAnsi="Times New Roman"/>
                <w:sz w:val="24"/>
                <w:szCs w:val="24"/>
                <w:lang w:val="en-US" w:eastAsia="bg-BG"/>
              </w:rPr>
              <w:t xml:space="preserve"> III</w:t>
            </w:r>
            <w:r w:rsidRPr="009C7C48">
              <w:rPr>
                <w:rFonts w:ascii="Times New Roman" w:eastAsia="Times New Roman" w:hAnsi="Times New Roman"/>
                <w:sz w:val="24"/>
                <w:szCs w:val="24"/>
                <w:lang w:eastAsia="bg-BG"/>
              </w:rPr>
              <w:t>, кв.29 по плана на с. Санадиново, съгласно Решение на Общински съвет и Договора за продажба, представляващи: Гараж със застроена площ от 42.90 кв.м. /четиридесет и два квадратни метра и деветдесет квадратни дециметра/, находящ се в УПИ XVII /римско седемнадесет, в строителен квартал 29, целият с площ от 576 кв.м. /петстотин седемдесет и шест квадратни метра/</w:t>
            </w:r>
          </w:p>
        </w:tc>
      </w:tr>
      <w:tr w:rsidR="009C7C48" w:rsidRPr="009C7C48" w14:paraId="3146DD3E" w14:textId="77777777" w:rsidTr="000D506A">
        <w:trPr>
          <w:trHeight w:val="498"/>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A0DE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4"/>
                <w:szCs w:val="24"/>
                <w:lang w:eastAsia="bg-BG"/>
              </w:rPr>
            </w:pPr>
            <w:r w:rsidRPr="009C7C48">
              <w:rPr>
                <w:rFonts w:asciiTheme="minorHAnsi" w:eastAsia="Times New Roman" w:hAnsiTheme="minorHAnsi" w:cstheme="minorHAnsi"/>
                <w:b/>
                <w:bCs/>
                <w:i/>
                <w:iCs/>
                <w:sz w:val="24"/>
                <w:szCs w:val="24"/>
                <w:lang w:eastAsia="bg-BG"/>
              </w:rPr>
              <w:t>Отчет</w:t>
            </w:r>
            <w:r w:rsidRPr="009C7C48">
              <w:rPr>
                <w:rFonts w:ascii="Times New Roman" w:eastAsia="Times New Roman" w:hAnsi="Times New Roman"/>
                <w:b/>
                <w:bCs/>
                <w:sz w:val="24"/>
                <w:szCs w:val="24"/>
                <w:lang w:eastAsia="bg-BG"/>
              </w:rPr>
              <w:t>:</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33A78"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bCs/>
                <w:i/>
                <w:iCs/>
                <w:sz w:val="26"/>
                <w:szCs w:val="26"/>
                <w:lang w:eastAsia="bg-BG"/>
              </w:rPr>
              <w:t>И</w:t>
            </w:r>
            <w:r w:rsidRPr="009C7C48">
              <w:rPr>
                <w:rFonts w:ascii="Times New Roman" w:eastAsia="Times New Roman" w:hAnsi="Times New Roman"/>
                <w:b/>
                <w:bCs/>
                <w:i/>
                <w:iCs/>
                <w:sz w:val="26"/>
                <w:szCs w:val="26"/>
                <w:lang w:val="ru-RU" w:eastAsia="bg-BG"/>
              </w:rPr>
              <w:t>звършено е разпореждане. Сключен договор за продажба № 258/11.07.2022 г.</w:t>
            </w:r>
          </w:p>
        </w:tc>
      </w:tr>
      <w:tr w:rsidR="009C7C48" w:rsidRPr="009C7C48" w14:paraId="6550DD31"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2709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b/>
                <w:bCs/>
                <w:sz w:val="24"/>
                <w:szCs w:val="24"/>
                <w:lang w:val="en-US" w:eastAsia="bg-BG"/>
              </w:rPr>
              <w:t>12</w:t>
            </w:r>
            <w:r w:rsidRPr="009C7C48">
              <w:rPr>
                <w:rFonts w:ascii="Times New Roman" w:eastAsia="Times New Roman" w:hAnsi="Times New Roman"/>
                <w:b/>
                <w:bCs/>
                <w:sz w:val="24"/>
                <w:szCs w:val="24"/>
                <w:lang w:eastAsia="bg-BG"/>
              </w:rPr>
              <w:t>.</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5F4E6" w14:textId="77777777" w:rsidR="009C7C48" w:rsidRPr="009C7C48" w:rsidRDefault="009C7C48" w:rsidP="009C7C48">
            <w:pPr>
              <w:suppressAutoHyphens w:val="0"/>
              <w:autoSpaceDN/>
              <w:spacing w:after="0"/>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 xml:space="preserve">Б.ветеринарна служба находяща се в УПИ </w:t>
            </w:r>
            <w:r w:rsidRPr="009C7C48">
              <w:rPr>
                <w:rFonts w:ascii="Times New Roman" w:eastAsia="Times New Roman" w:hAnsi="Times New Roman"/>
                <w:sz w:val="24"/>
                <w:szCs w:val="24"/>
                <w:lang w:val="en-US" w:eastAsia="bg-BG"/>
              </w:rPr>
              <w:t xml:space="preserve">I-23, </w:t>
            </w:r>
            <w:r w:rsidRPr="009C7C48">
              <w:rPr>
                <w:rFonts w:ascii="Times New Roman" w:eastAsia="Times New Roman" w:hAnsi="Times New Roman"/>
                <w:sz w:val="24"/>
                <w:szCs w:val="24"/>
                <w:lang w:eastAsia="bg-BG"/>
              </w:rPr>
              <w:t>кв.25а по плана на с.Санадиново</w:t>
            </w:r>
          </w:p>
        </w:tc>
      </w:tr>
      <w:tr w:rsidR="009C7C48" w:rsidRPr="009C7C48" w14:paraId="656EBD14"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27F22"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4"/>
                <w:szCs w:val="24"/>
                <w:lang w:val="en-US" w:eastAsia="bg-BG"/>
              </w:rPr>
            </w:pPr>
            <w:r w:rsidRPr="009C7C48">
              <w:rPr>
                <w:rFonts w:asciiTheme="minorHAnsi" w:eastAsia="Times New Roman" w:hAnsiTheme="minorHAnsi" w:cstheme="minorHAnsi"/>
                <w:b/>
                <w:bCs/>
                <w:i/>
                <w:iCs/>
                <w:sz w:val="24"/>
                <w:szCs w:val="24"/>
                <w:lang w:eastAsia="bg-BG"/>
              </w:rPr>
              <w:t>Отчет</w:t>
            </w:r>
            <w:r w:rsidRPr="009C7C48">
              <w:rPr>
                <w:rFonts w:ascii="Times New Roman" w:eastAsia="Times New Roman" w:hAnsi="Times New Roman"/>
                <w:b/>
                <w:bCs/>
                <w:sz w:val="24"/>
                <w:szCs w:val="24"/>
                <w:lang w:eastAsia="bg-BG"/>
              </w:rPr>
              <w:t>:</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42F7E" w14:textId="77777777" w:rsidR="009C7C48" w:rsidRPr="009C7C48" w:rsidRDefault="009C7C48" w:rsidP="009C7C48">
            <w:pPr>
              <w:suppressAutoHyphens w:val="0"/>
              <w:autoSpaceDN/>
              <w:spacing w:after="0"/>
              <w:textAlignment w:val="auto"/>
              <w:rPr>
                <w:rFonts w:ascii="Times New Roman" w:eastAsia="Times New Roman" w:hAnsi="Times New Roman"/>
                <w:sz w:val="24"/>
                <w:szCs w:val="24"/>
                <w:lang w:eastAsia="bg-BG"/>
              </w:rPr>
            </w:pPr>
            <w:r w:rsidRPr="009C7C48">
              <w:rPr>
                <w:rFonts w:ascii="Times New Roman" w:eastAsia="Times New Roman" w:hAnsi="Times New Roman"/>
                <w:b/>
                <w:bCs/>
                <w:i/>
                <w:iCs/>
                <w:sz w:val="26"/>
                <w:szCs w:val="26"/>
                <w:lang w:eastAsia="bg-BG"/>
              </w:rPr>
              <w:t>И</w:t>
            </w:r>
            <w:r w:rsidRPr="009C7C48">
              <w:rPr>
                <w:rFonts w:ascii="Times New Roman" w:eastAsia="Times New Roman" w:hAnsi="Times New Roman"/>
                <w:b/>
                <w:bCs/>
                <w:i/>
                <w:iCs/>
                <w:sz w:val="26"/>
                <w:szCs w:val="26"/>
                <w:lang w:val="ru-RU" w:eastAsia="bg-BG"/>
              </w:rPr>
              <w:t>звършено е разпореждане. Сключен договор за продажба № 266/14.07.2022 г.</w:t>
            </w:r>
          </w:p>
        </w:tc>
      </w:tr>
      <w:tr w:rsidR="009C7C48" w:rsidRPr="009C7C48" w14:paraId="2D46B9BD"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88CF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color w:val="FF0000"/>
                <w:sz w:val="24"/>
                <w:szCs w:val="24"/>
                <w:lang w:eastAsia="bg-BG"/>
              </w:rPr>
              <w:t>13.</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9357" w:type="dxa"/>
              <w:tblInd w:w="55" w:type="dxa"/>
              <w:tblLayout w:type="fixed"/>
              <w:tblCellMar>
                <w:left w:w="70" w:type="dxa"/>
                <w:right w:w="70" w:type="dxa"/>
              </w:tblCellMar>
              <w:tblLook w:val="04A0" w:firstRow="1" w:lastRow="0" w:firstColumn="1" w:lastColumn="0" w:noHBand="0" w:noVBand="1"/>
            </w:tblPr>
            <w:tblGrid>
              <w:gridCol w:w="460"/>
              <w:gridCol w:w="1398"/>
              <w:gridCol w:w="992"/>
              <w:gridCol w:w="1985"/>
              <w:gridCol w:w="1843"/>
              <w:gridCol w:w="978"/>
              <w:gridCol w:w="1701"/>
            </w:tblGrid>
            <w:tr w:rsidR="009C7C48" w:rsidRPr="009C7C48" w14:paraId="047C8818" w14:textId="77777777" w:rsidTr="000D506A">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4E4BB"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06679D39"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Описание на имота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074B87"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Площ в кв.м.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2E9603F"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Местонахождение на имота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E1E2170"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Граници на имота</w:t>
                  </w:r>
                </w:p>
              </w:tc>
              <w:tc>
                <w:tcPr>
                  <w:tcW w:w="978" w:type="dxa"/>
                  <w:tcBorders>
                    <w:top w:val="single" w:sz="4" w:space="0" w:color="auto"/>
                    <w:left w:val="nil"/>
                    <w:bottom w:val="single" w:sz="4" w:space="0" w:color="auto"/>
                    <w:right w:val="single" w:sz="4" w:space="0" w:color="auto"/>
                  </w:tcBorders>
                  <w:vAlign w:val="center"/>
                </w:tcPr>
                <w:p w14:paraId="34F58348"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18"/>
                      <w:szCs w:val="18"/>
                      <w:lang w:val="en-US" w:eastAsia="bg-BG"/>
                    </w:rPr>
                  </w:pPr>
                  <w:r w:rsidRPr="009C7C48">
                    <w:rPr>
                      <w:rFonts w:ascii="Times New Roman" w:eastAsia="Times New Roman" w:hAnsi="Times New Roman"/>
                      <w:b/>
                      <w:sz w:val="18"/>
                      <w:szCs w:val="18"/>
                      <w:lang w:val="en-US" w:eastAsia="bg-BG"/>
                    </w:rPr>
                    <w:t>АОС № /дата и година</w:t>
                  </w:r>
                </w:p>
              </w:tc>
              <w:tc>
                <w:tcPr>
                  <w:tcW w:w="1701" w:type="dxa"/>
                  <w:tcBorders>
                    <w:top w:val="single" w:sz="4" w:space="0" w:color="auto"/>
                    <w:left w:val="nil"/>
                    <w:bottom w:val="single" w:sz="4" w:space="0" w:color="auto"/>
                    <w:right w:val="single" w:sz="4" w:space="0" w:color="auto"/>
                  </w:tcBorders>
                  <w:vAlign w:val="center"/>
                </w:tcPr>
                <w:p w14:paraId="49BA2078"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val="en-US" w:eastAsia="bg-BG"/>
                    </w:rPr>
                  </w:pPr>
                  <w:r w:rsidRPr="009C7C48">
                    <w:rPr>
                      <w:rFonts w:ascii="Times New Roman" w:eastAsia="Times New Roman" w:hAnsi="Times New Roman"/>
                      <w:b/>
                      <w:sz w:val="24"/>
                      <w:szCs w:val="24"/>
                      <w:lang w:val="en-US" w:eastAsia="bg-BG"/>
                    </w:rPr>
                    <w:t>Вписан в Служба по вписванията при Районен съд – Никопол</w:t>
                  </w:r>
                </w:p>
              </w:tc>
            </w:tr>
            <w:tr w:rsidR="009C7C48" w:rsidRPr="009C7C48" w14:paraId="3A58CAE5" w14:textId="77777777" w:rsidTr="000D506A">
              <w:trPr>
                <w:trHeight w:val="82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7DB4C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1</w:t>
                  </w:r>
                </w:p>
              </w:tc>
              <w:tc>
                <w:tcPr>
                  <w:tcW w:w="1398" w:type="dxa"/>
                  <w:tcBorders>
                    <w:top w:val="nil"/>
                    <w:left w:val="nil"/>
                    <w:bottom w:val="single" w:sz="4" w:space="0" w:color="auto"/>
                    <w:right w:val="single" w:sz="4" w:space="0" w:color="auto"/>
                  </w:tcBorders>
                  <w:shd w:val="clear" w:color="auto" w:fill="auto"/>
                  <w:vAlign w:val="center"/>
                  <w:hideMark/>
                </w:tcPr>
                <w:p w14:paraId="498DB2C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Незастроен урегулиран поземлен имот</w:t>
                  </w:r>
                </w:p>
              </w:tc>
              <w:tc>
                <w:tcPr>
                  <w:tcW w:w="992" w:type="dxa"/>
                  <w:tcBorders>
                    <w:top w:val="nil"/>
                    <w:left w:val="nil"/>
                    <w:bottom w:val="single" w:sz="4" w:space="0" w:color="auto"/>
                    <w:right w:val="single" w:sz="4" w:space="0" w:color="auto"/>
                  </w:tcBorders>
                  <w:shd w:val="clear" w:color="auto" w:fill="auto"/>
                  <w:noWrap/>
                  <w:vAlign w:val="center"/>
                  <w:hideMark/>
                </w:tcPr>
                <w:p w14:paraId="5C1141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1 501</w:t>
                  </w:r>
                </w:p>
              </w:tc>
              <w:tc>
                <w:tcPr>
                  <w:tcW w:w="1985" w:type="dxa"/>
                  <w:tcBorders>
                    <w:top w:val="nil"/>
                    <w:left w:val="nil"/>
                    <w:bottom w:val="single" w:sz="4" w:space="0" w:color="auto"/>
                    <w:right w:val="single" w:sz="4" w:space="0" w:color="auto"/>
                  </w:tcBorders>
                  <w:shd w:val="clear" w:color="auto" w:fill="auto"/>
                  <w:vAlign w:val="center"/>
                  <w:hideMark/>
                </w:tcPr>
                <w:p w14:paraId="1D01523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Урегулиран поземлен имот XVI-50 в кв. 71 по плана на село Новачене, ЕКАТТЕ51932</w:t>
                  </w:r>
                </w:p>
              </w:tc>
              <w:tc>
                <w:tcPr>
                  <w:tcW w:w="1843" w:type="dxa"/>
                  <w:tcBorders>
                    <w:top w:val="nil"/>
                    <w:left w:val="nil"/>
                    <w:bottom w:val="single" w:sz="4" w:space="0" w:color="auto"/>
                    <w:right w:val="single" w:sz="4" w:space="0" w:color="auto"/>
                  </w:tcBorders>
                  <w:shd w:val="clear" w:color="auto" w:fill="auto"/>
                  <w:vAlign w:val="center"/>
                  <w:hideMark/>
                </w:tcPr>
                <w:p w14:paraId="56BB447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Улица и урегулирани поземлени имоти VIII-50, XVII-50, XVIII-50 и VII-49</w:t>
                  </w:r>
                </w:p>
              </w:tc>
              <w:tc>
                <w:tcPr>
                  <w:tcW w:w="978" w:type="dxa"/>
                  <w:tcBorders>
                    <w:top w:val="nil"/>
                    <w:left w:val="nil"/>
                    <w:bottom w:val="single" w:sz="4" w:space="0" w:color="auto"/>
                    <w:right w:val="single" w:sz="4" w:space="0" w:color="auto"/>
                  </w:tcBorders>
                  <w:vAlign w:val="center"/>
                </w:tcPr>
                <w:p w14:paraId="693E968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val="en-US" w:eastAsia="bg-BG"/>
                    </w:rPr>
                  </w:pPr>
                  <w:r w:rsidRPr="009C7C48">
                    <w:rPr>
                      <w:rFonts w:ascii="Times New Roman" w:eastAsia="Times New Roman" w:hAnsi="Times New Roman"/>
                      <w:sz w:val="18"/>
                      <w:szCs w:val="18"/>
                      <w:lang w:val="en-US" w:eastAsia="bg-BG"/>
                    </w:rPr>
                    <w:t>2918/07.06.2011</w:t>
                  </w:r>
                </w:p>
              </w:tc>
              <w:tc>
                <w:tcPr>
                  <w:tcW w:w="1701" w:type="dxa"/>
                  <w:tcBorders>
                    <w:top w:val="nil"/>
                    <w:left w:val="nil"/>
                    <w:bottom w:val="single" w:sz="4" w:space="0" w:color="auto"/>
                    <w:right w:val="single" w:sz="4" w:space="0" w:color="auto"/>
                  </w:tcBorders>
                  <w:vAlign w:val="center"/>
                </w:tcPr>
                <w:p w14:paraId="212242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val="en-US" w:eastAsia="bg-BG"/>
                    </w:rPr>
                  </w:pPr>
                  <w:r w:rsidRPr="009C7C48">
                    <w:rPr>
                      <w:rFonts w:ascii="Times New Roman" w:eastAsia="Times New Roman" w:hAnsi="Times New Roman"/>
                      <w:sz w:val="24"/>
                      <w:szCs w:val="24"/>
                      <w:lang w:val="en-US" w:eastAsia="bg-BG"/>
                    </w:rPr>
                    <w:t>В специалните книги на съда под № 72, том 8, вх. рег. № 2665 от 22.06.2011 г.</w:t>
                  </w:r>
                </w:p>
              </w:tc>
            </w:tr>
            <w:tr w:rsidR="009C7C48" w:rsidRPr="009C7C48" w14:paraId="338C6441" w14:textId="77777777" w:rsidTr="000D506A">
              <w:trPr>
                <w:trHeight w:val="986"/>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B6C764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2</w:t>
                  </w:r>
                </w:p>
              </w:tc>
              <w:tc>
                <w:tcPr>
                  <w:tcW w:w="1398" w:type="dxa"/>
                  <w:tcBorders>
                    <w:top w:val="nil"/>
                    <w:left w:val="nil"/>
                    <w:bottom w:val="single" w:sz="4" w:space="0" w:color="auto"/>
                    <w:right w:val="single" w:sz="4" w:space="0" w:color="auto"/>
                  </w:tcBorders>
                  <w:shd w:val="clear" w:color="auto" w:fill="auto"/>
                  <w:vAlign w:val="center"/>
                  <w:hideMark/>
                </w:tcPr>
                <w:p w14:paraId="0B0164E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Незастроен урегулиран поземлен имот</w:t>
                  </w:r>
                </w:p>
              </w:tc>
              <w:tc>
                <w:tcPr>
                  <w:tcW w:w="992" w:type="dxa"/>
                  <w:tcBorders>
                    <w:top w:val="nil"/>
                    <w:left w:val="nil"/>
                    <w:bottom w:val="single" w:sz="4" w:space="0" w:color="auto"/>
                    <w:right w:val="single" w:sz="4" w:space="0" w:color="auto"/>
                  </w:tcBorders>
                  <w:shd w:val="clear" w:color="auto" w:fill="auto"/>
                  <w:vAlign w:val="center"/>
                  <w:hideMark/>
                </w:tcPr>
                <w:p w14:paraId="4F88718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1 022</w:t>
                  </w:r>
                </w:p>
              </w:tc>
              <w:tc>
                <w:tcPr>
                  <w:tcW w:w="1985" w:type="dxa"/>
                  <w:tcBorders>
                    <w:top w:val="nil"/>
                    <w:left w:val="nil"/>
                    <w:bottom w:val="single" w:sz="4" w:space="0" w:color="auto"/>
                    <w:right w:val="single" w:sz="4" w:space="0" w:color="auto"/>
                  </w:tcBorders>
                  <w:shd w:val="clear" w:color="auto" w:fill="auto"/>
                  <w:vAlign w:val="center"/>
                  <w:hideMark/>
                </w:tcPr>
                <w:p w14:paraId="4078BED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Урегулиран поземлен имот XVIII-50 в кв. 71 по плана на село Новачене, ЕКАТТЕ51932</w:t>
                  </w:r>
                </w:p>
              </w:tc>
              <w:tc>
                <w:tcPr>
                  <w:tcW w:w="1843" w:type="dxa"/>
                  <w:tcBorders>
                    <w:top w:val="nil"/>
                    <w:left w:val="nil"/>
                    <w:bottom w:val="single" w:sz="4" w:space="0" w:color="auto"/>
                    <w:right w:val="single" w:sz="4" w:space="0" w:color="auto"/>
                  </w:tcBorders>
                  <w:shd w:val="clear" w:color="auto" w:fill="auto"/>
                  <w:vAlign w:val="center"/>
                  <w:hideMark/>
                </w:tcPr>
                <w:p w14:paraId="733EBDD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Урегулирани поземлени имоти XVI-50, XVII-50, улица и урегулиран поземлен имот IX-51</w:t>
                  </w:r>
                </w:p>
              </w:tc>
              <w:tc>
                <w:tcPr>
                  <w:tcW w:w="978" w:type="dxa"/>
                  <w:tcBorders>
                    <w:top w:val="nil"/>
                    <w:left w:val="nil"/>
                    <w:bottom w:val="single" w:sz="4" w:space="0" w:color="auto"/>
                    <w:right w:val="single" w:sz="4" w:space="0" w:color="auto"/>
                  </w:tcBorders>
                  <w:vAlign w:val="center"/>
                </w:tcPr>
                <w:p w14:paraId="4905924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val="en-US" w:eastAsia="bg-BG"/>
                    </w:rPr>
                  </w:pPr>
                  <w:r w:rsidRPr="009C7C48">
                    <w:rPr>
                      <w:rFonts w:ascii="Times New Roman" w:eastAsia="Times New Roman" w:hAnsi="Times New Roman"/>
                      <w:sz w:val="18"/>
                      <w:szCs w:val="18"/>
                      <w:lang w:val="en-US" w:eastAsia="bg-BG"/>
                    </w:rPr>
                    <w:t>2920/07.06.2011</w:t>
                  </w:r>
                </w:p>
              </w:tc>
              <w:tc>
                <w:tcPr>
                  <w:tcW w:w="1701" w:type="dxa"/>
                  <w:tcBorders>
                    <w:top w:val="nil"/>
                    <w:left w:val="nil"/>
                    <w:bottom w:val="single" w:sz="4" w:space="0" w:color="auto"/>
                    <w:right w:val="single" w:sz="4" w:space="0" w:color="auto"/>
                  </w:tcBorders>
                  <w:vAlign w:val="center"/>
                </w:tcPr>
                <w:p w14:paraId="75C8CDC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val="en-US" w:eastAsia="bg-BG"/>
                    </w:rPr>
                  </w:pPr>
                  <w:r w:rsidRPr="009C7C48">
                    <w:rPr>
                      <w:rFonts w:ascii="Times New Roman" w:eastAsia="Times New Roman" w:hAnsi="Times New Roman"/>
                      <w:sz w:val="24"/>
                      <w:szCs w:val="24"/>
                      <w:lang w:val="en-US" w:eastAsia="bg-BG"/>
                    </w:rPr>
                    <w:t>В специалните книги на съда под № 70, том 8, вх. рег. № 2663 от 22.06.2011 г.</w:t>
                  </w:r>
                </w:p>
              </w:tc>
            </w:tr>
            <w:tr w:rsidR="009C7C48" w:rsidRPr="009C7C48" w14:paraId="2E563D9B" w14:textId="77777777" w:rsidTr="000D506A">
              <w:trPr>
                <w:trHeight w:val="1043"/>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BEED46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3</w:t>
                  </w:r>
                </w:p>
              </w:tc>
              <w:tc>
                <w:tcPr>
                  <w:tcW w:w="1398" w:type="dxa"/>
                  <w:tcBorders>
                    <w:top w:val="nil"/>
                    <w:left w:val="nil"/>
                    <w:bottom w:val="single" w:sz="4" w:space="0" w:color="auto"/>
                    <w:right w:val="single" w:sz="4" w:space="0" w:color="auto"/>
                  </w:tcBorders>
                  <w:shd w:val="clear" w:color="auto" w:fill="auto"/>
                  <w:vAlign w:val="center"/>
                  <w:hideMark/>
                </w:tcPr>
                <w:p w14:paraId="04563AA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Незастроен урегулиран поземлен имот</w:t>
                  </w:r>
                </w:p>
              </w:tc>
              <w:tc>
                <w:tcPr>
                  <w:tcW w:w="992" w:type="dxa"/>
                  <w:tcBorders>
                    <w:top w:val="nil"/>
                    <w:left w:val="nil"/>
                    <w:bottom w:val="single" w:sz="4" w:space="0" w:color="auto"/>
                    <w:right w:val="single" w:sz="4" w:space="0" w:color="auto"/>
                  </w:tcBorders>
                  <w:shd w:val="clear" w:color="auto" w:fill="auto"/>
                  <w:vAlign w:val="center"/>
                  <w:hideMark/>
                </w:tcPr>
                <w:p w14:paraId="7B14A8A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1 024</w:t>
                  </w:r>
                </w:p>
              </w:tc>
              <w:tc>
                <w:tcPr>
                  <w:tcW w:w="1985" w:type="dxa"/>
                  <w:tcBorders>
                    <w:top w:val="nil"/>
                    <w:left w:val="nil"/>
                    <w:bottom w:val="single" w:sz="4" w:space="0" w:color="auto"/>
                    <w:right w:val="single" w:sz="4" w:space="0" w:color="auto"/>
                  </w:tcBorders>
                  <w:shd w:val="clear" w:color="auto" w:fill="auto"/>
                  <w:vAlign w:val="center"/>
                  <w:hideMark/>
                </w:tcPr>
                <w:p w14:paraId="6295F66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Урегулиран поземлен имот XVII-50 в кв. 71 по плана на село Новачене, ЕКАТТЕ51932</w:t>
                  </w:r>
                </w:p>
              </w:tc>
              <w:tc>
                <w:tcPr>
                  <w:tcW w:w="1843" w:type="dxa"/>
                  <w:tcBorders>
                    <w:top w:val="nil"/>
                    <w:left w:val="nil"/>
                    <w:bottom w:val="single" w:sz="4" w:space="0" w:color="auto"/>
                    <w:right w:val="single" w:sz="4" w:space="0" w:color="auto"/>
                  </w:tcBorders>
                  <w:shd w:val="clear" w:color="auto" w:fill="auto"/>
                  <w:vAlign w:val="center"/>
                  <w:hideMark/>
                </w:tcPr>
                <w:p w14:paraId="2E1B16C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Урегулирани поземлени имоти XVI-50, VIII-50, от две страни улици и урегулиран поземлен имот XVIII-50</w:t>
                  </w:r>
                </w:p>
              </w:tc>
              <w:tc>
                <w:tcPr>
                  <w:tcW w:w="978" w:type="dxa"/>
                  <w:tcBorders>
                    <w:top w:val="nil"/>
                    <w:left w:val="nil"/>
                    <w:bottom w:val="single" w:sz="4" w:space="0" w:color="auto"/>
                    <w:right w:val="single" w:sz="4" w:space="0" w:color="auto"/>
                  </w:tcBorders>
                  <w:vAlign w:val="center"/>
                </w:tcPr>
                <w:p w14:paraId="6044A03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val="en-US" w:eastAsia="bg-BG"/>
                    </w:rPr>
                  </w:pPr>
                  <w:r w:rsidRPr="009C7C48">
                    <w:rPr>
                      <w:rFonts w:ascii="Times New Roman" w:eastAsia="Times New Roman" w:hAnsi="Times New Roman"/>
                      <w:sz w:val="18"/>
                      <w:szCs w:val="18"/>
                      <w:lang w:val="en-US" w:eastAsia="bg-BG"/>
                    </w:rPr>
                    <w:t>2919/07.06.2011</w:t>
                  </w:r>
                </w:p>
              </w:tc>
              <w:tc>
                <w:tcPr>
                  <w:tcW w:w="1701" w:type="dxa"/>
                  <w:tcBorders>
                    <w:top w:val="nil"/>
                    <w:left w:val="nil"/>
                    <w:bottom w:val="single" w:sz="4" w:space="0" w:color="auto"/>
                    <w:right w:val="single" w:sz="4" w:space="0" w:color="auto"/>
                  </w:tcBorders>
                  <w:vAlign w:val="center"/>
                </w:tcPr>
                <w:p w14:paraId="43C3170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val="en-US" w:eastAsia="bg-BG"/>
                    </w:rPr>
                  </w:pPr>
                  <w:r w:rsidRPr="009C7C48">
                    <w:rPr>
                      <w:rFonts w:ascii="Times New Roman" w:eastAsia="Times New Roman" w:hAnsi="Times New Roman"/>
                      <w:sz w:val="24"/>
                      <w:szCs w:val="24"/>
                      <w:lang w:val="en-US" w:eastAsia="bg-BG"/>
                    </w:rPr>
                    <w:t>В специалните книги на съда под № 71, том 8, вх. рег. № 2664 от 22.06.2011 г.</w:t>
                  </w:r>
                </w:p>
              </w:tc>
            </w:tr>
            <w:tr w:rsidR="009C7C48" w:rsidRPr="009C7C48" w14:paraId="590B6DFC" w14:textId="77777777" w:rsidTr="000D506A">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D863EA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 </w:t>
                  </w:r>
                </w:p>
              </w:tc>
              <w:tc>
                <w:tcPr>
                  <w:tcW w:w="1398" w:type="dxa"/>
                  <w:tcBorders>
                    <w:top w:val="nil"/>
                    <w:left w:val="nil"/>
                    <w:bottom w:val="single" w:sz="4" w:space="0" w:color="auto"/>
                    <w:right w:val="single" w:sz="4" w:space="0" w:color="auto"/>
                  </w:tcBorders>
                  <w:shd w:val="clear" w:color="auto" w:fill="auto"/>
                  <w:vAlign w:val="center"/>
                  <w:hideMark/>
                </w:tcPr>
                <w:p w14:paraId="621E29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A39E38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4"/>
                      <w:szCs w:val="24"/>
                      <w:u w:val="single"/>
                      <w:lang w:eastAsia="bg-BG"/>
                    </w:rPr>
                  </w:pPr>
                  <w:r w:rsidRPr="009C7C48">
                    <w:rPr>
                      <w:rFonts w:ascii="Times New Roman" w:eastAsia="Times New Roman" w:hAnsi="Times New Roman"/>
                      <w:b/>
                      <w:sz w:val="24"/>
                      <w:szCs w:val="24"/>
                      <w:u w:val="single"/>
                      <w:lang w:val="en-US" w:eastAsia="bg-BG"/>
                    </w:rPr>
                    <w:t>3 547</w:t>
                  </w:r>
                </w:p>
              </w:tc>
              <w:tc>
                <w:tcPr>
                  <w:tcW w:w="1985" w:type="dxa"/>
                  <w:tcBorders>
                    <w:top w:val="nil"/>
                    <w:left w:val="nil"/>
                    <w:bottom w:val="single" w:sz="4" w:space="0" w:color="auto"/>
                    <w:right w:val="single" w:sz="4" w:space="0" w:color="auto"/>
                  </w:tcBorders>
                  <w:shd w:val="clear" w:color="auto" w:fill="auto"/>
                  <w:vAlign w:val="center"/>
                  <w:hideMark/>
                </w:tcPr>
                <w:p w14:paraId="59DA616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х</w:t>
                  </w:r>
                </w:p>
              </w:tc>
              <w:tc>
                <w:tcPr>
                  <w:tcW w:w="1843" w:type="dxa"/>
                  <w:tcBorders>
                    <w:top w:val="nil"/>
                    <w:left w:val="nil"/>
                    <w:bottom w:val="single" w:sz="4" w:space="0" w:color="auto"/>
                    <w:right w:val="single" w:sz="4" w:space="0" w:color="auto"/>
                  </w:tcBorders>
                  <w:shd w:val="clear" w:color="auto" w:fill="auto"/>
                  <w:vAlign w:val="center"/>
                  <w:hideMark/>
                </w:tcPr>
                <w:p w14:paraId="29D7581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х</w:t>
                  </w:r>
                </w:p>
              </w:tc>
              <w:tc>
                <w:tcPr>
                  <w:tcW w:w="978" w:type="dxa"/>
                  <w:tcBorders>
                    <w:top w:val="nil"/>
                    <w:left w:val="nil"/>
                    <w:bottom w:val="single" w:sz="4" w:space="0" w:color="auto"/>
                    <w:right w:val="single" w:sz="4" w:space="0" w:color="auto"/>
                  </w:tcBorders>
                </w:tcPr>
                <w:p w14:paraId="455BB35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х</w:t>
                  </w:r>
                </w:p>
              </w:tc>
              <w:tc>
                <w:tcPr>
                  <w:tcW w:w="1701" w:type="dxa"/>
                  <w:tcBorders>
                    <w:top w:val="nil"/>
                    <w:left w:val="nil"/>
                    <w:bottom w:val="single" w:sz="4" w:space="0" w:color="auto"/>
                    <w:right w:val="single" w:sz="4" w:space="0" w:color="auto"/>
                  </w:tcBorders>
                </w:tcPr>
                <w:p w14:paraId="69FAE4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х</w:t>
                  </w:r>
                </w:p>
              </w:tc>
            </w:tr>
          </w:tbl>
          <w:p w14:paraId="26873D48" w14:textId="77777777" w:rsidR="009C7C48" w:rsidRPr="009C7C48" w:rsidRDefault="009C7C48" w:rsidP="009C7C48">
            <w:pPr>
              <w:suppressAutoHyphens w:val="0"/>
              <w:autoSpaceDN/>
              <w:spacing w:after="0"/>
              <w:textAlignment w:val="auto"/>
              <w:rPr>
                <w:rFonts w:ascii="Times New Roman" w:eastAsia="Times New Roman" w:hAnsi="Times New Roman"/>
                <w:color w:val="FF0000"/>
                <w:sz w:val="24"/>
                <w:szCs w:val="24"/>
                <w:lang w:eastAsia="bg-BG"/>
              </w:rPr>
            </w:pPr>
          </w:p>
        </w:tc>
      </w:tr>
      <w:tr w:rsidR="009C7C48" w:rsidRPr="009C7C48" w14:paraId="2346F079"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0658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47630" w14:textId="77777777" w:rsidR="009C7C48" w:rsidRPr="009C7C48" w:rsidRDefault="009C7C48" w:rsidP="009C7C48">
            <w:pPr>
              <w:suppressAutoHyphens w:val="0"/>
              <w:autoSpaceDN/>
              <w:spacing w:after="0"/>
              <w:jc w:val="center"/>
              <w:textAlignment w:val="auto"/>
              <w:rPr>
                <w:rFonts w:ascii="Times New Roman" w:eastAsia="Times New Roman" w:hAnsi="Times New Roman"/>
                <w:b/>
                <w:color w:val="FF0000"/>
                <w:sz w:val="24"/>
                <w:szCs w:val="24"/>
                <w:lang w:eastAsia="bg-BG"/>
              </w:rPr>
            </w:pPr>
            <w:r w:rsidRPr="009C7C48">
              <w:rPr>
                <w:rFonts w:ascii="Times New Roman" w:eastAsia="Times New Roman" w:hAnsi="Times New Roman"/>
                <w:b/>
                <w:bCs/>
                <w:i/>
                <w:iCs/>
                <w:sz w:val="26"/>
                <w:szCs w:val="26"/>
                <w:lang w:val="ru-RU" w:eastAsia="bg-BG"/>
              </w:rPr>
              <w:t>Не е извършено разпореждане с имотите.</w:t>
            </w:r>
          </w:p>
        </w:tc>
      </w:tr>
      <w:tr w:rsidR="009C7C48" w:rsidRPr="009C7C48" w14:paraId="02AC8D61"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40E0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lastRenderedPageBreak/>
              <w:t>14.</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9215" w:type="dxa"/>
              <w:tblInd w:w="55" w:type="dxa"/>
              <w:tblLayout w:type="fixed"/>
              <w:tblCellMar>
                <w:left w:w="70" w:type="dxa"/>
                <w:right w:w="70" w:type="dxa"/>
              </w:tblCellMar>
              <w:tblLook w:val="04A0" w:firstRow="1" w:lastRow="0" w:firstColumn="1" w:lastColumn="0" w:noHBand="0" w:noVBand="1"/>
            </w:tblPr>
            <w:tblGrid>
              <w:gridCol w:w="460"/>
              <w:gridCol w:w="1398"/>
              <w:gridCol w:w="992"/>
              <w:gridCol w:w="1985"/>
              <w:gridCol w:w="1843"/>
              <w:gridCol w:w="1119"/>
              <w:gridCol w:w="1418"/>
            </w:tblGrid>
            <w:tr w:rsidR="009C7C48" w:rsidRPr="009C7C48" w14:paraId="3A0ED223" w14:textId="77777777" w:rsidTr="000D506A">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D620"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14:paraId="42F25587"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Описание на имота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5C7F5F4"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Площ в кв.м.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33390A5"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Местонахождение на имота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C40DF36"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Граници на имота</w:t>
                  </w:r>
                </w:p>
              </w:tc>
              <w:tc>
                <w:tcPr>
                  <w:tcW w:w="1119" w:type="dxa"/>
                  <w:tcBorders>
                    <w:top w:val="single" w:sz="4" w:space="0" w:color="auto"/>
                    <w:left w:val="nil"/>
                    <w:bottom w:val="single" w:sz="4" w:space="0" w:color="auto"/>
                    <w:right w:val="single" w:sz="4" w:space="0" w:color="auto"/>
                  </w:tcBorders>
                  <w:vAlign w:val="center"/>
                </w:tcPr>
                <w:p w14:paraId="4FBFE937"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val="en-US" w:eastAsia="bg-BG"/>
                    </w:rPr>
                  </w:pPr>
                  <w:r w:rsidRPr="009C7C48">
                    <w:rPr>
                      <w:rFonts w:ascii="Times New Roman" w:eastAsia="Times New Roman" w:hAnsi="Times New Roman"/>
                      <w:b/>
                      <w:sz w:val="24"/>
                      <w:szCs w:val="24"/>
                      <w:lang w:val="en-US" w:eastAsia="bg-BG"/>
                    </w:rPr>
                    <w:t>АОС № /дата и година</w:t>
                  </w:r>
                </w:p>
              </w:tc>
              <w:tc>
                <w:tcPr>
                  <w:tcW w:w="1418" w:type="dxa"/>
                  <w:tcBorders>
                    <w:top w:val="single" w:sz="4" w:space="0" w:color="auto"/>
                    <w:left w:val="nil"/>
                    <w:bottom w:val="single" w:sz="4" w:space="0" w:color="auto"/>
                    <w:right w:val="single" w:sz="4" w:space="0" w:color="auto"/>
                  </w:tcBorders>
                  <w:vAlign w:val="center"/>
                </w:tcPr>
                <w:p w14:paraId="1062D194"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val="en-US" w:eastAsia="bg-BG"/>
                    </w:rPr>
                  </w:pPr>
                  <w:r w:rsidRPr="009C7C48">
                    <w:rPr>
                      <w:rFonts w:ascii="Times New Roman" w:eastAsia="Times New Roman" w:hAnsi="Times New Roman"/>
                      <w:b/>
                      <w:sz w:val="24"/>
                      <w:szCs w:val="24"/>
                      <w:lang w:val="en-US" w:eastAsia="bg-BG"/>
                    </w:rPr>
                    <w:t>Вписан в Служба по вписванията при Районен съд – Никопол</w:t>
                  </w:r>
                </w:p>
              </w:tc>
            </w:tr>
            <w:tr w:rsidR="009C7C48" w:rsidRPr="009C7C48" w14:paraId="17CB76E8" w14:textId="77777777" w:rsidTr="000D506A">
              <w:trPr>
                <w:trHeight w:val="826"/>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A06B7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1</w:t>
                  </w:r>
                </w:p>
              </w:tc>
              <w:tc>
                <w:tcPr>
                  <w:tcW w:w="1398" w:type="dxa"/>
                  <w:tcBorders>
                    <w:top w:val="nil"/>
                    <w:left w:val="nil"/>
                    <w:bottom w:val="single" w:sz="4" w:space="0" w:color="auto"/>
                    <w:right w:val="single" w:sz="4" w:space="0" w:color="auto"/>
                  </w:tcBorders>
                  <w:shd w:val="clear" w:color="auto" w:fill="auto"/>
                  <w:vAlign w:val="center"/>
                  <w:hideMark/>
                </w:tcPr>
                <w:p w14:paraId="5647C3D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Урегулиран поземлен имот</w:t>
                  </w:r>
                </w:p>
              </w:tc>
              <w:tc>
                <w:tcPr>
                  <w:tcW w:w="992" w:type="dxa"/>
                  <w:tcBorders>
                    <w:top w:val="nil"/>
                    <w:left w:val="nil"/>
                    <w:bottom w:val="single" w:sz="4" w:space="0" w:color="auto"/>
                    <w:right w:val="single" w:sz="4" w:space="0" w:color="auto"/>
                  </w:tcBorders>
                  <w:shd w:val="clear" w:color="auto" w:fill="auto"/>
                  <w:noWrap/>
                  <w:vAlign w:val="center"/>
                  <w:hideMark/>
                </w:tcPr>
                <w:p w14:paraId="1A31FD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1 500</w:t>
                  </w:r>
                </w:p>
              </w:tc>
              <w:tc>
                <w:tcPr>
                  <w:tcW w:w="1985" w:type="dxa"/>
                  <w:tcBorders>
                    <w:top w:val="nil"/>
                    <w:left w:val="nil"/>
                    <w:bottom w:val="single" w:sz="4" w:space="0" w:color="auto"/>
                    <w:right w:val="single" w:sz="4" w:space="0" w:color="auto"/>
                  </w:tcBorders>
                  <w:shd w:val="clear" w:color="auto" w:fill="auto"/>
                  <w:vAlign w:val="center"/>
                  <w:hideMark/>
                </w:tcPr>
                <w:p w14:paraId="0AD1608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 xml:space="preserve">Урегулиран поземлен имот </w:t>
                  </w:r>
                  <w:r w:rsidRPr="009C7C48">
                    <w:rPr>
                      <w:rFonts w:ascii="Times New Roman" w:eastAsia="Times New Roman" w:hAnsi="Times New Roman"/>
                      <w:sz w:val="24"/>
                      <w:szCs w:val="24"/>
                      <w:lang w:val="en-US" w:eastAsia="bg-BG"/>
                    </w:rPr>
                    <w:t xml:space="preserve">IX </w:t>
                  </w:r>
                  <w:r w:rsidRPr="009C7C48">
                    <w:rPr>
                      <w:rFonts w:ascii="Times New Roman" w:eastAsia="Times New Roman" w:hAnsi="Times New Roman"/>
                      <w:sz w:val="24"/>
                      <w:szCs w:val="24"/>
                      <w:lang w:eastAsia="bg-BG"/>
                    </w:rPr>
                    <w:t>-</w:t>
                  </w:r>
                  <w:r w:rsidRPr="009C7C48">
                    <w:rPr>
                      <w:rFonts w:ascii="Times New Roman" w:eastAsia="Times New Roman" w:hAnsi="Times New Roman"/>
                      <w:sz w:val="24"/>
                      <w:szCs w:val="24"/>
                      <w:lang w:val="en-US" w:eastAsia="bg-BG"/>
                    </w:rPr>
                    <w:t xml:space="preserve">382 </w:t>
                  </w:r>
                  <w:r w:rsidRPr="009C7C48">
                    <w:rPr>
                      <w:rFonts w:ascii="Times New Roman" w:eastAsia="Times New Roman" w:hAnsi="Times New Roman"/>
                      <w:sz w:val="24"/>
                      <w:szCs w:val="24"/>
                      <w:lang w:eastAsia="bg-BG"/>
                    </w:rPr>
                    <w:t xml:space="preserve"> в кв. </w:t>
                  </w:r>
                  <w:r w:rsidRPr="009C7C48">
                    <w:rPr>
                      <w:rFonts w:ascii="Times New Roman" w:eastAsia="Times New Roman" w:hAnsi="Times New Roman"/>
                      <w:sz w:val="24"/>
                      <w:szCs w:val="24"/>
                      <w:lang w:val="en-US" w:eastAsia="bg-BG"/>
                    </w:rPr>
                    <w:t>6</w:t>
                  </w:r>
                  <w:r w:rsidRPr="009C7C48">
                    <w:rPr>
                      <w:rFonts w:ascii="Times New Roman" w:eastAsia="Times New Roman" w:hAnsi="Times New Roman"/>
                      <w:sz w:val="24"/>
                      <w:szCs w:val="24"/>
                      <w:lang w:eastAsia="bg-BG"/>
                    </w:rPr>
                    <w:t>1 по регулационния план на село Асеново, ЕКАТТЕ 00744</w:t>
                  </w:r>
                </w:p>
              </w:tc>
              <w:tc>
                <w:tcPr>
                  <w:tcW w:w="1843" w:type="dxa"/>
                  <w:tcBorders>
                    <w:top w:val="nil"/>
                    <w:left w:val="nil"/>
                    <w:bottom w:val="single" w:sz="4" w:space="0" w:color="auto"/>
                    <w:right w:val="single" w:sz="4" w:space="0" w:color="auto"/>
                  </w:tcBorders>
                  <w:shd w:val="clear" w:color="auto" w:fill="auto"/>
                  <w:vAlign w:val="center"/>
                  <w:hideMark/>
                </w:tcPr>
                <w:p w14:paraId="1D70038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val="en-US" w:eastAsia="bg-BG"/>
                    </w:rPr>
                  </w:pPr>
                  <w:r w:rsidRPr="009C7C48">
                    <w:rPr>
                      <w:rFonts w:ascii="Times New Roman" w:eastAsia="Times New Roman" w:hAnsi="Times New Roman"/>
                      <w:sz w:val="24"/>
                      <w:szCs w:val="24"/>
                      <w:lang w:eastAsia="bg-BG"/>
                    </w:rPr>
                    <w:t>Улица и урегулирани поземлени имоти I</w:t>
                  </w:r>
                  <w:r w:rsidRPr="009C7C48">
                    <w:rPr>
                      <w:rFonts w:ascii="Times New Roman" w:eastAsia="Times New Roman" w:hAnsi="Times New Roman"/>
                      <w:sz w:val="24"/>
                      <w:szCs w:val="24"/>
                      <w:lang w:val="en-US" w:eastAsia="bg-BG"/>
                    </w:rPr>
                    <w:t xml:space="preserve"> </w:t>
                  </w:r>
                  <w:r w:rsidRPr="009C7C48">
                    <w:rPr>
                      <w:rFonts w:ascii="Times New Roman" w:eastAsia="Times New Roman" w:hAnsi="Times New Roman"/>
                      <w:sz w:val="24"/>
                      <w:szCs w:val="24"/>
                      <w:lang w:eastAsia="bg-BG"/>
                    </w:rPr>
                    <w:t>-</w:t>
                  </w:r>
                  <w:r w:rsidRPr="009C7C48">
                    <w:rPr>
                      <w:rFonts w:ascii="Times New Roman" w:eastAsia="Times New Roman" w:hAnsi="Times New Roman"/>
                      <w:sz w:val="24"/>
                      <w:szCs w:val="24"/>
                      <w:lang w:val="en-US" w:eastAsia="bg-BG"/>
                    </w:rPr>
                    <w:t xml:space="preserve"> 384</w:t>
                  </w:r>
                  <w:r w:rsidRPr="009C7C48">
                    <w:rPr>
                      <w:rFonts w:ascii="Times New Roman" w:eastAsia="Times New Roman" w:hAnsi="Times New Roman"/>
                      <w:sz w:val="24"/>
                      <w:szCs w:val="24"/>
                      <w:lang w:eastAsia="bg-BG"/>
                    </w:rPr>
                    <w:t xml:space="preserve">, </w:t>
                  </w:r>
                  <w:r w:rsidRPr="009C7C48">
                    <w:rPr>
                      <w:rFonts w:ascii="Times New Roman" w:eastAsia="Times New Roman" w:hAnsi="Times New Roman"/>
                      <w:sz w:val="24"/>
                      <w:szCs w:val="24"/>
                      <w:lang w:val="en-US" w:eastAsia="bg-BG"/>
                    </w:rPr>
                    <w:t>I</w:t>
                  </w:r>
                  <w:r w:rsidRPr="009C7C48">
                    <w:rPr>
                      <w:rFonts w:ascii="Times New Roman" w:eastAsia="Times New Roman" w:hAnsi="Times New Roman"/>
                      <w:sz w:val="24"/>
                      <w:szCs w:val="24"/>
                      <w:lang w:eastAsia="bg-BG"/>
                    </w:rPr>
                    <w:t>V</w:t>
                  </w:r>
                  <w:r w:rsidRPr="009C7C48">
                    <w:rPr>
                      <w:rFonts w:ascii="Times New Roman" w:eastAsia="Times New Roman" w:hAnsi="Times New Roman"/>
                      <w:sz w:val="24"/>
                      <w:szCs w:val="24"/>
                      <w:lang w:val="en-US" w:eastAsia="bg-BG"/>
                    </w:rPr>
                    <w:t xml:space="preserve"> </w:t>
                  </w:r>
                  <w:r w:rsidRPr="009C7C48">
                    <w:rPr>
                      <w:rFonts w:ascii="Times New Roman" w:eastAsia="Times New Roman" w:hAnsi="Times New Roman"/>
                      <w:sz w:val="24"/>
                      <w:szCs w:val="24"/>
                      <w:lang w:eastAsia="bg-BG"/>
                    </w:rPr>
                    <w:t>-</w:t>
                  </w:r>
                  <w:r w:rsidRPr="009C7C48">
                    <w:rPr>
                      <w:rFonts w:ascii="Times New Roman" w:eastAsia="Times New Roman" w:hAnsi="Times New Roman"/>
                      <w:sz w:val="24"/>
                      <w:szCs w:val="24"/>
                      <w:lang w:val="en-US" w:eastAsia="bg-BG"/>
                    </w:rPr>
                    <w:t xml:space="preserve"> 383</w:t>
                  </w:r>
                  <w:r w:rsidRPr="009C7C48">
                    <w:rPr>
                      <w:rFonts w:ascii="Times New Roman" w:eastAsia="Times New Roman" w:hAnsi="Times New Roman"/>
                      <w:sz w:val="24"/>
                      <w:szCs w:val="24"/>
                      <w:lang w:eastAsia="bg-BG"/>
                    </w:rPr>
                    <w:t>, VIII</w:t>
                  </w:r>
                  <w:r w:rsidRPr="009C7C48">
                    <w:rPr>
                      <w:rFonts w:ascii="Times New Roman" w:eastAsia="Times New Roman" w:hAnsi="Times New Roman"/>
                      <w:sz w:val="24"/>
                      <w:szCs w:val="24"/>
                      <w:lang w:val="en-US" w:eastAsia="bg-BG"/>
                    </w:rPr>
                    <w:t xml:space="preserve"> </w:t>
                  </w:r>
                  <w:r w:rsidRPr="009C7C48">
                    <w:rPr>
                      <w:rFonts w:ascii="Times New Roman" w:eastAsia="Times New Roman" w:hAnsi="Times New Roman"/>
                      <w:sz w:val="24"/>
                      <w:szCs w:val="24"/>
                      <w:lang w:eastAsia="bg-BG"/>
                    </w:rPr>
                    <w:t>-</w:t>
                  </w:r>
                  <w:r w:rsidRPr="009C7C48">
                    <w:rPr>
                      <w:rFonts w:ascii="Times New Roman" w:eastAsia="Times New Roman" w:hAnsi="Times New Roman"/>
                      <w:sz w:val="24"/>
                      <w:szCs w:val="24"/>
                      <w:lang w:val="en-US" w:eastAsia="bg-BG"/>
                    </w:rPr>
                    <w:t xml:space="preserve"> 381</w:t>
                  </w:r>
                  <w:r w:rsidRPr="009C7C48">
                    <w:rPr>
                      <w:rFonts w:ascii="Times New Roman" w:eastAsia="Times New Roman" w:hAnsi="Times New Roman"/>
                      <w:sz w:val="24"/>
                      <w:szCs w:val="24"/>
                      <w:lang w:eastAsia="bg-BG"/>
                    </w:rPr>
                    <w:t>- частни</w:t>
                  </w:r>
                </w:p>
              </w:tc>
              <w:tc>
                <w:tcPr>
                  <w:tcW w:w="1119" w:type="dxa"/>
                  <w:tcBorders>
                    <w:top w:val="nil"/>
                    <w:left w:val="nil"/>
                    <w:bottom w:val="single" w:sz="4" w:space="0" w:color="auto"/>
                    <w:right w:val="single" w:sz="4" w:space="0" w:color="auto"/>
                  </w:tcBorders>
                  <w:vAlign w:val="center"/>
                </w:tcPr>
                <w:p w14:paraId="6D44945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467</w:t>
                  </w:r>
                  <w:r w:rsidRPr="009C7C48">
                    <w:rPr>
                      <w:rFonts w:ascii="Times New Roman" w:eastAsia="Times New Roman" w:hAnsi="Times New Roman"/>
                      <w:sz w:val="24"/>
                      <w:szCs w:val="24"/>
                      <w:lang w:val="en-US" w:eastAsia="bg-BG"/>
                    </w:rPr>
                    <w:t>/</w:t>
                  </w:r>
                  <w:r w:rsidRPr="009C7C48">
                    <w:rPr>
                      <w:rFonts w:ascii="Times New Roman" w:eastAsia="Times New Roman" w:hAnsi="Times New Roman"/>
                      <w:sz w:val="24"/>
                      <w:szCs w:val="24"/>
                      <w:lang w:eastAsia="bg-BG"/>
                    </w:rPr>
                    <w:t>18</w:t>
                  </w:r>
                  <w:r w:rsidRPr="009C7C48">
                    <w:rPr>
                      <w:rFonts w:ascii="Times New Roman" w:eastAsia="Times New Roman" w:hAnsi="Times New Roman"/>
                      <w:sz w:val="24"/>
                      <w:szCs w:val="24"/>
                      <w:lang w:val="en-US" w:eastAsia="bg-BG"/>
                    </w:rPr>
                    <w:t>.0</w:t>
                  </w:r>
                  <w:r w:rsidRPr="009C7C48">
                    <w:rPr>
                      <w:rFonts w:ascii="Times New Roman" w:eastAsia="Times New Roman" w:hAnsi="Times New Roman"/>
                      <w:sz w:val="24"/>
                      <w:szCs w:val="24"/>
                      <w:lang w:eastAsia="bg-BG"/>
                    </w:rPr>
                    <w:t>3</w:t>
                  </w:r>
                  <w:r w:rsidRPr="009C7C48">
                    <w:rPr>
                      <w:rFonts w:ascii="Times New Roman" w:eastAsia="Times New Roman" w:hAnsi="Times New Roman"/>
                      <w:sz w:val="24"/>
                      <w:szCs w:val="24"/>
                      <w:lang w:val="en-US" w:eastAsia="bg-BG"/>
                    </w:rPr>
                    <w:t>.20</w:t>
                  </w:r>
                  <w:r w:rsidRPr="009C7C48">
                    <w:rPr>
                      <w:rFonts w:ascii="Times New Roman" w:eastAsia="Times New Roman" w:hAnsi="Times New Roman"/>
                      <w:sz w:val="24"/>
                      <w:szCs w:val="24"/>
                      <w:lang w:eastAsia="bg-BG"/>
                    </w:rPr>
                    <w:t>03</w:t>
                  </w:r>
                </w:p>
              </w:tc>
              <w:tc>
                <w:tcPr>
                  <w:tcW w:w="1418" w:type="dxa"/>
                  <w:tcBorders>
                    <w:top w:val="nil"/>
                    <w:left w:val="nil"/>
                    <w:bottom w:val="single" w:sz="4" w:space="0" w:color="auto"/>
                    <w:right w:val="single" w:sz="4" w:space="0" w:color="auto"/>
                  </w:tcBorders>
                  <w:vAlign w:val="center"/>
                </w:tcPr>
                <w:p w14:paraId="7AFB5A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val="en-US" w:eastAsia="bg-BG"/>
                    </w:rPr>
                  </w:pPr>
                  <w:r w:rsidRPr="009C7C48">
                    <w:rPr>
                      <w:rFonts w:ascii="Times New Roman" w:eastAsia="Times New Roman" w:hAnsi="Times New Roman"/>
                      <w:sz w:val="24"/>
                      <w:szCs w:val="24"/>
                      <w:lang w:val="en-US" w:eastAsia="bg-BG"/>
                    </w:rPr>
                    <w:t xml:space="preserve">В специалните книги на съда под № </w:t>
                  </w:r>
                  <w:r w:rsidRPr="009C7C48">
                    <w:rPr>
                      <w:rFonts w:ascii="Times New Roman" w:eastAsia="Times New Roman" w:hAnsi="Times New Roman"/>
                      <w:sz w:val="24"/>
                      <w:szCs w:val="24"/>
                      <w:lang w:eastAsia="bg-BG"/>
                    </w:rPr>
                    <w:t>14</w:t>
                  </w:r>
                  <w:r w:rsidRPr="009C7C48">
                    <w:rPr>
                      <w:rFonts w:ascii="Times New Roman" w:eastAsia="Times New Roman" w:hAnsi="Times New Roman"/>
                      <w:sz w:val="24"/>
                      <w:szCs w:val="24"/>
                      <w:lang w:val="en-US" w:eastAsia="bg-BG"/>
                    </w:rPr>
                    <w:t xml:space="preserve">, том </w:t>
                  </w:r>
                  <w:r w:rsidRPr="009C7C48">
                    <w:rPr>
                      <w:rFonts w:ascii="Times New Roman" w:eastAsia="Times New Roman" w:hAnsi="Times New Roman"/>
                      <w:sz w:val="24"/>
                      <w:szCs w:val="24"/>
                      <w:lang w:eastAsia="bg-BG"/>
                    </w:rPr>
                    <w:t>22</w:t>
                  </w:r>
                  <w:r w:rsidRPr="009C7C48">
                    <w:rPr>
                      <w:rFonts w:ascii="Times New Roman" w:eastAsia="Times New Roman" w:hAnsi="Times New Roman"/>
                      <w:sz w:val="24"/>
                      <w:szCs w:val="24"/>
                      <w:lang w:val="en-US" w:eastAsia="bg-BG"/>
                    </w:rPr>
                    <w:t xml:space="preserve">, вх. рег. № </w:t>
                  </w:r>
                  <w:r w:rsidRPr="009C7C48">
                    <w:rPr>
                      <w:rFonts w:ascii="Times New Roman" w:eastAsia="Times New Roman" w:hAnsi="Times New Roman"/>
                      <w:sz w:val="24"/>
                      <w:szCs w:val="24"/>
                      <w:lang w:eastAsia="bg-BG"/>
                    </w:rPr>
                    <w:t>7307</w:t>
                  </w:r>
                  <w:r w:rsidRPr="009C7C48">
                    <w:rPr>
                      <w:rFonts w:ascii="Times New Roman" w:eastAsia="Times New Roman" w:hAnsi="Times New Roman"/>
                      <w:sz w:val="24"/>
                      <w:szCs w:val="24"/>
                      <w:lang w:val="en-US" w:eastAsia="bg-BG"/>
                    </w:rPr>
                    <w:t xml:space="preserve"> от </w:t>
                  </w:r>
                  <w:r w:rsidRPr="009C7C48">
                    <w:rPr>
                      <w:rFonts w:ascii="Times New Roman" w:eastAsia="Times New Roman" w:hAnsi="Times New Roman"/>
                      <w:sz w:val="24"/>
                      <w:szCs w:val="24"/>
                      <w:lang w:eastAsia="bg-BG"/>
                    </w:rPr>
                    <w:t>04</w:t>
                  </w:r>
                  <w:r w:rsidRPr="009C7C48">
                    <w:rPr>
                      <w:rFonts w:ascii="Times New Roman" w:eastAsia="Times New Roman" w:hAnsi="Times New Roman"/>
                      <w:sz w:val="24"/>
                      <w:szCs w:val="24"/>
                      <w:lang w:val="en-US" w:eastAsia="bg-BG"/>
                    </w:rPr>
                    <w:t>.</w:t>
                  </w:r>
                  <w:r w:rsidRPr="009C7C48">
                    <w:rPr>
                      <w:rFonts w:ascii="Times New Roman" w:eastAsia="Times New Roman" w:hAnsi="Times New Roman"/>
                      <w:sz w:val="24"/>
                      <w:szCs w:val="24"/>
                      <w:lang w:eastAsia="bg-BG"/>
                    </w:rPr>
                    <w:t>10</w:t>
                  </w:r>
                  <w:r w:rsidRPr="009C7C48">
                    <w:rPr>
                      <w:rFonts w:ascii="Times New Roman" w:eastAsia="Times New Roman" w:hAnsi="Times New Roman"/>
                      <w:sz w:val="24"/>
                      <w:szCs w:val="24"/>
                      <w:lang w:val="en-US" w:eastAsia="bg-BG"/>
                    </w:rPr>
                    <w:t>.201</w:t>
                  </w:r>
                  <w:r w:rsidRPr="009C7C48">
                    <w:rPr>
                      <w:rFonts w:ascii="Times New Roman" w:eastAsia="Times New Roman" w:hAnsi="Times New Roman"/>
                      <w:sz w:val="24"/>
                      <w:szCs w:val="24"/>
                      <w:lang w:eastAsia="bg-BG"/>
                    </w:rPr>
                    <w:t>3</w:t>
                  </w:r>
                  <w:r w:rsidRPr="009C7C48">
                    <w:rPr>
                      <w:rFonts w:ascii="Times New Roman" w:eastAsia="Times New Roman" w:hAnsi="Times New Roman"/>
                      <w:sz w:val="24"/>
                      <w:szCs w:val="24"/>
                      <w:lang w:val="en-US" w:eastAsia="bg-BG"/>
                    </w:rPr>
                    <w:t xml:space="preserve"> г.</w:t>
                  </w:r>
                </w:p>
              </w:tc>
            </w:tr>
            <w:tr w:rsidR="009C7C48" w:rsidRPr="009C7C48" w14:paraId="5AD4D566" w14:textId="77777777" w:rsidTr="000D506A">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39D61BE"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24"/>
                      <w:szCs w:val="24"/>
                      <w:lang w:eastAsia="bg-BG"/>
                    </w:rPr>
                  </w:pPr>
                  <w:r w:rsidRPr="009C7C48">
                    <w:rPr>
                      <w:rFonts w:ascii="Times New Roman" w:eastAsia="Times New Roman" w:hAnsi="Times New Roman"/>
                      <w:color w:val="FF0000"/>
                      <w:sz w:val="24"/>
                      <w:szCs w:val="24"/>
                      <w:lang w:eastAsia="bg-BG"/>
                    </w:rPr>
                    <w:t> </w:t>
                  </w:r>
                </w:p>
              </w:tc>
              <w:tc>
                <w:tcPr>
                  <w:tcW w:w="1398" w:type="dxa"/>
                  <w:tcBorders>
                    <w:top w:val="nil"/>
                    <w:left w:val="nil"/>
                    <w:bottom w:val="single" w:sz="4" w:space="0" w:color="auto"/>
                    <w:right w:val="single" w:sz="4" w:space="0" w:color="auto"/>
                  </w:tcBorders>
                  <w:shd w:val="clear" w:color="auto" w:fill="auto"/>
                  <w:vAlign w:val="center"/>
                  <w:hideMark/>
                </w:tcPr>
                <w:p w14:paraId="77BBB074"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24"/>
                      <w:szCs w:val="24"/>
                      <w:lang w:eastAsia="bg-BG"/>
                    </w:rPr>
                  </w:pPr>
                  <w:r w:rsidRPr="009C7C48">
                    <w:rPr>
                      <w:rFonts w:ascii="Times New Roman" w:eastAsia="Times New Roman" w:hAnsi="Times New Roman"/>
                      <w:color w:val="FF0000"/>
                      <w:sz w:val="24"/>
                      <w:szCs w:val="24"/>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66D4AD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4"/>
                      <w:szCs w:val="24"/>
                      <w:u w:val="single"/>
                      <w:lang w:eastAsia="bg-BG"/>
                    </w:rPr>
                  </w:pPr>
                  <w:r w:rsidRPr="009C7C48">
                    <w:rPr>
                      <w:rFonts w:ascii="Times New Roman" w:eastAsia="Times New Roman" w:hAnsi="Times New Roman"/>
                      <w:b/>
                      <w:bCs/>
                      <w:sz w:val="24"/>
                      <w:szCs w:val="24"/>
                      <w:u w:val="single"/>
                      <w:lang w:eastAsia="bg-BG"/>
                    </w:rPr>
                    <w:t>1 500</w:t>
                  </w:r>
                </w:p>
              </w:tc>
              <w:tc>
                <w:tcPr>
                  <w:tcW w:w="1985" w:type="dxa"/>
                  <w:tcBorders>
                    <w:top w:val="nil"/>
                    <w:left w:val="nil"/>
                    <w:bottom w:val="single" w:sz="4" w:space="0" w:color="auto"/>
                    <w:right w:val="single" w:sz="4" w:space="0" w:color="auto"/>
                  </w:tcBorders>
                  <w:shd w:val="clear" w:color="auto" w:fill="auto"/>
                  <w:vAlign w:val="center"/>
                  <w:hideMark/>
                </w:tcPr>
                <w:p w14:paraId="59DD58A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х</w:t>
                  </w:r>
                </w:p>
              </w:tc>
              <w:tc>
                <w:tcPr>
                  <w:tcW w:w="1843" w:type="dxa"/>
                  <w:tcBorders>
                    <w:top w:val="nil"/>
                    <w:left w:val="nil"/>
                    <w:bottom w:val="single" w:sz="4" w:space="0" w:color="auto"/>
                    <w:right w:val="single" w:sz="4" w:space="0" w:color="auto"/>
                  </w:tcBorders>
                  <w:shd w:val="clear" w:color="auto" w:fill="auto"/>
                  <w:vAlign w:val="center"/>
                  <w:hideMark/>
                </w:tcPr>
                <w:p w14:paraId="1B9EAED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х</w:t>
                  </w:r>
                </w:p>
              </w:tc>
              <w:tc>
                <w:tcPr>
                  <w:tcW w:w="1119" w:type="dxa"/>
                  <w:tcBorders>
                    <w:top w:val="nil"/>
                    <w:left w:val="nil"/>
                    <w:bottom w:val="single" w:sz="4" w:space="0" w:color="auto"/>
                    <w:right w:val="single" w:sz="4" w:space="0" w:color="auto"/>
                  </w:tcBorders>
                </w:tcPr>
                <w:p w14:paraId="31A68CC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х</w:t>
                  </w:r>
                </w:p>
              </w:tc>
              <w:tc>
                <w:tcPr>
                  <w:tcW w:w="1418" w:type="dxa"/>
                  <w:tcBorders>
                    <w:top w:val="nil"/>
                    <w:left w:val="nil"/>
                    <w:bottom w:val="single" w:sz="4" w:space="0" w:color="auto"/>
                    <w:right w:val="single" w:sz="4" w:space="0" w:color="auto"/>
                  </w:tcBorders>
                </w:tcPr>
                <w:p w14:paraId="5D7489B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х</w:t>
                  </w:r>
                </w:p>
              </w:tc>
            </w:tr>
          </w:tbl>
          <w:p w14:paraId="320B9DAC" w14:textId="77777777" w:rsidR="009C7C48" w:rsidRPr="009C7C48" w:rsidRDefault="009C7C48" w:rsidP="009C7C48">
            <w:pPr>
              <w:suppressAutoHyphens w:val="0"/>
              <w:autoSpaceDN/>
              <w:spacing w:after="0"/>
              <w:jc w:val="center"/>
              <w:textAlignment w:val="auto"/>
              <w:rPr>
                <w:rFonts w:ascii="Times New Roman" w:eastAsia="Times New Roman" w:hAnsi="Times New Roman"/>
                <w:b/>
                <w:color w:val="FF0000"/>
                <w:sz w:val="24"/>
                <w:szCs w:val="24"/>
                <w:lang w:eastAsia="bg-BG"/>
              </w:rPr>
            </w:pPr>
          </w:p>
        </w:tc>
      </w:tr>
      <w:tr w:rsidR="009C7C48" w:rsidRPr="009C7C48" w14:paraId="6D0D9D97"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8771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7CD4" w14:textId="77777777" w:rsidR="009C7C48" w:rsidRPr="009C7C48" w:rsidRDefault="009C7C48" w:rsidP="009C7C48">
            <w:pPr>
              <w:suppressAutoHyphens w:val="0"/>
              <w:autoSpaceDN/>
              <w:spacing w:after="0"/>
              <w:jc w:val="center"/>
              <w:textAlignment w:val="auto"/>
              <w:rPr>
                <w:rFonts w:ascii="Times New Roman" w:eastAsia="Times New Roman" w:hAnsi="Times New Roman"/>
                <w:b/>
                <w:color w:val="FF0000"/>
                <w:sz w:val="24"/>
                <w:szCs w:val="24"/>
                <w:lang w:eastAsia="bg-BG"/>
              </w:rPr>
            </w:pPr>
            <w:r w:rsidRPr="009C7C48">
              <w:rPr>
                <w:rFonts w:ascii="Times New Roman" w:eastAsia="Times New Roman" w:hAnsi="Times New Roman"/>
                <w:b/>
                <w:bCs/>
                <w:i/>
                <w:iCs/>
                <w:sz w:val="26"/>
                <w:szCs w:val="26"/>
                <w:lang w:val="ru-RU" w:eastAsia="bg-BG"/>
              </w:rPr>
              <w:t>Извършено е разпореждане. Сключен договор за продажба № 359/14.12.2022 г.</w:t>
            </w:r>
          </w:p>
        </w:tc>
      </w:tr>
      <w:tr w:rsidR="009C7C48" w:rsidRPr="009C7C48" w14:paraId="522C6A12"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39C1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t>15.</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92B41" w14:textId="77777777" w:rsidR="009C7C48" w:rsidRPr="009C7C48" w:rsidRDefault="009C7C48" w:rsidP="009C7C48">
            <w:pPr>
              <w:suppressAutoHyphens w:val="0"/>
              <w:autoSpaceDN/>
              <w:spacing w:after="0"/>
              <w:ind w:left="1418" w:hanging="1418"/>
              <w:jc w:val="both"/>
              <w:textAlignment w:val="auto"/>
              <w:rPr>
                <w:rFonts w:ascii="Times New Roman" w:eastAsia="Times New Roman" w:hAnsi="Times New Roman"/>
                <w:bCs/>
                <w:sz w:val="24"/>
                <w:szCs w:val="24"/>
                <w:lang w:eastAsia="bg-BG"/>
              </w:rPr>
            </w:pPr>
            <w:r w:rsidRPr="009C7C48">
              <w:rPr>
                <w:rFonts w:ascii="Times New Roman" w:eastAsia="Times New Roman" w:hAnsi="Times New Roman"/>
                <w:sz w:val="24"/>
                <w:szCs w:val="24"/>
                <w:lang w:val="ru-RU" w:eastAsia="bg-BG"/>
              </w:rPr>
              <w:t xml:space="preserve">Урегулиран поземлен имот, находяща се УПИ </w:t>
            </w:r>
            <w:r w:rsidRPr="009C7C48">
              <w:rPr>
                <w:rFonts w:ascii="Times New Roman" w:eastAsia="Times New Roman" w:hAnsi="Times New Roman"/>
                <w:sz w:val="24"/>
                <w:szCs w:val="24"/>
                <w:lang w:val="en-US" w:eastAsia="bg-BG"/>
              </w:rPr>
              <w:t>I</w:t>
            </w:r>
            <w:r w:rsidRPr="009C7C48">
              <w:rPr>
                <w:rFonts w:ascii="Times New Roman" w:eastAsia="Times New Roman" w:hAnsi="Times New Roman"/>
                <w:sz w:val="24"/>
                <w:szCs w:val="24"/>
                <w:lang w:eastAsia="bg-BG"/>
              </w:rPr>
              <w:t xml:space="preserve"> </w:t>
            </w:r>
            <w:r w:rsidRPr="009C7C48">
              <w:rPr>
                <w:rFonts w:ascii="Times New Roman" w:eastAsia="Times New Roman" w:hAnsi="Times New Roman"/>
                <w:sz w:val="24"/>
                <w:szCs w:val="24"/>
                <w:lang w:val="en-US" w:eastAsia="bg-BG"/>
              </w:rPr>
              <w:t xml:space="preserve">- </w:t>
            </w:r>
            <w:r w:rsidRPr="009C7C48">
              <w:rPr>
                <w:rFonts w:ascii="Times New Roman" w:eastAsia="Times New Roman" w:hAnsi="Times New Roman"/>
                <w:sz w:val="24"/>
                <w:szCs w:val="24"/>
                <w:lang w:eastAsia="bg-BG"/>
              </w:rPr>
              <w:t>95, кв. 21, с площ 6 700 кв.м. /Шест хиляди и седемстотин квадратни метра/ по регулационния план на село Бацова махала, община Никопол, област Плевен, при граници на имота: от четири страни  улици, актуван с Акт за общинска собственост № 491 от 23.05.2003 г.</w:t>
            </w:r>
          </w:p>
          <w:p w14:paraId="73AD15DB" w14:textId="77777777" w:rsidR="009C7C48" w:rsidRPr="009C7C48" w:rsidRDefault="009C7C48" w:rsidP="009C7C48">
            <w:pPr>
              <w:suppressAutoHyphens w:val="0"/>
              <w:autoSpaceDN/>
              <w:spacing w:after="0"/>
              <w:jc w:val="center"/>
              <w:textAlignment w:val="auto"/>
              <w:rPr>
                <w:rFonts w:ascii="Times New Roman" w:eastAsia="Times New Roman" w:hAnsi="Times New Roman"/>
                <w:b/>
                <w:color w:val="FF0000"/>
                <w:sz w:val="24"/>
                <w:szCs w:val="24"/>
                <w:lang w:eastAsia="bg-BG"/>
              </w:rPr>
            </w:pPr>
          </w:p>
        </w:tc>
      </w:tr>
      <w:tr w:rsidR="009C7C48" w:rsidRPr="009C7C48" w14:paraId="551EE3C7"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E039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C8389" w14:textId="77777777" w:rsidR="009C7C48" w:rsidRPr="009C7C48" w:rsidRDefault="009C7C48" w:rsidP="009C7C48">
            <w:pPr>
              <w:suppressAutoHyphens w:val="0"/>
              <w:autoSpaceDN/>
              <w:spacing w:after="0"/>
              <w:ind w:left="1418" w:hanging="1418"/>
              <w:jc w:val="both"/>
              <w:textAlignment w:val="auto"/>
              <w:rPr>
                <w:rFonts w:ascii="Times New Roman" w:eastAsia="Times New Roman" w:hAnsi="Times New Roman"/>
                <w:color w:val="FF0000"/>
                <w:sz w:val="24"/>
                <w:szCs w:val="24"/>
                <w:lang w:val="ru-RU" w:eastAsia="bg-BG"/>
              </w:rPr>
            </w:pPr>
            <w:r w:rsidRPr="009C7C48">
              <w:rPr>
                <w:rFonts w:ascii="Times New Roman" w:eastAsia="Times New Roman" w:hAnsi="Times New Roman"/>
                <w:b/>
                <w:bCs/>
                <w:i/>
                <w:iCs/>
                <w:sz w:val="26"/>
                <w:szCs w:val="26"/>
                <w:lang w:val="ru-RU" w:eastAsia="bg-BG"/>
              </w:rPr>
              <w:t>Не е извършено разпореждане с имота.</w:t>
            </w:r>
          </w:p>
        </w:tc>
      </w:tr>
      <w:tr w:rsidR="009C7C48" w:rsidRPr="009C7C48" w14:paraId="7AF68586"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52E4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t>16.</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8932" w:type="dxa"/>
              <w:tblInd w:w="55" w:type="dxa"/>
              <w:tblLayout w:type="fixed"/>
              <w:tblCellMar>
                <w:left w:w="70" w:type="dxa"/>
                <w:right w:w="70" w:type="dxa"/>
              </w:tblCellMar>
              <w:tblLook w:val="04A0" w:firstRow="1" w:lastRow="0" w:firstColumn="1" w:lastColumn="0" w:noHBand="0" w:noVBand="1"/>
            </w:tblPr>
            <w:tblGrid>
              <w:gridCol w:w="460"/>
              <w:gridCol w:w="1823"/>
              <w:gridCol w:w="695"/>
              <w:gridCol w:w="1984"/>
              <w:gridCol w:w="992"/>
              <w:gridCol w:w="1134"/>
              <w:gridCol w:w="1844"/>
            </w:tblGrid>
            <w:tr w:rsidR="009C7C48" w:rsidRPr="009C7C48" w14:paraId="10E40C6E" w14:textId="77777777" w:rsidTr="000D506A">
              <w:trPr>
                <w:trHeight w:val="66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EDC1"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0"/>
                      <w:szCs w:val="20"/>
                      <w:lang w:eastAsia="bg-BG"/>
                    </w:rPr>
                  </w:pPr>
                  <w:r w:rsidRPr="009C7C48">
                    <w:rPr>
                      <w:rFonts w:ascii="Times New Roman" w:eastAsia="Times New Roman" w:hAnsi="Times New Roman"/>
                      <w:b/>
                      <w:sz w:val="20"/>
                      <w:szCs w:val="20"/>
                      <w:lang w:eastAsia="bg-BG"/>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55B6DE47"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0"/>
                      <w:szCs w:val="20"/>
                      <w:lang w:eastAsia="bg-BG"/>
                    </w:rPr>
                  </w:pPr>
                  <w:r w:rsidRPr="009C7C48">
                    <w:rPr>
                      <w:rFonts w:ascii="Times New Roman" w:eastAsia="Times New Roman" w:hAnsi="Times New Roman"/>
                      <w:b/>
                      <w:sz w:val="20"/>
                      <w:szCs w:val="20"/>
                      <w:lang w:eastAsia="bg-BG"/>
                    </w:rPr>
                    <w:t>Описание на имота</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637A2979"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0"/>
                      <w:szCs w:val="20"/>
                      <w:lang w:eastAsia="bg-BG"/>
                    </w:rPr>
                  </w:pPr>
                  <w:r w:rsidRPr="009C7C48">
                    <w:rPr>
                      <w:rFonts w:ascii="Times New Roman" w:eastAsia="Times New Roman" w:hAnsi="Times New Roman"/>
                      <w:b/>
                      <w:sz w:val="20"/>
                      <w:szCs w:val="20"/>
                      <w:lang w:eastAsia="bg-BG"/>
                    </w:rPr>
                    <w:t>Площ в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096056F"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0"/>
                      <w:szCs w:val="20"/>
                      <w:lang w:eastAsia="bg-BG"/>
                    </w:rPr>
                  </w:pPr>
                  <w:r w:rsidRPr="009C7C48">
                    <w:rPr>
                      <w:rFonts w:ascii="Times New Roman" w:eastAsia="Times New Roman" w:hAnsi="Times New Roman"/>
                      <w:b/>
                      <w:sz w:val="20"/>
                      <w:szCs w:val="20"/>
                      <w:lang w:eastAsia="bg-BG"/>
                    </w:rPr>
                    <w:t>Местонахождение на имота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65B648A"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0"/>
                      <w:szCs w:val="20"/>
                      <w:lang w:eastAsia="bg-BG"/>
                    </w:rPr>
                  </w:pPr>
                  <w:r w:rsidRPr="009C7C48">
                    <w:rPr>
                      <w:rFonts w:ascii="Times New Roman" w:eastAsia="Times New Roman" w:hAnsi="Times New Roman"/>
                      <w:b/>
                      <w:sz w:val="20"/>
                      <w:szCs w:val="20"/>
                      <w:lang w:eastAsia="bg-BG"/>
                    </w:rPr>
                    <w:t>Граници на имота</w:t>
                  </w:r>
                </w:p>
              </w:tc>
              <w:tc>
                <w:tcPr>
                  <w:tcW w:w="1134" w:type="dxa"/>
                  <w:tcBorders>
                    <w:top w:val="single" w:sz="4" w:space="0" w:color="auto"/>
                    <w:left w:val="nil"/>
                    <w:bottom w:val="single" w:sz="4" w:space="0" w:color="auto"/>
                    <w:right w:val="single" w:sz="4" w:space="0" w:color="auto"/>
                  </w:tcBorders>
                  <w:vAlign w:val="center"/>
                </w:tcPr>
                <w:p w14:paraId="2B2CED95"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0"/>
                      <w:szCs w:val="20"/>
                      <w:lang w:eastAsia="bg-BG"/>
                    </w:rPr>
                  </w:pPr>
                  <w:r w:rsidRPr="009C7C48">
                    <w:rPr>
                      <w:rFonts w:ascii="Times New Roman" w:eastAsia="Times New Roman" w:hAnsi="Times New Roman"/>
                      <w:b/>
                      <w:sz w:val="20"/>
                      <w:szCs w:val="20"/>
                      <w:lang w:eastAsia="bg-BG"/>
                    </w:rPr>
                    <w:t>АОС № /дата и година</w:t>
                  </w:r>
                </w:p>
              </w:tc>
              <w:tc>
                <w:tcPr>
                  <w:tcW w:w="1844" w:type="dxa"/>
                  <w:tcBorders>
                    <w:top w:val="single" w:sz="4" w:space="0" w:color="auto"/>
                    <w:left w:val="nil"/>
                    <w:bottom w:val="single" w:sz="4" w:space="0" w:color="auto"/>
                    <w:right w:val="single" w:sz="4" w:space="0" w:color="auto"/>
                  </w:tcBorders>
                  <w:vAlign w:val="center"/>
                </w:tcPr>
                <w:p w14:paraId="75A332E2"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0"/>
                      <w:szCs w:val="20"/>
                      <w:lang w:eastAsia="bg-BG"/>
                    </w:rPr>
                  </w:pPr>
                  <w:r w:rsidRPr="009C7C48">
                    <w:rPr>
                      <w:rFonts w:ascii="Times New Roman" w:eastAsia="Times New Roman" w:hAnsi="Times New Roman"/>
                      <w:b/>
                      <w:sz w:val="20"/>
                      <w:szCs w:val="20"/>
                      <w:lang w:eastAsia="bg-BG"/>
                    </w:rPr>
                    <w:t>Вписан в Служба по вписванията при Районен съд – Никопол</w:t>
                  </w:r>
                </w:p>
              </w:tc>
            </w:tr>
            <w:tr w:rsidR="009C7C48" w:rsidRPr="009C7C48" w14:paraId="1BA88635" w14:textId="77777777" w:rsidTr="000D506A">
              <w:trPr>
                <w:trHeight w:val="321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BD830C"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20"/>
                      <w:szCs w:val="20"/>
                      <w:lang w:eastAsia="bg-BG"/>
                    </w:rPr>
                  </w:pPr>
                  <w:r w:rsidRPr="009C7C48">
                    <w:rPr>
                      <w:rFonts w:ascii="Times New Roman" w:eastAsia="Times New Roman" w:hAnsi="Times New Roman"/>
                      <w:sz w:val="20"/>
                      <w:szCs w:val="20"/>
                      <w:lang w:eastAsia="bg-BG"/>
                    </w:rPr>
                    <w:t>1</w:t>
                  </w:r>
                </w:p>
              </w:tc>
              <w:tc>
                <w:tcPr>
                  <w:tcW w:w="1823" w:type="dxa"/>
                  <w:tcBorders>
                    <w:top w:val="nil"/>
                    <w:left w:val="nil"/>
                    <w:bottom w:val="single" w:sz="4" w:space="0" w:color="auto"/>
                    <w:right w:val="single" w:sz="4" w:space="0" w:color="auto"/>
                  </w:tcBorders>
                  <w:shd w:val="clear" w:color="auto" w:fill="auto"/>
                  <w:vAlign w:val="center"/>
                  <w:hideMark/>
                </w:tcPr>
                <w:p w14:paraId="5C5927D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xml:space="preserve">Самостоятелен обект, представляващ помещение № 1, съгласно схема изготвена и одобрена на 16.03.2022 г. от главния архитект на Община Никопол, тип: </w:t>
                  </w:r>
                  <w:r w:rsidRPr="009C7C48">
                    <w:rPr>
                      <w:rFonts w:ascii="Times New Roman" w:eastAsia="Times New Roman" w:hAnsi="Times New Roman"/>
                      <w:b/>
                      <w:sz w:val="20"/>
                      <w:szCs w:val="20"/>
                      <w:lang w:eastAsia="bg-BG"/>
                    </w:rPr>
                    <w:t>„Смесен магазин</w:t>
                  </w:r>
                  <w:r w:rsidRPr="009C7C48">
                    <w:rPr>
                      <w:rFonts w:ascii="Times New Roman" w:eastAsia="Times New Roman" w:hAnsi="Times New Roman"/>
                      <w:sz w:val="20"/>
                      <w:szCs w:val="20"/>
                      <w:lang w:eastAsia="bg-BG"/>
                    </w:rPr>
                    <w:t>“</w:t>
                  </w:r>
                </w:p>
              </w:tc>
              <w:tc>
                <w:tcPr>
                  <w:tcW w:w="695" w:type="dxa"/>
                  <w:tcBorders>
                    <w:top w:val="nil"/>
                    <w:left w:val="nil"/>
                    <w:bottom w:val="single" w:sz="4" w:space="0" w:color="auto"/>
                    <w:right w:val="single" w:sz="4" w:space="0" w:color="auto"/>
                  </w:tcBorders>
                  <w:shd w:val="clear" w:color="auto" w:fill="auto"/>
                  <w:noWrap/>
                  <w:vAlign w:val="center"/>
                  <w:hideMark/>
                </w:tcPr>
                <w:p w14:paraId="635A640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59.70</w:t>
                  </w:r>
                </w:p>
              </w:tc>
              <w:tc>
                <w:tcPr>
                  <w:tcW w:w="1984" w:type="dxa"/>
                  <w:tcBorders>
                    <w:top w:val="nil"/>
                    <w:left w:val="nil"/>
                    <w:bottom w:val="single" w:sz="4" w:space="0" w:color="auto"/>
                    <w:right w:val="single" w:sz="4" w:space="0" w:color="auto"/>
                  </w:tcBorders>
                  <w:shd w:val="clear" w:color="auto" w:fill="auto"/>
                  <w:vAlign w:val="center"/>
                  <w:hideMark/>
                </w:tcPr>
                <w:p w14:paraId="1DBD5E1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УПИ IV – 739, стр. кв. 156а по регулационния план на с. Въбел, общ. Никопол, одобрен със Заповед № 1212 от 1969 г., изм. и доп. със Заповед № 187 от 2006 г. и действащ кадастрален план на с. Въбел, одобрен със Заповед № РД-02-14-941 от 1999 г.</w:t>
                  </w:r>
                </w:p>
              </w:tc>
              <w:tc>
                <w:tcPr>
                  <w:tcW w:w="992" w:type="dxa"/>
                  <w:tcBorders>
                    <w:top w:val="nil"/>
                    <w:left w:val="nil"/>
                    <w:bottom w:val="single" w:sz="4" w:space="0" w:color="auto"/>
                    <w:right w:val="single" w:sz="4" w:space="0" w:color="auto"/>
                  </w:tcBorders>
                  <w:shd w:val="clear" w:color="auto" w:fill="auto"/>
                  <w:vAlign w:val="center"/>
                  <w:hideMark/>
                </w:tcPr>
                <w:p w14:paraId="04CEFBD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от две страни улици, УПИ III – 386</w:t>
                  </w:r>
                </w:p>
              </w:tc>
              <w:tc>
                <w:tcPr>
                  <w:tcW w:w="1134" w:type="dxa"/>
                  <w:tcBorders>
                    <w:top w:val="nil"/>
                    <w:left w:val="nil"/>
                    <w:bottom w:val="single" w:sz="4" w:space="0" w:color="auto"/>
                    <w:right w:val="single" w:sz="4" w:space="0" w:color="auto"/>
                  </w:tcBorders>
                  <w:vAlign w:val="center"/>
                </w:tcPr>
                <w:p w14:paraId="139F062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5007/26.04.2022</w:t>
                  </w:r>
                </w:p>
              </w:tc>
              <w:tc>
                <w:tcPr>
                  <w:tcW w:w="1844" w:type="dxa"/>
                  <w:tcBorders>
                    <w:top w:val="nil"/>
                    <w:left w:val="nil"/>
                    <w:bottom w:val="single" w:sz="4" w:space="0" w:color="auto"/>
                    <w:right w:val="single" w:sz="4" w:space="0" w:color="auto"/>
                  </w:tcBorders>
                  <w:vAlign w:val="center"/>
                </w:tcPr>
                <w:p w14:paraId="56BC94E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 специалните книги на съда под № 12, том 3, вх. рег. № 632 от 17.03.2022 г.</w:t>
                  </w:r>
                </w:p>
              </w:tc>
            </w:tr>
            <w:tr w:rsidR="009C7C48" w:rsidRPr="009C7C48" w14:paraId="4B14094B" w14:textId="77777777" w:rsidTr="000D506A">
              <w:trPr>
                <w:trHeight w:val="108"/>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B316C8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20"/>
                      <w:szCs w:val="20"/>
                      <w:lang w:eastAsia="bg-BG"/>
                    </w:rPr>
                  </w:pPr>
                  <w:r w:rsidRPr="009C7C48">
                    <w:rPr>
                      <w:rFonts w:ascii="Times New Roman" w:eastAsia="Times New Roman" w:hAnsi="Times New Roman"/>
                      <w:color w:val="FF0000"/>
                      <w:sz w:val="20"/>
                      <w:szCs w:val="20"/>
                      <w:lang w:eastAsia="bg-BG"/>
                    </w:rPr>
                    <w:t> </w:t>
                  </w:r>
                </w:p>
              </w:tc>
              <w:tc>
                <w:tcPr>
                  <w:tcW w:w="1823" w:type="dxa"/>
                  <w:tcBorders>
                    <w:top w:val="nil"/>
                    <w:left w:val="nil"/>
                    <w:bottom w:val="single" w:sz="4" w:space="0" w:color="auto"/>
                    <w:right w:val="single" w:sz="4" w:space="0" w:color="auto"/>
                  </w:tcBorders>
                  <w:shd w:val="clear" w:color="auto" w:fill="auto"/>
                  <w:vAlign w:val="center"/>
                  <w:hideMark/>
                </w:tcPr>
                <w:p w14:paraId="221C751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20"/>
                      <w:szCs w:val="20"/>
                      <w:lang w:eastAsia="bg-BG"/>
                    </w:rPr>
                  </w:pPr>
                  <w:r w:rsidRPr="009C7C48">
                    <w:rPr>
                      <w:rFonts w:ascii="Times New Roman" w:eastAsia="Times New Roman" w:hAnsi="Times New Roman"/>
                      <w:color w:val="FF0000"/>
                      <w:sz w:val="20"/>
                      <w:szCs w:val="20"/>
                      <w:lang w:eastAsia="bg-BG"/>
                    </w:rPr>
                    <w:t> </w:t>
                  </w:r>
                </w:p>
              </w:tc>
              <w:tc>
                <w:tcPr>
                  <w:tcW w:w="695" w:type="dxa"/>
                  <w:tcBorders>
                    <w:top w:val="nil"/>
                    <w:left w:val="nil"/>
                    <w:bottom w:val="single" w:sz="4" w:space="0" w:color="auto"/>
                    <w:right w:val="single" w:sz="4" w:space="0" w:color="auto"/>
                  </w:tcBorders>
                  <w:shd w:val="clear" w:color="auto" w:fill="auto"/>
                  <w:vAlign w:val="center"/>
                  <w:hideMark/>
                </w:tcPr>
                <w:p w14:paraId="38C5DB1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u w:val="single"/>
                      <w:lang w:eastAsia="bg-BG"/>
                    </w:rPr>
                  </w:pPr>
                  <w:r w:rsidRPr="009C7C48">
                    <w:rPr>
                      <w:rFonts w:ascii="Times New Roman" w:eastAsia="Times New Roman" w:hAnsi="Times New Roman"/>
                      <w:b/>
                      <w:bCs/>
                      <w:sz w:val="20"/>
                      <w:szCs w:val="20"/>
                      <w:u w:val="single"/>
                      <w:lang w:eastAsia="bg-BG"/>
                    </w:rPr>
                    <w:t>59.70</w:t>
                  </w:r>
                </w:p>
              </w:tc>
              <w:tc>
                <w:tcPr>
                  <w:tcW w:w="1984" w:type="dxa"/>
                  <w:tcBorders>
                    <w:top w:val="nil"/>
                    <w:left w:val="nil"/>
                    <w:bottom w:val="single" w:sz="4" w:space="0" w:color="auto"/>
                    <w:right w:val="single" w:sz="4" w:space="0" w:color="auto"/>
                  </w:tcBorders>
                  <w:shd w:val="clear" w:color="auto" w:fill="auto"/>
                  <w:vAlign w:val="center"/>
                  <w:hideMark/>
                </w:tcPr>
                <w:p w14:paraId="1972B7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992" w:type="dxa"/>
                  <w:tcBorders>
                    <w:top w:val="nil"/>
                    <w:left w:val="nil"/>
                    <w:bottom w:val="single" w:sz="4" w:space="0" w:color="auto"/>
                    <w:right w:val="single" w:sz="4" w:space="0" w:color="auto"/>
                  </w:tcBorders>
                  <w:shd w:val="clear" w:color="auto" w:fill="auto"/>
                  <w:vAlign w:val="center"/>
                  <w:hideMark/>
                </w:tcPr>
                <w:p w14:paraId="60E37D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1134" w:type="dxa"/>
                  <w:tcBorders>
                    <w:top w:val="nil"/>
                    <w:left w:val="nil"/>
                    <w:bottom w:val="single" w:sz="4" w:space="0" w:color="auto"/>
                    <w:right w:val="single" w:sz="4" w:space="0" w:color="auto"/>
                  </w:tcBorders>
                </w:tcPr>
                <w:p w14:paraId="124AC7F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1844" w:type="dxa"/>
                  <w:tcBorders>
                    <w:top w:val="nil"/>
                    <w:left w:val="nil"/>
                    <w:bottom w:val="single" w:sz="4" w:space="0" w:color="auto"/>
                    <w:right w:val="single" w:sz="4" w:space="0" w:color="auto"/>
                  </w:tcBorders>
                </w:tcPr>
                <w:p w14:paraId="59E541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r>
          </w:tbl>
          <w:p w14:paraId="5AB55E7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18"/>
                <w:szCs w:val="18"/>
                <w:lang w:eastAsia="bg-BG"/>
              </w:rPr>
            </w:pPr>
            <w:r w:rsidRPr="009C7C48">
              <w:rPr>
                <w:rFonts w:ascii="Times New Roman" w:eastAsia="Times New Roman" w:hAnsi="Times New Roman"/>
                <w:b/>
                <w:bCs/>
                <w:color w:val="000000"/>
                <w:sz w:val="18"/>
                <w:szCs w:val="18"/>
                <w:lang w:eastAsia="bg-BG"/>
              </w:rPr>
              <w:t xml:space="preserve"> </w:t>
            </w:r>
          </w:p>
        </w:tc>
      </w:tr>
      <w:tr w:rsidR="009C7C48" w:rsidRPr="009C7C48" w14:paraId="184F2257"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D54A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53E98" w14:textId="77777777" w:rsidR="009C7C48" w:rsidRPr="009C7C48" w:rsidRDefault="009C7C48" w:rsidP="009C7C48">
            <w:pPr>
              <w:suppressAutoHyphens w:val="0"/>
              <w:autoSpaceDN/>
              <w:spacing w:after="0"/>
              <w:jc w:val="center"/>
              <w:textAlignment w:val="auto"/>
              <w:rPr>
                <w:rFonts w:ascii="Times New Roman" w:eastAsia="Times New Roman" w:hAnsi="Times New Roman"/>
                <w:b/>
                <w:color w:val="FF0000"/>
                <w:sz w:val="20"/>
                <w:szCs w:val="20"/>
                <w:lang w:eastAsia="bg-BG"/>
              </w:rPr>
            </w:pPr>
            <w:r w:rsidRPr="009C7C48">
              <w:rPr>
                <w:rFonts w:ascii="Times New Roman" w:eastAsia="Times New Roman" w:hAnsi="Times New Roman"/>
                <w:b/>
                <w:bCs/>
                <w:i/>
                <w:iCs/>
                <w:sz w:val="26"/>
                <w:szCs w:val="26"/>
                <w:lang w:val="ru-RU" w:eastAsia="bg-BG"/>
              </w:rPr>
              <w:t>Извършено е разпореждане. Сключен договор за продажба № 301/13.09.2022 г.</w:t>
            </w:r>
          </w:p>
        </w:tc>
      </w:tr>
      <w:tr w:rsidR="009C7C48" w:rsidRPr="009C7C48" w14:paraId="53EB97A1"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5244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t>17</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9395" w:type="dxa"/>
              <w:tblInd w:w="55" w:type="dxa"/>
              <w:tblLayout w:type="fixed"/>
              <w:tblCellMar>
                <w:left w:w="70" w:type="dxa"/>
                <w:right w:w="70" w:type="dxa"/>
              </w:tblCellMar>
              <w:tblLook w:val="04A0" w:firstRow="1" w:lastRow="0" w:firstColumn="1" w:lastColumn="0" w:noHBand="0" w:noVBand="1"/>
            </w:tblPr>
            <w:tblGrid>
              <w:gridCol w:w="653"/>
              <w:gridCol w:w="1338"/>
              <w:gridCol w:w="797"/>
              <w:gridCol w:w="2293"/>
              <w:gridCol w:w="1375"/>
              <w:gridCol w:w="1089"/>
              <w:gridCol w:w="1850"/>
            </w:tblGrid>
            <w:tr w:rsidR="009C7C48" w:rsidRPr="009C7C48" w14:paraId="27FCEB34" w14:textId="77777777" w:rsidTr="000D506A">
              <w:trPr>
                <w:trHeight w:val="1425"/>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D3B8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3BD1FA1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Описание на имота</w:t>
                  </w:r>
                </w:p>
              </w:tc>
              <w:tc>
                <w:tcPr>
                  <w:tcW w:w="797" w:type="dxa"/>
                  <w:tcBorders>
                    <w:top w:val="single" w:sz="4" w:space="0" w:color="auto"/>
                    <w:left w:val="nil"/>
                    <w:bottom w:val="single" w:sz="4" w:space="0" w:color="auto"/>
                    <w:right w:val="single" w:sz="4" w:space="0" w:color="auto"/>
                  </w:tcBorders>
                  <w:shd w:val="clear" w:color="auto" w:fill="auto"/>
                  <w:vAlign w:val="center"/>
                  <w:hideMark/>
                </w:tcPr>
                <w:p w14:paraId="01753AB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Площ в кв.м.</w:t>
                  </w:r>
                </w:p>
              </w:tc>
              <w:tc>
                <w:tcPr>
                  <w:tcW w:w="2293" w:type="dxa"/>
                  <w:tcBorders>
                    <w:top w:val="single" w:sz="4" w:space="0" w:color="auto"/>
                    <w:left w:val="nil"/>
                    <w:bottom w:val="single" w:sz="4" w:space="0" w:color="auto"/>
                    <w:right w:val="single" w:sz="4" w:space="0" w:color="auto"/>
                  </w:tcBorders>
                  <w:shd w:val="clear" w:color="auto" w:fill="auto"/>
                  <w:vAlign w:val="center"/>
                  <w:hideMark/>
                </w:tcPr>
                <w:p w14:paraId="0959AACA"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Местонахождение на имота</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4FF9BEF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Граници на имота</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3B207FF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АОС № /дата и година</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14:paraId="68DAABC7"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Вписан в Служба по вписванията при Районен съд – Никопол</w:t>
                  </w:r>
                </w:p>
              </w:tc>
            </w:tr>
            <w:tr w:rsidR="009C7C48" w:rsidRPr="009C7C48" w14:paraId="578D6647" w14:textId="77777777" w:rsidTr="000D506A">
              <w:trPr>
                <w:trHeight w:val="1481"/>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2CD7F1A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lastRenderedPageBreak/>
                    <w:t>1</w:t>
                  </w:r>
                </w:p>
              </w:tc>
              <w:tc>
                <w:tcPr>
                  <w:tcW w:w="1338" w:type="dxa"/>
                  <w:tcBorders>
                    <w:top w:val="nil"/>
                    <w:left w:val="nil"/>
                    <w:bottom w:val="single" w:sz="4" w:space="0" w:color="auto"/>
                    <w:right w:val="single" w:sz="4" w:space="0" w:color="auto"/>
                  </w:tcBorders>
                  <w:shd w:val="clear" w:color="auto" w:fill="auto"/>
                  <w:vAlign w:val="center"/>
                  <w:hideMark/>
                </w:tcPr>
                <w:p w14:paraId="735F2DC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Незастроен урегулиран поземлен имот</w:t>
                  </w:r>
                </w:p>
              </w:tc>
              <w:tc>
                <w:tcPr>
                  <w:tcW w:w="797" w:type="dxa"/>
                  <w:tcBorders>
                    <w:top w:val="nil"/>
                    <w:left w:val="nil"/>
                    <w:bottom w:val="single" w:sz="4" w:space="0" w:color="auto"/>
                    <w:right w:val="single" w:sz="4" w:space="0" w:color="auto"/>
                  </w:tcBorders>
                  <w:shd w:val="clear" w:color="auto" w:fill="auto"/>
                  <w:vAlign w:val="center"/>
                  <w:hideMark/>
                </w:tcPr>
                <w:p w14:paraId="256BDA0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17 558</w:t>
                  </w:r>
                </w:p>
              </w:tc>
              <w:tc>
                <w:tcPr>
                  <w:tcW w:w="2293" w:type="dxa"/>
                  <w:tcBorders>
                    <w:top w:val="nil"/>
                    <w:left w:val="nil"/>
                    <w:bottom w:val="single" w:sz="4" w:space="0" w:color="auto"/>
                    <w:right w:val="single" w:sz="4" w:space="0" w:color="auto"/>
                  </w:tcBorders>
                  <w:shd w:val="clear" w:color="auto" w:fill="auto"/>
                  <w:vAlign w:val="center"/>
                  <w:hideMark/>
                </w:tcPr>
                <w:p w14:paraId="3598E56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Урегулиран поземлен имот II в стр. кв. 58 по регулационния план на село Дебово.</w:t>
                  </w:r>
                </w:p>
              </w:tc>
              <w:tc>
                <w:tcPr>
                  <w:tcW w:w="1375" w:type="dxa"/>
                  <w:tcBorders>
                    <w:top w:val="nil"/>
                    <w:left w:val="nil"/>
                    <w:bottom w:val="single" w:sz="4" w:space="0" w:color="auto"/>
                    <w:right w:val="single" w:sz="4" w:space="0" w:color="auto"/>
                  </w:tcBorders>
                  <w:shd w:val="clear" w:color="auto" w:fill="auto"/>
                  <w:vAlign w:val="center"/>
                  <w:hideMark/>
                </w:tcPr>
                <w:p w14:paraId="45A4D77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Урегулирани поземлени имоти III и VI, улици и УПИ VI</w:t>
                  </w:r>
                </w:p>
              </w:tc>
              <w:tc>
                <w:tcPr>
                  <w:tcW w:w="1089" w:type="dxa"/>
                  <w:tcBorders>
                    <w:top w:val="nil"/>
                    <w:left w:val="nil"/>
                    <w:bottom w:val="single" w:sz="4" w:space="0" w:color="auto"/>
                    <w:right w:val="single" w:sz="4" w:space="0" w:color="auto"/>
                  </w:tcBorders>
                  <w:shd w:val="clear" w:color="auto" w:fill="auto"/>
                  <w:vAlign w:val="center"/>
                  <w:hideMark/>
                </w:tcPr>
                <w:p w14:paraId="5FE9C0A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xml:space="preserve">2370/04.08.2010 </w:t>
                  </w:r>
                </w:p>
              </w:tc>
              <w:tc>
                <w:tcPr>
                  <w:tcW w:w="1850" w:type="dxa"/>
                  <w:tcBorders>
                    <w:top w:val="nil"/>
                    <w:left w:val="nil"/>
                    <w:bottom w:val="single" w:sz="4" w:space="0" w:color="auto"/>
                    <w:right w:val="single" w:sz="4" w:space="0" w:color="auto"/>
                  </w:tcBorders>
                  <w:shd w:val="clear" w:color="auto" w:fill="auto"/>
                  <w:vAlign w:val="center"/>
                  <w:hideMark/>
                </w:tcPr>
                <w:p w14:paraId="2591704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 специалните книги на съда под № 99, том 6, вх. рег. № 3375 от 05.08.2010 г.</w:t>
                  </w:r>
                </w:p>
              </w:tc>
            </w:tr>
            <w:tr w:rsidR="009C7C48" w:rsidRPr="009C7C48" w14:paraId="09FDC678" w14:textId="77777777" w:rsidTr="000D506A">
              <w:trPr>
                <w:trHeight w:val="1196"/>
              </w:trPr>
              <w:tc>
                <w:tcPr>
                  <w:tcW w:w="653" w:type="dxa"/>
                  <w:tcBorders>
                    <w:top w:val="nil"/>
                    <w:left w:val="single" w:sz="4" w:space="0" w:color="auto"/>
                    <w:bottom w:val="single" w:sz="4" w:space="0" w:color="auto"/>
                    <w:right w:val="single" w:sz="4" w:space="0" w:color="auto"/>
                  </w:tcBorders>
                  <w:shd w:val="clear" w:color="auto" w:fill="auto"/>
                  <w:vAlign w:val="center"/>
                  <w:hideMark/>
                </w:tcPr>
                <w:p w14:paraId="66998FC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2</w:t>
                  </w:r>
                </w:p>
              </w:tc>
              <w:tc>
                <w:tcPr>
                  <w:tcW w:w="1338" w:type="dxa"/>
                  <w:tcBorders>
                    <w:top w:val="nil"/>
                    <w:left w:val="nil"/>
                    <w:bottom w:val="single" w:sz="4" w:space="0" w:color="auto"/>
                    <w:right w:val="single" w:sz="4" w:space="0" w:color="auto"/>
                  </w:tcBorders>
                  <w:shd w:val="clear" w:color="auto" w:fill="auto"/>
                  <w:vAlign w:val="center"/>
                  <w:hideMark/>
                </w:tcPr>
                <w:p w14:paraId="2C2CB06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Незастроен урегулиран поземлен имот</w:t>
                  </w:r>
                </w:p>
              </w:tc>
              <w:tc>
                <w:tcPr>
                  <w:tcW w:w="797" w:type="dxa"/>
                  <w:tcBorders>
                    <w:top w:val="nil"/>
                    <w:left w:val="nil"/>
                    <w:bottom w:val="single" w:sz="4" w:space="0" w:color="auto"/>
                    <w:right w:val="single" w:sz="4" w:space="0" w:color="auto"/>
                  </w:tcBorders>
                  <w:shd w:val="clear" w:color="auto" w:fill="auto"/>
                  <w:vAlign w:val="center"/>
                  <w:hideMark/>
                </w:tcPr>
                <w:p w14:paraId="4978890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2 525</w:t>
                  </w:r>
                </w:p>
              </w:tc>
              <w:tc>
                <w:tcPr>
                  <w:tcW w:w="2293" w:type="dxa"/>
                  <w:tcBorders>
                    <w:top w:val="nil"/>
                    <w:left w:val="nil"/>
                    <w:bottom w:val="single" w:sz="4" w:space="0" w:color="auto"/>
                    <w:right w:val="single" w:sz="4" w:space="0" w:color="auto"/>
                  </w:tcBorders>
                  <w:shd w:val="clear" w:color="auto" w:fill="auto"/>
                  <w:vAlign w:val="center"/>
                  <w:hideMark/>
                </w:tcPr>
                <w:p w14:paraId="302EC0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Урегулиран поземлен имот III в стр. кв. 58 по регулационния план на село Дебово.</w:t>
                  </w:r>
                </w:p>
              </w:tc>
              <w:tc>
                <w:tcPr>
                  <w:tcW w:w="1375" w:type="dxa"/>
                  <w:tcBorders>
                    <w:top w:val="nil"/>
                    <w:left w:val="nil"/>
                    <w:bottom w:val="single" w:sz="4" w:space="0" w:color="auto"/>
                    <w:right w:val="single" w:sz="4" w:space="0" w:color="auto"/>
                  </w:tcBorders>
                  <w:shd w:val="clear" w:color="auto" w:fill="auto"/>
                  <w:vAlign w:val="center"/>
                  <w:hideMark/>
                </w:tcPr>
                <w:p w14:paraId="0CABC1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Урегулирани поземлени имоти I, IV ,  VI, II , VII и улица</w:t>
                  </w:r>
                </w:p>
              </w:tc>
              <w:tc>
                <w:tcPr>
                  <w:tcW w:w="1089" w:type="dxa"/>
                  <w:tcBorders>
                    <w:top w:val="nil"/>
                    <w:left w:val="nil"/>
                    <w:bottom w:val="single" w:sz="4" w:space="0" w:color="auto"/>
                    <w:right w:val="single" w:sz="4" w:space="0" w:color="auto"/>
                  </w:tcBorders>
                  <w:shd w:val="clear" w:color="auto" w:fill="auto"/>
                  <w:vAlign w:val="center"/>
                  <w:hideMark/>
                </w:tcPr>
                <w:p w14:paraId="342191D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2703/11.03.2011</w:t>
                  </w:r>
                </w:p>
              </w:tc>
              <w:tc>
                <w:tcPr>
                  <w:tcW w:w="1850" w:type="dxa"/>
                  <w:tcBorders>
                    <w:top w:val="nil"/>
                    <w:left w:val="nil"/>
                    <w:bottom w:val="single" w:sz="4" w:space="0" w:color="auto"/>
                    <w:right w:val="single" w:sz="4" w:space="0" w:color="auto"/>
                  </w:tcBorders>
                  <w:shd w:val="clear" w:color="auto" w:fill="auto"/>
                  <w:vAlign w:val="center"/>
                  <w:hideMark/>
                </w:tcPr>
                <w:p w14:paraId="06E4939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 специалните книги на съда под № 123, том 3, вх. рег. № 1148 от 22.03.2011 г.</w:t>
                  </w:r>
                </w:p>
              </w:tc>
            </w:tr>
            <w:tr w:rsidR="009C7C48" w:rsidRPr="009C7C48" w14:paraId="0EF5C995" w14:textId="77777777" w:rsidTr="000D506A">
              <w:trPr>
                <w:trHeight w:val="300"/>
              </w:trPr>
              <w:tc>
                <w:tcPr>
                  <w:tcW w:w="653" w:type="dxa"/>
                  <w:tcBorders>
                    <w:top w:val="nil"/>
                    <w:left w:val="single" w:sz="4" w:space="0" w:color="auto"/>
                    <w:bottom w:val="single" w:sz="4" w:space="0" w:color="auto"/>
                    <w:right w:val="single" w:sz="4" w:space="0" w:color="auto"/>
                  </w:tcBorders>
                  <w:shd w:val="clear" w:color="auto" w:fill="auto"/>
                  <w:noWrap/>
                  <w:vAlign w:val="center"/>
                  <w:hideMark/>
                </w:tcPr>
                <w:p w14:paraId="67B3A43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1338" w:type="dxa"/>
                  <w:tcBorders>
                    <w:top w:val="nil"/>
                    <w:left w:val="nil"/>
                    <w:bottom w:val="single" w:sz="4" w:space="0" w:color="auto"/>
                    <w:right w:val="single" w:sz="4" w:space="0" w:color="auto"/>
                  </w:tcBorders>
                  <w:shd w:val="clear" w:color="auto" w:fill="auto"/>
                  <w:noWrap/>
                  <w:vAlign w:val="center"/>
                  <w:hideMark/>
                </w:tcPr>
                <w:p w14:paraId="71AEA0E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797" w:type="dxa"/>
                  <w:tcBorders>
                    <w:top w:val="nil"/>
                    <w:left w:val="nil"/>
                    <w:bottom w:val="single" w:sz="4" w:space="0" w:color="auto"/>
                    <w:right w:val="single" w:sz="4" w:space="0" w:color="auto"/>
                  </w:tcBorders>
                  <w:shd w:val="clear" w:color="auto" w:fill="auto"/>
                  <w:noWrap/>
                  <w:vAlign w:val="center"/>
                  <w:hideMark/>
                </w:tcPr>
                <w:p w14:paraId="5360759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20 083</w:t>
                  </w:r>
                </w:p>
              </w:tc>
              <w:tc>
                <w:tcPr>
                  <w:tcW w:w="2293" w:type="dxa"/>
                  <w:tcBorders>
                    <w:top w:val="nil"/>
                    <w:left w:val="nil"/>
                    <w:bottom w:val="single" w:sz="4" w:space="0" w:color="auto"/>
                    <w:right w:val="single" w:sz="4" w:space="0" w:color="auto"/>
                  </w:tcBorders>
                  <w:shd w:val="clear" w:color="auto" w:fill="auto"/>
                  <w:noWrap/>
                  <w:vAlign w:val="center"/>
                  <w:hideMark/>
                </w:tcPr>
                <w:p w14:paraId="368D203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1375" w:type="dxa"/>
                  <w:tcBorders>
                    <w:top w:val="nil"/>
                    <w:left w:val="nil"/>
                    <w:bottom w:val="single" w:sz="4" w:space="0" w:color="auto"/>
                    <w:right w:val="single" w:sz="4" w:space="0" w:color="auto"/>
                  </w:tcBorders>
                  <w:shd w:val="clear" w:color="auto" w:fill="auto"/>
                  <w:noWrap/>
                  <w:vAlign w:val="center"/>
                  <w:hideMark/>
                </w:tcPr>
                <w:p w14:paraId="5F19B47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1089" w:type="dxa"/>
                  <w:tcBorders>
                    <w:top w:val="nil"/>
                    <w:left w:val="nil"/>
                    <w:bottom w:val="single" w:sz="4" w:space="0" w:color="auto"/>
                    <w:right w:val="single" w:sz="4" w:space="0" w:color="auto"/>
                  </w:tcBorders>
                  <w:shd w:val="clear" w:color="auto" w:fill="auto"/>
                  <w:noWrap/>
                  <w:vAlign w:val="center"/>
                  <w:hideMark/>
                </w:tcPr>
                <w:p w14:paraId="782C6AC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1850" w:type="dxa"/>
                  <w:tcBorders>
                    <w:top w:val="nil"/>
                    <w:left w:val="nil"/>
                    <w:bottom w:val="single" w:sz="4" w:space="0" w:color="auto"/>
                    <w:right w:val="single" w:sz="4" w:space="0" w:color="auto"/>
                  </w:tcBorders>
                  <w:shd w:val="clear" w:color="auto" w:fill="auto"/>
                  <w:noWrap/>
                  <w:vAlign w:val="center"/>
                  <w:hideMark/>
                </w:tcPr>
                <w:p w14:paraId="5B094D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r>
          </w:tbl>
          <w:p w14:paraId="0643038B" w14:textId="77777777" w:rsidR="009C7C48" w:rsidRPr="009C7C48" w:rsidRDefault="009C7C48" w:rsidP="009C7C48">
            <w:pPr>
              <w:suppressAutoHyphens w:val="0"/>
              <w:autoSpaceDN/>
              <w:spacing w:after="0"/>
              <w:jc w:val="center"/>
              <w:textAlignment w:val="auto"/>
              <w:rPr>
                <w:rFonts w:ascii="Times New Roman" w:eastAsia="Times New Roman" w:hAnsi="Times New Roman"/>
                <w:b/>
                <w:color w:val="000000"/>
                <w:sz w:val="20"/>
                <w:szCs w:val="20"/>
                <w:lang w:eastAsia="bg-BG"/>
              </w:rPr>
            </w:pPr>
          </w:p>
        </w:tc>
      </w:tr>
      <w:tr w:rsidR="009C7C48" w:rsidRPr="009C7C48" w14:paraId="7DFE2A97"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4D4C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lastRenderedPageBreak/>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4AA17"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0"/>
                <w:szCs w:val="20"/>
                <w:lang w:eastAsia="bg-BG"/>
              </w:rPr>
            </w:pPr>
            <w:r w:rsidRPr="009C7C48">
              <w:rPr>
                <w:rFonts w:ascii="Times New Roman" w:eastAsia="Times New Roman" w:hAnsi="Times New Roman"/>
                <w:b/>
                <w:bCs/>
                <w:i/>
                <w:iCs/>
                <w:sz w:val="26"/>
                <w:szCs w:val="26"/>
                <w:lang w:val="ru-RU" w:eastAsia="bg-BG"/>
              </w:rPr>
              <w:t xml:space="preserve">Не е извършено разпореждане с имотите. </w:t>
            </w:r>
          </w:p>
        </w:tc>
      </w:tr>
      <w:tr w:rsidR="009C7C48" w:rsidRPr="009C7C48" w14:paraId="10FB0315" w14:textId="77777777" w:rsidTr="000D506A">
        <w:trPr>
          <w:trHeight w:val="59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4D4F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18</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B208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Дворно място в гр. Никопол от 156 кв.м. Поземлен имот с идентификатор № 51723.500.602</w:t>
            </w:r>
          </w:p>
        </w:tc>
      </w:tr>
      <w:tr w:rsidR="009C7C48" w:rsidRPr="009C7C48" w14:paraId="6C4AE2D9"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1E6A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ADDC7" w14:textId="77777777" w:rsidR="009C7C48" w:rsidRPr="009C7C48" w:rsidRDefault="009C7C48" w:rsidP="009C7C48">
            <w:pPr>
              <w:suppressAutoHyphens w:val="0"/>
              <w:autoSpaceDN/>
              <w:spacing w:after="0"/>
              <w:jc w:val="both"/>
              <w:textAlignment w:val="auto"/>
              <w:rPr>
                <w:rFonts w:ascii="Times New Roman" w:eastAsia="Times New Roman" w:hAnsi="Times New Roman"/>
                <w:b/>
                <w:bCs/>
                <w:color w:val="FF0000"/>
                <w:sz w:val="20"/>
                <w:szCs w:val="20"/>
                <w:lang w:eastAsia="bg-BG"/>
              </w:rPr>
            </w:pPr>
            <w:r w:rsidRPr="009C7C48">
              <w:rPr>
                <w:rFonts w:ascii="Times New Roman" w:eastAsia="Times New Roman" w:hAnsi="Times New Roman"/>
                <w:b/>
                <w:bCs/>
                <w:i/>
                <w:iCs/>
                <w:sz w:val="26"/>
                <w:szCs w:val="26"/>
                <w:lang w:val="ru-RU" w:eastAsia="bg-BG"/>
              </w:rPr>
              <w:t xml:space="preserve">Извършено е разпореждане. Сключен е договор за продажба № 290/23.08.2022г. </w:t>
            </w:r>
          </w:p>
        </w:tc>
      </w:tr>
      <w:tr w:rsidR="009C7C48" w:rsidRPr="009C7C48" w14:paraId="0175E389"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D8A9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19</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A3166" w14:textId="77777777" w:rsidR="009C7C48" w:rsidRPr="009C7C48" w:rsidRDefault="009C7C48" w:rsidP="009C7C48">
            <w:pPr>
              <w:suppressAutoHyphens w:val="0"/>
              <w:autoSpaceDN/>
              <w:spacing w:after="0" w:line="276" w:lineRule="auto"/>
              <w:contextualSpacing/>
              <w:jc w:val="both"/>
              <w:textAlignment w:val="auto"/>
              <w:rPr>
                <w:rFonts w:ascii="Times New Roman" w:eastAsia="Times New Roman" w:hAnsi="Times New Roman"/>
                <w:b/>
                <w:bCs/>
                <w:sz w:val="20"/>
                <w:szCs w:val="20"/>
                <w:lang w:eastAsia="bg-BG"/>
              </w:rPr>
            </w:pPr>
            <w:r w:rsidRPr="009C7C48">
              <w:rPr>
                <w:rFonts w:ascii="Times New Roman" w:eastAsia="Times New Roman" w:hAnsi="Times New Roman"/>
                <w:sz w:val="24"/>
                <w:szCs w:val="24"/>
                <w:lang w:eastAsia="bg-BG"/>
              </w:rPr>
              <w:t xml:space="preserve">Урегулиран поземлен имот </w:t>
            </w:r>
            <w:r w:rsidRPr="009C7C48">
              <w:rPr>
                <w:rFonts w:ascii="Times New Roman" w:eastAsia="Times New Roman" w:hAnsi="Times New Roman"/>
                <w:sz w:val="24"/>
                <w:szCs w:val="24"/>
                <w:lang w:val="en-US" w:eastAsia="bg-BG"/>
              </w:rPr>
              <w:t xml:space="preserve">VI </w:t>
            </w:r>
            <w:r w:rsidRPr="009C7C48">
              <w:rPr>
                <w:rFonts w:ascii="Times New Roman" w:eastAsia="Times New Roman" w:hAnsi="Times New Roman"/>
                <w:sz w:val="24"/>
                <w:szCs w:val="24"/>
                <w:lang w:eastAsia="bg-BG"/>
              </w:rPr>
              <w:t>в стр. кв. 59 по плана на село Санадиново, одобрена със Заповед № 350/30.06.1992 г., с площ от 1 100 кв. м /Хиляда и сто  квадратни метра/, при граници на имота: улица и УПИ</w:t>
            </w:r>
            <w:r w:rsidRPr="009C7C48">
              <w:rPr>
                <w:rFonts w:ascii="Times New Roman" w:eastAsia="Times New Roman" w:hAnsi="Times New Roman"/>
                <w:sz w:val="24"/>
                <w:szCs w:val="24"/>
                <w:lang w:val="en-US" w:eastAsia="bg-BG"/>
              </w:rPr>
              <w:t xml:space="preserve"> V </w:t>
            </w:r>
            <w:r w:rsidRPr="009C7C48">
              <w:rPr>
                <w:rFonts w:ascii="Times New Roman" w:eastAsia="Times New Roman" w:hAnsi="Times New Roman"/>
                <w:sz w:val="24"/>
                <w:szCs w:val="24"/>
                <w:lang w:eastAsia="bg-BG"/>
              </w:rPr>
              <w:t xml:space="preserve">– Мара и Атанас Ангелови, УПИ </w:t>
            </w:r>
            <w:r w:rsidRPr="009C7C48">
              <w:rPr>
                <w:rFonts w:ascii="Times New Roman" w:eastAsia="Times New Roman" w:hAnsi="Times New Roman"/>
                <w:sz w:val="24"/>
                <w:szCs w:val="24"/>
                <w:lang w:val="en-US" w:eastAsia="bg-BG"/>
              </w:rPr>
              <w:t>IX</w:t>
            </w:r>
            <w:r w:rsidRPr="009C7C48">
              <w:rPr>
                <w:rFonts w:ascii="Times New Roman" w:eastAsia="Times New Roman" w:hAnsi="Times New Roman"/>
                <w:sz w:val="24"/>
                <w:szCs w:val="24"/>
                <w:lang w:eastAsia="bg-BG"/>
              </w:rPr>
              <w:t xml:space="preserve"> – общински и УПИ </w:t>
            </w:r>
            <w:r w:rsidRPr="009C7C48">
              <w:rPr>
                <w:rFonts w:ascii="Times New Roman" w:eastAsia="Times New Roman" w:hAnsi="Times New Roman"/>
                <w:sz w:val="24"/>
                <w:szCs w:val="24"/>
                <w:lang w:val="en-US" w:eastAsia="bg-BG"/>
              </w:rPr>
              <w:t>VII</w:t>
            </w:r>
            <w:r w:rsidRPr="009C7C48">
              <w:rPr>
                <w:rFonts w:ascii="Times New Roman" w:eastAsia="Times New Roman" w:hAnsi="Times New Roman"/>
                <w:sz w:val="24"/>
                <w:szCs w:val="24"/>
                <w:lang w:eastAsia="bg-BG"/>
              </w:rPr>
              <w:t>- общински, актуван с Акт за общинска собственост № 318 от 03.06.2002 г..</w:t>
            </w:r>
          </w:p>
        </w:tc>
      </w:tr>
      <w:tr w:rsidR="009C7C48" w:rsidRPr="009C7C48" w14:paraId="56752D1E"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6AB3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2B8B7" w14:textId="77777777" w:rsidR="009C7C48" w:rsidRPr="009C7C48" w:rsidRDefault="009C7C48" w:rsidP="009C7C48">
            <w:pPr>
              <w:suppressAutoHyphens w:val="0"/>
              <w:autoSpaceDN/>
              <w:spacing w:after="0" w:line="276" w:lineRule="auto"/>
              <w:contextualSpacing/>
              <w:jc w:val="both"/>
              <w:textAlignment w:val="auto"/>
              <w:rPr>
                <w:rFonts w:ascii="Times New Roman" w:eastAsia="Times New Roman" w:hAnsi="Times New Roman"/>
                <w:color w:val="FF0000"/>
                <w:sz w:val="24"/>
                <w:szCs w:val="24"/>
                <w:lang w:eastAsia="bg-BG"/>
              </w:rPr>
            </w:pPr>
            <w:r w:rsidRPr="009C7C48">
              <w:rPr>
                <w:rFonts w:ascii="Times New Roman" w:eastAsia="Times New Roman" w:hAnsi="Times New Roman"/>
                <w:b/>
                <w:bCs/>
                <w:i/>
                <w:iCs/>
                <w:sz w:val="26"/>
                <w:szCs w:val="26"/>
                <w:lang w:val="ru-RU" w:eastAsia="bg-BG"/>
              </w:rPr>
              <w:t xml:space="preserve">Извършено е разпореждане. Сключен е договор за продажба № 351/02.12.2022г. </w:t>
            </w:r>
          </w:p>
        </w:tc>
      </w:tr>
      <w:tr w:rsidR="009C7C48" w:rsidRPr="009C7C48" w14:paraId="4C866215"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0B80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20</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0E677" w14:textId="77777777" w:rsidR="009C7C48" w:rsidRPr="009C7C48" w:rsidRDefault="009C7C48" w:rsidP="009C7C48">
            <w:pPr>
              <w:suppressAutoHyphens w:val="0"/>
              <w:autoSpaceDN/>
              <w:spacing w:after="0" w:line="276" w:lineRule="auto"/>
              <w:contextualSpacing/>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 xml:space="preserve">Незастроен урегулиран поземлен имот </w:t>
            </w:r>
            <w:r w:rsidRPr="009C7C48">
              <w:rPr>
                <w:rFonts w:ascii="Times New Roman" w:eastAsia="Times New Roman" w:hAnsi="Times New Roman"/>
                <w:sz w:val="24"/>
                <w:szCs w:val="24"/>
                <w:lang w:val="en-US" w:eastAsia="bg-BG"/>
              </w:rPr>
              <w:t xml:space="preserve">XII </w:t>
            </w:r>
            <w:r w:rsidRPr="009C7C48">
              <w:rPr>
                <w:rFonts w:ascii="Times New Roman" w:eastAsia="Times New Roman" w:hAnsi="Times New Roman"/>
                <w:sz w:val="24"/>
                <w:szCs w:val="24"/>
                <w:lang w:eastAsia="bg-BG"/>
              </w:rPr>
              <w:t xml:space="preserve">в стр. кв. </w:t>
            </w:r>
            <w:r w:rsidRPr="009C7C48">
              <w:rPr>
                <w:rFonts w:ascii="Times New Roman" w:eastAsia="Times New Roman" w:hAnsi="Times New Roman"/>
                <w:sz w:val="24"/>
                <w:szCs w:val="24"/>
                <w:lang w:val="en-US" w:eastAsia="bg-BG"/>
              </w:rPr>
              <w:t>6</w:t>
            </w:r>
            <w:r w:rsidRPr="009C7C48">
              <w:rPr>
                <w:rFonts w:ascii="Times New Roman" w:eastAsia="Times New Roman" w:hAnsi="Times New Roman"/>
                <w:sz w:val="24"/>
                <w:szCs w:val="24"/>
                <w:lang w:eastAsia="bg-BG"/>
              </w:rPr>
              <w:t xml:space="preserve"> по плана на село Жернов, одобрена със Заповед № 241/30.11.1994 г.</w:t>
            </w:r>
          </w:p>
        </w:tc>
      </w:tr>
      <w:tr w:rsidR="009C7C48" w:rsidRPr="009C7C48" w14:paraId="2DE1AB03"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DAD6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1FFDE" w14:textId="77777777" w:rsidR="009C7C48" w:rsidRPr="009C7C48" w:rsidRDefault="009C7C48" w:rsidP="009C7C48">
            <w:pPr>
              <w:suppressAutoHyphens w:val="0"/>
              <w:autoSpaceDN/>
              <w:spacing w:after="0" w:line="276" w:lineRule="auto"/>
              <w:contextualSpacing/>
              <w:jc w:val="both"/>
              <w:textAlignment w:val="auto"/>
              <w:rPr>
                <w:rFonts w:ascii="Times New Roman" w:eastAsia="Times New Roman" w:hAnsi="Times New Roman"/>
                <w:color w:val="FF0000"/>
                <w:sz w:val="24"/>
                <w:szCs w:val="24"/>
                <w:lang w:eastAsia="bg-BG"/>
              </w:rPr>
            </w:pPr>
            <w:r w:rsidRPr="009C7C48">
              <w:rPr>
                <w:rFonts w:ascii="Times New Roman" w:eastAsia="Times New Roman" w:hAnsi="Times New Roman"/>
                <w:b/>
                <w:bCs/>
                <w:i/>
                <w:iCs/>
                <w:sz w:val="26"/>
                <w:szCs w:val="26"/>
                <w:lang w:val="ru-RU" w:eastAsia="bg-BG"/>
              </w:rPr>
              <w:t>Проведен търг и издадена заповед за класиране. Предстои подписване на договор.</w:t>
            </w:r>
          </w:p>
        </w:tc>
      </w:tr>
      <w:tr w:rsidR="009C7C48" w:rsidRPr="009C7C48" w14:paraId="3D3C6C5A"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A50E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t>21</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9387" w:type="dxa"/>
              <w:tblInd w:w="55" w:type="dxa"/>
              <w:tblLayout w:type="fixed"/>
              <w:tblCellMar>
                <w:left w:w="70" w:type="dxa"/>
                <w:right w:w="70" w:type="dxa"/>
              </w:tblCellMar>
              <w:tblLook w:val="04A0" w:firstRow="1" w:lastRow="0" w:firstColumn="1" w:lastColumn="0" w:noHBand="0" w:noVBand="1"/>
            </w:tblPr>
            <w:tblGrid>
              <w:gridCol w:w="460"/>
              <w:gridCol w:w="1823"/>
              <w:gridCol w:w="993"/>
              <w:gridCol w:w="1984"/>
              <w:gridCol w:w="1701"/>
              <w:gridCol w:w="867"/>
              <w:gridCol w:w="1559"/>
            </w:tblGrid>
            <w:tr w:rsidR="009C7C48" w:rsidRPr="009C7C48" w14:paraId="5DC76816" w14:textId="77777777" w:rsidTr="000D506A">
              <w:trPr>
                <w:trHeight w:val="534"/>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A9D2"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18"/>
                      <w:szCs w:val="18"/>
                      <w:lang w:eastAsia="bg-BG"/>
                    </w:rPr>
                  </w:pPr>
                  <w:r w:rsidRPr="009C7C48">
                    <w:rPr>
                      <w:rFonts w:ascii="Times New Roman" w:eastAsia="Times New Roman" w:hAnsi="Times New Roman"/>
                      <w:b/>
                      <w:sz w:val="18"/>
                      <w:szCs w:val="18"/>
                      <w:lang w:eastAsia="bg-BG"/>
                    </w:rPr>
                    <w:t>№</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1358AE37"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18"/>
                      <w:szCs w:val="18"/>
                      <w:lang w:eastAsia="bg-BG"/>
                    </w:rPr>
                  </w:pPr>
                  <w:r w:rsidRPr="009C7C48">
                    <w:rPr>
                      <w:rFonts w:ascii="Times New Roman" w:eastAsia="Times New Roman" w:hAnsi="Times New Roman"/>
                      <w:b/>
                      <w:sz w:val="18"/>
                      <w:szCs w:val="18"/>
                      <w:lang w:eastAsia="bg-BG"/>
                    </w:rPr>
                    <w:t>Описание на имота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C202E0D"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18"/>
                      <w:szCs w:val="18"/>
                      <w:lang w:eastAsia="bg-BG"/>
                    </w:rPr>
                  </w:pPr>
                  <w:r w:rsidRPr="009C7C48">
                    <w:rPr>
                      <w:rFonts w:ascii="Times New Roman" w:eastAsia="Times New Roman" w:hAnsi="Times New Roman"/>
                      <w:b/>
                      <w:sz w:val="18"/>
                      <w:szCs w:val="18"/>
                      <w:lang w:eastAsia="bg-BG"/>
                    </w:rPr>
                    <w:t>Площ в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99379CC"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18"/>
                      <w:szCs w:val="18"/>
                      <w:lang w:eastAsia="bg-BG"/>
                    </w:rPr>
                  </w:pPr>
                  <w:r w:rsidRPr="009C7C48">
                    <w:rPr>
                      <w:rFonts w:ascii="Times New Roman" w:eastAsia="Times New Roman" w:hAnsi="Times New Roman"/>
                      <w:b/>
                      <w:sz w:val="18"/>
                      <w:szCs w:val="18"/>
                      <w:lang w:eastAsia="bg-BG"/>
                    </w:rPr>
                    <w:t>Местонахождение на имота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B44F1D" w14:textId="77777777" w:rsidR="009C7C48" w:rsidRPr="009C7C48" w:rsidRDefault="009C7C48" w:rsidP="009C7C48">
                  <w:pPr>
                    <w:suppressAutoHyphens w:val="0"/>
                    <w:autoSpaceDN/>
                    <w:spacing w:after="0"/>
                    <w:jc w:val="center"/>
                    <w:textAlignment w:val="auto"/>
                    <w:rPr>
                      <w:rFonts w:ascii="Times New Roman" w:eastAsia="Times New Roman" w:hAnsi="Times New Roman"/>
                      <w:b/>
                      <w:color w:val="FF0000"/>
                      <w:sz w:val="18"/>
                      <w:szCs w:val="18"/>
                      <w:lang w:eastAsia="bg-BG"/>
                    </w:rPr>
                  </w:pPr>
                  <w:r w:rsidRPr="009C7C48">
                    <w:rPr>
                      <w:rFonts w:ascii="Times New Roman" w:eastAsia="Times New Roman" w:hAnsi="Times New Roman"/>
                      <w:b/>
                      <w:sz w:val="18"/>
                      <w:szCs w:val="18"/>
                      <w:lang w:eastAsia="bg-BG"/>
                    </w:rPr>
                    <w:t>Граници на имота</w:t>
                  </w:r>
                </w:p>
              </w:tc>
              <w:tc>
                <w:tcPr>
                  <w:tcW w:w="867" w:type="dxa"/>
                  <w:tcBorders>
                    <w:top w:val="single" w:sz="4" w:space="0" w:color="auto"/>
                    <w:left w:val="nil"/>
                    <w:bottom w:val="single" w:sz="4" w:space="0" w:color="auto"/>
                    <w:right w:val="single" w:sz="4" w:space="0" w:color="auto"/>
                  </w:tcBorders>
                  <w:vAlign w:val="center"/>
                </w:tcPr>
                <w:p w14:paraId="154BFABB" w14:textId="77777777" w:rsidR="009C7C48" w:rsidRPr="009C7C48" w:rsidRDefault="009C7C48" w:rsidP="009C7C48">
                  <w:pPr>
                    <w:suppressAutoHyphens w:val="0"/>
                    <w:autoSpaceDN/>
                    <w:spacing w:after="11" w:line="268" w:lineRule="auto"/>
                    <w:ind w:left="71" w:firstLine="1702"/>
                    <w:jc w:val="center"/>
                    <w:textAlignment w:val="auto"/>
                    <w:rPr>
                      <w:rFonts w:ascii="Times New Roman" w:eastAsia="Times New Roman" w:hAnsi="Times New Roman"/>
                      <w:b/>
                      <w:sz w:val="18"/>
                      <w:szCs w:val="18"/>
                      <w:lang w:eastAsia="bg-BG"/>
                    </w:rPr>
                  </w:pPr>
                  <w:r w:rsidRPr="009C7C48">
                    <w:rPr>
                      <w:rFonts w:ascii="Times New Roman" w:eastAsia="Times New Roman" w:hAnsi="Times New Roman"/>
                      <w:b/>
                      <w:sz w:val="18"/>
                      <w:szCs w:val="18"/>
                      <w:lang w:eastAsia="bg-BG"/>
                    </w:rPr>
                    <w:t>ДДанъчна оценка на имота в лева към 06.10.2022 г.</w:t>
                  </w:r>
                </w:p>
              </w:tc>
              <w:tc>
                <w:tcPr>
                  <w:tcW w:w="1559" w:type="dxa"/>
                  <w:tcBorders>
                    <w:top w:val="single" w:sz="4" w:space="0" w:color="auto"/>
                    <w:left w:val="nil"/>
                    <w:bottom w:val="single" w:sz="4" w:space="0" w:color="auto"/>
                    <w:right w:val="single" w:sz="4" w:space="0" w:color="auto"/>
                  </w:tcBorders>
                  <w:vAlign w:val="center"/>
                </w:tcPr>
                <w:p w14:paraId="1EDEA0B1"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18"/>
                      <w:szCs w:val="18"/>
                      <w:lang w:val="en-US" w:eastAsia="bg-BG"/>
                    </w:rPr>
                  </w:pPr>
                  <w:r w:rsidRPr="009C7C48">
                    <w:rPr>
                      <w:rFonts w:ascii="Times New Roman" w:eastAsia="Times New Roman" w:hAnsi="Times New Roman"/>
                      <w:b/>
                      <w:sz w:val="18"/>
                      <w:szCs w:val="18"/>
                      <w:lang w:eastAsia="bg-BG"/>
                    </w:rPr>
                    <w:t>АОС № /дата и година</w:t>
                  </w:r>
                </w:p>
              </w:tc>
            </w:tr>
            <w:tr w:rsidR="009C7C48" w:rsidRPr="009C7C48" w14:paraId="18A895F7" w14:textId="77777777" w:rsidTr="000D506A">
              <w:trPr>
                <w:trHeight w:val="16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F1004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1</w:t>
                  </w:r>
                </w:p>
              </w:tc>
              <w:tc>
                <w:tcPr>
                  <w:tcW w:w="1823" w:type="dxa"/>
                  <w:tcBorders>
                    <w:top w:val="nil"/>
                    <w:left w:val="nil"/>
                    <w:bottom w:val="single" w:sz="4" w:space="0" w:color="auto"/>
                    <w:right w:val="single" w:sz="4" w:space="0" w:color="auto"/>
                  </w:tcBorders>
                  <w:shd w:val="clear" w:color="auto" w:fill="auto"/>
                  <w:vAlign w:val="center"/>
                  <w:hideMark/>
                </w:tcPr>
                <w:p w14:paraId="49A3F63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Незастроен поземлен имот № 517 по кадастралния план на село Асеново, Община Никопол</w:t>
                  </w:r>
                </w:p>
              </w:tc>
              <w:tc>
                <w:tcPr>
                  <w:tcW w:w="993" w:type="dxa"/>
                  <w:tcBorders>
                    <w:top w:val="nil"/>
                    <w:left w:val="nil"/>
                    <w:bottom w:val="single" w:sz="4" w:space="0" w:color="auto"/>
                    <w:right w:val="single" w:sz="4" w:space="0" w:color="auto"/>
                  </w:tcBorders>
                  <w:shd w:val="clear" w:color="auto" w:fill="auto"/>
                  <w:noWrap/>
                  <w:vAlign w:val="center"/>
                  <w:hideMark/>
                </w:tcPr>
                <w:p w14:paraId="322A4B3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700.00</w:t>
                  </w:r>
                </w:p>
              </w:tc>
              <w:tc>
                <w:tcPr>
                  <w:tcW w:w="1984" w:type="dxa"/>
                  <w:tcBorders>
                    <w:top w:val="nil"/>
                    <w:left w:val="nil"/>
                    <w:bottom w:val="single" w:sz="4" w:space="0" w:color="auto"/>
                    <w:right w:val="single" w:sz="4" w:space="0" w:color="auto"/>
                  </w:tcBorders>
                  <w:shd w:val="clear" w:color="auto" w:fill="auto"/>
                  <w:vAlign w:val="center"/>
                  <w:hideMark/>
                </w:tcPr>
                <w:p w14:paraId="1B945AA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Незастроен поземлен имот № 517 по кадастралния план на село Асеново, Община Никопол, одобрен със Заповед № 701/22.11.1990 г. и Заповед № 505/2013 г., част от УПИ I, в кв. 47</w:t>
                  </w:r>
                </w:p>
              </w:tc>
              <w:tc>
                <w:tcPr>
                  <w:tcW w:w="1701" w:type="dxa"/>
                  <w:tcBorders>
                    <w:top w:val="nil"/>
                    <w:left w:val="nil"/>
                    <w:bottom w:val="single" w:sz="4" w:space="0" w:color="auto"/>
                    <w:right w:val="single" w:sz="4" w:space="0" w:color="auto"/>
                  </w:tcBorders>
                  <w:shd w:val="clear" w:color="auto" w:fill="auto"/>
                  <w:vAlign w:val="center"/>
                  <w:hideMark/>
                </w:tcPr>
                <w:p w14:paraId="256621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от две страни улици, ПИ 17 – Вилхелм Тарлев и Юрий Тарлев и ПИ 15 – Русалин Борисов и Маринела Найденова</w:t>
                  </w:r>
                </w:p>
              </w:tc>
              <w:tc>
                <w:tcPr>
                  <w:tcW w:w="867" w:type="dxa"/>
                  <w:tcBorders>
                    <w:top w:val="nil"/>
                    <w:left w:val="nil"/>
                    <w:bottom w:val="single" w:sz="4" w:space="0" w:color="auto"/>
                    <w:right w:val="single" w:sz="4" w:space="0" w:color="auto"/>
                  </w:tcBorders>
                  <w:vAlign w:val="center"/>
                </w:tcPr>
                <w:p w14:paraId="5A1ADA2E"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18"/>
                      <w:szCs w:val="18"/>
                      <w:lang w:eastAsia="bg-BG"/>
                    </w:rPr>
                  </w:pPr>
                  <w:r w:rsidRPr="009C7C48">
                    <w:rPr>
                      <w:rFonts w:ascii="Times New Roman" w:eastAsia="Times New Roman" w:hAnsi="Times New Roman"/>
                      <w:sz w:val="18"/>
                      <w:szCs w:val="18"/>
                      <w:lang w:eastAsia="bg-BG"/>
                    </w:rPr>
                    <w:t>1 769.60</w:t>
                  </w:r>
                </w:p>
              </w:tc>
              <w:tc>
                <w:tcPr>
                  <w:tcW w:w="1559" w:type="dxa"/>
                  <w:tcBorders>
                    <w:top w:val="nil"/>
                    <w:left w:val="nil"/>
                    <w:bottom w:val="single" w:sz="4" w:space="0" w:color="auto"/>
                    <w:right w:val="single" w:sz="4" w:space="0" w:color="auto"/>
                  </w:tcBorders>
                  <w:vAlign w:val="center"/>
                </w:tcPr>
                <w:p w14:paraId="5330F80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18"/>
                      <w:szCs w:val="18"/>
                      <w:lang w:eastAsia="bg-BG"/>
                    </w:rPr>
                  </w:pPr>
                  <w:r w:rsidRPr="009C7C48">
                    <w:rPr>
                      <w:rFonts w:ascii="Times New Roman" w:eastAsia="Times New Roman" w:hAnsi="Times New Roman"/>
                      <w:sz w:val="18"/>
                      <w:szCs w:val="18"/>
                      <w:lang w:eastAsia="bg-BG"/>
                    </w:rPr>
                    <w:t>4300</w:t>
                  </w:r>
                  <w:r w:rsidRPr="009C7C48">
                    <w:rPr>
                      <w:rFonts w:ascii="Times New Roman" w:eastAsia="Times New Roman" w:hAnsi="Times New Roman"/>
                      <w:sz w:val="18"/>
                      <w:szCs w:val="18"/>
                      <w:lang w:val="en-US" w:eastAsia="bg-BG"/>
                    </w:rPr>
                    <w:t>/</w:t>
                  </w:r>
                  <w:r w:rsidRPr="009C7C48">
                    <w:rPr>
                      <w:rFonts w:ascii="Times New Roman" w:eastAsia="Times New Roman" w:hAnsi="Times New Roman"/>
                      <w:sz w:val="18"/>
                      <w:szCs w:val="18"/>
                      <w:lang w:eastAsia="bg-BG"/>
                    </w:rPr>
                    <w:t>20</w:t>
                  </w:r>
                  <w:r w:rsidRPr="009C7C48">
                    <w:rPr>
                      <w:rFonts w:ascii="Times New Roman" w:eastAsia="Times New Roman" w:hAnsi="Times New Roman"/>
                      <w:sz w:val="18"/>
                      <w:szCs w:val="18"/>
                      <w:lang w:val="en-US" w:eastAsia="bg-BG"/>
                    </w:rPr>
                    <w:t>.0</w:t>
                  </w:r>
                  <w:r w:rsidRPr="009C7C48">
                    <w:rPr>
                      <w:rFonts w:ascii="Times New Roman" w:eastAsia="Times New Roman" w:hAnsi="Times New Roman"/>
                      <w:sz w:val="18"/>
                      <w:szCs w:val="18"/>
                      <w:lang w:eastAsia="bg-BG"/>
                    </w:rPr>
                    <w:t>2</w:t>
                  </w:r>
                  <w:r w:rsidRPr="009C7C48">
                    <w:rPr>
                      <w:rFonts w:ascii="Times New Roman" w:eastAsia="Times New Roman" w:hAnsi="Times New Roman"/>
                      <w:sz w:val="18"/>
                      <w:szCs w:val="18"/>
                      <w:lang w:val="en-US" w:eastAsia="bg-BG"/>
                    </w:rPr>
                    <w:t>.20</w:t>
                  </w:r>
                  <w:r w:rsidRPr="009C7C48">
                    <w:rPr>
                      <w:rFonts w:ascii="Times New Roman" w:eastAsia="Times New Roman" w:hAnsi="Times New Roman"/>
                      <w:sz w:val="18"/>
                      <w:szCs w:val="18"/>
                      <w:lang w:eastAsia="bg-BG"/>
                    </w:rPr>
                    <w:t>14</w:t>
                  </w:r>
                </w:p>
              </w:tc>
            </w:tr>
            <w:tr w:rsidR="009C7C48" w:rsidRPr="009C7C48" w14:paraId="02826125" w14:textId="77777777" w:rsidTr="000D506A">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68DE1A6"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18"/>
                      <w:szCs w:val="18"/>
                      <w:lang w:eastAsia="bg-BG"/>
                    </w:rPr>
                  </w:pPr>
                  <w:r w:rsidRPr="009C7C48">
                    <w:rPr>
                      <w:rFonts w:ascii="Times New Roman" w:eastAsia="Times New Roman" w:hAnsi="Times New Roman"/>
                      <w:color w:val="FF0000"/>
                      <w:sz w:val="18"/>
                      <w:szCs w:val="18"/>
                      <w:lang w:eastAsia="bg-BG"/>
                    </w:rPr>
                    <w:t> </w:t>
                  </w:r>
                </w:p>
              </w:tc>
              <w:tc>
                <w:tcPr>
                  <w:tcW w:w="1823" w:type="dxa"/>
                  <w:tcBorders>
                    <w:top w:val="nil"/>
                    <w:left w:val="nil"/>
                    <w:bottom w:val="single" w:sz="4" w:space="0" w:color="auto"/>
                    <w:right w:val="single" w:sz="4" w:space="0" w:color="auto"/>
                  </w:tcBorders>
                  <w:shd w:val="clear" w:color="auto" w:fill="auto"/>
                  <w:vAlign w:val="center"/>
                  <w:hideMark/>
                </w:tcPr>
                <w:p w14:paraId="5C166AA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18"/>
                      <w:szCs w:val="18"/>
                      <w:lang w:eastAsia="bg-BG"/>
                    </w:rPr>
                  </w:pPr>
                  <w:r w:rsidRPr="009C7C48">
                    <w:rPr>
                      <w:rFonts w:ascii="Times New Roman" w:eastAsia="Times New Roman" w:hAnsi="Times New Roman"/>
                      <w:color w:val="FF0000"/>
                      <w:sz w:val="18"/>
                      <w:szCs w:val="18"/>
                      <w:lang w:eastAsia="bg-BG"/>
                    </w:rPr>
                    <w:t> </w:t>
                  </w:r>
                </w:p>
              </w:tc>
              <w:tc>
                <w:tcPr>
                  <w:tcW w:w="993" w:type="dxa"/>
                  <w:tcBorders>
                    <w:top w:val="nil"/>
                    <w:left w:val="nil"/>
                    <w:bottom w:val="single" w:sz="4" w:space="0" w:color="auto"/>
                    <w:right w:val="single" w:sz="4" w:space="0" w:color="auto"/>
                  </w:tcBorders>
                  <w:shd w:val="clear" w:color="auto" w:fill="auto"/>
                  <w:vAlign w:val="center"/>
                  <w:hideMark/>
                </w:tcPr>
                <w:p w14:paraId="63058DB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18"/>
                      <w:szCs w:val="18"/>
                      <w:u w:val="single"/>
                      <w:lang w:eastAsia="bg-BG"/>
                    </w:rPr>
                  </w:pPr>
                  <w:r w:rsidRPr="009C7C48">
                    <w:rPr>
                      <w:rFonts w:ascii="Times New Roman" w:eastAsia="Times New Roman" w:hAnsi="Times New Roman"/>
                      <w:b/>
                      <w:bCs/>
                      <w:sz w:val="18"/>
                      <w:szCs w:val="18"/>
                      <w:u w:val="single"/>
                      <w:lang w:eastAsia="bg-BG"/>
                    </w:rPr>
                    <w:t>700.00</w:t>
                  </w:r>
                </w:p>
              </w:tc>
              <w:tc>
                <w:tcPr>
                  <w:tcW w:w="1984" w:type="dxa"/>
                  <w:tcBorders>
                    <w:top w:val="nil"/>
                    <w:left w:val="nil"/>
                    <w:bottom w:val="single" w:sz="4" w:space="0" w:color="auto"/>
                    <w:right w:val="single" w:sz="4" w:space="0" w:color="auto"/>
                  </w:tcBorders>
                  <w:shd w:val="clear" w:color="auto" w:fill="auto"/>
                  <w:vAlign w:val="center"/>
                  <w:hideMark/>
                </w:tcPr>
                <w:p w14:paraId="671A562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18"/>
                      <w:szCs w:val="18"/>
                      <w:lang w:eastAsia="bg-BG"/>
                    </w:rPr>
                  </w:pPr>
                  <w:r w:rsidRPr="009C7C48">
                    <w:rPr>
                      <w:rFonts w:ascii="Times New Roman" w:eastAsia="Times New Roman" w:hAnsi="Times New Roman"/>
                      <w:sz w:val="18"/>
                      <w:szCs w:val="18"/>
                      <w:lang w:eastAsia="bg-BG"/>
                    </w:rPr>
                    <w:t>х</w:t>
                  </w:r>
                </w:p>
              </w:tc>
              <w:tc>
                <w:tcPr>
                  <w:tcW w:w="1701" w:type="dxa"/>
                  <w:tcBorders>
                    <w:top w:val="nil"/>
                    <w:left w:val="nil"/>
                    <w:bottom w:val="single" w:sz="4" w:space="0" w:color="auto"/>
                    <w:right w:val="single" w:sz="4" w:space="0" w:color="auto"/>
                  </w:tcBorders>
                  <w:shd w:val="clear" w:color="auto" w:fill="auto"/>
                  <w:vAlign w:val="center"/>
                  <w:hideMark/>
                </w:tcPr>
                <w:p w14:paraId="78692575"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18"/>
                      <w:szCs w:val="18"/>
                      <w:lang w:eastAsia="bg-BG"/>
                    </w:rPr>
                  </w:pPr>
                  <w:r w:rsidRPr="009C7C48">
                    <w:rPr>
                      <w:rFonts w:ascii="Times New Roman" w:eastAsia="Times New Roman" w:hAnsi="Times New Roman"/>
                      <w:sz w:val="18"/>
                      <w:szCs w:val="18"/>
                      <w:lang w:eastAsia="bg-BG"/>
                    </w:rPr>
                    <w:t>х</w:t>
                  </w:r>
                </w:p>
              </w:tc>
              <w:tc>
                <w:tcPr>
                  <w:tcW w:w="867" w:type="dxa"/>
                  <w:tcBorders>
                    <w:top w:val="nil"/>
                    <w:left w:val="nil"/>
                    <w:bottom w:val="single" w:sz="4" w:space="0" w:color="auto"/>
                    <w:right w:val="single" w:sz="4" w:space="0" w:color="auto"/>
                  </w:tcBorders>
                </w:tcPr>
                <w:p w14:paraId="74CEF848" w14:textId="77777777" w:rsidR="009C7C48" w:rsidRPr="009C7C48" w:rsidRDefault="009C7C48" w:rsidP="009C7C48">
                  <w:pPr>
                    <w:suppressAutoHyphens w:val="0"/>
                    <w:autoSpaceDN/>
                    <w:spacing w:after="0"/>
                    <w:jc w:val="center"/>
                    <w:textAlignment w:val="auto"/>
                    <w:rPr>
                      <w:rFonts w:ascii="Times New Roman" w:eastAsia="Times New Roman" w:hAnsi="Times New Roman"/>
                      <w:b/>
                      <w:color w:val="FF0000"/>
                      <w:sz w:val="18"/>
                      <w:szCs w:val="18"/>
                      <w:u w:val="single"/>
                      <w:lang w:val="en-US" w:eastAsia="bg-BG"/>
                    </w:rPr>
                  </w:pPr>
                  <w:r w:rsidRPr="009C7C48">
                    <w:rPr>
                      <w:rFonts w:ascii="Times New Roman" w:eastAsia="Times New Roman" w:hAnsi="Times New Roman"/>
                      <w:b/>
                      <w:sz w:val="18"/>
                      <w:szCs w:val="18"/>
                      <w:u w:val="single"/>
                      <w:lang w:eastAsia="bg-BG"/>
                    </w:rPr>
                    <w:t>1 769</w:t>
                  </w:r>
                  <w:r w:rsidRPr="009C7C48">
                    <w:rPr>
                      <w:rFonts w:ascii="Times New Roman" w:eastAsia="Times New Roman" w:hAnsi="Times New Roman"/>
                      <w:b/>
                      <w:sz w:val="18"/>
                      <w:szCs w:val="18"/>
                      <w:u w:val="single"/>
                      <w:lang w:val="en-US" w:eastAsia="bg-BG"/>
                    </w:rPr>
                    <w:t>.</w:t>
                  </w:r>
                  <w:r w:rsidRPr="009C7C48">
                    <w:rPr>
                      <w:rFonts w:ascii="Times New Roman" w:eastAsia="Times New Roman" w:hAnsi="Times New Roman"/>
                      <w:b/>
                      <w:sz w:val="18"/>
                      <w:szCs w:val="18"/>
                      <w:u w:val="single"/>
                      <w:lang w:eastAsia="bg-BG"/>
                    </w:rPr>
                    <w:t>6</w:t>
                  </w:r>
                  <w:r w:rsidRPr="009C7C48">
                    <w:rPr>
                      <w:rFonts w:ascii="Times New Roman" w:eastAsia="Times New Roman" w:hAnsi="Times New Roman"/>
                      <w:b/>
                      <w:sz w:val="18"/>
                      <w:szCs w:val="18"/>
                      <w:u w:val="single"/>
                      <w:lang w:val="en-US" w:eastAsia="bg-BG"/>
                    </w:rPr>
                    <w:t>0</w:t>
                  </w:r>
                </w:p>
              </w:tc>
              <w:tc>
                <w:tcPr>
                  <w:tcW w:w="1559" w:type="dxa"/>
                  <w:tcBorders>
                    <w:top w:val="nil"/>
                    <w:left w:val="nil"/>
                    <w:bottom w:val="single" w:sz="4" w:space="0" w:color="auto"/>
                    <w:right w:val="single" w:sz="4" w:space="0" w:color="auto"/>
                  </w:tcBorders>
                </w:tcPr>
                <w:p w14:paraId="4317C8E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18"/>
                      <w:szCs w:val="18"/>
                      <w:lang w:eastAsia="bg-BG"/>
                    </w:rPr>
                  </w:pPr>
                </w:p>
              </w:tc>
            </w:tr>
          </w:tbl>
          <w:p w14:paraId="5ED57027" w14:textId="77777777" w:rsidR="009C7C48" w:rsidRPr="009C7C48" w:rsidRDefault="009C7C48" w:rsidP="009C7C48">
            <w:pPr>
              <w:suppressAutoHyphens w:val="0"/>
              <w:autoSpaceDN/>
              <w:spacing w:after="0" w:line="276" w:lineRule="auto"/>
              <w:contextualSpacing/>
              <w:jc w:val="both"/>
              <w:textAlignment w:val="auto"/>
              <w:rPr>
                <w:rFonts w:ascii="Times New Roman" w:eastAsia="Times New Roman" w:hAnsi="Times New Roman"/>
                <w:color w:val="FF0000"/>
                <w:sz w:val="24"/>
                <w:szCs w:val="24"/>
                <w:lang w:eastAsia="bg-BG"/>
              </w:rPr>
            </w:pPr>
          </w:p>
        </w:tc>
      </w:tr>
      <w:tr w:rsidR="009C7C48" w:rsidRPr="009C7C48" w14:paraId="1A26EE0F"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57D8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E87A8" w14:textId="77777777" w:rsidR="009C7C48" w:rsidRPr="009C7C48" w:rsidRDefault="009C7C48" w:rsidP="009C7C48">
            <w:pPr>
              <w:suppressAutoHyphens w:val="0"/>
              <w:autoSpaceDN/>
              <w:spacing w:after="0"/>
              <w:jc w:val="center"/>
              <w:textAlignment w:val="auto"/>
              <w:rPr>
                <w:rFonts w:ascii="Times New Roman" w:eastAsia="Times New Roman" w:hAnsi="Times New Roman"/>
                <w:b/>
                <w:color w:val="FF0000"/>
                <w:sz w:val="18"/>
                <w:szCs w:val="18"/>
                <w:lang w:eastAsia="bg-BG"/>
              </w:rPr>
            </w:pPr>
            <w:r w:rsidRPr="009C7C48">
              <w:rPr>
                <w:rFonts w:ascii="Times New Roman" w:eastAsia="Times New Roman" w:hAnsi="Times New Roman"/>
                <w:b/>
                <w:bCs/>
                <w:i/>
                <w:iCs/>
                <w:sz w:val="26"/>
                <w:szCs w:val="26"/>
                <w:lang w:val="ru-RU" w:eastAsia="bg-BG"/>
              </w:rPr>
              <w:t>Проведен търг и издадена заповед за класиране. Предстои подписване на договор.</w:t>
            </w:r>
          </w:p>
        </w:tc>
      </w:tr>
      <w:tr w:rsidR="009C7C48" w:rsidRPr="009C7C48" w14:paraId="081180B6"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7678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sz w:val="24"/>
                <w:szCs w:val="24"/>
                <w:lang w:eastAsia="bg-BG"/>
              </w:rPr>
              <w:t>22</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Style w:val="aa"/>
              <w:tblpPr w:leftFromText="141" w:rightFromText="141" w:vertAnchor="text" w:tblpXSpec="center" w:tblpY="1"/>
              <w:tblOverlap w:val="never"/>
              <w:tblW w:w="9634" w:type="dxa"/>
              <w:jc w:val="center"/>
              <w:tblLayout w:type="fixed"/>
              <w:tblLook w:val="04A0" w:firstRow="1" w:lastRow="0" w:firstColumn="1" w:lastColumn="0" w:noHBand="0" w:noVBand="1"/>
            </w:tblPr>
            <w:tblGrid>
              <w:gridCol w:w="421"/>
              <w:gridCol w:w="1247"/>
              <w:gridCol w:w="850"/>
              <w:gridCol w:w="1985"/>
              <w:gridCol w:w="992"/>
              <w:gridCol w:w="1418"/>
              <w:gridCol w:w="1162"/>
              <w:gridCol w:w="1559"/>
            </w:tblGrid>
            <w:tr w:rsidR="009C7C48" w:rsidRPr="009C7C48" w14:paraId="780AD7D2" w14:textId="77777777" w:rsidTr="000D506A">
              <w:trPr>
                <w:trHeight w:val="1125"/>
                <w:jc w:val="center"/>
              </w:trPr>
              <w:tc>
                <w:tcPr>
                  <w:tcW w:w="421" w:type="dxa"/>
                  <w:vAlign w:val="center"/>
                </w:tcPr>
                <w:p w14:paraId="7F9A8039"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bCs/>
                      <w:color w:val="FF0000"/>
                      <w:sz w:val="16"/>
                      <w:szCs w:val="16"/>
                    </w:rPr>
                  </w:pPr>
                  <w:r w:rsidRPr="009C7C48">
                    <w:rPr>
                      <w:rFonts w:ascii="Times New Roman" w:eastAsia="Times New Roman" w:hAnsi="Times New Roman"/>
                      <w:b/>
                      <w:bCs/>
                      <w:sz w:val="16"/>
                      <w:szCs w:val="16"/>
                    </w:rPr>
                    <w:t>№</w:t>
                  </w:r>
                </w:p>
              </w:tc>
              <w:tc>
                <w:tcPr>
                  <w:tcW w:w="1247" w:type="dxa"/>
                  <w:vAlign w:val="center"/>
                </w:tcPr>
                <w:p w14:paraId="65360C08"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bCs/>
                      <w:color w:val="FF0000"/>
                      <w:sz w:val="16"/>
                      <w:szCs w:val="16"/>
                    </w:rPr>
                  </w:pPr>
                  <w:r w:rsidRPr="009C7C48">
                    <w:rPr>
                      <w:rFonts w:ascii="Times New Roman" w:eastAsia="Times New Roman" w:hAnsi="Times New Roman"/>
                      <w:b/>
                      <w:bCs/>
                      <w:sz w:val="16"/>
                      <w:szCs w:val="16"/>
                    </w:rPr>
                    <w:t>Описание на имота</w:t>
                  </w:r>
                </w:p>
              </w:tc>
              <w:tc>
                <w:tcPr>
                  <w:tcW w:w="850" w:type="dxa"/>
                  <w:vAlign w:val="center"/>
                </w:tcPr>
                <w:p w14:paraId="65787C86"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bCs/>
                      <w:sz w:val="16"/>
                      <w:szCs w:val="16"/>
                    </w:rPr>
                  </w:pPr>
                  <w:r w:rsidRPr="009C7C48">
                    <w:rPr>
                      <w:rFonts w:ascii="Times New Roman" w:eastAsia="Times New Roman" w:hAnsi="Times New Roman"/>
                      <w:b/>
                      <w:bCs/>
                      <w:sz w:val="16"/>
                      <w:szCs w:val="16"/>
                    </w:rPr>
                    <w:t>Площ /кв.м./</w:t>
                  </w:r>
                </w:p>
              </w:tc>
              <w:tc>
                <w:tcPr>
                  <w:tcW w:w="1985" w:type="dxa"/>
                  <w:vAlign w:val="center"/>
                </w:tcPr>
                <w:p w14:paraId="5A4E16EA"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bCs/>
                      <w:sz w:val="16"/>
                      <w:szCs w:val="16"/>
                    </w:rPr>
                  </w:pPr>
                  <w:r w:rsidRPr="009C7C48">
                    <w:rPr>
                      <w:rFonts w:ascii="Times New Roman" w:eastAsia="Times New Roman" w:hAnsi="Times New Roman"/>
                      <w:b/>
                      <w:bCs/>
                      <w:sz w:val="16"/>
                      <w:szCs w:val="16"/>
                    </w:rPr>
                    <w:t>Местонахождение на имота</w:t>
                  </w:r>
                </w:p>
              </w:tc>
              <w:tc>
                <w:tcPr>
                  <w:tcW w:w="992" w:type="dxa"/>
                  <w:vAlign w:val="center"/>
                </w:tcPr>
                <w:p w14:paraId="00D200FA"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bCs/>
                      <w:sz w:val="16"/>
                      <w:szCs w:val="16"/>
                    </w:rPr>
                  </w:pPr>
                  <w:r w:rsidRPr="009C7C48">
                    <w:rPr>
                      <w:rFonts w:ascii="Times New Roman" w:eastAsia="Times New Roman" w:hAnsi="Times New Roman"/>
                      <w:b/>
                      <w:bCs/>
                      <w:sz w:val="16"/>
                      <w:szCs w:val="16"/>
                    </w:rPr>
                    <w:t>Съседи на имота</w:t>
                  </w:r>
                </w:p>
              </w:tc>
              <w:tc>
                <w:tcPr>
                  <w:tcW w:w="1418" w:type="dxa"/>
                  <w:vAlign w:val="center"/>
                </w:tcPr>
                <w:p w14:paraId="137C34DD"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bCs/>
                      <w:color w:val="FF0000"/>
                      <w:sz w:val="16"/>
                      <w:szCs w:val="16"/>
                    </w:rPr>
                  </w:pPr>
                  <w:r w:rsidRPr="009C7C48">
                    <w:rPr>
                      <w:rFonts w:ascii="Times New Roman" w:eastAsia="Times New Roman" w:hAnsi="Times New Roman"/>
                      <w:b/>
                      <w:sz w:val="16"/>
                      <w:szCs w:val="16"/>
                      <w:lang w:val="en-US"/>
                    </w:rPr>
                    <w:t>АОС № /дата и година</w:t>
                  </w:r>
                </w:p>
              </w:tc>
              <w:tc>
                <w:tcPr>
                  <w:tcW w:w="1162" w:type="dxa"/>
                  <w:vAlign w:val="center"/>
                </w:tcPr>
                <w:p w14:paraId="1F04C50D"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bCs/>
                      <w:color w:val="FF0000"/>
                      <w:sz w:val="16"/>
                      <w:szCs w:val="16"/>
                    </w:rPr>
                  </w:pPr>
                  <w:r w:rsidRPr="009C7C48">
                    <w:rPr>
                      <w:rFonts w:ascii="Times New Roman" w:eastAsia="Times New Roman" w:hAnsi="Times New Roman"/>
                      <w:b/>
                      <w:bCs/>
                      <w:sz w:val="16"/>
                      <w:szCs w:val="16"/>
                    </w:rPr>
                    <w:t>Данъчна оценка на имота в лева към 17.11.2022 г.</w:t>
                  </w:r>
                </w:p>
              </w:tc>
              <w:tc>
                <w:tcPr>
                  <w:tcW w:w="1559" w:type="dxa"/>
                  <w:vAlign w:val="center"/>
                </w:tcPr>
                <w:p w14:paraId="15083CA2"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bCs/>
                      <w:sz w:val="16"/>
                      <w:szCs w:val="16"/>
                    </w:rPr>
                  </w:pPr>
                  <w:r w:rsidRPr="009C7C48">
                    <w:rPr>
                      <w:rFonts w:ascii="Times New Roman" w:eastAsia="Times New Roman" w:hAnsi="Times New Roman"/>
                      <w:b/>
                      <w:bCs/>
                      <w:sz w:val="16"/>
                      <w:szCs w:val="16"/>
                    </w:rPr>
                    <w:t>Вписан в Служба по вписванията при Районен съд – Никопол</w:t>
                  </w:r>
                </w:p>
              </w:tc>
            </w:tr>
            <w:tr w:rsidR="009C7C48" w:rsidRPr="009C7C48" w14:paraId="0C10D535" w14:textId="77777777" w:rsidTr="000D506A">
              <w:trPr>
                <w:jc w:val="center"/>
              </w:trPr>
              <w:tc>
                <w:tcPr>
                  <w:tcW w:w="421" w:type="dxa"/>
                  <w:vAlign w:val="center"/>
                </w:tcPr>
                <w:p w14:paraId="530687FD"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color w:val="FF0000"/>
                      <w:sz w:val="16"/>
                      <w:szCs w:val="16"/>
                    </w:rPr>
                  </w:pPr>
                  <w:r w:rsidRPr="009C7C48">
                    <w:rPr>
                      <w:rFonts w:ascii="Times New Roman" w:eastAsia="Times New Roman" w:hAnsi="Times New Roman"/>
                      <w:b/>
                      <w:sz w:val="16"/>
                      <w:szCs w:val="16"/>
                    </w:rPr>
                    <w:lastRenderedPageBreak/>
                    <w:t>1</w:t>
                  </w:r>
                </w:p>
              </w:tc>
              <w:tc>
                <w:tcPr>
                  <w:tcW w:w="1247" w:type="dxa"/>
                  <w:vAlign w:val="center"/>
                </w:tcPr>
                <w:p w14:paraId="3C9BDE56"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rPr>
                  </w:pPr>
                  <w:r w:rsidRPr="009C7C48">
                    <w:rPr>
                      <w:rFonts w:ascii="Times New Roman" w:eastAsia="Times New Roman" w:hAnsi="Times New Roman"/>
                      <w:sz w:val="16"/>
                      <w:szCs w:val="16"/>
                    </w:rPr>
                    <w:t>Поземлен имот с идентификатор № 51723.500.1180  по кадастралната карта и кадастралните регистри град Никопол</w:t>
                  </w:r>
                </w:p>
              </w:tc>
              <w:tc>
                <w:tcPr>
                  <w:tcW w:w="850" w:type="dxa"/>
                  <w:vAlign w:val="center"/>
                </w:tcPr>
                <w:p w14:paraId="42AD5286"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rPr>
                  </w:pPr>
                  <w:r w:rsidRPr="009C7C48">
                    <w:rPr>
                      <w:rFonts w:ascii="Times New Roman" w:eastAsia="Times New Roman" w:hAnsi="Times New Roman"/>
                      <w:sz w:val="16"/>
                      <w:szCs w:val="16"/>
                    </w:rPr>
                    <w:t>542 кв. м.</w:t>
                  </w:r>
                </w:p>
              </w:tc>
              <w:tc>
                <w:tcPr>
                  <w:tcW w:w="1985" w:type="dxa"/>
                  <w:vAlign w:val="center"/>
                </w:tcPr>
                <w:p w14:paraId="0E43AAE3"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rPr>
                  </w:pPr>
                  <w:r w:rsidRPr="009C7C48">
                    <w:rPr>
                      <w:rFonts w:ascii="Times New Roman" w:eastAsia="Times New Roman" w:hAnsi="Times New Roman"/>
                      <w:sz w:val="16"/>
                      <w:szCs w:val="16"/>
                    </w:rPr>
                    <w:t>област Плевен, община Никопол, гр. Никопол, п.к. 5940,  ул. „В. Левски“ № 84</w:t>
                  </w:r>
                </w:p>
              </w:tc>
              <w:tc>
                <w:tcPr>
                  <w:tcW w:w="992" w:type="dxa"/>
                  <w:vAlign w:val="center"/>
                </w:tcPr>
                <w:p w14:paraId="54FF6F86"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rPr>
                  </w:pPr>
                  <w:r w:rsidRPr="009C7C48">
                    <w:rPr>
                      <w:rFonts w:ascii="Times New Roman" w:eastAsia="Times New Roman" w:hAnsi="Times New Roman"/>
                      <w:sz w:val="16"/>
                      <w:szCs w:val="16"/>
                    </w:rPr>
                    <w:t>ПИ 51723.500.503, 51723.500.1195, 51723.500.502, 51723.500.1163</w:t>
                  </w:r>
                </w:p>
              </w:tc>
              <w:tc>
                <w:tcPr>
                  <w:tcW w:w="1418" w:type="dxa"/>
                  <w:vAlign w:val="center"/>
                </w:tcPr>
                <w:p w14:paraId="66665632"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rPr>
                  </w:pPr>
                  <w:r w:rsidRPr="009C7C48">
                    <w:rPr>
                      <w:rFonts w:ascii="Times New Roman" w:eastAsia="Times New Roman" w:hAnsi="Times New Roman"/>
                      <w:sz w:val="16"/>
                      <w:szCs w:val="16"/>
                      <w:lang w:val="en-US"/>
                    </w:rPr>
                    <w:t xml:space="preserve">2303 </w:t>
                  </w:r>
                  <w:r w:rsidRPr="009C7C48">
                    <w:rPr>
                      <w:rFonts w:ascii="Times New Roman" w:eastAsia="Times New Roman" w:hAnsi="Times New Roman"/>
                      <w:sz w:val="16"/>
                      <w:szCs w:val="16"/>
                    </w:rPr>
                    <w:t>от 17.07.2010</w:t>
                  </w:r>
                </w:p>
              </w:tc>
              <w:tc>
                <w:tcPr>
                  <w:tcW w:w="1162" w:type="dxa"/>
                  <w:vAlign w:val="center"/>
                </w:tcPr>
                <w:p w14:paraId="7F05B94A"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color w:val="FF0000"/>
                      <w:sz w:val="16"/>
                      <w:szCs w:val="16"/>
                    </w:rPr>
                  </w:pPr>
                  <w:r w:rsidRPr="009C7C48">
                    <w:rPr>
                      <w:rFonts w:ascii="Times New Roman" w:eastAsia="Times New Roman" w:hAnsi="Times New Roman"/>
                      <w:sz w:val="16"/>
                      <w:szCs w:val="16"/>
                    </w:rPr>
                    <w:t>2</w:t>
                  </w:r>
                  <w:r w:rsidRPr="009C7C48">
                    <w:rPr>
                      <w:rFonts w:ascii="Times New Roman" w:eastAsia="Times New Roman" w:hAnsi="Times New Roman"/>
                      <w:color w:val="FF0000"/>
                      <w:sz w:val="16"/>
                      <w:szCs w:val="16"/>
                    </w:rPr>
                    <w:t> </w:t>
                  </w:r>
                  <w:r w:rsidRPr="009C7C48">
                    <w:rPr>
                      <w:rFonts w:ascii="Times New Roman" w:eastAsia="Times New Roman" w:hAnsi="Times New Roman"/>
                      <w:sz w:val="16"/>
                      <w:szCs w:val="16"/>
                    </w:rPr>
                    <w:t>924.10</w:t>
                  </w:r>
                </w:p>
                <w:p w14:paraId="19A25920"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color w:val="FF0000"/>
                      <w:sz w:val="16"/>
                      <w:szCs w:val="16"/>
                    </w:rPr>
                  </w:pPr>
                </w:p>
              </w:tc>
              <w:tc>
                <w:tcPr>
                  <w:tcW w:w="1559" w:type="dxa"/>
                  <w:vAlign w:val="center"/>
                </w:tcPr>
                <w:p w14:paraId="0441E33D"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rPr>
                  </w:pPr>
                  <w:r w:rsidRPr="009C7C48">
                    <w:rPr>
                      <w:rFonts w:ascii="Times New Roman" w:eastAsia="Times New Roman" w:hAnsi="Times New Roman"/>
                      <w:sz w:val="16"/>
                      <w:szCs w:val="16"/>
                    </w:rPr>
                    <w:t>В специалните книги на съд под № 58, том 7, вх. рег. № 3856 от 23.08.2010 г.</w:t>
                  </w:r>
                </w:p>
                <w:p w14:paraId="6EB760FE"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rPr>
                  </w:pPr>
                </w:p>
              </w:tc>
            </w:tr>
            <w:tr w:rsidR="009C7C48" w:rsidRPr="009C7C48" w14:paraId="1B2B880C" w14:textId="77777777" w:rsidTr="000D506A">
              <w:trPr>
                <w:jc w:val="center"/>
              </w:trPr>
              <w:tc>
                <w:tcPr>
                  <w:tcW w:w="421" w:type="dxa"/>
                </w:tcPr>
                <w:p w14:paraId="7CCFF923" w14:textId="77777777" w:rsidR="009C7C48" w:rsidRPr="009C7C48" w:rsidRDefault="009C7C48" w:rsidP="009C7C48">
                  <w:pPr>
                    <w:suppressAutoHyphens w:val="0"/>
                    <w:autoSpaceDN/>
                    <w:spacing w:line="276" w:lineRule="auto"/>
                    <w:ind w:right="44"/>
                    <w:textAlignment w:val="auto"/>
                    <w:rPr>
                      <w:rFonts w:ascii="Times New Roman" w:eastAsia="Times New Roman" w:hAnsi="Times New Roman"/>
                      <w:color w:val="FF0000"/>
                      <w:sz w:val="16"/>
                      <w:szCs w:val="16"/>
                    </w:rPr>
                  </w:pPr>
                </w:p>
              </w:tc>
              <w:tc>
                <w:tcPr>
                  <w:tcW w:w="1247" w:type="dxa"/>
                  <w:vAlign w:val="center"/>
                </w:tcPr>
                <w:p w14:paraId="5195BE55"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lang w:val="en-US"/>
                    </w:rPr>
                  </w:pPr>
                  <w:r w:rsidRPr="009C7C48">
                    <w:rPr>
                      <w:rFonts w:ascii="Times New Roman" w:eastAsia="Times New Roman" w:hAnsi="Times New Roman"/>
                      <w:sz w:val="16"/>
                      <w:szCs w:val="16"/>
                      <w:lang w:val="en-US"/>
                    </w:rPr>
                    <w:t>x</w:t>
                  </w:r>
                </w:p>
              </w:tc>
              <w:tc>
                <w:tcPr>
                  <w:tcW w:w="850" w:type="dxa"/>
                  <w:vAlign w:val="center"/>
                </w:tcPr>
                <w:p w14:paraId="78B39E37"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lang w:val="en-US"/>
                    </w:rPr>
                  </w:pPr>
                  <w:r w:rsidRPr="009C7C48">
                    <w:rPr>
                      <w:rFonts w:ascii="Times New Roman" w:eastAsia="Times New Roman" w:hAnsi="Times New Roman"/>
                      <w:sz w:val="16"/>
                      <w:szCs w:val="16"/>
                      <w:lang w:val="en-US"/>
                    </w:rPr>
                    <w:t>x</w:t>
                  </w:r>
                </w:p>
              </w:tc>
              <w:tc>
                <w:tcPr>
                  <w:tcW w:w="1985" w:type="dxa"/>
                  <w:vAlign w:val="center"/>
                </w:tcPr>
                <w:p w14:paraId="1DC98DEE"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lang w:val="en-US"/>
                    </w:rPr>
                  </w:pPr>
                  <w:r w:rsidRPr="009C7C48">
                    <w:rPr>
                      <w:rFonts w:ascii="Times New Roman" w:eastAsia="Times New Roman" w:hAnsi="Times New Roman"/>
                      <w:sz w:val="16"/>
                      <w:szCs w:val="16"/>
                      <w:lang w:val="en-US"/>
                    </w:rPr>
                    <w:t>x</w:t>
                  </w:r>
                </w:p>
              </w:tc>
              <w:tc>
                <w:tcPr>
                  <w:tcW w:w="992" w:type="dxa"/>
                  <w:vAlign w:val="center"/>
                </w:tcPr>
                <w:p w14:paraId="5856B74E"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lang w:val="en-US"/>
                    </w:rPr>
                  </w:pPr>
                  <w:r w:rsidRPr="009C7C48">
                    <w:rPr>
                      <w:rFonts w:ascii="Times New Roman" w:eastAsia="Times New Roman" w:hAnsi="Times New Roman"/>
                      <w:sz w:val="16"/>
                      <w:szCs w:val="16"/>
                      <w:lang w:val="en-US"/>
                    </w:rPr>
                    <w:t>x</w:t>
                  </w:r>
                </w:p>
              </w:tc>
              <w:tc>
                <w:tcPr>
                  <w:tcW w:w="1418" w:type="dxa"/>
                </w:tcPr>
                <w:p w14:paraId="11C30EFE"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color w:val="FF0000"/>
                      <w:sz w:val="16"/>
                      <w:szCs w:val="16"/>
                      <w:lang w:val="en-US"/>
                    </w:rPr>
                  </w:pPr>
                </w:p>
              </w:tc>
              <w:tc>
                <w:tcPr>
                  <w:tcW w:w="1162" w:type="dxa"/>
                </w:tcPr>
                <w:p w14:paraId="0322F015"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b/>
                      <w:color w:val="FF0000"/>
                      <w:sz w:val="16"/>
                      <w:szCs w:val="16"/>
                      <w:u w:val="single"/>
                      <w:lang w:val="en-US"/>
                    </w:rPr>
                  </w:pPr>
                  <w:r w:rsidRPr="009C7C48">
                    <w:rPr>
                      <w:rFonts w:ascii="Times New Roman" w:eastAsia="Times New Roman" w:hAnsi="Times New Roman"/>
                      <w:b/>
                      <w:sz w:val="16"/>
                      <w:szCs w:val="16"/>
                      <w:u w:val="single"/>
                      <w:lang w:val="en-US"/>
                    </w:rPr>
                    <w:t>2 924.10</w:t>
                  </w:r>
                </w:p>
              </w:tc>
              <w:tc>
                <w:tcPr>
                  <w:tcW w:w="1559" w:type="dxa"/>
                  <w:vAlign w:val="center"/>
                </w:tcPr>
                <w:p w14:paraId="6E6105E1" w14:textId="77777777" w:rsidR="009C7C48" w:rsidRPr="009C7C48" w:rsidRDefault="009C7C48" w:rsidP="009C7C48">
                  <w:pPr>
                    <w:suppressAutoHyphens w:val="0"/>
                    <w:autoSpaceDN/>
                    <w:spacing w:line="276" w:lineRule="auto"/>
                    <w:ind w:right="44"/>
                    <w:jc w:val="center"/>
                    <w:textAlignment w:val="auto"/>
                    <w:rPr>
                      <w:rFonts w:ascii="Times New Roman" w:eastAsia="Times New Roman" w:hAnsi="Times New Roman"/>
                      <w:sz w:val="16"/>
                      <w:szCs w:val="16"/>
                      <w:lang w:val="en-US"/>
                    </w:rPr>
                  </w:pPr>
                  <w:r w:rsidRPr="009C7C48">
                    <w:rPr>
                      <w:rFonts w:ascii="Times New Roman" w:eastAsia="Times New Roman" w:hAnsi="Times New Roman"/>
                      <w:sz w:val="16"/>
                      <w:szCs w:val="16"/>
                      <w:lang w:val="en-US"/>
                    </w:rPr>
                    <w:t>x</w:t>
                  </w:r>
                </w:p>
              </w:tc>
            </w:tr>
          </w:tbl>
          <w:p w14:paraId="700EEFC6" w14:textId="77777777" w:rsidR="009C7C48" w:rsidRPr="009C7C48" w:rsidRDefault="009C7C48" w:rsidP="009C7C48">
            <w:pPr>
              <w:suppressAutoHyphens w:val="0"/>
              <w:autoSpaceDN/>
              <w:spacing w:after="0" w:line="276" w:lineRule="auto"/>
              <w:contextualSpacing/>
              <w:jc w:val="both"/>
              <w:textAlignment w:val="auto"/>
              <w:rPr>
                <w:rFonts w:ascii="Times New Roman" w:eastAsia="Times New Roman" w:hAnsi="Times New Roman"/>
                <w:color w:val="FF0000"/>
                <w:sz w:val="24"/>
                <w:szCs w:val="24"/>
                <w:lang w:eastAsia="bg-BG"/>
              </w:rPr>
            </w:pPr>
          </w:p>
        </w:tc>
      </w:tr>
      <w:tr w:rsidR="009C7C48" w:rsidRPr="009C7C48" w14:paraId="501FDB86"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36A4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lastRenderedPageBreak/>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22846" w14:textId="77777777" w:rsidR="009C7C48" w:rsidRPr="009C7C48" w:rsidRDefault="009C7C48" w:rsidP="009C7C48">
            <w:pPr>
              <w:suppressAutoHyphens w:val="0"/>
              <w:autoSpaceDN/>
              <w:spacing w:after="0" w:line="276" w:lineRule="auto"/>
              <w:ind w:right="44"/>
              <w:jc w:val="center"/>
              <w:textAlignment w:val="auto"/>
              <w:rPr>
                <w:rFonts w:ascii="Times New Roman" w:eastAsia="Times New Roman" w:hAnsi="Times New Roman"/>
                <w:b/>
                <w:bCs/>
                <w:color w:val="FF0000"/>
                <w:sz w:val="16"/>
                <w:szCs w:val="16"/>
                <w:lang w:eastAsia="bg-BG"/>
              </w:rPr>
            </w:pPr>
            <w:r w:rsidRPr="009C7C48">
              <w:rPr>
                <w:rFonts w:ascii="Times New Roman" w:eastAsia="Times New Roman" w:hAnsi="Times New Roman"/>
                <w:b/>
                <w:bCs/>
                <w:i/>
                <w:iCs/>
                <w:sz w:val="26"/>
                <w:szCs w:val="26"/>
                <w:lang w:val="ru-RU" w:eastAsia="bg-BG"/>
              </w:rPr>
              <w:t>Предстои приемане на оценка и разпореждане с имота</w:t>
            </w:r>
          </w:p>
        </w:tc>
      </w:tr>
      <w:tr w:rsidR="009C7C48" w:rsidRPr="009C7C48" w14:paraId="6A31D5E2"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5723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i/>
                <w:iCs/>
                <w:sz w:val="24"/>
                <w:szCs w:val="24"/>
                <w:lang w:eastAsia="bg-BG"/>
              </w:rPr>
            </w:pPr>
            <w:r w:rsidRPr="009C7C48">
              <w:rPr>
                <w:rFonts w:ascii="Times New Roman" w:eastAsia="Times New Roman" w:hAnsi="Times New Roman"/>
                <w:b/>
                <w:bCs/>
                <w:i/>
                <w:iCs/>
                <w:sz w:val="24"/>
                <w:szCs w:val="24"/>
                <w:lang w:eastAsia="bg-BG"/>
              </w:rPr>
              <w:t>23</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B1C85" w14:textId="77777777" w:rsidR="009C7C48" w:rsidRPr="009C7C48" w:rsidRDefault="009C7C48" w:rsidP="009C7C48">
            <w:pPr>
              <w:suppressAutoHyphens w:val="0"/>
              <w:autoSpaceDN/>
              <w:spacing w:after="0" w:line="276" w:lineRule="auto"/>
              <w:ind w:right="44"/>
              <w:jc w:val="center"/>
              <w:textAlignment w:val="auto"/>
              <w:rPr>
                <w:rFonts w:asciiTheme="minorHAnsi" w:eastAsia="Times New Roman" w:hAnsiTheme="minorHAnsi"/>
                <w:b/>
                <w:bCs/>
                <w:i/>
                <w:iCs/>
                <w:sz w:val="26"/>
                <w:szCs w:val="26"/>
                <w:lang w:val="ru-RU" w:eastAsia="bg-BG"/>
              </w:rPr>
            </w:pPr>
            <w:r w:rsidRPr="009C7C48">
              <w:rPr>
                <w:rFonts w:ascii="Times New Roman" w:eastAsia="Times New Roman" w:hAnsi="Times New Roman" w:cs="Calibri"/>
                <w:sz w:val="24"/>
                <w:szCs w:val="24"/>
                <w:lang w:eastAsia="bg-BG"/>
              </w:rPr>
              <w:t xml:space="preserve">самостоятелен обект „Хранително заведение“ /бивш ресторант/ с площ от 189.30 кв.м. сто осемдесет и девет квадратни метра и тридесет квадратни дециметра/, находящ се на първи етаж от двуетажна масивна сграда, съгласно схема, утвърдена от главния архитект на Община Никопол, разположена в </w:t>
            </w:r>
            <w:r w:rsidRPr="009C7C48">
              <w:rPr>
                <w:rFonts w:ascii="Times New Roman" w:eastAsia="Times New Roman" w:hAnsi="Times New Roman" w:cs="Calibri"/>
                <w:b/>
                <w:bCs/>
                <w:sz w:val="24"/>
                <w:szCs w:val="24"/>
                <w:lang w:eastAsia="bg-BG"/>
              </w:rPr>
              <w:t>УПИ</w:t>
            </w:r>
            <w:r w:rsidRPr="009C7C48">
              <w:rPr>
                <w:rFonts w:ascii="Arial Rounded MT Bold" w:eastAsia="Times New Roman" w:hAnsi="Arial Rounded MT Bold"/>
                <w:b/>
                <w:bCs/>
                <w:sz w:val="24"/>
                <w:szCs w:val="24"/>
                <w:lang w:eastAsia="bg-BG"/>
              </w:rPr>
              <w:t xml:space="preserve"> II </w:t>
            </w:r>
            <w:r w:rsidRPr="009C7C48">
              <w:rPr>
                <w:rFonts w:ascii="Times New Roman" w:eastAsia="Times New Roman" w:hAnsi="Times New Roman" w:cs="Calibri"/>
                <w:b/>
                <w:bCs/>
                <w:sz w:val="24"/>
                <w:szCs w:val="24"/>
                <w:lang w:eastAsia="bg-BG"/>
              </w:rPr>
              <w:t>в</w:t>
            </w:r>
            <w:r w:rsidRPr="009C7C48">
              <w:rPr>
                <w:rFonts w:ascii="Arial Rounded MT Bold" w:eastAsia="Times New Roman" w:hAnsi="Arial Rounded MT Bold"/>
                <w:b/>
                <w:bCs/>
                <w:sz w:val="24"/>
                <w:szCs w:val="24"/>
                <w:lang w:eastAsia="bg-BG"/>
              </w:rPr>
              <w:t xml:space="preserve"> </w:t>
            </w:r>
            <w:r w:rsidRPr="009C7C48">
              <w:rPr>
                <w:rFonts w:ascii="Times New Roman" w:eastAsia="Times New Roman" w:hAnsi="Times New Roman" w:cs="Calibri"/>
                <w:b/>
                <w:bCs/>
                <w:sz w:val="24"/>
                <w:szCs w:val="24"/>
                <w:lang w:eastAsia="bg-BG"/>
              </w:rPr>
              <w:t>стр</w:t>
            </w:r>
            <w:r w:rsidRPr="009C7C48">
              <w:rPr>
                <w:rFonts w:ascii="Arial Rounded MT Bold" w:eastAsia="Times New Roman" w:hAnsi="Arial Rounded MT Bold"/>
                <w:b/>
                <w:bCs/>
                <w:sz w:val="24"/>
                <w:szCs w:val="24"/>
                <w:lang w:eastAsia="bg-BG"/>
              </w:rPr>
              <w:t xml:space="preserve">. </w:t>
            </w:r>
            <w:r w:rsidRPr="009C7C48">
              <w:rPr>
                <w:rFonts w:ascii="Times New Roman" w:eastAsia="Times New Roman" w:hAnsi="Times New Roman" w:cs="Calibri"/>
                <w:b/>
                <w:bCs/>
                <w:sz w:val="24"/>
                <w:szCs w:val="24"/>
                <w:lang w:eastAsia="bg-BG"/>
              </w:rPr>
              <w:t>кв</w:t>
            </w:r>
            <w:r w:rsidRPr="009C7C48">
              <w:rPr>
                <w:rFonts w:ascii="Arial Rounded MT Bold" w:eastAsia="Times New Roman" w:hAnsi="Arial Rounded MT Bold"/>
                <w:b/>
                <w:bCs/>
                <w:sz w:val="24"/>
                <w:szCs w:val="24"/>
                <w:lang w:eastAsia="bg-BG"/>
              </w:rPr>
              <w:t xml:space="preserve">. </w:t>
            </w:r>
            <w:r w:rsidRPr="009C7C48">
              <w:rPr>
                <w:rFonts w:ascii="Times New Roman" w:eastAsia="Times New Roman" w:hAnsi="Times New Roman"/>
                <w:b/>
                <w:bCs/>
                <w:sz w:val="24"/>
                <w:szCs w:val="24"/>
                <w:lang w:eastAsia="bg-BG"/>
              </w:rPr>
              <w:t>1а</w:t>
            </w:r>
            <w:r w:rsidRPr="009C7C48">
              <w:rPr>
                <w:rFonts w:ascii="Arial Rounded MT Bold" w:eastAsia="Times New Roman" w:hAnsi="Arial Rounded MT Bold"/>
                <w:b/>
                <w:bCs/>
                <w:sz w:val="24"/>
                <w:szCs w:val="24"/>
                <w:lang w:eastAsia="bg-BG"/>
              </w:rPr>
              <w:t xml:space="preserve"> </w:t>
            </w:r>
            <w:r w:rsidRPr="009C7C48">
              <w:rPr>
                <w:rFonts w:ascii="Times New Roman" w:eastAsia="Times New Roman" w:hAnsi="Times New Roman" w:cs="Calibri"/>
                <w:b/>
                <w:bCs/>
                <w:sz w:val="24"/>
                <w:szCs w:val="24"/>
                <w:lang w:eastAsia="bg-BG"/>
              </w:rPr>
              <w:t>по</w:t>
            </w:r>
            <w:r w:rsidRPr="009C7C48">
              <w:rPr>
                <w:rFonts w:ascii="Arial Rounded MT Bold" w:eastAsia="Times New Roman" w:hAnsi="Arial Rounded MT Bold"/>
                <w:b/>
                <w:bCs/>
                <w:sz w:val="24"/>
                <w:szCs w:val="24"/>
                <w:lang w:eastAsia="bg-BG"/>
              </w:rPr>
              <w:t xml:space="preserve"> </w:t>
            </w:r>
            <w:r w:rsidRPr="009C7C48">
              <w:rPr>
                <w:rFonts w:ascii="Times New Roman" w:eastAsia="Times New Roman" w:hAnsi="Times New Roman" w:cs="Calibri"/>
                <w:b/>
                <w:bCs/>
                <w:sz w:val="24"/>
                <w:szCs w:val="24"/>
                <w:lang w:eastAsia="bg-BG"/>
              </w:rPr>
              <w:t>регулационния</w:t>
            </w:r>
            <w:r w:rsidRPr="009C7C48">
              <w:rPr>
                <w:rFonts w:ascii="Arial Rounded MT Bold" w:eastAsia="Times New Roman" w:hAnsi="Arial Rounded MT Bold"/>
                <w:b/>
                <w:bCs/>
                <w:sz w:val="24"/>
                <w:szCs w:val="24"/>
                <w:lang w:eastAsia="bg-BG"/>
              </w:rPr>
              <w:t xml:space="preserve"> </w:t>
            </w:r>
            <w:r w:rsidRPr="009C7C48">
              <w:rPr>
                <w:rFonts w:ascii="Times New Roman" w:eastAsia="Times New Roman" w:hAnsi="Times New Roman" w:cs="Calibri"/>
                <w:b/>
                <w:bCs/>
                <w:sz w:val="24"/>
                <w:szCs w:val="24"/>
                <w:lang w:eastAsia="bg-BG"/>
              </w:rPr>
              <w:t>план</w:t>
            </w:r>
            <w:r w:rsidRPr="009C7C48">
              <w:rPr>
                <w:rFonts w:ascii="Arial Rounded MT Bold" w:eastAsia="Times New Roman" w:hAnsi="Arial Rounded MT Bold"/>
                <w:b/>
                <w:bCs/>
                <w:sz w:val="24"/>
                <w:szCs w:val="24"/>
                <w:lang w:eastAsia="bg-BG"/>
              </w:rPr>
              <w:t xml:space="preserve"> </w:t>
            </w:r>
            <w:r w:rsidRPr="009C7C48">
              <w:rPr>
                <w:rFonts w:ascii="Times New Roman" w:eastAsia="Times New Roman" w:hAnsi="Times New Roman" w:cs="Calibri"/>
                <w:b/>
                <w:bCs/>
                <w:sz w:val="24"/>
                <w:szCs w:val="24"/>
                <w:lang w:eastAsia="bg-BG"/>
              </w:rPr>
              <w:t>на</w:t>
            </w:r>
            <w:r w:rsidRPr="009C7C48">
              <w:rPr>
                <w:rFonts w:ascii="Arial Rounded MT Bold" w:eastAsia="Times New Roman" w:hAnsi="Arial Rounded MT Bold"/>
                <w:b/>
                <w:bCs/>
                <w:sz w:val="24"/>
                <w:szCs w:val="24"/>
                <w:lang w:eastAsia="bg-BG"/>
              </w:rPr>
              <w:t xml:space="preserve"> </w:t>
            </w:r>
            <w:r w:rsidRPr="009C7C48">
              <w:rPr>
                <w:rFonts w:ascii="Times New Roman" w:eastAsia="Times New Roman" w:hAnsi="Times New Roman" w:cs="Calibri"/>
                <w:b/>
                <w:bCs/>
                <w:sz w:val="24"/>
                <w:szCs w:val="24"/>
                <w:lang w:eastAsia="bg-BG"/>
              </w:rPr>
              <w:t>с</w:t>
            </w:r>
            <w:r w:rsidRPr="009C7C48">
              <w:rPr>
                <w:rFonts w:ascii="Arial Rounded MT Bold" w:eastAsia="Times New Roman" w:hAnsi="Arial Rounded MT Bold"/>
                <w:b/>
                <w:bCs/>
                <w:sz w:val="24"/>
                <w:szCs w:val="24"/>
                <w:lang w:eastAsia="bg-BG"/>
              </w:rPr>
              <w:t xml:space="preserve">. </w:t>
            </w:r>
            <w:r w:rsidRPr="009C7C48">
              <w:rPr>
                <w:rFonts w:ascii="Times New Roman" w:eastAsia="Times New Roman" w:hAnsi="Times New Roman" w:cs="Calibri"/>
                <w:b/>
                <w:bCs/>
                <w:sz w:val="24"/>
                <w:szCs w:val="24"/>
                <w:lang w:eastAsia="bg-BG"/>
              </w:rPr>
              <w:t xml:space="preserve">Асеново, </w:t>
            </w:r>
            <w:r w:rsidRPr="009C7C48">
              <w:rPr>
                <w:rFonts w:ascii="Times New Roman" w:eastAsia="Times New Roman" w:hAnsi="Times New Roman" w:cs="Calibri"/>
                <w:sz w:val="24"/>
                <w:szCs w:val="24"/>
                <w:lang w:eastAsia="bg-BG"/>
              </w:rPr>
              <w:t>актуван с</w:t>
            </w:r>
            <w:r w:rsidRPr="009C7C48">
              <w:rPr>
                <w:rFonts w:ascii="Times New Roman" w:eastAsia="Times New Roman" w:hAnsi="Times New Roman" w:cs="Calibri"/>
                <w:b/>
                <w:bCs/>
                <w:sz w:val="24"/>
                <w:szCs w:val="24"/>
                <w:lang w:eastAsia="bg-BG"/>
              </w:rPr>
              <w:t xml:space="preserve"> </w:t>
            </w:r>
            <w:r w:rsidRPr="009C7C48">
              <w:rPr>
                <w:rFonts w:ascii="Times New Roman" w:eastAsia="Times New Roman" w:hAnsi="Times New Roman" w:cs="Calibri"/>
                <w:sz w:val="24"/>
                <w:szCs w:val="24"/>
                <w:lang w:eastAsia="bg-BG"/>
              </w:rPr>
              <w:t>АОС</w:t>
            </w:r>
            <w:r w:rsidRPr="009C7C48">
              <w:rPr>
                <w:rFonts w:ascii="Arial Rounded MT Bold" w:eastAsia="Times New Roman" w:hAnsi="Arial Rounded MT Bold"/>
                <w:sz w:val="24"/>
                <w:szCs w:val="24"/>
                <w:lang w:eastAsia="bg-BG"/>
              </w:rPr>
              <w:t xml:space="preserve"> </w:t>
            </w:r>
            <w:r w:rsidRPr="009C7C48">
              <w:rPr>
                <w:rFonts w:ascii="Arial" w:eastAsia="Times New Roman" w:hAnsi="Arial" w:cs="Arial"/>
                <w:sz w:val="24"/>
                <w:szCs w:val="24"/>
                <w:lang w:eastAsia="bg-BG"/>
              </w:rPr>
              <w:t>№</w:t>
            </w:r>
            <w:r w:rsidRPr="009C7C48">
              <w:rPr>
                <w:rFonts w:ascii="Arial Rounded MT Bold" w:eastAsia="Times New Roman" w:hAnsi="Arial Rounded MT Bold"/>
                <w:sz w:val="24"/>
                <w:szCs w:val="24"/>
                <w:lang w:eastAsia="bg-BG"/>
              </w:rPr>
              <w:t xml:space="preserve"> 4702 </w:t>
            </w:r>
            <w:r w:rsidRPr="009C7C48">
              <w:rPr>
                <w:rFonts w:ascii="Times New Roman" w:eastAsia="Times New Roman" w:hAnsi="Times New Roman" w:cs="Calibri"/>
                <w:sz w:val="24"/>
                <w:szCs w:val="24"/>
                <w:lang w:eastAsia="bg-BG"/>
              </w:rPr>
              <w:t>от</w:t>
            </w:r>
            <w:r w:rsidRPr="009C7C48">
              <w:rPr>
                <w:rFonts w:ascii="Arial Rounded MT Bold" w:eastAsia="Times New Roman" w:hAnsi="Arial Rounded MT Bold"/>
                <w:sz w:val="24"/>
                <w:szCs w:val="24"/>
                <w:lang w:eastAsia="bg-BG"/>
              </w:rPr>
              <w:t xml:space="preserve"> 24.09.2021 </w:t>
            </w:r>
            <w:r w:rsidRPr="009C7C48">
              <w:rPr>
                <w:rFonts w:ascii="Times New Roman" w:eastAsia="Times New Roman" w:hAnsi="Times New Roman" w:cs="Calibri"/>
                <w:sz w:val="24"/>
                <w:szCs w:val="24"/>
                <w:lang w:eastAsia="bg-BG"/>
              </w:rPr>
              <w:t>г</w:t>
            </w:r>
            <w:r w:rsidRPr="009C7C48">
              <w:rPr>
                <w:rFonts w:ascii="Arial Rounded MT Bold" w:eastAsia="Times New Roman" w:hAnsi="Arial Rounded MT Bold"/>
                <w:sz w:val="24"/>
                <w:szCs w:val="24"/>
                <w:lang w:eastAsia="bg-BG"/>
              </w:rPr>
              <w:t>.</w:t>
            </w:r>
          </w:p>
        </w:tc>
      </w:tr>
      <w:tr w:rsidR="009C7C48" w:rsidRPr="009C7C48" w14:paraId="586FAE76"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7287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i/>
                <w:iCs/>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7AC75" w14:textId="77777777" w:rsidR="009C7C48" w:rsidRPr="009C7C48" w:rsidRDefault="009C7C48" w:rsidP="009C7C48">
            <w:pPr>
              <w:suppressAutoHyphens w:val="0"/>
              <w:autoSpaceDN/>
              <w:spacing w:after="0"/>
              <w:ind w:left="1440" w:hanging="1440"/>
              <w:jc w:val="both"/>
              <w:textAlignment w:val="auto"/>
              <w:rPr>
                <w:rFonts w:ascii="Times New Roman" w:eastAsia="Times New Roman" w:hAnsi="Times New Roman" w:cs="Calibri"/>
                <w:sz w:val="24"/>
                <w:szCs w:val="24"/>
                <w:lang w:eastAsia="bg-BG"/>
              </w:rPr>
            </w:pPr>
            <w:r w:rsidRPr="009C7C48">
              <w:rPr>
                <w:rFonts w:ascii="Times New Roman" w:eastAsia="Times New Roman" w:hAnsi="Times New Roman"/>
                <w:b/>
                <w:bCs/>
                <w:i/>
                <w:iCs/>
                <w:sz w:val="24"/>
                <w:szCs w:val="24"/>
                <w:lang w:val="ru-RU" w:eastAsia="bg-BG"/>
              </w:rPr>
              <w:t xml:space="preserve">Имотът е включен в </w:t>
            </w:r>
            <w:r w:rsidRPr="009C7C48">
              <w:rPr>
                <w:rFonts w:ascii="Times New Roman" w:eastAsia="Times New Roman" w:hAnsi="Times New Roman"/>
                <w:b/>
                <w:i/>
                <w:iCs/>
                <w:sz w:val="24"/>
                <w:szCs w:val="24"/>
                <w:lang w:eastAsia="bg-BG"/>
              </w:rPr>
              <w:t>Програмата на Община Никопол за управление и разпореждане с имоти общинска собственост за 2021 година</w:t>
            </w:r>
            <w:r w:rsidRPr="009C7C48">
              <w:rPr>
                <w:rFonts w:ascii="Times New Roman" w:eastAsia="Times New Roman" w:hAnsi="Times New Roman"/>
                <w:bCs/>
                <w:i/>
                <w:iCs/>
                <w:sz w:val="24"/>
                <w:szCs w:val="24"/>
                <w:lang w:eastAsia="bg-BG"/>
              </w:rPr>
              <w:t xml:space="preserve">. </w:t>
            </w:r>
            <w:r w:rsidRPr="009C7C48">
              <w:rPr>
                <w:rFonts w:ascii="Times New Roman" w:eastAsia="Times New Roman" w:hAnsi="Times New Roman"/>
                <w:b/>
                <w:bCs/>
                <w:i/>
                <w:iCs/>
                <w:sz w:val="24"/>
                <w:szCs w:val="24"/>
                <w:lang w:val="ru-RU" w:eastAsia="bg-BG"/>
              </w:rPr>
              <w:t>Извършено е разпореждане. Сключен е договор за продажба № 360/14.12.2022 г.</w:t>
            </w:r>
          </w:p>
        </w:tc>
      </w:tr>
      <w:tr w:rsidR="009C7C48" w:rsidRPr="009C7C48" w14:paraId="208F9A0D"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4DA4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i/>
                <w:iCs/>
                <w:sz w:val="24"/>
                <w:szCs w:val="24"/>
                <w:lang w:eastAsia="bg-BG"/>
              </w:rPr>
            </w:pPr>
            <w:r w:rsidRPr="009C7C48">
              <w:rPr>
                <w:rFonts w:ascii="Times New Roman" w:eastAsia="Times New Roman" w:hAnsi="Times New Roman"/>
                <w:b/>
                <w:bCs/>
                <w:i/>
                <w:iCs/>
                <w:sz w:val="24"/>
                <w:szCs w:val="24"/>
                <w:lang w:eastAsia="bg-BG"/>
              </w:rPr>
              <w:t>24</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6DED6" w14:textId="77777777" w:rsidR="009C7C48" w:rsidRPr="009C7C48" w:rsidRDefault="009C7C48" w:rsidP="009C7C48">
            <w:pPr>
              <w:suppressAutoHyphens w:val="0"/>
              <w:autoSpaceDN/>
              <w:spacing w:after="0" w:line="276" w:lineRule="auto"/>
              <w:ind w:right="44"/>
              <w:jc w:val="center"/>
              <w:textAlignment w:val="auto"/>
              <w:rPr>
                <w:rFonts w:ascii="Times New Roman" w:eastAsia="Times New Roman" w:hAnsi="Times New Roman"/>
                <w:sz w:val="24"/>
                <w:szCs w:val="24"/>
                <w:lang w:val="ru-RU" w:eastAsia="bg-BG"/>
              </w:rPr>
            </w:pPr>
            <w:r w:rsidRPr="009C7C48">
              <w:rPr>
                <w:rFonts w:ascii="Times New Roman" w:eastAsia="Times New Roman" w:hAnsi="Times New Roman"/>
                <w:sz w:val="24"/>
                <w:szCs w:val="24"/>
                <w:lang w:val="ru-RU" w:eastAsia="bg-BG"/>
              </w:rPr>
              <w:t>Поземлен имот с идентификатор 80697.91.309 /осемдесет хиляди шестстотин деветдесет и седем точка деветдесет и едно точка триста и девет/ по кадастралната карта и кадастралните регистри на с. Черковица, община Никопол, област Плевен, одобрени със Заповед РД – 18-723/15.10.2019 г. на изпълнителния директор на АГКК, с начин на трайно ползване: Друг вид земеделска земя</w:t>
            </w:r>
          </w:p>
        </w:tc>
      </w:tr>
      <w:tr w:rsidR="009C7C48" w:rsidRPr="009C7C48" w14:paraId="1135E26D"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5A43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i/>
                <w:iCs/>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89982" w14:textId="77777777" w:rsidR="009C7C48" w:rsidRPr="009C7C48" w:rsidRDefault="009C7C48" w:rsidP="009C7C48">
            <w:pPr>
              <w:suppressAutoHyphens w:val="0"/>
              <w:autoSpaceDN/>
              <w:spacing w:after="0" w:line="276" w:lineRule="auto"/>
              <w:ind w:right="44"/>
              <w:jc w:val="center"/>
              <w:textAlignment w:val="auto"/>
              <w:rPr>
                <w:rFonts w:ascii="Times New Roman" w:eastAsia="Times New Roman" w:hAnsi="Times New Roman"/>
                <w:b/>
                <w:bCs/>
                <w:i/>
                <w:iCs/>
                <w:sz w:val="26"/>
                <w:szCs w:val="26"/>
                <w:lang w:val="ru-RU" w:eastAsia="bg-BG"/>
              </w:rPr>
            </w:pPr>
            <w:r w:rsidRPr="009C7C48">
              <w:rPr>
                <w:rFonts w:ascii="Times New Roman" w:eastAsia="Times New Roman" w:hAnsi="Times New Roman"/>
                <w:b/>
                <w:bCs/>
                <w:i/>
                <w:iCs/>
                <w:sz w:val="26"/>
                <w:szCs w:val="26"/>
                <w:lang w:val="ru-RU" w:eastAsia="bg-BG"/>
              </w:rPr>
              <w:t>Предстои процес на възлагане на оценка и разпореждане с имота</w:t>
            </w:r>
          </w:p>
        </w:tc>
      </w:tr>
    </w:tbl>
    <w:p w14:paraId="5B3C2D0A"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r w:rsidRPr="009C7C48">
        <w:rPr>
          <w:rFonts w:ascii="Times New Roman" w:eastAsia="Times New Roman" w:hAnsi="Times New Roman"/>
          <w:b/>
          <w:i/>
          <w:iCs/>
          <w:sz w:val="24"/>
          <w:szCs w:val="24"/>
          <w:lang w:val="ru-RU" w:eastAsia="bg-BG"/>
        </w:rPr>
        <w:t>2. ПРОДАЖБИ ПО РЕДА НА ЧЛ.35, АЛ.3 ОТ ЗОС</w:t>
      </w:r>
    </w:p>
    <w:p w14:paraId="2E98B060" w14:textId="77777777" w:rsidR="009C7C48" w:rsidRPr="009C7C48" w:rsidRDefault="009C7C48" w:rsidP="009C7C48">
      <w:pPr>
        <w:suppressAutoHyphens w:val="0"/>
        <w:autoSpaceDN/>
        <w:spacing w:after="0" w:line="276" w:lineRule="auto"/>
        <w:jc w:val="both"/>
        <w:textAlignment w:val="auto"/>
        <w:rPr>
          <w:rFonts w:ascii="Times New Roman" w:eastAsia="Times New Roman" w:hAnsi="Times New Roman"/>
          <w:sz w:val="26"/>
          <w:szCs w:val="26"/>
          <w:lang w:val="en-US" w:eastAsia="bg-BG"/>
        </w:rPr>
      </w:pPr>
      <w:r w:rsidRPr="009C7C48">
        <w:rPr>
          <w:rFonts w:ascii="Times New Roman" w:eastAsia="Times New Roman" w:hAnsi="Times New Roman"/>
          <w:b/>
          <w:sz w:val="24"/>
          <w:szCs w:val="24"/>
          <w:lang w:val="ru-RU" w:eastAsia="bg-BG"/>
        </w:rPr>
        <w:t xml:space="preserve">2.1 </w:t>
      </w:r>
      <w:bookmarkStart w:id="13" w:name="_Hlk79584457"/>
      <w:r w:rsidRPr="009C7C48">
        <w:rPr>
          <w:rFonts w:ascii="Times New Roman" w:eastAsia="Times New Roman" w:hAnsi="Times New Roman"/>
          <w:sz w:val="26"/>
          <w:szCs w:val="26"/>
          <w:lang w:eastAsia="bg-BG"/>
        </w:rPr>
        <w:t xml:space="preserve">УПИ </w:t>
      </w:r>
      <w:r w:rsidRPr="009C7C48">
        <w:rPr>
          <w:rFonts w:ascii="Times New Roman" w:eastAsia="Times New Roman" w:hAnsi="Times New Roman"/>
          <w:sz w:val="26"/>
          <w:szCs w:val="26"/>
          <w:lang w:val="en-US" w:eastAsia="bg-BG"/>
        </w:rPr>
        <w:t>XIV</w:t>
      </w:r>
      <w:r w:rsidRPr="009C7C48">
        <w:rPr>
          <w:rFonts w:ascii="Times New Roman" w:eastAsia="Times New Roman" w:hAnsi="Times New Roman"/>
          <w:sz w:val="26"/>
          <w:szCs w:val="26"/>
          <w:lang w:eastAsia="bg-BG"/>
        </w:rPr>
        <w:t>/римско четиринадесет/, стр.кв 29 /двадесет и девет/, с площ 2 783,00 кв.м. /Две хиляди седемстотин осемдесет и три квадратни метра/ по регулационния план на с. Санадиново, община Никопол</w:t>
      </w:r>
      <w:bookmarkEnd w:id="13"/>
      <w:r w:rsidRPr="009C7C48">
        <w:rPr>
          <w:rFonts w:ascii="Times New Roman" w:eastAsia="Times New Roman" w:hAnsi="Times New Roman"/>
          <w:sz w:val="26"/>
          <w:szCs w:val="26"/>
          <w:lang w:eastAsia="bg-BG"/>
        </w:rPr>
        <w:t xml:space="preserve">, при съседи и граници на имота: улица, УПИ </w:t>
      </w:r>
      <w:r w:rsidRPr="009C7C48">
        <w:rPr>
          <w:rFonts w:ascii="Times New Roman" w:eastAsia="Times New Roman" w:hAnsi="Times New Roman"/>
          <w:sz w:val="26"/>
          <w:szCs w:val="26"/>
          <w:lang w:val="en-US" w:eastAsia="bg-BG"/>
        </w:rPr>
        <w:t>I-296</w:t>
      </w:r>
      <w:r w:rsidRPr="009C7C48">
        <w:rPr>
          <w:rFonts w:ascii="Times New Roman" w:eastAsia="Times New Roman" w:hAnsi="Times New Roman"/>
          <w:sz w:val="26"/>
          <w:szCs w:val="26"/>
          <w:lang w:eastAsia="bg-BG"/>
        </w:rPr>
        <w:t xml:space="preserve">, УПИ </w:t>
      </w:r>
      <w:r w:rsidRPr="009C7C48">
        <w:rPr>
          <w:rFonts w:ascii="Times New Roman" w:eastAsia="Times New Roman" w:hAnsi="Times New Roman"/>
          <w:sz w:val="26"/>
          <w:szCs w:val="26"/>
          <w:lang w:val="en-US" w:eastAsia="bg-BG"/>
        </w:rPr>
        <w:t>II</w:t>
      </w:r>
      <w:r w:rsidRPr="009C7C48">
        <w:rPr>
          <w:rFonts w:ascii="Times New Roman" w:eastAsia="Times New Roman" w:hAnsi="Times New Roman"/>
          <w:sz w:val="26"/>
          <w:szCs w:val="26"/>
          <w:lang w:eastAsia="bg-BG"/>
        </w:rPr>
        <w:t xml:space="preserve">-296 на Блажко П. Николов, УПИ </w:t>
      </w:r>
      <w:r w:rsidRPr="009C7C48">
        <w:rPr>
          <w:rFonts w:ascii="Times New Roman" w:eastAsia="Times New Roman" w:hAnsi="Times New Roman"/>
          <w:sz w:val="26"/>
          <w:szCs w:val="26"/>
          <w:lang w:val="en-US" w:eastAsia="bg-BG"/>
        </w:rPr>
        <w:t xml:space="preserve"> XIII</w:t>
      </w:r>
      <w:r w:rsidRPr="009C7C48">
        <w:rPr>
          <w:rFonts w:ascii="Times New Roman" w:eastAsia="Times New Roman" w:hAnsi="Times New Roman"/>
          <w:sz w:val="26"/>
          <w:szCs w:val="26"/>
          <w:lang w:eastAsia="bg-BG"/>
        </w:rPr>
        <w:t>-</w:t>
      </w:r>
      <w:r w:rsidRPr="009C7C48">
        <w:rPr>
          <w:rFonts w:ascii="Times New Roman" w:eastAsia="Times New Roman" w:hAnsi="Times New Roman"/>
          <w:sz w:val="26"/>
          <w:szCs w:val="26"/>
          <w:lang w:val="en-US" w:eastAsia="bg-BG"/>
        </w:rPr>
        <w:t xml:space="preserve">292 </w:t>
      </w:r>
      <w:r w:rsidRPr="009C7C48">
        <w:rPr>
          <w:rFonts w:ascii="Times New Roman" w:eastAsia="Times New Roman" w:hAnsi="Times New Roman"/>
          <w:sz w:val="26"/>
          <w:szCs w:val="26"/>
          <w:lang w:eastAsia="bg-BG"/>
        </w:rPr>
        <w:t>насл. на Кънчо Банев</w:t>
      </w:r>
      <w:r w:rsidRPr="009C7C48">
        <w:rPr>
          <w:rFonts w:ascii="Times New Roman" w:eastAsia="Times New Roman" w:hAnsi="Times New Roman"/>
          <w:sz w:val="26"/>
          <w:szCs w:val="26"/>
          <w:lang w:val="en-US" w:eastAsia="bg-BG"/>
        </w:rPr>
        <w:t>,</w:t>
      </w:r>
      <w:r w:rsidRPr="009C7C48">
        <w:rPr>
          <w:rFonts w:ascii="Times New Roman" w:eastAsia="Times New Roman" w:hAnsi="Times New Roman"/>
          <w:sz w:val="26"/>
          <w:szCs w:val="26"/>
          <w:lang w:eastAsia="bg-BG"/>
        </w:rPr>
        <w:t xml:space="preserve"> УПИ</w:t>
      </w:r>
      <w:r w:rsidRPr="009C7C48">
        <w:rPr>
          <w:rFonts w:ascii="Times New Roman" w:eastAsia="Times New Roman" w:hAnsi="Times New Roman"/>
          <w:sz w:val="26"/>
          <w:szCs w:val="26"/>
          <w:lang w:val="en-US" w:eastAsia="bg-BG"/>
        </w:rPr>
        <w:t xml:space="preserve"> XII-29</w:t>
      </w:r>
      <w:r w:rsidRPr="009C7C48">
        <w:rPr>
          <w:rFonts w:ascii="Times New Roman" w:eastAsia="Times New Roman" w:hAnsi="Times New Roman"/>
          <w:sz w:val="26"/>
          <w:szCs w:val="26"/>
          <w:lang w:eastAsia="bg-BG"/>
        </w:rPr>
        <w:t>1 на Найден Г. Костово</w:t>
      </w:r>
      <w:r w:rsidRPr="009C7C48">
        <w:rPr>
          <w:rFonts w:ascii="Times New Roman" w:eastAsia="Times New Roman" w:hAnsi="Times New Roman"/>
          <w:sz w:val="26"/>
          <w:szCs w:val="26"/>
          <w:lang w:val="en-US" w:eastAsia="bg-BG"/>
        </w:rPr>
        <w:t xml:space="preserve">, </w:t>
      </w:r>
      <w:r w:rsidRPr="009C7C48">
        <w:rPr>
          <w:rFonts w:ascii="Times New Roman" w:eastAsia="Times New Roman" w:hAnsi="Times New Roman"/>
          <w:sz w:val="26"/>
          <w:szCs w:val="26"/>
          <w:lang w:eastAsia="bg-BG"/>
        </w:rPr>
        <w:t>УПИ</w:t>
      </w:r>
      <w:r w:rsidRPr="009C7C48">
        <w:rPr>
          <w:rFonts w:ascii="Times New Roman" w:eastAsia="Times New Roman" w:hAnsi="Times New Roman"/>
          <w:sz w:val="26"/>
          <w:szCs w:val="26"/>
          <w:lang w:val="en-US" w:eastAsia="bg-BG"/>
        </w:rPr>
        <w:t xml:space="preserve"> XI</w:t>
      </w:r>
      <w:r w:rsidRPr="009C7C48">
        <w:rPr>
          <w:rFonts w:ascii="Times New Roman" w:eastAsia="Times New Roman" w:hAnsi="Times New Roman"/>
          <w:sz w:val="26"/>
          <w:szCs w:val="26"/>
          <w:lang w:eastAsia="bg-BG"/>
        </w:rPr>
        <w:t xml:space="preserve"> – 290 на Личо Г. Атанасов</w:t>
      </w:r>
      <w:r w:rsidRPr="009C7C48">
        <w:rPr>
          <w:rFonts w:ascii="Times New Roman" w:eastAsia="Times New Roman" w:hAnsi="Times New Roman"/>
          <w:sz w:val="26"/>
          <w:szCs w:val="26"/>
          <w:lang w:val="en-US" w:eastAsia="bg-BG"/>
        </w:rPr>
        <w:t xml:space="preserve">, </w:t>
      </w:r>
      <w:r w:rsidRPr="009C7C48">
        <w:rPr>
          <w:rFonts w:ascii="Times New Roman" w:eastAsia="Times New Roman" w:hAnsi="Times New Roman"/>
          <w:sz w:val="26"/>
          <w:szCs w:val="26"/>
          <w:lang w:eastAsia="bg-BG"/>
        </w:rPr>
        <w:t>УПИ</w:t>
      </w:r>
      <w:r w:rsidRPr="009C7C48">
        <w:rPr>
          <w:rFonts w:ascii="Times New Roman" w:eastAsia="Times New Roman" w:hAnsi="Times New Roman"/>
          <w:sz w:val="26"/>
          <w:szCs w:val="26"/>
          <w:lang w:val="en-US" w:eastAsia="bg-BG"/>
        </w:rPr>
        <w:t xml:space="preserve"> VII</w:t>
      </w:r>
      <w:r w:rsidRPr="009C7C48">
        <w:rPr>
          <w:rFonts w:ascii="Times New Roman" w:eastAsia="Times New Roman" w:hAnsi="Times New Roman"/>
          <w:sz w:val="26"/>
          <w:szCs w:val="26"/>
          <w:lang w:eastAsia="bg-BG"/>
        </w:rPr>
        <w:t xml:space="preserve"> – 287 на Димитър С. Ванков</w:t>
      </w:r>
      <w:r w:rsidRPr="009C7C48">
        <w:rPr>
          <w:rFonts w:ascii="Times New Roman" w:eastAsia="Times New Roman" w:hAnsi="Times New Roman"/>
          <w:sz w:val="26"/>
          <w:szCs w:val="26"/>
          <w:lang w:val="en-US" w:eastAsia="bg-BG"/>
        </w:rPr>
        <w:t xml:space="preserve">, </w:t>
      </w:r>
      <w:r w:rsidRPr="009C7C48">
        <w:rPr>
          <w:rFonts w:ascii="Times New Roman" w:eastAsia="Times New Roman" w:hAnsi="Times New Roman"/>
          <w:sz w:val="26"/>
          <w:szCs w:val="26"/>
          <w:lang w:eastAsia="bg-BG"/>
        </w:rPr>
        <w:t>УПИ</w:t>
      </w:r>
      <w:r w:rsidRPr="009C7C48">
        <w:rPr>
          <w:rFonts w:ascii="Times New Roman" w:eastAsia="Times New Roman" w:hAnsi="Times New Roman"/>
          <w:sz w:val="26"/>
          <w:szCs w:val="26"/>
          <w:lang w:val="en-US" w:eastAsia="bg-BG"/>
        </w:rPr>
        <w:t xml:space="preserve"> XVI</w:t>
      </w:r>
      <w:r w:rsidRPr="009C7C48">
        <w:rPr>
          <w:rFonts w:ascii="Times New Roman" w:eastAsia="Times New Roman" w:hAnsi="Times New Roman"/>
          <w:sz w:val="26"/>
          <w:szCs w:val="26"/>
          <w:lang w:eastAsia="bg-BG"/>
        </w:rPr>
        <w:t xml:space="preserve"> – общински имот и УПИ</w:t>
      </w:r>
      <w:r w:rsidRPr="009C7C48">
        <w:rPr>
          <w:rFonts w:ascii="Times New Roman" w:eastAsia="Times New Roman" w:hAnsi="Times New Roman"/>
          <w:sz w:val="26"/>
          <w:szCs w:val="26"/>
          <w:lang w:val="en-US" w:eastAsia="bg-BG"/>
        </w:rPr>
        <w:t xml:space="preserve"> XV</w:t>
      </w:r>
      <w:r w:rsidRPr="009C7C48">
        <w:rPr>
          <w:rFonts w:ascii="Times New Roman" w:eastAsia="Times New Roman" w:hAnsi="Times New Roman"/>
          <w:sz w:val="26"/>
          <w:szCs w:val="26"/>
          <w:lang w:eastAsia="bg-BG"/>
        </w:rPr>
        <w:t xml:space="preserve"> – общински имот, на собственика на законно построените върху имота сгради – Иван Кирилов Симеонов с ЕГН:4906254086, без търг или конкурс по пазарна цена</w:t>
      </w:r>
      <w:r w:rsidRPr="009C7C48">
        <w:rPr>
          <w:rFonts w:ascii="Times New Roman" w:eastAsia="Times New Roman" w:hAnsi="Times New Roman"/>
          <w:sz w:val="26"/>
          <w:szCs w:val="26"/>
          <w:lang w:val="en-US" w:eastAsia="bg-BG"/>
        </w:rPr>
        <w:t>.</w:t>
      </w:r>
    </w:p>
    <w:tbl>
      <w:tblPr>
        <w:tblW w:w="10605" w:type="dxa"/>
        <w:tblInd w:w="-432" w:type="dxa"/>
        <w:tblLayout w:type="fixed"/>
        <w:tblCellMar>
          <w:left w:w="10" w:type="dxa"/>
          <w:right w:w="10" w:type="dxa"/>
        </w:tblCellMar>
        <w:tblLook w:val="0000" w:firstRow="0" w:lastRow="0" w:firstColumn="0" w:lastColumn="0" w:noHBand="0" w:noVBand="0"/>
      </w:tblPr>
      <w:tblGrid>
        <w:gridCol w:w="1080"/>
        <w:gridCol w:w="9525"/>
      </w:tblGrid>
      <w:tr w:rsidR="009C7C48" w:rsidRPr="009C7C48" w14:paraId="73F97A48"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3214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F6DF1" w14:textId="77777777" w:rsidR="009C7C48" w:rsidRPr="009C7C48" w:rsidRDefault="009C7C48" w:rsidP="009C7C48">
            <w:pPr>
              <w:suppressAutoHyphens w:val="0"/>
              <w:autoSpaceDN/>
              <w:spacing w:after="0" w:line="276" w:lineRule="auto"/>
              <w:contextualSpacing/>
              <w:jc w:val="both"/>
              <w:textAlignment w:val="auto"/>
              <w:rPr>
                <w:rFonts w:ascii="Times New Roman" w:eastAsia="Times New Roman" w:hAnsi="Times New Roman"/>
                <w:color w:val="FF0000"/>
                <w:sz w:val="24"/>
                <w:szCs w:val="24"/>
                <w:lang w:eastAsia="bg-BG"/>
              </w:rPr>
            </w:pPr>
            <w:r w:rsidRPr="009C7C48">
              <w:rPr>
                <w:rFonts w:ascii="Times New Roman" w:eastAsia="Times New Roman" w:hAnsi="Times New Roman"/>
                <w:b/>
                <w:bCs/>
                <w:i/>
                <w:iCs/>
                <w:sz w:val="26"/>
                <w:szCs w:val="26"/>
                <w:lang w:val="ru-RU" w:eastAsia="bg-BG"/>
              </w:rPr>
              <w:t>Извършено е разпореждане. Сключен е договор за продажба № 300/13.09.2022г.</w:t>
            </w:r>
          </w:p>
        </w:tc>
      </w:tr>
    </w:tbl>
    <w:p w14:paraId="44D52427" w14:textId="77777777" w:rsidR="009C7C48" w:rsidRPr="009C7C48" w:rsidRDefault="009C7C48" w:rsidP="009C7C48">
      <w:pPr>
        <w:suppressAutoHyphens w:val="0"/>
        <w:autoSpaceDN/>
        <w:spacing w:after="0" w:line="276" w:lineRule="auto"/>
        <w:jc w:val="both"/>
        <w:textAlignment w:val="auto"/>
        <w:rPr>
          <w:rFonts w:ascii="Times New Roman" w:eastAsia="Times New Roman" w:hAnsi="Times New Roman"/>
          <w:sz w:val="26"/>
          <w:szCs w:val="26"/>
          <w:lang w:eastAsia="bg-BG"/>
        </w:rPr>
      </w:pPr>
    </w:p>
    <w:p w14:paraId="3FD8B9B8" w14:textId="77777777" w:rsidR="009C7C48" w:rsidRPr="009C7C48" w:rsidRDefault="009C7C48" w:rsidP="009C7C48">
      <w:pPr>
        <w:suppressAutoHyphens w:val="0"/>
        <w:autoSpaceDN/>
        <w:spacing w:after="0"/>
        <w:ind w:left="284" w:hanging="284"/>
        <w:jc w:val="both"/>
        <w:textAlignment w:val="auto"/>
        <w:rPr>
          <w:rFonts w:ascii="Times New Roman" w:eastAsia="Times New Roman" w:hAnsi="Times New Roman"/>
          <w:b/>
          <w:sz w:val="24"/>
          <w:szCs w:val="24"/>
          <w:lang w:eastAsia="bg-BG"/>
        </w:rPr>
      </w:pPr>
      <w:r w:rsidRPr="009C7C48">
        <w:rPr>
          <w:rFonts w:ascii="Times New Roman" w:eastAsia="Times New Roman" w:hAnsi="Times New Roman"/>
          <w:sz w:val="26"/>
          <w:szCs w:val="26"/>
          <w:lang w:eastAsia="bg-BG"/>
        </w:rPr>
        <w:t xml:space="preserve">2.2. </w:t>
      </w:r>
      <w:r w:rsidRPr="009C7C48">
        <w:rPr>
          <w:rFonts w:ascii="Times New Roman" w:eastAsia="Times New Roman" w:hAnsi="Times New Roman"/>
          <w:b/>
          <w:sz w:val="24"/>
          <w:szCs w:val="24"/>
          <w:lang w:eastAsia="bg-BG"/>
        </w:rPr>
        <w:t>…“УПИ XVII /седемнадесет римско/, стр. кв. 29 /двадесет и девет/, с площ 576.00 кв.м. /Петстотин седемдесет и шест квадратни метра/ по регулационния план на с. Санадиново, община Никопол, област Плевен, при съседи и граници на имота: улица, УПИ  IV – 285 на наследниците на Игнат Атанасов Русков и УПИ XVI – общински имот, актуван с Акт за общинска собственост № 5017 от 15.06.2022 г.”…</w:t>
      </w:r>
    </w:p>
    <w:tbl>
      <w:tblPr>
        <w:tblW w:w="10605" w:type="dxa"/>
        <w:tblInd w:w="-432" w:type="dxa"/>
        <w:tblLayout w:type="fixed"/>
        <w:tblCellMar>
          <w:left w:w="10" w:type="dxa"/>
          <w:right w:w="10" w:type="dxa"/>
        </w:tblCellMar>
        <w:tblLook w:val="0000" w:firstRow="0" w:lastRow="0" w:firstColumn="0" w:lastColumn="0" w:noHBand="0" w:noVBand="0"/>
      </w:tblPr>
      <w:tblGrid>
        <w:gridCol w:w="1080"/>
        <w:gridCol w:w="9525"/>
      </w:tblGrid>
      <w:tr w:rsidR="009C7C48" w:rsidRPr="009C7C48" w14:paraId="1EDD4876" w14:textId="77777777" w:rsidTr="000D506A">
        <w:trPr>
          <w:trHeight w:val="446"/>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59A19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24"/>
                <w:szCs w:val="24"/>
                <w:lang w:eastAsia="bg-BG"/>
              </w:rPr>
            </w:pPr>
            <w:r w:rsidRPr="009C7C48">
              <w:rPr>
                <w:rFonts w:ascii="Times New Roman" w:eastAsia="Times New Roman" w:hAnsi="Times New Roman"/>
                <w:b/>
                <w:bCs/>
                <w:i/>
                <w:iCs/>
                <w:sz w:val="24"/>
                <w:szCs w:val="24"/>
                <w:lang w:eastAsia="bg-BG"/>
              </w:rPr>
              <w:t>Отчет:</w:t>
            </w:r>
          </w:p>
        </w:tc>
        <w:tc>
          <w:tcPr>
            <w:tcW w:w="9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9A861" w14:textId="77777777" w:rsidR="009C7C48" w:rsidRPr="009C7C48" w:rsidRDefault="009C7C48" w:rsidP="009C7C48">
            <w:pPr>
              <w:suppressAutoHyphens w:val="0"/>
              <w:autoSpaceDN/>
              <w:spacing w:after="0" w:line="276" w:lineRule="auto"/>
              <w:contextualSpacing/>
              <w:jc w:val="both"/>
              <w:textAlignment w:val="auto"/>
              <w:rPr>
                <w:rFonts w:ascii="Times New Roman" w:eastAsia="Times New Roman" w:hAnsi="Times New Roman"/>
                <w:color w:val="FF0000"/>
                <w:sz w:val="24"/>
                <w:szCs w:val="24"/>
                <w:lang w:eastAsia="bg-BG"/>
              </w:rPr>
            </w:pPr>
            <w:r w:rsidRPr="009C7C48">
              <w:rPr>
                <w:rFonts w:ascii="Times New Roman" w:eastAsia="Times New Roman" w:hAnsi="Times New Roman"/>
                <w:b/>
                <w:bCs/>
                <w:i/>
                <w:iCs/>
                <w:sz w:val="26"/>
                <w:szCs w:val="26"/>
                <w:lang w:val="ru-RU" w:eastAsia="bg-BG"/>
              </w:rPr>
              <w:t>Извършено е разпореждане. Сключен е договор за продажба № 287/12.08.2022г.</w:t>
            </w:r>
          </w:p>
        </w:tc>
      </w:tr>
    </w:tbl>
    <w:p w14:paraId="2A31ABB0"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val="ru-RU" w:eastAsia="bg-BG"/>
        </w:rPr>
      </w:pPr>
    </w:p>
    <w:p w14:paraId="4E944A17"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r w:rsidRPr="009C7C48">
        <w:rPr>
          <w:rFonts w:ascii="Times New Roman" w:eastAsia="Times New Roman" w:hAnsi="Times New Roman"/>
          <w:b/>
          <w:i/>
          <w:iCs/>
          <w:sz w:val="24"/>
          <w:szCs w:val="24"/>
          <w:lang w:val="ru-RU" w:eastAsia="bg-BG"/>
        </w:rPr>
        <w:lastRenderedPageBreak/>
        <w:t>3. ПРЕДОСТАВЯНЕ ЗА УПРАВЛЕНИЕ НА ИМОТИ И ВЕЩИ – ОБЩИНСКА СОБСТВЕНОСТ, ПО РЕДА НА ЧЛ.12 ОТ ЗОС.</w:t>
      </w:r>
    </w:p>
    <w:p w14:paraId="29EB3550" w14:textId="77777777" w:rsidR="009C7C48" w:rsidRPr="009C7C48" w:rsidRDefault="009C7C48" w:rsidP="009C7C48">
      <w:pPr>
        <w:suppressAutoHyphens w:val="0"/>
        <w:autoSpaceDN/>
        <w:spacing w:after="0"/>
        <w:jc w:val="both"/>
        <w:textAlignment w:val="auto"/>
        <w:rPr>
          <w:rFonts w:ascii="Times New Roman" w:eastAsia="Times New Roman" w:hAnsi="Times New Roman"/>
          <w:color w:val="FF0000"/>
          <w:sz w:val="24"/>
          <w:szCs w:val="24"/>
          <w:lang w:eastAsia="bg-BG"/>
        </w:rPr>
      </w:pPr>
      <w:r w:rsidRPr="009C7C48">
        <w:rPr>
          <w:rFonts w:ascii="Times New Roman" w:eastAsia="Times New Roman" w:hAnsi="Times New Roman"/>
          <w:b/>
          <w:sz w:val="24"/>
          <w:szCs w:val="24"/>
          <w:lang w:val="ru-RU" w:eastAsia="bg-BG"/>
        </w:rPr>
        <w:t>-</w:t>
      </w:r>
      <w:r w:rsidRPr="009C7C48">
        <w:rPr>
          <w:rFonts w:ascii="Times New Roman" w:eastAsia="Times New Roman" w:hAnsi="Times New Roman"/>
          <w:b/>
          <w:sz w:val="24"/>
          <w:szCs w:val="24"/>
          <w:lang w:val="en-US" w:eastAsia="bg-BG"/>
        </w:rPr>
        <w:t>3.1.</w:t>
      </w:r>
      <w:r w:rsidRPr="009C7C48">
        <w:rPr>
          <w:rFonts w:ascii="Times New Roman" w:eastAsia="Times New Roman" w:hAnsi="Times New Roman"/>
          <w:sz w:val="24"/>
          <w:szCs w:val="24"/>
          <w:lang w:eastAsia="bg-BG"/>
        </w:rPr>
        <w:t xml:space="preserve"> </w:t>
      </w:r>
      <w:r w:rsidRPr="009C7C48">
        <w:rPr>
          <w:rFonts w:ascii="Times New Roman" w:eastAsia="Times New Roman" w:hAnsi="Times New Roman"/>
          <w:b/>
          <w:bCs/>
          <w:color w:val="000000"/>
          <w:sz w:val="24"/>
          <w:szCs w:val="24"/>
          <w:lang w:eastAsia="bg-BG"/>
        </w:rPr>
        <w:t>„</w:t>
      </w:r>
      <w:r w:rsidRPr="009C7C48">
        <w:rPr>
          <w:rFonts w:ascii="Times New Roman" w:eastAsia="Times New Roman" w:hAnsi="Times New Roman"/>
          <w:b/>
          <w:iCs/>
          <w:sz w:val="24"/>
          <w:szCs w:val="24"/>
          <w:lang w:val="ru-RU" w:eastAsia="bg-BG"/>
        </w:rPr>
        <w:t>ПРЕДОСТАВЯНЕ ЗА УПРАВЛЕНИЕ НА ИМОТИ И ВЕЩИ – ОБЩИНСКА СОБСТВЕНОСТ</w:t>
      </w:r>
      <w:r w:rsidRPr="009C7C48">
        <w:rPr>
          <w:rFonts w:ascii="Times New Roman" w:eastAsia="Times New Roman" w:hAnsi="Times New Roman"/>
          <w:sz w:val="24"/>
          <w:szCs w:val="24"/>
          <w:lang w:eastAsia="bg-BG"/>
        </w:rPr>
        <w:t xml:space="preserve"> </w:t>
      </w:r>
      <w:r w:rsidRPr="009C7C48">
        <w:rPr>
          <w:rFonts w:ascii="Times New Roman" w:eastAsia="Times New Roman" w:hAnsi="Times New Roman"/>
          <w:b/>
          <w:sz w:val="24"/>
          <w:szCs w:val="24"/>
          <w:lang w:eastAsia="bg-BG"/>
        </w:rPr>
        <w:t>ПО СИЛАТА НА НОРАМАТИВЕН АКТ/ЗАКОН</w:t>
      </w:r>
      <w:r w:rsidRPr="009C7C48">
        <w:rPr>
          <w:rFonts w:ascii="Times New Roman" w:eastAsia="Times New Roman" w:hAnsi="Times New Roman"/>
          <w:sz w:val="24"/>
          <w:szCs w:val="24"/>
          <w:lang w:eastAsia="bg-BG"/>
        </w:rPr>
        <w:t xml:space="preserve"> УПИ VIII - 91 от 1 280 кв.м. /Хиляда двеста и осемдесет квадратни метра/, стр. кв. 69, находящ се в с. Муселиево, община Никопол, при граници на имота: от три страни улици и урегулирани поземлени имоти - VII-90 и IX -90 – частни, актуван с АОС - частна № 267 от 12.09.2001 г.</w:t>
      </w:r>
    </w:p>
    <w:p w14:paraId="3F69198D" w14:textId="77777777" w:rsidR="009C7C48" w:rsidRPr="009C7C48" w:rsidRDefault="009C7C48" w:rsidP="009C7C48">
      <w:pPr>
        <w:suppressAutoHyphens w:val="0"/>
        <w:autoSpaceDN/>
        <w:spacing w:after="0"/>
        <w:jc w:val="both"/>
        <w:textAlignment w:val="auto"/>
        <w:rPr>
          <w:rFonts w:ascii="Times New Roman" w:eastAsia="Times New Roman" w:hAnsi="Times New Roman"/>
          <w:b/>
          <w:bCs/>
          <w:i/>
          <w:iCs/>
          <w:sz w:val="24"/>
          <w:szCs w:val="24"/>
          <w:lang w:eastAsia="bg-BG"/>
        </w:rPr>
      </w:pPr>
      <w:r w:rsidRPr="009C7C48">
        <w:rPr>
          <w:rFonts w:ascii="Times New Roman" w:eastAsia="Times New Roman" w:hAnsi="Times New Roman"/>
          <w:b/>
          <w:bCs/>
          <w:i/>
          <w:iCs/>
          <w:sz w:val="24"/>
          <w:szCs w:val="24"/>
          <w:lang w:eastAsia="bg-BG"/>
        </w:rPr>
        <w:t>Отчет: Предоставено е Решението на ВиК ЕООД – гр. Плевен</w:t>
      </w:r>
    </w:p>
    <w:p w14:paraId="3E0607BF" w14:textId="77777777" w:rsidR="009C7C48" w:rsidRPr="009C7C48" w:rsidRDefault="009C7C48" w:rsidP="009C7C48">
      <w:pPr>
        <w:suppressAutoHyphens w:val="0"/>
        <w:autoSpaceDN/>
        <w:spacing w:after="0"/>
        <w:jc w:val="both"/>
        <w:textAlignment w:val="auto"/>
        <w:rPr>
          <w:rFonts w:ascii="Times New Roman" w:eastAsia="Times New Roman" w:hAnsi="Times New Roman"/>
          <w:b/>
          <w:bCs/>
          <w:i/>
          <w:iCs/>
          <w:sz w:val="24"/>
          <w:szCs w:val="24"/>
          <w:lang w:eastAsia="bg-BG"/>
        </w:rPr>
      </w:pPr>
    </w:p>
    <w:p w14:paraId="0863F5D8"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sz w:val="24"/>
          <w:szCs w:val="24"/>
          <w:lang w:val="en-US" w:eastAsia="bg-BG"/>
        </w:rPr>
        <w:t xml:space="preserve">-3.2 </w:t>
      </w:r>
      <w:r w:rsidRPr="009C7C48">
        <w:rPr>
          <w:rFonts w:ascii="Times New Roman" w:eastAsia="Times New Roman" w:hAnsi="Times New Roman"/>
          <w:bCs/>
          <w:sz w:val="24"/>
          <w:szCs w:val="24"/>
          <w:lang w:eastAsia="bg-BG"/>
        </w:rPr>
        <w:t>помещения с обща площ от 35 /Тридесет и пет квадратни метра/ кв.м., находящо се на третия етаж на административна сграда - Общинска администрация град Никопол, с идентификатор 51723.500.19.1, застроена площ от 629 кв. м., брой етажи 3, предназначение: Административна, делова сграда, разположен в поземлен имот с идентификатор 51723.500.19, с площ – 1 136 кв.м., с начина на трайно ползване: За административна сграда, комплекс, адрес на поземления имот: гр. Никопол, п.к. 5940, ул. „Александър Стамболийски“ № 5, актуван с Акт за публична общинска собственост № 3849 от 15.10.2012 г.,</w:t>
      </w:r>
      <w:r w:rsidRPr="009C7C48">
        <w:rPr>
          <w:rFonts w:ascii="Times New Roman" w:eastAsia="Times New Roman" w:hAnsi="Times New Roman"/>
          <w:sz w:val="24"/>
          <w:szCs w:val="24"/>
          <w:lang w:eastAsia="bg-BG"/>
        </w:rPr>
        <w:t xml:space="preserve"> съгласно договора с обща площ от 35.52 кв.м., а именно: стая № 47 /четиридесет и седем/ - 14.26 кв.м. и стая № 48 /четиридесет и осем/ - 21.26 кв.м.</w:t>
      </w:r>
    </w:p>
    <w:p w14:paraId="7DDB0F92" w14:textId="77777777" w:rsidR="009C7C48" w:rsidRPr="009C7C48" w:rsidRDefault="009C7C48" w:rsidP="009C7C48">
      <w:pPr>
        <w:suppressAutoHyphens w:val="0"/>
        <w:autoSpaceDN/>
        <w:spacing w:after="0"/>
        <w:jc w:val="both"/>
        <w:textAlignment w:val="auto"/>
        <w:rPr>
          <w:rFonts w:ascii="Times New Roman" w:eastAsia="Times New Roman" w:hAnsi="Times New Roman"/>
          <w:b/>
          <w:bCs/>
          <w:i/>
          <w:iCs/>
          <w:sz w:val="24"/>
          <w:szCs w:val="24"/>
          <w:lang w:val="en-US" w:eastAsia="bg-BG"/>
        </w:rPr>
      </w:pPr>
      <w:r w:rsidRPr="009C7C48">
        <w:rPr>
          <w:rFonts w:ascii="Times New Roman" w:eastAsia="Times New Roman" w:hAnsi="Times New Roman"/>
          <w:b/>
          <w:bCs/>
          <w:i/>
          <w:iCs/>
          <w:sz w:val="24"/>
          <w:szCs w:val="24"/>
          <w:lang w:eastAsia="bg-BG"/>
        </w:rPr>
        <w:t>Отчет: Сключен договор за безвъзмездно управление № 180/01.2022 г. за срок от 10 години</w:t>
      </w:r>
    </w:p>
    <w:p w14:paraId="57F14568"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 xml:space="preserve"> </w:t>
      </w:r>
    </w:p>
    <w:p w14:paraId="5E0079E0"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r w:rsidRPr="009C7C48">
        <w:rPr>
          <w:rFonts w:ascii="Times New Roman" w:eastAsia="Times New Roman" w:hAnsi="Times New Roman"/>
          <w:b/>
          <w:i/>
          <w:iCs/>
          <w:sz w:val="24"/>
          <w:szCs w:val="24"/>
          <w:lang w:val="ru-RU" w:eastAsia="bg-BG"/>
        </w:rPr>
        <w:t>4. УЧРЕДЯВАНЕ НА ОГРАНИЧЕНИ ВЕЩНИ ПРАВА ВЪРХУ ИМОТИ ОБЩИНСКА СОБСТВЕНОСТ</w:t>
      </w:r>
    </w:p>
    <w:p w14:paraId="53507112"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r w:rsidRPr="009C7C48">
        <w:rPr>
          <w:rFonts w:ascii="Times New Roman" w:eastAsia="Times New Roman" w:hAnsi="Times New Roman"/>
          <w:b/>
          <w:i/>
          <w:iCs/>
          <w:sz w:val="24"/>
          <w:szCs w:val="24"/>
          <w:lang w:val="ru-RU" w:eastAsia="bg-BG"/>
        </w:rPr>
        <w:t>Т.1/се изменя едно/</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
        <w:gridCol w:w="1843"/>
        <w:gridCol w:w="6095"/>
        <w:gridCol w:w="1134"/>
      </w:tblGrid>
      <w:tr w:rsidR="009C7C48" w:rsidRPr="009C7C48" w14:paraId="03B039E0" w14:textId="77777777" w:rsidTr="000D506A">
        <w:trPr>
          <w:trHeight w:val="450"/>
        </w:trPr>
        <w:tc>
          <w:tcPr>
            <w:tcW w:w="283" w:type="dxa"/>
            <w:vAlign w:val="center"/>
          </w:tcPr>
          <w:p w14:paraId="500EB28E"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w:t>
            </w:r>
          </w:p>
        </w:tc>
        <w:tc>
          <w:tcPr>
            <w:tcW w:w="1843" w:type="dxa"/>
            <w:vAlign w:val="center"/>
          </w:tcPr>
          <w:p w14:paraId="5EE4C474"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 xml:space="preserve">Описание на помещенията в самостоятелния обект </w:t>
            </w:r>
          </w:p>
        </w:tc>
        <w:tc>
          <w:tcPr>
            <w:tcW w:w="6095" w:type="dxa"/>
            <w:vAlign w:val="center"/>
          </w:tcPr>
          <w:p w14:paraId="0951924D"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Местонахождение на самостоятелния обект: Поща</w:t>
            </w:r>
          </w:p>
        </w:tc>
        <w:tc>
          <w:tcPr>
            <w:tcW w:w="1134" w:type="dxa"/>
            <w:vAlign w:val="center"/>
          </w:tcPr>
          <w:p w14:paraId="196646A0"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площ в кв.м.</w:t>
            </w:r>
          </w:p>
        </w:tc>
      </w:tr>
      <w:tr w:rsidR="009C7C48" w:rsidRPr="009C7C48" w14:paraId="39B830C7" w14:textId="77777777" w:rsidTr="000D506A">
        <w:trPr>
          <w:trHeight w:val="403"/>
        </w:trPr>
        <w:tc>
          <w:tcPr>
            <w:tcW w:w="283" w:type="dxa"/>
          </w:tcPr>
          <w:p w14:paraId="1AA9005F"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w:t>
            </w:r>
          </w:p>
        </w:tc>
        <w:tc>
          <w:tcPr>
            <w:tcW w:w="1843" w:type="dxa"/>
            <w:vAlign w:val="center"/>
          </w:tcPr>
          <w:p w14:paraId="6080069D"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Пощенски клон</w:t>
            </w:r>
          </w:p>
        </w:tc>
        <w:tc>
          <w:tcPr>
            <w:tcW w:w="6095" w:type="dxa"/>
          </w:tcPr>
          <w:p w14:paraId="2A8AA787"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находящ се в застроен УПИ VIII, стр. кв. 3, етаж първи от  масивна „Административна сграда“, с обща застроена площ 568.55 кв.м. по регулационния плана на село Драгаш войвода, община Никопол.</w:t>
            </w:r>
          </w:p>
        </w:tc>
        <w:tc>
          <w:tcPr>
            <w:tcW w:w="1134" w:type="dxa"/>
            <w:vAlign w:val="center"/>
          </w:tcPr>
          <w:p w14:paraId="2449AE80"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20.30</w:t>
            </w:r>
          </w:p>
        </w:tc>
      </w:tr>
      <w:tr w:rsidR="009C7C48" w:rsidRPr="009C7C48" w14:paraId="608D215A" w14:textId="77777777" w:rsidTr="000D506A">
        <w:trPr>
          <w:trHeight w:val="223"/>
        </w:trPr>
        <w:tc>
          <w:tcPr>
            <w:tcW w:w="283" w:type="dxa"/>
          </w:tcPr>
          <w:p w14:paraId="6A3418AF"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w:t>
            </w:r>
          </w:p>
        </w:tc>
        <w:tc>
          <w:tcPr>
            <w:tcW w:w="1843" w:type="dxa"/>
            <w:vAlign w:val="center"/>
          </w:tcPr>
          <w:p w14:paraId="6BA3DBF8"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Архив</w:t>
            </w:r>
          </w:p>
        </w:tc>
        <w:tc>
          <w:tcPr>
            <w:tcW w:w="6095" w:type="dxa"/>
          </w:tcPr>
          <w:p w14:paraId="083AB69A"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sz w:val="20"/>
                <w:szCs w:val="20"/>
                <w:lang w:eastAsia="bg-BG"/>
              </w:rPr>
            </w:pPr>
          </w:p>
        </w:tc>
        <w:tc>
          <w:tcPr>
            <w:tcW w:w="1134" w:type="dxa"/>
            <w:vAlign w:val="center"/>
          </w:tcPr>
          <w:p w14:paraId="4F7BEF03"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12.50</w:t>
            </w:r>
          </w:p>
        </w:tc>
      </w:tr>
      <w:tr w:rsidR="009C7C48" w:rsidRPr="009C7C48" w14:paraId="64D3236F" w14:textId="77777777" w:rsidTr="000D506A">
        <w:trPr>
          <w:trHeight w:val="114"/>
        </w:trPr>
        <w:tc>
          <w:tcPr>
            <w:tcW w:w="283" w:type="dxa"/>
          </w:tcPr>
          <w:p w14:paraId="21455CAE"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color w:val="FF0000"/>
                <w:sz w:val="20"/>
                <w:szCs w:val="20"/>
                <w:lang w:eastAsia="bg-BG"/>
              </w:rPr>
            </w:pPr>
          </w:p>
        </w:tc>
        <w:tc>
          <w:tcPr>
            <w:tcW w:w="1843" w:type="dxa"/>
          </w:tcPr>
          <w:p w14:paraId="7D0130A9"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Общо:</w:t>
            </w:r>
          </w:p>
        </w:tc>
        <w:tc>
          <w:tcPr>
            <w:tcW w:w="6095" w:type="dxa"/>
          </w:tcPr>
          <w:p w14:paraId="31B4BF1A"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х</w:t>
            </w:r>
          </w:p>
        </w:tc>
        <w:tc>
          <w:tcPr>
            <w:tcW w:w="1134" w:type="dxa"/>
            <w:vAlign w:val="center"/>
          </w:tcPr>
          <w:p w14:paraId="7E141E16"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sz w:val="20"/>
                <w:szCs w:val="20"/>
                <w:u w:val="single"/>
                <w:lang w:eastAsia="bg-BG"/>
              </w:rPr>
            </w:pPr>
            <w:r w:rsidRPr="009C7C48">
              <w:rPr>
                <w:rFonts w:ascii="Times New Roman" w:eastAsia="Times New Roman" w:hAnsi="Times New Roman"/>
                <w:b/>
                <w:bCs/>
                <w:sz w:val="20"/>
                <w:szCs w:val="20"/>
                <w:u w:val="single"/>
                <w:lang w:eastAsia="bg-BG"/>
              </w:rPr>
              <w:t>32.80</w:t>
            </w:r>
          </w:p>
        </w:tc>
      </w:tr>
      <w:tr w:rsidR="009C7C48" w:rsidRPr="009C7C48" w14:paraId="744D3755" w14:textId="77777777" w:rsidTr="000D506A">
        <w:trPr>
          <w:trHeight w:val="114"/>
        </w:trPr>
        <w:tc>
          <w:tcPr>
            <w:tcW w:w="283" w:type="dxa"/>
          </w:tcPr>
          <w:p w14:paraId="13033377"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color w:val="FF0000"/>
                <w:sz w:val="20"/>
                <w:szCs w:val="20"/>
                <w:lang w:eastAsia="bg-BG"/>
              </w:rPr>
            </w:pPr>
          </w:p>
        </w:tc>
        <w:tc>
          <w:tcPr>
            <w:tcW w:w="1843" w:type="dxa"/>
          </w:tcPr>
          <w:p w14:paraId="7CDA2369"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Отчет:</w:t>
            </w:r>
          </w:p>
        </w:tc>
        <w:tc>
          <w:tcPr>
            <w:tcW w:w="6095" w:type="dxa"/>
          </w:tcPr>
          <w:p w14:paraId="578D6269"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color w:val="FF0000"/>
                <w:sz w:val="20"/>
                <w:szCs w:val="20"/>
                <w:lang w:eastAsia="bg-BG"/>
              </w:rPr>
            </w:pPr>
            <w:r w:rsidRPr="009C7C48">
              <w:rPr>
                <w:rFonts w:ascii="Times New Roman" w:eastAsia="Times New Roman" w:hAnsi="Times New Roman"/>
                <w:b/>
                <w:bCs/>
                <w:i/>
                <w:iCs/>
                <w:sz w:val="24"/>
                <w:szCs w:val="24"/>
                <w:lang w:eastAsia="bg-BG"/>
              </w:rPr>
              <w:t>Сключен Договор за предоставяне на безвъзмездно право на ползване със срок 10 години № 315/03.10.2022г.</w:t>
            </w:r>
          </w:p>
        </w:tc>
        <w:tc>
          <w:tcPr>
            <w:tcW w:w="1134" w:type="dxa"/>
            <w:vAlign w:val="center"/>
          </w:tcPr>
          <w:p w14:paraId="66054C4E" w14:textId="77777777" w:rsidR="009C7C48" w:rsidRPr="009C7C48" w:rsidRDefault="009C7C48" w:rsidP="009C7C48">
            <w:pPr>
              <w:suppressAutoHyphens w:val="0"/>
              <w:autoSpaceDE w:val="0"/>
              <w:autoSpaceDN/>
              <w:adjustRightInd w:val="0"/>
              <w:spacing w:after="0" w:line="276" w:lineRule="auto"/>
              <w:jc w:val="center"/>
              <w:textAlignment w:val="auto"/>
              <w:rPr>
                <w:rFonts w:ascii="Times New Roman" w:eastAsia="Times New Roman" w:hAnsi="Times New Roman"/>
                <w:b/>
                <w:bCs/>
                <w:color w:val="FF0000"/>
                <w:sz w:val="20"/>
                <w:szCs w:val="20"/>
                <w:u w:val="single"/>
                <w:lang w:eastAsia="bg-BG"/>
              </w:rPr>
            </w:pPr>
          </w:p>
        </w:tc>
      </w:tr>
    </w:tbl>
    <w:p w14:paraId="5150A067"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r w:rsidRPr="009C7C48">
        <w:rPr>
          <w:rFonts w:ascii="Times New Roman" w:eastAsia="Times New Roman" w:hAnsi="Times New Roman"/>
          <w:b/>
          <w:i/>
          <w:iCs/>
          <w:sz w:val="24"/>
          <w:szCs w:val="24"/>
          <w:lang w:val="ru-RU" w:eastAsia="bg-BG"/>
        </w:rPr>
        <w:t>Т.2 /се изменя две описание и кв.м./</w:t>
      </w:r>
    </w:p>
    <w:tbl>
      <w:tblPr>
        <w:tblW w:w="8960" w:type="dxa"/>
        <w:tblLayout w:type="fixed"/>
        <w:tblCellMar>
          <w:left w:w="70" w:type="dxa"/>
          <w:right w:w="70" w:type="dxa"/>
        </w:tblCellMar>
        <w:tblLook w:val="04A0" w:firstRow="1" w:lastRow="0" w:firstColumn="1" w:lastColumn="0" w:noHBand="0" w:noVBand="1"/>
      </w:tblPr>
      <w:tblGrid>
        <w:gridCol w:w="1898"/>
        <w:gridCol w:w="5644"/>
        <w:gridCol w:w="1418"/>
      </w:tblGrid>
      <w:tr w:rsidR="009C7C48" w:rsidRPr="009C7C48" w14:paraId="572D8271" w14:textId="77777777" w:rsidTr="000D506A">
        <w:trPr>
          <w:trHeight w:val="330"/>
        </w:trPr>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783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18"/>
                <w:szCs w:val="18"/>
                <w:lang w:eastAsia="bg-BG"/>
              </w:rPr>
            </w:pPr>
            <w:r w:rsidRPr="009C7C48">
              <w:rPr>
                <w:rFonts w:ascii="Times New Roman" w:eastAsia="Times New Roman" w:hAnsi="Times New Roman"/>
                <w:b/>
                <w:bCs/>
                <w:sz w:val="18"/>
                <w:szCs w:val="18"/>
                <w:lang w:eastAsia="bg-BG"/>
              </w:rPr>
              <w:t xml:space="preserve">Описание на помещението </w:t>
            </w:r>
          </w:p>
        </w:tc>
        <w:tc>
          <w:tcPr>
            <w:tcW w:w="5644" w:type="dxa"/>
            <w:tcBorders>
              <w:top w:val="single" w:sz="4" w:space="0" w:color="auto"/>
              <w:left w:val="nil"/>
              <w:bottom w:val="single" w:sz="4" w:space="0" w:color="auto"/>
              <w:right w:val="single" w:sz="4" w:space="0" w:color="auto"/>
            </w:tcBorders>
            <w:shd w:val="clear" w:color="auto" w:fill="auto"/>
            <w:vAlign w:val="center"/>
            <w:hideMark/>
          </w:tcPr>
          <w:p w14:paraId="67DFC0C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18"/>
                <w:szCs w:val="18"/>
                <w:lang w:eastAsia="bg-BG"/>
              </w:rPr>
            </w:pPr>
            <w:r w:rsidRPr="009C7C48">
              <w:rPr>
                <w:rFonts w:ascii="Times New Roman" w:eastAsia="Times New Roman" w:hAnsi="Times New Roman"/>
                <w:b/>
                <w:bCs/>
                <w:sz w:val="18"/>
                <w:szCs w:val="18"/>
                <w:lang w:eastAsia="bg-BG"/>
              </w:rPr>
              <w:t>Местонахождение на имота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DF3A5D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18"/>
                <w:szCs w:val="18"/>
                <w:lang w:eastAsia="bg-BG"/>
              </w:rPr>
            </w:pPr>
            <w:r w:rsidRPr="009C7C48">
              <w:rPr>
                <w:rFonts w:ascii="Times New Roman" w:eastAsia="Times New Roman" w:hAnsi="Times New Roman"/>
                <w:b/>
                <w:bCs/>
                <w:sz w:val="18"/>
                <w:szCs w:val="18"/>
                <w:lang w:eastAsia="bg-BG"/>
              </w:rPr>
              <w:t>площ в кв.м.</w:t>
            </w:r>
          </w:p>
        </w:tc>
      </w:tr>
      <w:tr w:rsidR="009C7C48" w:rsidRPr="009C7C48" w14:paraId="6FD14683" w14:textId="77777777" w:rsidTr="000D506A">
        <w:trPr>
          <w:trHeight w:val="273"/>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07F20D6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Библиотека</w:t>
            </w:r>
          </w:p>
        </w:tc>
        <w:tc>
          <w:tcPr>
            <w:tcW w:w="5644" w:type="dxa"/>
            <w:vMerge w:val="restart"/>
            <w:tcBorders>
              <w:top w:val="nil"/>
              <w:left w:val="single" w:sz="4" w:space="0" w:color="auto"/>
              <w:bottom w:val="single" w:sz="4" w:space="0" w:color="000000"/>
              <w:right w:val="single" w:sz="4" w:space="0" w:color="auto"/>
            </w:tcBorders>
            <w:shd w:val="clear" w:color="auto" w:fill="auto"/>
            <w:vAlign w:val="center"/>
            <w:hideMark/>
          </w:tcPr>
          <w:p w14:paraId="6BF8246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 xml:space="preserve">находящ се в застроен УПИ VIII, стр. кв. 3, етаж първи по регулационния плана на село Драгаш войвода, община Никопол </w:t>
            </w:r>
          </w:p>
        </w:tc>
        <w:tc>
          <w:tcPr>
            <w:tcW w:w="1418" w:type="dxa"/>
            <w:tcBorders>
              <w:top w:val="nil"/>
              <w:left w:val="nil"/>
              <w:bottom w:val="single" w:sz="4" w:space="0" w:color="auto"/>
              <w:right w:val="single" w:sz="4" w:space="0" w:color="auto"/>
            </w:tcBorders>
            <w:shd w:val="clear" w:color="auto" w:fill="auto"/>
            <w:noWrap/>
            <w:vAlign w:val="bottom"/>
            <w:hideMark/>
          </w:tcPr>
          <w:p w14:paraId="29990E9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72.75</w:t>
            </w:r>
          </w:p>
        </w:tc>
      </w:tr>
      <w:tr w:rsidR="009C7C48" w:rsidRPr="009C7C48" w14:paraId="38E22EB7" w14:textId="77777777" w:rsidTr="000D506A">
        <w:trPr>
          <w:trHeight w:val="13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4A8B0E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Читалня</w:t>
            </w:r>
          </w:p>
        </w:tc>
        <w:tc>
          <w:tcPr>
            <w:tcW w:w="5644" w:type="dxa"/>
            <w:vMerge/>
            <w:tcBorders>
              <w:top w:val="nil"/>
              <w:left w:val="single" w:sz="4" w:space="0" w:color="auto"/>
              <w:bottom w:val="single" w:sz="4" w:space="0" w:color="000000"/>
              <w:right w:val="single" w:sz="4" w:space="0" w:color="auto"/>
            </w:tcBorders>
            <w:vAlign w:val="center"/>
            <w:hideMark/>
          </w:tcPr>
          <w:p w14:paraId="53B312E0" w14:textId="77777777" w:rsidR="009C7C48" w:rsidRPr="009C7C48" w:rsidRDefault="009C7C48" w:rsidP="009C7C48">
            <w:pPr>
              <w:suppressAutoHyphens w:val="0"/>
              <w:autoSpaceDN/>
              <w:spacing w:after="0"/>
              <w:textAlignment w:val="auto"/>
              <w:rPr>
                <w:rFonts w:ascii="Times New Roman" w:eastAsia="Times New Roman" w:hAnsi="Times New Roman"/>
                <w:color w:val="FF0000"/>
                <w:sz w:val="18"/>
                <w:szCs w:val="18"/>
                <w:lang w:eastAsia="bg-BG"/>
              </w:rPr>
            </w:pPr>
          </w:p>
        </w:tc>
        <w:tc>
          <w:tcPr>
            <w:tcW w:w="1418" w:type="dxa"/>
            <w:tcBorders>
              <w:top w:val="nil"/>
              <w:left w:val="nil"/>
              <w:bottom w:val="single" w:sz="4" w:space="0" w:color="auto"/>
              <w:right w:val="single" w:sz="4" w:space="0" w:color="auto"/>
            </w:tcBorders>
            <w:shd w:val="clear" w:color="auto" w:fill="auto"/>
            <w:noWrap/>
            <w:vAlign w:val="bottom"/>
            <w:hideMark/>
          </w:tcPr>
          <w:p w14:paraId="17E7F6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33.05</w:t>
            </w:r>
          </w:p>
        </w:tc>
      </w:tr>
      <w:tr w:rsidR="009C7C48" w:rsidRPr="009C7C48" w14:paraId="378E4885" w14:textId="77777777" w:rsidTr="000D506A">
        <w:trPr>
          <w:trHeight w:val="31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5826E46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Склад</w:t>
            </w:r>
          </w:p>
        </w:tc>
        <w:tc>
          <w:tcPr>
            <w:tcW w:w="5644" w:type="dxa"/>
            <w:vMerge/>
            <w:tcBorders>
              <w:top w:val="nil"/>
              <w:left w:val="single" w:sz="4" w:space="0" w:color="auto"/>
              <w:bottom w:val="single" w:sz="4" w:space="0" w:color="000000"/>
              <w:right w:val="single" w:sz="4" w:space="0" w:color="auto"/>
            </w:tcBorders>
            <w:vAlign w:val="center"/>
            <w:hideMark/>
          </w:tcPr>
          <w:p w14:paraId="6715B0B7" w14:textId="77777777" w:rsidR="009C7C48" w:rsidRPr="009C7C48" w:rsidRDefault="009C7C48" w:rsidP="009C7C48">
            <w:pPr>
              <w:suppressAutoHyphens w:val="0"/>
              <w:autoSpaceDN/>
              <w:spacing w:after="0"/>
              <w:textAlignment w:val="auto"/>
              <w:rPr>
                <w:rFonts w:ascii="Times New Roman" w:eastAsia="Times New Roman" w:hAnsi="Times New Roman"/>
                <w:color w:val="FF0000"/>
                <w:sz w:val="18"/>
                <w:szCs w:val="18"/>
                <w:lang w:eastAsia="bg-BG"/>
              </w:rPr>
            </w:pPr>
          </w:p>
        </w:tc>
        <w:tc>
          <w:tcPr>
            <w:tcW w:w="1418" w:type="dxa"/>
            <w:tcBorders>
              <w:top w:val="nil"/>
              <w:left w:val="nil"/>
              <w:bottom w:val="single" w:sz="4" w:space="0" w:color="auto"/>
              <w:right w:val="single" w:sz="4" w:space="0" w:color="auto"/>
            </w:tcBorders>
            <w:shd w:val="clear" w:color="auto" w:fill="auto"/>
            <w:noWrap/>
            <w:vAlign w:val="bottom"/>
            <w:hideMark/>
          </w:tcPr>
          <w:p w14:paraId="4629402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18"/>
                <w:szCs w:val="18"/>
                <w:lang w:eastAsia="bg-BG"/>
              </w:rPr>
            </w:pPr>
            <w:r w:rsidRPr="009C7C48">
              <w:rPr>
                <w:rFonts w:ascii="Times New Roman" w:eastAsia="Times New Roman" w:hAnsi="Times New Roman"/>
                <w:sz w:val="18"/>
                <w:szCs w:val="18"/>
                <w:lang w:eastAsia="bg-BG"/>
              </w:rPr>
              <w:t>12.90</w:t>
            </w:r>
          </w:p>
        </w:tc>
      </w:tr>
      <w:tr w:rsidR="009C7C48" w:rsidRPr="009C7C48" w14:paraId="5F77B3A9" w14:textId="77777777" w:rsidTr="000D506A">
        <w:trPr>
          <w:trHeight w:val="315"/>
        </w:trPr>
        <w:tc>
          <w:tcPr>
            <w:tcW w:w="1898" w:type="dxa"/>
            <w:tcBorders>
              <w:top w:val="nil"/>
              <w:left w:val="single" w:sz="4" w:space="0" w:color="auto"/>
              <w:bottom w:val="single" w:sz="4" w:space="0" w:color="auto"/>
              <w:right w:val="single" w:sz="4" w:space="0" w:color="auto"/>
            </w:tcBorders>
            <w:shd w:val="clear" w:color="auto" w:fill="auto"/>
            <w:noWrap/>
            <w:vAlign w:val="bottom"/>
            <w:hideMark/>
          </w:tcPr>
          <w:p w14:paraId="6880ECE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18"/>
                <w:szCs w:val="18"/>
                <w:lang w:eastAsia="bg-BG"/>
              </w:rPr>
            </w:pPr>
            <w:r w:rsidRPr="009C7C48">
              <w:rPr>
                <w:rFonts w:ascii="Times New Roman" w:eastAsia="Times New Roman" w:hAnsi="Times New Roman"/>
                <w:b/>
                <w:bCs/>
                <w:sz w:val="18"/>
                <w:szCs w:val="18"/>
                <w:lang w:eastAsia="bg-BG"/>
              </w:rPr>
              <w:t>Общо:</w:t>
            </w:r>
          </w:p>
        </w:tc>
        <w:tc>
          <w:tcPr>
            <w:tcW w:w="5644" w:type="dxa"/>
            <w:tcBorders>
              <w:top w:val="nil"/>
              <w:left w:val="nil"/>
              <w:bottom w:val="single" w:sz="4" w:space="0" w:color="auto"/>
              <w:right w:val="single" w:sz="4" w:space="0" w:color="auto"/>
            </w:tcBorders>
            <w:shd w:val="clear" w:color="auto" w:fill="auto"/>
            <w:noWrap/>
            <w:vAlign w:val="bottom"/>
            <w:hideMark/>
          </w:tcPr>
          <w:p w14:paraId="350E65C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18"/>
                <w:szCs w:val="18"/>
                <w:lang w:eastAsia="bg-BG"/>
              </w:rPr>
            </w:pPr>
            <w:r w:rsidRPr="009C7C48">
              <w:rPr>
                <w:rFonts w:ascii="Times New Roman" w:eastAsia="Times New Roman" w:hAnsi="Times New Roman"/>
                <w:b/>
                <w:bCs/>
                <w:sz w:val="18"/>
                <w:szCs w:val="18"/>
                <w:lang w:eastAsia="bg-BG"/>
              </w:rPr>
              <w:t>х</w:t>
            </w:r>
          </w:p>
        </w:tc>
        <w:tc>
          <w:tcPr>
            <w:tcW w:w="1418" w:type="dxa"/>
            <w:tcBorders>
              <w:top w:val="nil"/>
              <w:left w:val="nil"/>
              <w:bottom w:val="single" w:sz="4" w:space="0" w:color="auto"/>
              <w:right w:val="single" w:sz="4" w:space="0" w:color="auto"/>
            </w:tcBorders>
            <w:shd w:val="clear" w:color="auto" w:fill="auto"/>
            <w:noWrap/>
            <w:vAlign w:val="bottom"/>
            <w:hideMark/>
          </w:tcPr>
          <w:p w14:paraId="0462DAF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18"/>
                <w:szCs w:val="18"/>
                <w:u w:val="single"/>
                <w:lang w:eastAsia="bg-BG"/>
              </w:rPr>
            </w:pPr>
            <w:r w:rsidRPr="009C7C48">
              <w:rPr>
                <w:rFonts w:ascii="Times New Roman" w:eastAsia="Times New Roman" w:hAnsi="Times New Roman"/>
                <w:b/>
                <w:bCs/>
                <w:sz w:val="18"/>
                <w:szCs w:val="18"/>
                <w:u w:val="single"/>
                <w:lang w:eastAsia="bg-BG"/>
              </w:rPr>
              <w:t>118.70</w:t>
            </w:r>
          </w:p>
        </w:tc>
      </w:tr>
      <w:tr w:rsidR="009C7C48" w:rsidRPr="009C7C48" w14:paraId="16FE2CFF" w14:textId="77777777" w:rsidTr="000D506A">
        <w:trPr>
          <w:trHeight w:val="315"/>
        </w:trPr>
        <w:tc>
          <w:tcPr>
            <w:tcW w:w="18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44A7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18"/>
                <w:szCs w:val="18"/>
                <w:lang w:eastAsia="bg-BG"/>
              </w:rPr>
            </w:pPr>
            <w:r w:rsidRPr="009C7C48">
              <w:rPr>
                <w:rFonts w:ascii="Times New Roman" w:eastAsia="Times New Roman" w:hAnsi="Times New Roman"/>
                <w:b/>
                <w:bCs/>
                <w:sz w:val="24"/>
                <w:szCs w:val="24"/>
                <w:lang w:eastAsia="bg-BG"/>
              </w:rPr>
              <w:t>Отчет</w:t>
            </w:r>
            <w:r w:rsidRPr="009C7C48">
              <w:rPr>
                <w:rFonts w:ascii="Times New Roman" w:eastAsia="Times New Roman" w:hAnsi="Times New Roman"/>
                <w:b/>
                <w:bCs/>
                <w:sz w:val="18"/>
                <w:szCs w:val="18"/>
                <w:lang w:eastAsia="bg-BG"/>
              </w:rPr>
              <w:t>:</w:t>
            </w:r>
          </w:p>
        </w:tc>
        <w:tc>
          <w:tcPr>
            <w:tcW w:w="5644" w:type="dxa"/>
            <w:tcBorders>
              <w:top w:val="single" w:sz="4" w:space="0" w:color="auto"/>
              <w:left w:val="nil"/>
              <w:bottom w:val="single" w:sz="4" w:space="0" w:color="auto"/>
              <w:right w:val="single" w:sz="4" w:space="0" w:color="auto"/>
            </w:tcBorders>
            <w:shd w:val="clear" w:color="auto" w:fill="auto"/>
            <w:noWrap/>
            <w:vAlign w:val="bottom"/>
          </w:tcPr>
          <w:p w14:paraId="071A6D1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18"/>
                <w:szCs w:val="18"/>
                <w:lang w:eastAsia="bg-BG"/>
              </w:rPr>
            </w:pPr>
            <w:r w:rsidRPr="009C7C48">
              <w:rPr>
                <w:rFonts w:ascii="Times New Roman" w:eastAsia="Times New Roman" w:hAnsi="Times New Roman"/>
                <w:b/>
                <w:bCs/>
                <w:i/>
                <w:iCs/>
                <w:sz w:val="24"/>
                <w:szCs w:val="24"/>
                <w:lang w:eastAsia="bg-BG"/>
              </w:rPr>
              <w:t>Сключен Договор за предоставяне на безвъзмездно право на ползване със срок 10 години № 234/07.06.2022 г.</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BD6B583"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FF0000"/>
                <w:sz w:val="18"/>
                <w:szCs w:val="18"/>
                <w:u w:val="single"/>
                <w:lang w:eastAsia="bg-BG"/>
              </w:rPr>
            </w:pPr>
          </w:p>
        </w:tc>
      </w:tr>
    </w:tbl>
    <w:p w14:paraId="3010F446"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color w:val="FF0000"/>
          <w:sz w:val="24"/>
          <w:szCs w:val="24"/>
          <w:lang w:val="ru-RU" w:eastAsia="bg-BG"/>
        </w:rPr>
      </w:pPr>
      <w:r w:rsidRPr="009C7C48">
        <w:rPr>
          <w:rFonts w:ascii="Times New Roman" w:eastAsia="Times New Roman" w:hAnsi="Times New Roman"/>
          <w:b/>
          <w:i/>
          <w:iCs/>
          <w:sz w:val="24"/>
          <w:szCs w:val="24"/>
          <w:lang w:val="ru-RU" w:eastAsia="bg-BG"/>
        </w:rPr>
        <w:t xml:space="preserve">Т.3 </w:t>
      </w:r>
      <w:r w:rsidRPr="009C7C48">
        <w:rPr>
          <w:rFonts w:ascii="Times New Roman" w:eastAsia="Times New Roman" w:hAnsi="Times New Roman"/>
          <w:b/>
          <w:i/>
          <w:iCs/>
          <w:color w:val="FF0000"/>
          <w:sz w:val="24"/>
          <w:szCs w:val="24"/>
          <w:lang w:val="ru-RU" w:eastAsia="bg-BG"/>
        </w:rPr>
        <w:t xml:space="preserve"> </w:t>
      </w:r>
    </w:p>
    <w:p w14:paraId="1577FFC4"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p>
    <w:p w14:paraId="379BCFFB"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p>
    <w:tbl>
      <w:tblPr>
        <w:tblW w:w="10440" w:type="dxa"/>
        <w:tblInd w:w="-432" w:type="dxa"/>
        <w:tblLayout w:type="fixed"/>
        <w:tblCellMar>
          <w:left w:w="10" w:type="dxa"/>
          <w:right w:w="10" w:type="dxa"/>
        </w:tblCellMar>
        <w:tblLook w:val="0000" w:firstRow="0" w:lastRow="0" w:firstColumn="0" w:lastColumn="0" w:noHBand="0" w:noVBand="0"/>
      </w:tblPr>
      <w:tblGrid>
        <w:gridCol w:w="1080"/>
        <w:gridCol w:w="9360"/>
      </w:tblGrid>
      <w:tr w:rsidR="009C7C48" w:rsidRPr="009C7C48" w14:paraId="6A845C31"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6987D"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lastRenderedPageBreak/>
              <w:t>№</w:t>
            </w:r>
          </w:p>
          <w:p w14:paraId="1994D81E"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по</w:t>
            </w:r>
          </w:p>
          <w:p w14:paraId="7E33AF2B"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ред</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EE46"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eastAsia="bg-BG"/>
              </w:rPr>
            </w:pPr>
          </w:p>
          <w:p w14:paraId="2068AB67"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ИМОТИ</w:t>
            </w:r>
          </w:p>
        </w:tc>
      </w:tr>
      <w:tr w:rsidR="009C7C48" w:rsidRPr="009C7C48" w14:paraId="4F9E643E"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B278"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1.</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88A4B"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Cs/>
                <w:sz w:val="24"/>
                <w:szCs w:val="24"/>
                <w:lang w:val="ru-RU" w:eastAsia="bg-BG"/>
              </w:rPr>
              <w:t xml:space="preserve">Помещение в Административна сграда на първи етаж </w:t>
            </w:r>
            <w:r w:rsidRPr="009C7C48">
              <w:rPr>
                <w:rFonts w:ascii="Times New Roman" w:eastAsia="Times New Roman" w:hAnsi="Times New Roman"/>
                <w:bCs/>
                <w:sz w:val="24"/>
                <w:szCs w:val="24"/>
                <w:lang w:eastAsia="bg-BG"/>
              </w:rPr>
              <w:t>с площ от 10.70 кв.м. находящо се в село Драгаш войвода</w:t>
            </w:r>
            <w:r w:rsidRPr="009C7C48">
              <w:rPr>
                <w:rFonts w:ascii="Times New Roman" w:eastAsia="Times New Roman" w:hAnsi="Times New Roman"/>
                <w:bCs/>
                <w:sz w:val="24"/>
                <w:szCs w:val="24"/>
                <w:lang w:val="ru-RU" w:eastAsia="bg-BG"/>
              </w:rPr>
              <w:t xml:space="preserve"> </w:t>
            </w:r>
          </w:p>
        </w:tc>
      </w:tr>
      <w:tr w:rsidR="009C7C48" w:rsidRPr="009C7C48" w14:paraId="6FFA67B6"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8840"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FBE0A"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r w:rsidRPr="009C7C48">
              <w:rPr>
                <w:rFonts w:ascii="Times New Roman" w:eastAsia="Times New Roman" w:hAnsi="Times New Roman"/>
                <w:b/>
                <w:i/>
                <w:iCs/>
                <w:sz w:val="24"/>
                <w:szCs w:val="24"/>
                <w:lang w:val="ru-RU" w:eastAsia="bg-BG"/>
              </w:rPr>
              <w:t>Не е извършена процедура</w:t>
            </w:r>
          </w:p>
        </w:tc>
      </w:tr>
      <w:tr w:rsidR="009C7C48" w:rsidRPr="009C7C48" w14:paraId="682D1757"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9A866"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2.</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E57DB"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Cs/>
                <w:sz w:val="24"/>
                <w:szCs w:val="24"/>
                <w:lang w:val="ru-RU" w:eastAsia="bg-BG"/>
              </w:rPr>
              <w:t xml:space="preserve">Помещение в Административна сграда на първи етаж </w:t>
            </w:r>
            <w:r w:rsidRPr="009C7C48">
              <w:rPr>
                <w:rFonts w:ascii="Times New Roman" w:eastAsia="Times New Roman" w:hAnsi="Times New Roman"/>
                <w:bCs/>
                <w:sz w:val="24"/>
                <w:szCs w:val="24"/>
                <w:lang w:eastAsia="bg-BG"/>
              </w:rPr>
              <w:t>с площ от 17.40 кв.м. находящо се в село Драгаш войвода</w:t>
            </w:r>
          </w:p>
        </w:tc>
      </w:tr>
      <w:tr w:rsidR="009C7C48" w:rsidRPr="009C7C48" w14:paraId="74EC8C41"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559F2"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85DA0"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r w:rsidRPr="009C7C48">
              <w:rPr>
                <w:rFonts w:ascii="Times New Roman" w:eastAsia="Times New Roman" w:hAnsi="Times New Roman"/>
                <w:b/>
                <w:i/>
                <w:iCs/>
                <w:sz w:val="24"/>
                <w:szCs w:val="24"/>
                <w:lang w:val="ru-RU" w:eastAsia="bg-BG"/>
              </w:rPr>
              <w:t>Не е извършена процедура</w:t>
            </w:r>
          </w:p>
        </w:tc>
      </w:tr>
      <w:tr w:rsidR="009C7C48" w:rsidRPr="009C7C48" w14:paraId="0D8B4715"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D7E3E"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3.</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0E844"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Cs/>
                <w:sz w:val="24"/>
                <w:szCs w:val="24"/>
                <w:lang w:val="ru-RU" w:eastAsia="bg-BG"/>
              </w:rPr>
              <w:t xml:space="preserve">Нова работна зала-за пощенски клон с площ от 19.30 кв.м. находяща се в село Санадиново </w:t>
            </w:r>
          </w:p>
        </w:tc>
      </w:tr>
      <w:tr w:rsidR="009C7C48" w:rsidRPr="009C7C48" w14:paraId="0657814C"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2A3F5"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8B1BD"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
                <w:bCs/>
                <w:i/>
                <w:iCs/>
                <w:sz w:val="24"/>
                <w:szCs w:val="24"/>
                <w:lang w:eastAsia="bg-BG"/>
              </w:rPr>
              <w:t>Сключен Договор за предоставяне на безвъзмездно право на ползване със срок 10 години № 331/31.10.2022 г.</w:t>
            </w:r>
          </w:p>
        </w:tc>
      </w:tr>
      <w:tr w:rsidR="009C7C48" w:rsidRPr="009C7C48" w14:paraId="484F3030"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7E7B8"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4.</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17700"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Cs/>
                <w:sz w:val="24"/>
                <w:szCs w:val="24"/>
                <w:lang w:val="ru-RU" w:eastAsia="bg-BG"/>
              </w:rPr>
              <w:t xml:space="preserve">Приемна зала-обзавежда се за чакалня с площ от 29.70 кв.м. находяща се в село Санадиново </w:t>
            </w:r>
          </w:p>
        </w:tc>
      </w:tr>
      <w:tr w:rsidR="009C7C48" w:rsidRPr="009C7C48" w14:paraId="7D03F5CE" w14:textId="77777777" w:rsidTr="000D506A">
        <w:trPr>
          <w:trHeight w:val="787"/>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7E93"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bCs/>
                <w:i/>
                <w:iCs/>
                <w:sz w:val="24"/>
                <w:szCs w:val="24"/>
                <w:lang w:eastAsia="bg-BG"/>
              </w:rPr>
              <w:t>Отчет:</w:t>
            </w:r>
          </w:p>
        </w:tc>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C9EC5"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
                <w:bCs/>
                <w:i/>
                <w:iCs/>
                <w:sz w:val="24"/>
                <w:szCs w:val="24"/>
                <w:lang w:eastAsia="bg-BG"/>
              </w:rPr>
              <w:t>Сключен Договор за предоставяне на безвъзмездно право на ползване със срок 10 години № 331/31.10.2022 г.</w:t>
            </w:r>
          </w:p>
        </w:tc>
      </w:tr>
    </w:tbl>
    <w:p w14:paraId="1BF9E4FC"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ru-RU" w:eastAsia="bg-BG"/>
        </w:rPr>
      </w:pPr>
    </w:p>
    <w:p w14:paraId="5CD268D8"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val="ru-RU" w:eastAsia="bg-BG"/>
        </w:rPr>
      </w:pPr>
    </w:p>
    <w:p w14:paraId="0F0D0362" w14:textId="77777777" w:rsidR="009C7C48" w:rsidRPr="009C7C48" w:rsidRDefault="009C7C48" w:rsidP="009C7C48">
      <w:pPr>
        <w:suppressAutoHyphens w:val="0"/>
        <w:autoSpaceDN/>
        <w:spacing w:after="0"/>
        <w:ind w:left="540" w:hanging="54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i/>
          <w:sz w:val="24"/>
          <w:szCs w:val="24"/>
          <w:lang w:eastAsia="bg-BG"/>
        </w:rPr>
        <w:t>5. ОТДАВАНЕ ПОД НАЕМ, ЧРЕЗ ПУБЛИЧЕН ТЪРГ</w:t>
      </w:r>
      <w:r w:rsidRPr="009C7C48">
        <w:rPr>
          <w:rFonts w:ascii="Times New Roman" w:eastAsia="Times New Roman" w:hAnsi="Times New Roman"/>
          <w:b/>
          <w:i/>
          <w:sz w:val="24"/>
          <w:szCs w:val="24"/>
          <w:lang w:val="ru-RU" w:eastAsia="bg-BG"/>
        </w:rPr>
        <w:t xml:space="preserve"> </w:t>
      </w:r>
      <w:r w:rsidRPr="009C7C48">
        <w:rPr>
          <w:rFonts w:ascii="Times New Roman" w:eastAsia="Times New Roman" w:hAnsi="Times New Roman"/>
          <w:b/>
          <w:i/>
          <w:sz w:val="24"/>
          <w:szCs w:val="24"/>
          <w:lang w:eastAsia="bg-BG"/>
        </w:rPr>
        <w:t>ИЛИ ПУБЛИЧНО ОПОВЕСТЕН КОНКУРС</w:t>
      </w:r>
    </w:p>
    <w:p w14:paraId="01478313" w14:textId="77777777" w:rsidR="009C7C48" w:rsidRPr="009C7C48" w:rsidRDefault="009C7C48" w:rsidP="009C7C48">
      <w:pPr>
        <w:suppressAutoHyphens w:val="0"/>
        <w:autoSpaceDN/>
        <w:spacing w:after="0"/>
        <w:ind w:left="540" w:hanging="540"/>
        <w:jc w:val="both"/>
        <w:textAlignment w:val="auto"/>
        <w:rPr>
          <w:rFonts w:ascii="Times New Roman" w:eastAsia="Times New Roman" w:hAnsi="Times New Roman"/>
          <w:sz w:val="24"/>
          <w:szCs w:val="24"/>
          <w:lang w:val="ru-RU" w:eastAsia="bg-BG"/>
        </w:rPr>
      </w:pPr>
    </w:p>
    <w:tbl>
      <w:tblPr>
        <w:tblW w:w="12191" w:type="dxa"/>
        <w:tblInd w:w="-1281" w:type="dxa"/>
        <w:tblLayout w:type="fixed"/>
        <w:tblCellMar>
          <w:left w:w="10" w:type="dxa"/>
          <w:right w:w="10" w:type="dxa"/>
        </w:tblCellMar>
        <w:tblLook w:val="0000" w:firstRow="0" w:lastRow="0" w:firstColumn="0" w:lastColumn="0" w:noHBand="0" w:noVBand="0"/>
      </w:tblPr>
      <w:tblGrid>
        <w:gridCol w:w="992"/>
        <w:gridCol w:w="11199"/>
      </w:tblGrid>
      <w:tr w:rsidR="009C7C48" w:rsidRPr="009C7C48" w14:paraId="26ED1494" w14:textId="77777777" w:rsidTr="00774B67">
        <w:trPr>
          <w:trHeight w:val="897"/>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7C136B"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w:t>
            </w:r>
          </w:p>
          <w:p w14:paraId="4601CD75"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по</w:t>
            </w:r>
          </w:p>
          <w:p w14:paraId="4E33E1D3"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ред</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B356B"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ИМОТИ</w:t>
            </w:r>
          </w:p>
        </w:tc>
      </w:tr>
      <w:tr w:rsidR="009C7C48" w:rsidRPr="009C7C48" w14:paraId="397FD546"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B28E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val="ru-RU" w:eastAsia="bg-BG"/>
              </w:rPr>
              <w:t>1.</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D66DC" w14:textId="77777777" w:rsidR="009C7C48" w:rsidRPr="009C7C48" w:rsidRDefault="009C7C48" w:rsidP="009C7C48">
            <w:pPr>
              <w:keepNext/>
              <w:tabs>
                <w:tab w:val="left" w:pos="-20"/>
              </w:tabs>
              <w:suppressAutoHyphens w:val="0"/>
              <w:autoSpaceDN/>
              <w:spacing w:after="0"/>
              <w:jc w:val="both"/>
              <w:textAlignment w:val="auto"/>
              <w:outlineLvl w:val="3"/>
              <w:rPr>
                <w:rFonts w:ascii="Times New Roman" w:eastAsia="Times New Roman" w:hAnsi="Times New Roman"/>
                <w:bCs/>
                <w:sz w:val="24"/>
                <w:szCs w:val="24"/>
                <w:lang w:val="en-US" w:eastAsia="bg-BG"/>
              </w:rPr>
            </w:pPr>
            <w:r w:rsidRPr="009C7C48">
              <w:rPr>
                <w:rFonts w:ascii="Times New Roman" w:eastAsia="Times New Roman" w:hAnsi="Times New Roman"/>
                <w:bCs/>
                <w:sz w:val="24"/>
                <w:szCs w:val="24"/>
                <w:lang w:val="ru-RU" w:eastAsia="bg-BG"/>
              </w:rPr>
              <w:t>Земеделски земи от Общинския поземлен фонд за землищата в община Никопол.</w:t>
            </w:r>
            <w:r w:rsidRPr="009C7C48">
              <w:rPr>
                <w:rFonts w:ascii="Times New Roman" w:eastAsia="Times New Roman" w:hAnsi="Times New Roman"/>
                <w:bCs/>
                <w:sz w:val="24"/>
                <w:szCs w:val="24"/>
                <w:lang w:val="en-US" w:eastAsia="bg-BG"/>
              </w:rPr>
              <w:t xml:space="preserve"> </w:t>
            </w:r>
          </w:p>
        </w:tc>
      </w:tr>
      <w:tr w:rsidR="009C7C48" w:rsidRPr="009C7C48" w14:paraId="7AD15338"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59F9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val="ru-RU" w:eastAsia="bg-BG"/>
              </w:rPr>
            </w:pPr>
            <w:r w:rsidRPr="009C7C48">
              <w:rPr>
                <w:rFonts w:ascii="Times New Roman" w:eastAsia="Times New Roman" w:hAnsi="Times New Roman"/>
                <w:b/>
                <w:bCs/>
                <w:i/>
                <w:iCs/>
                <w:sz w:val="24"/>
                <w:szCs w:val="24"/>
                <w:lang w:eastAsia="bg-BG"/>
              </w:rPr>
              <w:t>Отчет:</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10660" w:type="dxa"/>
              <w:tblLayout w:type="fixed"/>
              <w:tblCellMar>
                <w:left w:w="70" w:type="dxa"/>
                <w:right w:w="70" w:type="dxa"/>
              </w:tblCellMar>
              <w:tblLook w:val="04A0" w:firstRow="1" w:lastRow="0" w:firstColumn="1" w:lastColumn="0" w:noHBand="0" w:noVBand="1"/>
            </w:tblPr>
            <w:tblGrid>
              <w:gridCol w:w="460"/>
              <w:gridCol w:w="520"/>
              <w:gridCol w:w="1060"/>
              <w:gridCol w:w="2530"/>
              <w:gridCol w:w="2070"/>
              <w:gridCol w:w="1240"/>
              <w:gridCol w:w="1060"/>
              <w:gridCol w:w="1016"/>
              <w:gridCol w:w="704"/>
            </w:tblGrid>
            <w:tr w:rsidR="009C7C48" w:rsidRPr="009C7C48" w14:paraId="729E8FA6" w14:textId="77777777" w:rsidTr="00774B67">
              <w:trPr>
                <w:trHeight w:val="765"/>
              </w:trPr>
              <w:tc>
                <w:tcPr>
                  <w:tcW w:w="46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6694B4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 по ред</w:t>
                  </w:r>
                </w:p>
              </w:tc>
              <w:tc>
                <w:tcPr>
                  <w:tcW w:w="520" w:type="dxa"/>
                  <w:tcBorders>
                    <w:top w:val="single" w:sz="4" w:space="0" w:color="auto"/>
                    <w:left w:val="nil"/>
                    <w:bottom w:val="single" w:sz="4" w:space="0" w:color="auto"/>
                    <w:right w:val="single" w:sz="4" w:space="0" w:color="auto"/>
                  </w:tcBorders>
                  <w:shd w:val="clear" w:color="000000" w:fill="C5D9F1"/>
                  <w:vAlign w:val="center"/>
                  <w:hideMark/>
                </w:tcPr>
                <w:p w14:paraId="207A161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Дог N</w:t>
                  </w:r>
                </w:p>
              </w:tc>
              <w:tc>
                <w:tcPr>
                  <w:tcW w:w="1060" w:type="dxa"/>
                  <w:tcBorders>
                    <w:top w:val="single" w:sz="4" w:space="0" w:color="auto"/>
                    <w:left w:val="nil"/>
                    <w:bottom w:val="single" w:sz="4" w:space="0" w:color="auto"/>
                    <w:right w:val="single" w:sz="4" w:space="0" w:color="auto"/>
                  </w:tcBorders>
                  <w:shd w:val="clear" w:color="000000" w:fill="C5D9F1"/>
                  <w:vAlign w:val="center"/>
                  <w:hideMark/>
                </w:tcPr>
                <w:p w14:paraId="06AE8A1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Дата</w:t>
                  </w:r>
                </w:p>
              </w:tc>
              <w:tc>
                <w:tcPr>
                  <w:tcW w:w="2530" w:type="dxa"/>
                  <w:tcBorders>
                    <w:top w:val="single" w:sz="4" w:space="0" w:color="auto"/>
                    <w:left w:val="nil"/>
                    <w:bottom w:val="single" w:sz="4" w:space="0" w:color="auto"/>
                    <w:right w:val="single" w:sz="4" w:space="0" w:color="auto"/>
                  </w:tcBorders>
                  <w:shd w:val="clear" w:color="000000" w:fill="C5D9F1"/>
                  <w:vAlign w:val="center"/>
                  <w:hideMark/>
                </w:tcPr>
                <w:p w14:paraId="70F5238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Наемател</w:t>
                  </w:r>
                </w:p>
              </w:tc>
              <w:tc>
                <w:tcPr>
                  <w:tcW w:w="2070" w:type="dxa"/>
                  <w:tcBorders>
                    <w:top w:val="single" w:sz="4" w:space="0" w:color="auto"/>
                    <w:left w:val="nil"/>
                    <w:bottom w:val="single" w:sz="4" w:space="0" w:color="auto"/>
                    <w:right w:val="single" w:sz="4" w:space="0" w:color="auto"/>
                  </w:tcBorders>
                  <w:shd w:val="clear" w:color="000000" w:fill="C5D9F1"/>
                  <w:vAlign w:val="center"/>
                  <w:hideMark/>
                </w:tcPr>
                <w:p w14:paraId="07608CD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Описание</w:t>
                  </w:r>
                </w:p>
              </w:tc>
              <w:tc>
                <w:tcPr>
                  <w:tcW w:w="1240" w:type="dxa"/>
                  <w:tcBorders>
                    <w:top w:val="single" w:sz="4" w:space="0" w:color="auto"/>
                    <w:left w:val="nil"/>
                    <w:bottom w:val="single" w:sz="4" w:space="0" w:color="auto"/>
                    <w:right w:val="single" w:sz="4" w:space="0" w:color="auto"/>
                  </w:tcBorders>
                  <w:shd w:val="clear" w:color="000000" w:fill="C5D9F1"/>
                  <w:vAlign w:val="center"/>
                  <w:hideMark/>
                </w:tcPr>
                <w:p w14:paraId="1E08FBB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Нас. място</w:t>
                  </w:r>
                </w:p>
              </w:tc>
              <w:tc>
                <w:tcPr>
                  <w:tcW w:w="1060" w:type="dxa"/>
                  <w:tcBorders>
                    <w:top w:val="single" w:sz="4" w:space="0" w:color="auto"/>
                    <w:left w:val="nil"/>
                    <w:bottom w:val="single" w:sz="4" w:space="0" w:color="auto"/>
                    <w:right w:val="single" w:sz="4" w:space="0" w:color="auto"/>
                  </w:tcBorders>
                  <w:shd w:val="clear" w:color="000000" w:fill="C5D9F1"/>
                  <w:vAlign w:val="center"/>
                  <w:hideMark/>
                </w:tcPr>
                <w:p w14:paraId="59AC5D03"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от</w:t>
                  </w:r>
                </w:p>
              </w:tc>
              <w:tc>
                <w:tcPr>
                  <w:tcW w:w="1016" w:type="dxa"/>
                  <w:tcBorders>
                    <w:top w:val="single" w:sz="4" w:space="0" w:color="auto"/>
                    <w:left w:val="nil"/>
                    <w:bottom w:val="single" w:sz="4" w:space="0" w:color="auto"/>
                    <w:right w:val="single" w:sz="4" w:space="0" w:color="auto"/>
                  </w:tcBorders>
                  <w:shd w:val="clear" w:color="000000" w:fill="C5D9F1"/>
                  <w:vAlign w:val="center"/>
                  <w:hideMark/>
                </w:tcPr>
                <w:p w14:paraId="4479204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до</w:t>
                  </w:r>
                </w:p>
              </w:tc>
              <w:tc>
                <w:tcPr>
                  <w:tcW w:w="704" w:type="dxa"/>
                  <w:tcBorders>
                    <w:top w:val="single" w:sz="4" w:space="0" w:color="auto"/>
                    <w:left w:val="nil"/>
                    <w:bottom w:val="single" w:sz="4" w:space="0" w:color="auto"/>
                    <w:right w:val="single" w:sz="4" w:space="0" w:color="auto"/>
                  </w:tcBorders>
                  <w:shd w:val="clear" w:color="000000" w:fill="C5D9F1"/>
                  <w:vAlign w:val="center"/>
                  <w:hideMark/>
                </w:tcPr>
                <w:p w14:paraId="75D7CB4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Площ /дка/</w:t>
                  </w:r>
                </w:p>
              </w:tc>
            </w:tr>
            <w:tr w:rsidR="009C7C48" w:rsidRPr="009C7C48" w14:paraId="10241F58" w14:textId="77777777" w:rsidTr="00774B67">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7F9D54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w:t>
                  </w:r>
                </w:p>
              </w:tc>
              <w:tc>
                <w:tcPr>
                  <w:tcW w:w="520" w:type="dxa"/>
                  <w:tcBorders>
                    <w:top w:val="nil"/>
                    <w:left w:val="nil"/>
                    <w:bottom w:val="single" w:sz="4" w:space="0" w:color="auto"/>
                    <w:right w:val="single" w:sz="4" w:space="0" w:color="auto"/>
                  </w:tcBorders>
                  <w:shd w:val="clear" w:color="auto" w:fill="auto"/>
                  <w:vAlign w:val="center"/>
                  <w:hideMark/>
                </w:tcPr>
                <w:p w14:paraId="5678F0D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233</w:t>
                  </w:r>
                </w:p>
              </w:tc>
              <w:tc>
                <w:tcPr>
                  <w:tcW w:w="1060" w:type="dxa"/>
                  <w:tcBorders>
                    <w:top w:val="nil"/>
                    <w:left w:val="nil"/>
                    <w:bottom w:val="single" w:sz="4" w:space="0" w:color="auto"/>
                    <w:right w:val="single" w:sz="4" w:space="0" w:color="auto"/>
                  </w:tcBorders>
                  <w:shd w:val="clear" w:color="auto" w:fill="auto"/>
                  <w:vAlign w:val="center"/>
                  <w:hideMark/>
                </w:tcPr>
                <w:p w14:paraId="78BD653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3.6.2022 г.</w:t>
                  </w:r>
                </w:p>
              </w:tc>
              <w:tc>
                <w:tcPr>
                  <w:tcW w:w="2530" w:type="dxa"/>
                  <w:tcBorders>
                    <w:top w:val="nil"/>
                    <w:left w:val="nil"/>
                    <w:bottom w:val="single" w:sz="4" w:space="0" w:color="auto"/>
                    <w:right w:val="single" w:sz="4" w:space="0" w:color="auto"/>
                  </w:tcBorders>
                  <w:shd w:val="clear" w:color="auto" w:fill="auto"/>
                  <w:vAlign w:val="center"/>
                  <w:hideMark/>
                </w:tcPr>
                <w:p w14:paraId="14DFDBE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АСАН ЗЕЙНУЛА ХАСАНОВ</w:t>
                  </w:r>
                </w:p>
              </w:tc>
              <w:tc>
                <w:tcPr>
                  <w:tcW w:w="2070" w:type="dxa"/>
                  <w:tcBorders>
                    <w:top w:val="nil"/>
                    <w:left w:val="nil"/>
                    <w:bottom w:val="single" w:sz="4" w:space="0" w:color="auto"/>
                    <w:right w:val="single" w:sz="4" w:space="0" w:color="auto"/>
                  </w:tcBorders>
                  <w:shd w:val="clear" w:color="auto" w:fill="auto"/>
                  <w:vAlign w:val="center"/>
                  <w:hideMark/>
                </w:tcPr>
                <w:p w14:paraId="6B03CAF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ОПФ-ЗЕМЕДЕЛСКА ЗЕМЯ</w:t>
                  </w:r>
                </w:p>
              </w:tc>
              <w:tc>
                <w:tcPr>
                  <w:tcW w:w="1240" w:type="dxa"/>
                  <w:tcBorders>
                    <w:top w:val="nil"/>
                    <w:left w:val="nil"/>
                    <w:bottom w:val="single" w:sz="4" w:space="0" w:color="auto"/>
                    <w:right w:val="single" w:sz="4" w:space="0" w:color="auto"/>
                  </w:tcBorders>
                  <w:shd w:val="clear" w:color="auto" w:fill="auto"/>
                  <w:vAlign w:val="center"/>
                  <w:hideMark/>
                </w:tcPr>
                <w:p w14:paraId="0B8E395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60" w:type="dxa"/>
                  <w:tcBorders>
                    <w:top w:val="nil"/>
                    <w:left w:val="nil"/>
                    <w:bottom w:val="single" w:sz="4" w:space="0" w:color="auto"/>
                    <w:right w:val="single" w:sz="4" w:space="0" w:color="auto"/>
                  </w:tcBorders>
                  <w:shd w:val="clear" w:color="auto" w:fill="auto"/>
                  <w:vAlign w:val="center"/>
                  <w:hideMark/>
                </w:tcPr>
                <w:p w14:paraId="6A3B007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3.6.2022 г.</w:t>
                  </w:r>
                </w:p>
              </w:tc>
              <w:tc>
                <w:tcPr>
                  <w:tcW w:w="1016" w:type="dxa"/>
                  <w:tcBorders>
                    <w:top w:val="nil"/>
                    <w:left w:val="nil"/>
                    <w:bottom w:val="single" w:sz="4" w:space="0" w:color="auto"/>
                    <w:right w:val="single" w:sz="4" w:space="0" w:color="auto"/>
                  </w:tcBorders>
                  <w:shd w:val="clear" w:color="auto" w:fill="auto"/>
                  <w:vAlign w:val="center"/>
                  <w:hideMark/>
                </w:tcPr>
                <w:p w14:paraId="748CEB9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704" w:type="dxa"/>
                  <w:tcBorders>
                    <w:top w:val="nil"/>
                    <w:left w:val="nil"/>
                    <w:bottom w:val="single" w:sz="4" w:space="0" w:color="auto"/>
                    <w:right w:val="single" w:sz="4" w:space="0" w:color="auto"/>
                  </w:tcBorders>
                  <w:shd w:val="clear" w:color="auto" w:fill="auto"/>
                  <w:vAlign w:val="center"/>
                  <w:hideMark/>
                </w:tcPr>
                <w:p w14:paraId="5D36889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16.09</w:t>
                  </w:r>
                </w:p>
              </w:tc>
            </w:tr>
            <w:tr w:rsidR="009C7C48" w:rsidRPr="009C7C48" w14:paraId="10E70019" w14:textId="77777777" w:rsidTr="00774B67">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4D335C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w:t>
                  </w:r>
                </w:p>
              </w:tc>
              <w:tc>
                <w:tcPr>
                  <w:tcW w:w="520" w:type="dxa"/>
                  <w:tcBorders>
                    <w:top w:val="nil"/>
                    <w:left w:val="nil"/>
                    <w:bottom w:val="single" w:sz="4" w:space="0" w:color="auto"/>
                    <w:right w:val="single" w:sz="4" w:space="0" w:color="auto"/>
                  </w:tcBorders>
                  <w:shd w:val="clear" w:color="auto" w:fill="auto"/>
                  <w:vAlign w:val="center"/>
                  <w:hideMark/>
                </w:tcPr>
                <w:p w14:paraId="45C3FA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239</w:t>
                  </w:r>
                </w:p>
              </w:tc>
              <w:tc>
                <w:tcPr>
                  <w:tcW w:w="1060" w:type="dxa"/>
                  <w:tcBorders>
                    <w:top w:val="nil"/>
                    <w:left w:val="nil"/>
                    <w:bottom w:val="single" w:sz="4" w:space="0" w:color="auto"/>
                    <w:right w:val="single" w:sz="4" w:space="0" w:color="auto"/>
                  </w:tcBorders>
                  <w:shd w:val="clear" w:color="auto" w:fill="auto"/>
                  <w:vAlign w:val="center"/>
                  <w:hideMark/>
                </w:tcPr>
                <w:p w14:paraId="0A70B1F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9.6.2022 г.</w:t>
                  </w:r>
                </w:p>
              </w:tc>
              <w:tc>
                <w:tcPr>
                  <w:tcW w:w="2530" w:type="dxa"/>
                  <w:tcBorders>
                    <w:top w:val="nil"/>
                    <w:left w:val="nil"/>
                    <w:bottom w:val="single" w:sz="4" w:space="0" w:color="auto"/>
                    <w:right w:val="single" w:sz="4" w:space="0" w:color="auto"/>
                  </w:tcBorders>
                  <w:shd w:val="clear" w:color="auto" w:fill="auto"/>
                  <w:vAlign w:val="center"/>
                  <w:hideMark/>
                </w:tcPr>
                <w:p w14:paraId="2068456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"Елиа Милк" ООД</w:t>
                  </w:r>
                </w:p>
              </w:tc>
              <w:tc>
                <w:tcPr>
                  <w:tcW w:w="2070" w:type="dxa"/>
                  <w:tcBorders>
                    <w:top w:val="nil"/>
                    <w:left w:val="nil"/>
                    <w:bottom w:val="single" w:sz="4" w:space="0" w:color="auto"/>
                    <w:right w:val="single" w:sz="4" w:space="0" w:color="auto"/>
                  </w:tcBorders>
                  <w:shd w:val="clear" w:color="auto" w:fill="auto"/>
                  <w:vAlign w:val="center"/>
                  <w:hideMark/>
                </w:tcPr>
                <w:p w14:paraId="5B3B066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ОПФ-ЗЕМЕДЕЛСКА ЗЕМЯ</w:t>
                  </w:r>
                </w:p>
              </w:tc>
              <w:tc>
                <w:tcPr>
                  <w:tcW w:w="1240" w:type="dxa"/>
                  <w:tcBorders>
                    <w:top w:val="nil"/>
                    <w:left w:val="nil"/>
                    <w:bottom w:val="single" w:sz="4" w:space="0" w:color="auto"/>
                    <w:right w:val="single" w:sz="4" w:space="0" w:color="auto"/>
                  </w:tcBorders>
                  <w:shd w:val="clear" w:color="auto" w:fill="auto"/>
                  <w:vAlign w:val="center"/>
                  <w:hideMark/>
                </w:tcPr>
                <w:p w14:paraId="0271D8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60" w:type="dxa"/>
                  <w:tcBorders>
                    <w:top w:val="nil"/>
                    <w:left w:val="nil"/>
                    <w:bottom w:val="single" w:sz="4" w:space="0" w:color="auto"/>
                    <w:right w:val="single" w:sz="4" w:space="0" w:color="auto"/>
                  </w:tcBorders>
                  <w:shd w:val="clear" w:color="auto" w:fill="auto"/>
                  <w:vAlign w:val="center"/>
                  <w:hideMark/>
                </w:tcPr>
                <w:p w14:paraId="6486490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9.6.2022 г.</w:t>
                  </w:r>
                </w:p>
              </w:tc>
              <w:tc>
                <w:tcPr>
                  <w:tcW w:w="1016" w:type="dxa"/>
                  <w:tcBorders>
                    <w:top w:val="nil"/>
                    <w:left w:val="nil"/>
                    <w:bottom w:val="single" w:sz="4" w:space="0" w:color="auto"/>
                    <w:right w:val="single" w:sz="4" w:space="0" w:color="auto"/>
                  </w:tcBorders>
                  <w:shd w:val="clear" w:color="auto" w:fill="auto"/>
                  <w:vAlign w:val="center"/>
                  <w:hideMark/>
                </w:tcPr>
                <w:p w14:paraId="0EACFC0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704" w:type="dxa"/>
                  <w:tcBorders>
                    <w:top w:val="nil"/>
                    <w:left w:val="nil"/>
                    <w:bottom w:val="single" w:sz="4" w:space="0" w:color="auto"/>
                    <w:right w:val="single" w:sz="4" w:space="0" w:color="auto"/>
                  </w:tcBorders>
                  <w:shd w:val="clear" w:color="auto" w:fill="auto"/>
                  <w:vAlign w:val="center"/>
                  <w:hideMark/>
                </w:tcPr>
                <w:p w14:paraId="1D4C3DA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23.54</w:t>
                  </w:r>
                </w:p>
              </w:tc>
            </w:tr>
            <w:tr w:rsidR="009C7C48" w:rsidRPr="009C7C48" w14:paraId="2A4CCE5F" w14:textId="77777777" w:rsidTr="00774B67">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8FB884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w:t>
                  </w:r>
                </w:p>
              </w:tc>
              <w:tc>
                <w:tcPr>
                  <w:tcW w:w="520" w:type="dxa"/>
                  <w:tcBorders>
                    <w:top w:val="nil"/>
                    <w:left w:val="nil"/>
                    <w:bottom w:val="single" w:sz="4" w:space="0" w:color="auto"/>
                    <w:right w:val="single" w:sz="4" w:space="0" w:color="auto"/>
                  </w:tcBorders>
                  <w:shd w:val="clear" w:color="auto" w:fill="auto"/>
                  <w:vAlign w:val="center"/>
                  <w:hideMark/>
                </w:tcPr>
                <w:p w14:paraId="34A8441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299</w:t>
                  </w:r>
                </w:p>
              </w:tc>
              <w:tc>
                <w:tcPr>
                  <w:tcW w:w="1060" w:type="dxa"/>
                  <w:tcBorders>
                    <w:top w:val="nil"/>
                    <w:left w:val="nil"/>
                    <w:bottom w:val="single" w:sz="4" w:space="0" w:color="auto"/>
                    <w:right w:val="single" w:sz="4" w:space="0" w:color="auto"/>
                  </w:tcBorders>
                  <w:shd w:val="clear" w:color="auto" w:fill="auto"/>
                  <w:vAlign w:val="center"/>
                  <w:hideMark/>
                </w:tcPr>
                <w:p w14:paraId="364A067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7.9.2022 г.</w:t>
                  </w:r>
                </w:p>
              </w:tc>
              <w:tc>
                <w:tcPr>
                  <w:tcW w:w="2530" w:type="dxa"/>
                  <w:tcBorders>
                    <w:top w:val="nil"/>
                    <w:left w:val="nil"/>
                    <w:bottom w:val="single" w:sz="4" w:space="0" w:color="auto"/>
                    <w:right w:val="single" w:sz="4" w:space="0" w:color="auto"/>
                  </w:tcBorders>
                  <w:shd w:val="clear" w:color="auto" w:fill="auto"/>
                  <w:vAlign w:val="center"/>
                  <w:hideMark/>
                </w:tcPr>
                <w:p w14:paraId="50E60B3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ЕМИЛ ДИМИТРОВ ИЛИЕВ</w:t>
                  </w:r>
                </w:p>
              </w:tc>
              <w:tc>
                <w:tcPr>
                  <w:tcW w:w="2070" w:type="dxa"/>
                  <w:tcBorders>
                    <w:top w:val="nil"/>
                    <w:left w:val="nil"/>
                    <w:bottom w:val="single" w:sz="4" w:space="0" w:color="auto"/>
                    <w:right w:val="single" w:sz="4" w:space="0" w:color="auto"/>
                  </w:tcBorders>
                  <w:shd w:val="clear" w:color="auto" w:fill="auto"/>
                  <w:vAlign w:val="center"/>
                  <w:hideMark/>
                </w:tcPr>
                <w:p w14:paraId="2448577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 ЗЕМЯ</w:t>
                  </w:r>
                </w:p>
              </w:tc>
              <w:tc>
                <w:tcPr>
                  <w:tcW w:w="1240" w:type="dxa"/>
                  <w:tcBorders>
                    <w:top w:val="nil"/>
                    <w:left w:val="nil"/>
                    <w:bottom w:val="single" w:sz="4" w:space="0" w:color="auto"/>
                    <w:right w:val="single" w:sz="4" w:space="0" w:color="auto"/>
                  </w:tcBorders>
                  <w:shd w:val="clear" w:color="auto" w:fill="auto"/>
                  <w:vAlign w:val="center"/>
                  <w:hideMark/>
                </w:tcPr>
                <w:p w14:paraId="064FD24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60" w:type="dxa"/>
                  <w:tcBorders>
                    <w:top w:val="nil"/>
                    <w:left w:val="nil"/>
                    <w:bottom w:val="single" w:sz="4" w:space="0" w:color="auto"/>
                    <w:right w:val="single" w:sz="4" w:space="0" w:color="auto"/>
                  </w:tcBorders>
                  <w:shd w:val="clear" w:color="auto" w:fill="auto"/>
                  <w:vAlign w:val="center"/>
                  <w:hideMark/>
                </w:tcPr>
                <w:p w14:paraId="3F42150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7.9.2022 г.</w:t>
                  </w:r>
                </w:p>
              </w:tc>
              <w:tc>
                <w:tcPr>
                  <w:tcW w:w="1016" w:type="dxa"/>
                  <w:tcBorders>
                    <w:top w:val="nil"/>
                    <w:left w:val="nil"/>
                    <w:bottom w:val="single" w:sz="4" w:space="0" w:color="auto"/>
                    <w:right w:val="single" w:sz="4" w:space="0" w:color="auto"/>
                  </w:tcBorders>
                  <w:shd w:val="clear" w:color="auto" w:fill="auto"/>
                  <w:vAlign w:val="center"/>
                  <w:hideMark/>
                </w:tcPr>
                <w:p w14:paraId="652C97D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30.9.2032 г.</w:t>
                  </w:r>
                </w:p>
              </w:tc>
              <w:tc>
                <w:tcPr>
                  <w:tcW w:w="704" w:type="dxa"/>
                  <w:tcBorders>
                    <w:top w:val="nil"/>
                    <w:left w:val="nil"/>
                    <w:bottom w:val="single" w:sz="4" w:space="0" w:color="auto"/>
                    <w:right w:val="single" w:sz="4" w:space="0" w:color="auto"/>
                  </w:tcBorders>
                  <w:shd w:val="clear" w:color="auto" w:fill="auto"/>
                  <w:vAlign w:val="center"/>
                  <w:hideMark/>
                </w:tcPr>
                <w:p w14:paraId="7AC9C9B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5.00</w:t>
                  </w:r>
                </w:p>
              </w:tc>
            </w:tr>
            <w:tr w:rsidR="009C7C48" w:rsidRPr="009C7C48" w14:paraId="49EC1D49" w14:textId="77777777" w:rsidTr="00774B67">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F95D84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w:t>
                  </w:r>
                </w:p>
              </w:tc>
              <w:tc>
                <w:tcPr>
                  <w:tcW w:w="520" w:type="dxa"/>
                  <w:tcBorders>
                    <w:top w:val="nil"/>
                    <w:left w:val="nil"/>
                    <w:bottom w:val="single" w:sz="4" w:space="0" w:color="auto"/>
                    <w:right w:val="single" w:sz="4" w:space="0" w:color="auto"/>
                  </w:tcBorders>
                  <w:shd w:val="clear" w:color="auto" w:fill="auto"/>
                  <w:vAlign w:val="center"/>
                  <w:hideMark/>
                </w:tcPr>
                <w:p w14:paraId="1296AD0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335</w:t>
                  </w:r>
                </w:p>
              </w:tc>
              <w:tc>
                <w:tcPr>
                  <w:tcW w:w="1060" w:type="dxa"/>
                  <w:tcBorders>
                    <w:top w:val="nil"/>
                    <w:left w:val="nil"/>
                    <w:bottom w:val="single" w:sz="4" w:space="0" w:color="auto"/>
                    <w:right w:val="single" w:sz="4" w:space="0" w:color="auto"/>
                  </w:tcBorders>
                  <w:shd w:val="clear" w:color="auto" w:fill="auto"/>
                  <w:vAlign w:val="center"/>
                  <w:hideMark/>
                </w:tcPr>
                <w:p w14:paraId="3978B6D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8.11.2022 г.</w:t>
                  </w:r>
                </w:p>
              </w:tc>
              <w:tc>
                <w:tcPr>
                  <w:tcW w:w="2530" w:type="dxa"/>
                  <w:tcBorders>
                    <w:top w:val="nil"/>
                    <w:left w:val="nil"/>
                    <w:bottom w:val="single" w:sz="4" w:space="0" w:color="auto"/>
                    <w:right w:val="single" w:sz="4" w:space="0" w:color="auto"/>
                  </w:tcBorders>
                  <w:shd w:val="clear" w:color="auto" w:fill="auto"/>
                  <w:vAlign w:val="center"/>
                  <w:hideMark/>
                </w:tcPr>
                <w:p w14:paraId="670B330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"Грийн Поинт 2017"ЕООД</w:t>
                  </w:r>
                </w:p>
              </w:tc>
              <w:tc>
                <w:tcPr>
                  <w:tcW w:w="2070" w:type="dxa"/>
                  <w:tcBorders>
                    <w:top w:val="nil"/>
                    <w:left w:val="nil"/>
                    <w:bottom w:val="single" w:sz="4" w:space="0" w:color="auto"/>
                    <w:right w:val="single" w:sz="4" w:space="0" w:color="auto"/>
                  </w:tcBorders>
                  <w:shd w:val="clear" w:color="auto" w:fill="auto"/>
                  <w:vAlign w:val="center"/>
                  <w:hideMark/>
                </w:tcPr>
                <w:p w14:paraId="33B1034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ОПФ-ОВОЩНА ГРАДИНА</w:t>
                  </w:r>
                </w:p>
              </w:tc>
              <w:tc>
                <w:tcPr>
                  <w:tcW w:w="1240" w:type="dxa"/>
                  <w:tcBorders>
                    <w:top w:val="nil"/>
                    <w:left w:val="nil"/>
                    <w:bottom w:val="single" w:sz="4" w:space="0" w:color="auto"/>
                    <w:right w:val="single" w:sz="4" w:space="0" w:color="auto"/>
                  </w:tcBorders>
                  <w:shd w:val="clear" w:color="auto" w:fill="auto"/>
                  <w:vAlign w:val="center"/>
                  <w:hideMark/>
                </w:tcPr>
                <w:p w14:paraId="28D7D16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с.Черковица</w:t>
                  </w:r>
                </w:p>
              </w:tc>
              <w:tc>
                <w:tcPr>
                  <w:tcW w:w="1060" w:type="dxa"/>
                  <w:tcBorders>
                    <w:top w:val="nil"/>
                    <w:left w:val="nil"/>
                    <w:bottom w:val="single" w:sz="4" w:space="0" w:color="auto"/>
                    <w:right w:val="single" w:sz="4" w:space="0" w:color="auto"/>
                  </w:tcBorders>
                  <w:shd w:val="clear" w:color="auto" w:fill="auto"/>
                  <w:vAlign w:val="center"/>
                  <w:hideMark/>
                </w:tcPr>
                <w:p w14:paraId="7A8913A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8.11.2022 г.</w:t>
                  </w:r>
                </w:p>
              </w:tc>
              <w:tc>
                <w:tcPr>
                  <w:tcW w:w="1016" w:type="dxa"/>
                  <w:tcBorders>
                    <w:top w:val="nil"/>
                    <w:left w:val="nil"/>
                    <w:bottom w:val="single" w:sz="4" w:space="0" w:color="auto"/>
                    <w:right w:val="single" w:sz="4" w:space="0" w:color="auto"/>
                  </w:tcBorders>
                  <w:shd w:val="clear" w:color="auto" w:fill="auto"/>
                  <w:vAlign w:val="center"/>
                  <w:hideMark/>
                </w:tcPr>
                <w:p w14:paraId="77C34F6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30.9.2047 г.</w:t>
                  </w:r>
                </w:p>
              </w:tc>
              <w:tc>
                <w:tcPr>
                  <w:tcW w:w="704" w:type="dxa"/>
                  <w:tcBorders>
                    <w:top w:val="nil"/>
                    <w:left w:val="nil"/>
                    <w:bottom w:val="single" w:sz="4" w:space="0" w:color="auto"/>
                    <w:right w:val="single" w:sz="4" w:space="0" w:color="auto"/>
                  </w:tcBorders>
                  <w:shd w:val="clear" w:color="auto" w:fill="auto"/>
                  <w:vAlign w:val="center"/>
                  <w:hideMark/>
                </w:tcPr>
                <w:p w14:paraId="1AC9C73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44.11</w:t>
                  </w:r>
                </w:p>
              </w:tc>
            </w:tr>
          </w:tbl>
          <w:p w14:paraId="022C5BFB" w14:textId="77777777" w:rsidR="009C7C48" w:rsidRPr="009C7C48" w:rsidRDefault="009C7C48" w:rsidP="009C7C48">
            <w:pPr>
              <w:keepNext/>
              <w:tabs>
                <w:tab w:val="left" w:pos="-20"/>
              </w:tabs>
              <w:suppressAutoHyphens w:val="0"/>
              <w:autoSpaceDN/>
              <w:spacing w:after="0"/>
              <w:jc w:val="both"/>
              <w:textAlignment w:val="auto"/>
              <w:outlineLvl w:val="3"/>
              <w:rPr>
                <w:rFonts w:ascii="Times New Roman" w:eastAsia="Times New Roman" w:hAnsi="Times New Roman"/>
                <w:bCs/>
                <w:sz w:val="24"/>
                <w:szCs w:val="24"/>
                <w:lang w:val="ru-RU" w:eastAsia="bg-BG"/>
              </w:rPr>
            </w:pPr>
          </w:p>
        </w:tc>
      </w:tr>
      <w:tr w:rsidR="009C7C48" w:rsidRPr="009C7C48" w14:paraId="73447868"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27D8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24"/>
                <w:szCs w:val="24"/>
                <w:lang w:val="en-US" w:eastAsia="bg-BG"/>
              </w:rPr>
            </w:pPr>
            <w:r w:rsidRPr="009C7C48">
              <w:rPr>
                <w:rFonts w:ascii="Times New Roman" w:eastAsia="Times New Roman" w:hAnsi="Times New Roman"/>
                <w:sz w:val="24"/>
                <w:szCs w:val="24"/>
                <w:lang w:val="en-US" w:eastAsia="bg-BG"/>
              </w:rPr>
              <w:t>1.1</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6DACC" w14:textId="77777777" w:rsidR="009C7C48" w:rsidRPr="009C7C48" w:rsidRDefault="009C7C48" w:rsidP="009C7C48">
            <w:pPr>
              <w:keepNext/>
              <w:tabs>
                <w:tab w:val="left" w:pos="-20"/>
              </w:tabs>
              <w:suppressAutoHyphens w:val="0"/>
              <w:autoSpaceDN/>
              <w:spacing w:after="0"/>
              <w:jc w:val="both"/>
              <w:textAlignment w:val="auto"/>
              <w:outlineLvl w:val="3"/>
              <w:rPr>
                <w:rFonts w:ascii="Times New Roman" w:eastAsia="Times New Roman" w:hAnsi="Times New Roman"/>
                <w:bCs/>
                <w:color w:val="FF0000"/>
                <w:sz w:val="24"/>
                <w:szCs w:val="24"/>
                <w:lang w:val="ru-RU" w:eastAsia="bg-BG"/>
              </w:rPr>
            </w:pPr>
            <w:r w:rsidRPr="009C7C48">
              <w:rPr>
                <w:rFonts w:ascii="Times New Roman" w:eastAsia="Times New Roman" w:hAnsi="Times New Roman"/>
                <w:sz w:val="24"/>
                <w:szCs w:val="24"/>
                <w:lang w:eastAsia="bg-BG"/>
              </w:rPr>
              <w:t>…</w:t>
            </w:r>
            <w:r w:rsidRPr="009C7C48">
              <w:rPr>
                <w:rFonts w:ascii="Times New Roman" w:eastAsia="Times New Roman" w:hAnsi="Times New Roman"/>
                <w:b/>
                <w:sz w:val="24"/>
                <w:szCs w:val="24"/>
                <w:lang w:eastAsia="bg-BG"/>
              </w:rPr>
              <w:t>„</w:t>
            </w:r>
            <w:r w:rsidRPr="00774B67">
              <w:rPr>
                <w:rFonts w:ascii="Times New Roman" w:eastAsia="Times New Roman" w:hAnsi="Times New Roman"/>
                <w:b/>
                <w:sz w:val="24"/>
                <w:szCs w:val="24"/>
                <w:lang w:eastAsia="bg-BG"/>
              </w:rPr>
              <w:t>площ от 5000 /пет хиляди/ кв.м. - част от  поземлен  имот с идентификатор 23193.131.6  в землище с. Драгаш войвода, община Никопол, с площ на целия имот 57 431 кв.м., НТП: „Друг вид трайно насаждение“, актуван с Акт за публична  общинска  собственост  №  5011  от  27.05.2022 г. за срок от 10 /десет/ години.“</w:t>
            </w:r>
            <w:r w:rsidRPr="00774B67">
              <w:rPr>
                <w:rFonts w:ascii="Times New Roman" w:eastAsia="Times New Roman" w:hAnsi="Times New Roman"/>
                <w:sz w:val="24"/>
                <w:szCs w:val="24"/>
                <w:lang w:eastAsia="bg-BG"/>
              </w:rPr>
              <w:t>…</w:t>
            </w:r>
          </w:p>
        </w:tc>
      </w:tr>
      <w:tr w:rsidR="009C7C48" w:rsidRPr="009C7C48" w14:paraId="544CAC0E"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25B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FF0000"/>
                <w:sz w:val="24"/>
                <w:szCs w:val="24"/>
                <w:lang w:val="en-US" w:eastAsia="bg-BG"/>
              </w:rPr>
            </w:pPr>
            <w:r w:rsidRPr="009C7C48">
              <w:rPr>
                <w:rFonts w:ascii="Times New Roman" w:eastAsia="Times New Roman" w:hAnsi="Times New Roman"/>
                <w:b/>
                <w:bCs/>
                <w:i/>
                <w:iCs/>
                <w:sz w:val="24"/>
                <w:szCs w:val="24"/>
                <w:lang w:eastAsia="bg-BG"/>
              </w:rPr>
              <w:lastRenderedPageBreak/>
              <w:t>Отчет:</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0D373" w14:textId="77777777" w:rsidR="009C7C48" w:rsidRPr="009C7C48" w:rsidRDefault="009C7C48" w:rsidP="009C7C48">
            <w:pPr>
              <w:keepNext/>
              <w:tabs>
                <w:tab w:val="left" w:pos="-20"/>
              </w:tabs>
              <w:suppressAutoHyphens w:val="0"/>
              <w:autoSpaceDN/>
              <w:spacing w:after="0"/>
              <w:textAlignment w:val="auto"/>
              <w:outlineLvl w:val="3"/>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 xml:space="preserve">Сключен договор № 299/07.09.2022 г. </w:t>
            </w:r>
            <w:r w:rsidRPr="009C7C48">
              <w:rPr>
                <w:rFonts w:ascii="Times New Roman" w:eastAsia="Times New Roman" w:hAnsi="Times New Roman"/>
                <w:b/>
                <w:sz w:val="24"/>
                <w:szCs w:val="24"/>
                <w:lang w:eastAsia="bg-BG"/>
              </w:rPr>
              <w:t>за срок от 10 /десет/ години</w:t>
            </w:r>
          </w:p>
        </w:tc>
      </w:tr>
      <w:tr w:rsidR="009C7C48" w:rsidRPr="009C7C48" w14:paraId="74611DDF"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187A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2.</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DE117" w14:textId="77777777" w:rsidR="009C7C48" w:rsidRPr="009C7C48" w:rsidRDefault="009C7C48" w:rsidP="009C7C48">
            <w:pPr>
              <w:keepNext/>
              <w:tabs>
                <w:tab w:val="left" w:pos="-20"/>
              </w:tabs>
              <w:suppressAutoHyphens w:val="0"/>
              <w:autoSpaceDN/>
              <w:spacing w:after="0"/>
              <w:jc w:val="both"/>
              <w:textAlignment w:val="auto"/>
              <w:outlineLvl w:val="3"/>
              <w:rPr>
                <w:rFonts w:ascii="Times New Roman" w:eastAsia="Times New Roman" w:hAnsi="Times New Roman"/>
                <w:sz w:val="24"/>
                <w:szCs w:val="24"/>
                <w:lang w:eastAsia="bg-BG"/>
              </w:rPr>
            </w:pPr>
            <w:r w:rsidRPr="009C7C48">
              <w:rPr>
                <w:rFonts w:ascii="Times New Roman" w:eastAsia="Times New Roman" w:hAnsi="Times New Roman"/>
                <w:bCs/>
                <w:sz w:val="24"/>
                <w:szCs w:val="24"/>
                <w:lang w:eastAsia="bg-BG"/>
              </w:rPr>
              <w:t xml:space="preserve">Свободни дворни места по населени места в </w:t>
            </w:r>
            <w:r w:rsidRPr="009C7C48">
              <w:rPr>
                <w:rFonts w:ascii="Times New Roman" w:eastAsia="Times New Roman" w:hAnsi="Times New Roman"/>
                <w:bCs/>
                <w:sz w:val="24"/>
                <w:szCs w:val="24"/>
                <w:lang w:val="en-US" w:eastAsia="bg-BG"/>
              </w:rPr>
              <w:t>o</w:t>
            </w:r>
            <w:r w:rsidRPr="009C7C48">
              <w:rPr>
                <w:rFonts w:ascii="Times New Roman" w:eastAsia="Times New Roman" w:hAnsi="Times New Roman"/>
                <w:bCs/>
                <w:sz w:val="24"/>
                <w:szCs w:val="24"/>
                <w:lang w:eastAsia="bg-BG"/>
              </w:rPr>
              <w:t>бщина Никопол.</w:t>
            </w:r>
          </w:p>
        </w:tc>
      </w:tr>
      <w:tr w:rsidR="009C7C48" w:rsidRPr="009C7C48" w14:paraId="3D1D1937"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3F12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b/>
                <w:bCs/>
                <w:i/>
                <w:iCs/>
                <w:sz w:val="24"/>
                <w:szCs w:val="24"/>
                <w:lang w:eastAsia="bg-BG"/>
              </w:rPr>
              <w:t>Отчет:</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10510" w:type="dxa"/>
              <w:tblLayout w:type="fixed"/>
              <w:tblCellMar>
                <w:left w:w="10" w:type="dxa"/>
                <w:right w:w="10" w:type="dxa"/>
              </w:tblCellMar>
              <w:tblLook w:val="04A0" w:firstRow="1" w:lastRow="0" w:firstColumn="1" w:lastColumn="0" w:noHBand="0" w:noVBand="1"/>
            </w:tblPr>
            <w:tblGrid>
              <w:gridCol w:w="567"/>
              <w:gridCol w:w="568"/>
              <w:gridCol w:w="993"/>
              <w:gridCol w:w="2551"/>
              <w:gridCol w:w="1643"/>
              <w:gridCol w:w="1134"/>
              <w:gridCol w:w="2204"/>
              <w:gridCol w:w="850"/>
            </w:tblGrid>
            <w:tr w:rsidR="009C7C48" w:rsidRPr="009C7C48" w14:paraId="46811CBA" w14:textId="77777777" w:rsidTr="000D506A">
              <w:trPr>
                <w:trHeight w:val="720"/>
              </w:trPr>
              <w:tc>
                <w:tcPr>
                  <w:tcW w:w="567" w:type="dxa"/>
                  <w:tcBorders>
                    <w:top w:val="single" w:sz="8" w:space="0" w:color="000000"/>
                    <w:left w:val="single" w:sz="8" w:space="0" w:color="000000"/>
                    <w:bottom w:val="nil"/>
                    <w:right w:val="single" w:sz="4" w:space="0" w:color="000000"/>
                  </w:tcBorders>
                  <w:shd w:val="clear" w:color="auto" w:fill="D9E2F3"/>
                  <w:tcMar>
                    <w:top w:w="0" w:type="dxa"/>
                    <w:left w:w="70" w:type="dxa"/>
                    <w:bottom w:w="0" w:type="dxa"/>
                    <w:right w:w="70" w:type="dxa"/>
                  </w:tcMar>
                  <w:vAlign w:val="center"/>
                  <w:hideMark/>
                </w:tcPr>
                <w:p w14:paraId="1406D91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 по</w:t>
                  </w:r>
                  <w:r w:rsidRPr="009C7C48">
                    <w:rPr>
                      <w:rFonts w:ascii="Times New Roman" w:eastAsia="Times New Roman" w:hAnsi="Times New Roman"/>
                      <w:b/>
                      <w:bCs/>
                      <w:color w:val="000000"/>
                      <w:sz w:val="20"/>
                      <w:szCs w:val="20"/>
                      <w:lang w:eastAsia="bg-BG"/>
                    </w:rPr>
                    <w:br/>
                    <w:t xml:space="preserve"> ред</w:t>
                  </w:r>
                </w:p>
              </w:tc>
              <w:tc>
                <w:tcPr>
                  <w:tcW w:w="568" w:type="dxa"/>
                  <w:tcBorders>
                    <w:top w:val="single" w:sz="8" w:space="0" w:color="000000"/>
                    <w:left w:val="nil"/>
                    <w:bottom w:val="nil"/>
                    <w:right w:val="single" w:sz="4" w:space="0" w:color="auto"/>
                  </w:tcBorders>
                  <w:shd w:val="clear" w:color="auto" w:fill="D9E2F3"/>
                </w:tcPr>
                <w:p w14:paraId="65C3B14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p>
                <w:p w14:paraId="1F74F42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Дог. №</w:t>
                  </w:r>
                </w:p>
              </w:tc>
              <w:tc>
                <w:tcPr>
                  <w:tcW w:w="993" w:type="dxa"/>
                  <w:tcBorders>
                    <w:top w:val="single" w:sz="8" w:space="0" w:color="000000"/>
                    <w:left w:val="single" w:sz="4" w:space="0" w:color="auto"/>
                    <w:bottom w:val="nil"/>
                    <w:right w:val="single" w:sz="4" w:space="0" w:color="auto"/>
                  </w:tcBorders>
                  <w:shd w:val="clear" w:color="auto" w:fill="D9E2F3"/>
                </w:tcPr>
                <w:p w14:paraId="64C6F2E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p>
                <w:p w14:paraId="3F60677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Дата</w:t>
                  </w:r>
                </w:p>
              </w:tc>
              <w:tc>
                <w:tcPr>
                  <w:tcW w:w="2551" w:type="dxa"/>
                  <w:tcBorders>
                    <w:top w:val="single" w:sz="8" w:space="0" w:color="000000"/>
                    <w:left w:val="single" w:sz="4" w:space="0" w:color="auto"/>
                    <w:bottom w:val="nil"/>
                    <w:right w:val="single" w:sz="4" w:space="0" w:color="auto"/>
                  </w:tcBorders>
                  <w:shd w:val="clear" w:color="auto" w:fill="D9E2F3"/>
                </w:tcPr>
                <w:p w14:paraId="706F511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p>
                <w:p w14:paraId="7986FD6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Наемател</w:t>
                  </w:r>
                </w:p>
              </w:tc>
              <w:tc>
                <w:tcPr>
                  <w:tcW w:w="1643" w:type="dxa"/>
                  <w:tcBorders>
                    <w:top w:val="single" w:sz="8" w:space="0" w:color="000000"/>
                    <w:left w:val="single" w:sz="4" w:space="0" w:color="auto"/>
                    <w:bottom w:val="nil"/>
                    <w:right w:val="single" w:sz="4" w:space="0" w:color="000000"/>
                  </w:tcBorders>
                  <w:shd w:val="clear" w:color="auto" w:fill="D9E2F3"/>
                  <w:noWrap/>
                  <w:tcMar>
                    <w:top w:w="0" w:type="dxa"/>
                    <w:left w:w="70" w:type="dxa"/>
                    <w:bottom w:w="0" w:type="dxa"/>
                    <w:right w:w="70" w:type="dxa"/>
                  </w:tcMar>
                  <w:vAlign w:val="center"/>
                  <w:hideMark/>
                </w:tcPr>
                <w:p w14:paraId="4AB34F3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Нас.място</w:t>
                  </w:r>
                </w:p>
              </w:tc>
              <w:tc>
                <w:tcPr>
                  <w:tcW w:w="1134" w:type="dxa"/>
                  <w:tcBorders>
                    <w:top w:val="single" w:sz="8" w:space="0" w:color="000000"/>
                    <w:left w:val="nil"/>
                    <w:bottom w:val="nil"/>
                    <w:right w:val="single" w:sz="4" w:space="0" w:color="000000"/>
                  </w:tcBorders>
                  <w:shd w:val="clear" w:color="auto" w:fill="D9E2F3"/>
                  <w:noWrap/>
                  <w:tcMar>
                    <w:top w:w="0" w:type="dxa"/>
                    <w:left w:w="70" w:type="dxa"/>
                    <w:bottom w:w="0" w:type="dxa"/>
                    <w:right w:w="70" w:type="dxa"/>
                  </w:tcMar>
                  <w:vAlign w:val="center"/>
                  <w:hideMark/>
                </w:tcPr>
                <w:p w14:paraId="5BF3279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Вид обект</w:t>
                  </w:r>
                </w:p>
              </w:tc>
              <w:tc>
                <w:tcPr>
                  <w:tcW w:w="2204" w:type="dxa"/>
                  <w:tcBorders>
                    <w:top w:val="single" w:sz="8" w:space="0" w:color="000000"/>
                    <w:left w:val="nil"/>
                    <w:bottom w:val="nil"/>
                    <w:right w:val="nil"/>
                  </w:tcBorders>
                  <w:shd w:val="clear" w:color="auto" w:fill="D9E2F3"/>
                  <w:noWrap/>
                  <w:tcMar>
                    <w:top w:w="0" w:type="dxa"/>
                    <w:left w:w="70" w:type="dxa"/>
                    <w:bottom w:w="0" w:type="dxa"/>
                    <w:right w:w="70" w:type="dxa"/>
                  </w:tcMar>
                  <w:vAlign w:val="center"/>
                  <w:hideMark/>
                </w:tcPr>
                <w:p w14:paraId="1A424BD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Описание на имота</w:t>
                  </w:r>
                </w:p>
              </w:tc>
              <w:tc>
                <w:tcPr>
                  <w:tcW w:w="850" w:type="dxa"/>
                  <w:tcBorders>
                    <w:top w:val="single" w:sz="8" w:space="0" w:color="000000"/>
                    <w:left w:val="single" w:sz="4" w:space="0" w:color="000000"/>
                    <w:bottom w:val="nil"/>
                    <w:right w:val="single" w:sz="8" w:space="0" w:color="000000"/>
                  </w:tcBorders>
                  <w:shd w:val="clear" w:color="auto" w:fill="D9E2F3"/>
                  <w:noWrap/>
                  <w:tcMar>
                    <w:top w:w="0" w:type="dxa"/>
                    <w:left w:w="70" w:type="dxa"/>
                    <w:bottom w:w="0" w:type="dxa"/>
                    <w:right w:w="70" w:type="dxa"/>
                  </w:tcMar>
                  <w:vAlign w:val="center"/>
                  <w:hideMark/>
                </w:tcPr>
                <w:p w14:paraId="7C64EA65" w14:textId="77777777" w:rsidR="009C7C48" w:rsidRPr="009C7C48" w:rsidRDefault="009C7C48" w:rsidP="009C7C48">
                  <w:pPr>
                    <w:suppressAutoHyphens w:val="0"/>
                    <w:autoSpaceDN/>
                    <w:spacing w:after="0"/>
                    <w:ind w:left="-192" w:firstLine="192"/>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Площ/кв.м/</w:t>
                  </w:r>
                </w:p>
              </w:tc>
            </w:tr>
            <w:tr w:rsidR="009C7C48" w:rsidRPr="009C7C48" w14:paraId="505CE00C" w14:textId="77777777" w:rsidTr="000D506A">
              <w:trPr>
                <w:trHeight w:val="868"/>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6237E51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w:t>
                  </w:r>
                </w:p>
              </w:tc>
              <w:tc>
                <w:tcPr>
                  <w:tcW w:w="568" w:type="dxa"/>
                  <w:tcBorders>
                    <w:top w:val="single" w:sz="4" w:space="0" w:color="000000"/>
                    <w:left w:val="nil"/>
                    <w:bottom w:val="single" w:sz="4" w:space="0" w:color="000000"/>
                    <w:right w:val="single" w:sz="4" w:space="0" w:color="auto"/>
                  </w:tcBorders>
                  <w:vAlign w:val="center"/>
                </w:tcPr>
                <w:p w14:paraId="155D3F56"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single" w:sz="4" w:space="0" w:color="000000"/>
                    <w:left w:val="single" w:sz="4" w:space="0" w:color="auto"/>
                    <w:bottom w:val="single" w:sz="4" w:space="0" w:color="000000"/>
                    <w:right w:val="single" w:sz="4" w:space="0" w:color="auto"/>
                  </w:tcBorders>
                  <w:vAlign w:val="center"/>
                </w:tcPr>
                <w:p w14:paraId="355389C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single" w:sz="4" w:space="0" w:color="000000"/>
                    <w:left w:val="single" w:sz="4" w:space="0" w:color="auto"/>
                    <w:bottom w:val="single" w:sz="4" w:space="0" w:color="000000"/>
                    <w:right w:val="single" w:sz="4" w:space="0" w:color="auto"/>
                  </w:tcBorders>
                  <w:vAlign w:val="center"/>
                </w:tcPr>
                <w:p w14:paraId="60D87DD7"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tcPr>
                <w:p w14:paraId="6C607AF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4C596796"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1CE7BF0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УПИ VII в квартал 59 по регулационния план</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tcPr>
                <w:p w14:paraId="0198721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1045</w:t>
                  </w:r>
                </w:p>
              </w:tc>
            </w:tr>
            <w:tr w:rsidR="009C7C48" w:rsidRPr="009C7C48" w14:paraId="34398D9A"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hideMark/>
                </w:tcPr>
                <w:p w14:paraId="160C1F7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2</w:t>
                  </w:r>
                </w:p>
              </w:tc>
              <w:tc>
                <w:tcPr>
                  <w:tcW w:w="568" w:type="dxa"/>
                  <w:tcBorders>
                    <w:top w:val="nil"/>
                    <w:left w:val="nil"/>
                    <w:bottom w:val="single" w:sz="4" w:space="0" w:color="auto"/>
                    <w:right w:val="single" w:sz="4" w:space="0" w:color="auto"/>
                  </w:tcBorders>
                  <w:vAlign w:val="center"/>
                </w:tcPr>
                <w:p w14:paraId="6A1F6414"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514F4348"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68D5103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50DB55B5"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0973F12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3FF703F7"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VI в квартал 59 по регулационния план </w:t>
                  </w:r>
                </w:p>
              </w:tc>
              <w:tc>
                <w:tcPr>
                  <w:tcW w:w="850" w:type="dxa"/>
                  <w:tcBorders>
                    <w:top w:val="nil"/>
                    <w:left w:val="nil"/>
                    <w:bottom w:val="single" w:sz="4" w:space="0" w:color="auto"/>
                    <w:right w:val="single" w:sz="8" w:space="0" w:color="000000"/>
                  </w:tcBorders>
                  <w:noWrap/>
                  <w:tcMar>
                    <w:top w:w="0" w:type="dxa"/>
                    <w:left w:w="70" w:type="dxa"/>
                    <w:bottom w:w="0" w:type="dxa"/>
                    <w:right w:w="70" w:type="dxa"/>
                  </w:tcMar>
                  <w:vAlign w:val="center"/>
                </w:tcPr>
                <w:p w14:paraId="025FE750"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1100</w:t>
                  </w:r>
                </w:p>
              </w:tc>
            </w:tr>
            <w:tr w:rsidR="009C7C48" w:rsidRPr="009C7C48" w14:paraId="318748EF" w14:textId="77777777" w:rsidTr="000D506A">
              <w:trPr>
                <w:trHeight w:val="66"/>
              </w:trPr>
              <w:tc>
                <w:tcPr>
                  <w:tcW w:w="567" w:type="dxa"/>
                  <w:tcBorders>
                    <w:top w:val="single" w:sz="4" w:space="0" w:color="auto"/>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1EFA26D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3</w:t>
                  </w:r>
                </w:p>
              </w:tc>
              <w:tc>
                <w:tcPr>
                  <w:tcW w:w="568" w:type="dxa"/>
                  <w:tcBorders>
                    <w:top w:val="single" w:sz="4" w:space="0" w:color="auto"/>
                    <w:left w:val="nil"/>
                    <w:bottom w:val="single" w:sz="4" w:space="0" w:color="auto"/>
                    <w:right w:val="single" w:sz="4" w:space="0" w:color="auto"/>
                  </w:tcBorders>
                  <w:vAlign w:val="center"/>
                </w:tcPr>
                <w:p w14:paraId="7DB1B590"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single" w:sz="4" w:space="0" w:color="auto"/>
                    <w:left w:val="single" w:sz="4" w:space="0" w:color="auto"/>
                    <w:bottom w:val="single" w:sz="4" w:space="0" w:color="auto"/>
                    <w:right w:val="single" w:sz="4" w:space="0" w:color="auto"/>
                  </w:tcBorders>
                  <w:vAlign w:val="center"/>
                </w:tcPr>
                <w:p w14:paraId="258F47E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single" w:sz="4" w:space="0" w:color="auto"/>
                    <w:left w:val="single" w:sz="4" w:space="0" w:color="auto"/>
                    <w:bottom w:val="single" w:sz="4" w:space="0" w:color="auto"/>
                    <w:right w:val="single" w:sz="4" w:space="0" w:color="auto"/>
                  </w:tcBorders>
                  <w:vAlign w:val="center"/>
                </w:tcPr>
                <w:p w14:paraId="04C5523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single" w:sz="4" w:space="0" w:color="auto"/>
                    <w:left w:val="single" w:sz="4" w:space="0" w:color="auto"/>
                    <w:bottom w:val="single" w:sz="4" w:space="0" w:color="auto"/>
                    <w:right w:val="single" w:sz="4" w:space="0" w:color="000000"/>
                  </w:tcBorders>
                  <w:noWrap/>
                  <w:tcMar>
                    <w:top w:w="0" w:type="dxa"/>
                    <w:left w:w="70" w:type="dxa"/>
                    <w:bottom w:w="0" w:type="dxa"/>
                    <w:right w:w="70" w:type="dxa"/>
                  </w:tcMar>
                  <w:vAlign w:val="center"/>
                </w:tcPr>
                <w:p w14:paraId="20F0BD4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single" w:sz="4" w:space="0" w:color="auto"/>
                    <w:left w:val="nil"/>
                    <w:bottom w:val="single" w:sz="4" w:space="0" w:color="auto"/>
                    <w:right w:val="single" w:sz="4" w:space="0" w:color="000000"/>
                  </w:tcBorders>
                  <w:noWrap/>
                  <w:tcMar>
                    <w:top w:w="0" w:type="dxa"/>
                    <w:left w:w="70" w:type="dxa"/>
                    <w:bottom w:w="0" w:type="dxa"/>
                    <w:right w:w="70" w:type="dxa"/>
                  </w:tcMar>
                  <w:vAlign w:val="center"/>
                </w:tcPr>
                <w:p w14:paraId="4E9A6C2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single" w:sz="4" w:space="0" w:color="auto"/>
                    <w:left w:val="nil"/>
                    <w:bottom w:val="single" w:sz="4" w:space="0" w:color="auto"/>
                    <w:right w:val="single" w:sz="4" w:space="0" w:color="000000"/>
                  </w:tcBorders>
                  <w:tcMar>
                    <w:top w:w="0" w:type="dxa"/>
                    <w:left w:w="70" w:type="dxa"/>
                    <w:bottom w:w="0" w:type="dxa"/>
                    <w:right w:w="70" w:type="dxa"/>
                  </w:tcMar>
                  <w:vAlign w:val="center"/>
                </w:tcPr>
                <w:p w14:paraId="15346E83"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 УПИ VIII  в квартал 59 по регулационния план</w:t>
                  </w:r>
                </w:p>
              </w:tc>
              <w:tc>
                <w:tcPr>
                  <w:tcW w:w="850"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tcPr>
                <w:p w14:paraId="1780569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1050</w:t>
                  </w:r>
                </w:p>
              </w:tc>
            </w:tr>
            <w:tr w:rsidR="009C7C48" w:rsidRPr="009C7C48" w14:paraId="157EC2C2"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2E05BD63"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4</w:t>
                  </w:r>
                </w:p>
              </w:tc>
              <w:tc>
                <w:tcPr>
                  <w:tcW w:w="568" w:type="dxa"/>
                  <w:tcBorders>
                    <w:top w:val="nil"/>
                    <w:left w:val="nil"/>
                    <w:bottom w:val="single" w:sz="4" w:space="0" w:color="auto"/>
                    <w:right w:val="single" w:sz="4" w:space="0" w:color="auto"/>
                  </w:tcBorders>
                  <w:vAlign w:val="center"/>
                </w:tcPr>
                <w:p w14:paraId="2D3F3A2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6DA6FD66"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3A542F5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4AA8C4B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478E9AF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44DB8EF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IX  в квартал 59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3609153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1240</w:t>
                  </w:r>
                </w:p>
              </w:tc>
            </w:tr>
            <w:tr w:rsidR="009C7C48" w:rsidRPr="009C7C48" w14:paraId="542350F8"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3B024AA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5</w:t>
                  </w:r>
                </w:p>
              </w:tc>
              <w:tc>
                <w:tcPr>
                  <w:tcW w:w="568" w:type="dxa"/>
                  <w:tcBorders>
                    <w:top w:val="nil"/>
                    <w:left w:val="nil"/>
                    <w:bottom w:val="single" w:sz="4" w:space="0" w:color="auto"/>
                    <w:right w:val="single" w:sz="4" w:space="0" w:color="auto"/>
                  </w:tcBorders>
                  <w:vAlign w:val="center"/>
                </w:tcPr>
                <w:p w14:paraId="61F752D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68310DD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3CEBE85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413DFEA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025FB98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2D5CDD2A"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УПИ X в квартал 59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5E9D506D"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1290</w:t>
                  </w:r>
                </w:p>
              </w:tc>
            </w:tr>
            <w:tr w:rsidR="009C7C48" w:rsidRPr="009C7C48" w14:paraId="35B7B59C"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69E61F1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6</w:t>
                  </w:r>
                </w:p>
              </w:tc>
              <w:tc>
                <w:tcPr>
                  <w:tcW w:w="568" w:type="dxa"/>
                  <w:tcBorders>
                    <w:top w:val="nil"/>
                    <w:left w:val="nil"/>
                    <w:bottom w:val="single" w:sz="4" w:space="0" w:color="auto"/>
                    <w:right w:val="single" w:sz="4" w:space="0" w:color="auto"/>
                  </w:tcBorders>
                  <w:vAlign w:val="center"/>
                </w:tcPr>
                <w:p w14:paraId="3C43D63A"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117E483D"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34A6057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602D17CC"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3CF6DE5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65BC019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XI в квартал 59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7896368D"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1260</w:t>
                  </w:r>
                </w:p>
              </w:tc>
            </w:tr>
            <w:tr w:rsidR="009C7C48" w:rsidRPr="009C7C48" w14:paraId="3974E29F"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63BEFB3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7</w:t>
                  </w:r>
                </w:p>
              </w:tc>
              <w:tc>
                <w:tcPr>
                  <w:tcW w:w="568" w:type="dxa"/>
                  <w:tcBorders>
                    <w:top w:val="nil"/>
                    <w:left w:val="nil"/>
                    <w:bottom w:val="single" w:sz="4" w:space="0" w:color="auto"/>
                    <w:right w:val="single" w:sz="4" w:space="0" w:color="auto"/>
                  </w:tcBorders>
                  <w:vAlign w:val="center"/>
                </w:tcPr>
                <w:p w14:paraId="30B822C8"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231B162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612E3C5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45CDFC2C"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0A4FF5A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3890076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  УПИ II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08798877"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1170</w:t>
                  </w:r>
                </w:p>
              </w:tc>
            </w:tr>
            <w:tr w:rsidR="009C7C48" w:rsidRPr="009C7C48" w14:paraId="02402BAF"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5426B9B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8</w:t>
                  </w:r>
                </w:p>
              </w:tc>
              <w:tc>
                <w:tcPr>
                  <w:tcW w:w="568" w:type="dxa"/>
                  <w:tcBorders>
                    <w:top w:val="nil"/>
                    <w:left w:val="nil"/>
                    <w:bottom w:val="single" w:sz="4" w:space="0" w:color="auto"/>
                    <w:right w:val="single" w:sz="4" w:space="0" w:color="auto"/>
                  </w:tcBorders>
                  <w:vAlign w:val="center"/>
                </w:tcPr>
                <w:p w14:paraId="6CB0688A"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46A77104"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20A77C1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5450962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329D7CE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5ECCC9B5"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УПИ III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71631C43"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1040</w:t>
                  </w:r>
                </w:p>
              </w:tc>
            </w:tr>
            <w:tr w:rsidR="009C7C48" w:rsidRPr="009C7C48" w14:paraId="4E3119F0"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72D8771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9</w:t>
                  </w:r>
                </w:p>
              </w:tc>
              <w:tc>
                <w:tcPr>
                  <w:tcW w:w="568" w:type="dxa"/>
                  <w:tcBorders>
                    <w:top w:val="nil"/>
                    <w:left w:val="nil"/>
                    <w:bottom w:val="single" w:sz="4" w:space="0" w:color="auto"/>
                    <w:right w:val="single" w:sz="4" w:space="0" w:color="auto"/>
                  </w:tcBorders>
                  <w:vAlign w:val="center"/>
                </w:tcPr>
                <w:p w14:paraId="755CC49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02EF61C7"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3486BF5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3066973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6AC2FA9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5514006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 xml:space="preserve"> УПИ IV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7B60DDFD"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1030</w:t>
                  </w:r>
                </w:p>
              </w:tc>
            </w:tr>
            <w:tr w:rsidR="009C7C48" w:rsidRPr="009C7C48" w14:paraId="73E9DBAD"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4CBCDCB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10</w:t>
                  </w:r>
                </w:p>
              </w:tc>
              <w:tc>
                <w:tcPr>
                  <w:tcW w:w="568" w:type="dxa"/>
                  <w:tcBorders>
                    <w:top w:val="nil"/>
                    <w:left w:val="nil"/>
                    <w:bottom w:val="single" w:sz="4" w:space="0" w:color="auto"/>
                    <w:right w:val="single" w:sz="4" w:space="0" w:color="auto"/>
                  </w:tcBorders>
                  <w:vAlign w:val="center"/>
                </w:tcPr>
                <w:p w14:paraId="046CFC4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641608ED"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3C61589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7D9099A7"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2F63A5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1CC11BEE"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V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3759324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1080</w:t>
                  </w:r>
                </w:p>
              </w:tc>
            </w:tr>
            <w:tr w:rsidR="009C7C48" w:rsidRPr="009C7C48" w14:paraId="4EB0F904"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6D9D638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11</w:t>
                  </w:r>
                </w:p>
              </w:tc>
              <w:tc>
                <w:tcPr>
                  <w:tcW w:w="568" w:type="dxa"/>
                  <w:tcBorders>
                    <w:top w:val="nil"/>
                    <w:left w:val="nil"/>
                    <w:bottom w:val="single" w:sz="4" w:space="0" w:color="auto"/>
                    <w:right w:val="single" w:sz="4" w:space="0" w:color="auto"/>
                  </w:tcBorders>
                  <w:vAlign w:val="center"/>
                </w:tcPr>
                <w:p w14:paraId="4A00DAA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1DD249E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276A3D6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31C3208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25C432D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72DF1A60"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УПИ VI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7403BE85"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1050</w:t>
                  </w:r>
                </w:p>
              </w:tc>
            </w:tr>
            <w:tr w:rsidR="009C7C48" w:rsidRPr="009C7C48" w14:paraId="15C8BE58"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764DDC4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12</w:t>
                  </w:r>
                </w:p>
              </w:tc>
              <w:tc>
                <w:tcPr>
                  <w:tcW w:w="568" w:type="dxa"/>
                  <w:tcBorders>
                    <w:top w:val="nil"/>
                    <w:left w:val="nil"/>
                    <w:bottom w:val="single" w:sz="4" w:space="0" w:color="auto"/>
                    <w:right w:val="single" w:sz="4" w:space="0" w:color="auto"/>
                  </w:tcBorders>
                  <w:vAlign w:val="center"/>
                </w:tcPr>
                <w:p w14:paraId="24096B9D"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18722068"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6D51FC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7D4B59A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4EBBE5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196F1D8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VII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56CD1C6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1080</w:t>
                  </w:r>
                </w:p>
              </w:tc>
            </w:tr>
            <w:tr w:rsidR="009C7C48" w:rsidRPr="009C7C48" w14:paraId="1E63CDE8"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513AFEA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13</w:t>
                  </w:r>
                </w:p>
              </w:tc>
              <w:tc>
                <w:tcPr>
                  <w:tcW w:w="568" w:type="dxa"/>
                  <w:tcBorders>
                    <w:top w:val="nil"/>
                    <w:left w:val="nil"/>
                    <w:bottom w:val="single" w:sz="4" w:space="0" w:color="auto"/>
                    <w:right w:val="single" w:sz="4" w:space="0" w:color="auto"/>
                  </w:tcBorders>
                  <w:vAlign w:val="center"/>
                </w:tcPr>
                <w:p w14:paraId="5F48077C"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69541070"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5907843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1067D83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7ADDC21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286AE01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 xml:space="preserve"> УПИ VIII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2723AAF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1080</w:t>
                  </w:r>
                </w:p>
              </w:tc>
            </w:tr>
            <w:tr w:rsidR="009C7C48" w:rsidRPr="009C7C48" w14:paraId="6E6F9F44"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75DF0BE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14</w:t>
                  </w:r>
                </w:p>
              </w:tc>
              <w:tc>
                <w:tcPr>
                  <w:tcW w:w="568" w:type="dxa"/>
                  <w:tcBorders>
                    <w:top w:val="nil"/>
                    <w:left w:val="nil"/>
                    <w:bottom w:val="single" w:sz="4" w:space="0" w:color="auto"/>
                    <w:right w:val="single" w:sz="4" w:space="0" w:color="auto"/>
                  </w:tcBorders>
                  <w:vAlign w:val="center"/>
                </w:tcPr>
                <w:p w14:paraId="08D7A556"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53EE8B9D"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016EE8C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16E576A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7C05ECB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0A57EE9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 xml:space="preserve"> УПИ IX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6A698DBE"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1200</w:t>
                  </w:r>
                </w:p>
              </w:tc>
            </w:tr>
            <w:tr w:rsidR="009C7C48" w:rsidRPr="009C7C48" w14:paraId="7A2E6DEF"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4B3DED7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15</w:t>
                  </w:r>
                </w:p>
              </w:tc>
              <w:tc>
                <w:tcPr>
                  <w:tcW w:w="568" w:type="dxa"/>
                  <w:tcBorders>
                    <w:top w:val="nil"/>
                    <w:left w:val="nil"/>
                    <w:bottom w:val="single" w:sz="4" w:space="0" w:color="auto"/>
                    <w:right w:val="single" w:sz="4" w:space="0" w:color="auto"/>
                  </w:tcBorders>
                  <w:vAlign w:val="center"/>
                </w:tcPr>
                <w:p w14:paraId="21CBA827"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1CFEA34E"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6FCBB79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754EBD9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68CB805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6207CF57"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УПИ X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60AA23D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1200</w:t>
                  </w:r>
                </w:p>
              </w:tc>
            </w:tr>
            <w:tr w:rsidR="009C7C48" w:rsidRPr="009C7C48" w14:paraId="304BF1B2"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623C60C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16</w:t>
                  </w:r>
                </w:p>
              </w:tc>
              <w:tc>
                <w:tcPr>
                  <w:tcW w:w="568" w:type="dxa"/>
                  <w:tcBorders>
                    <w:top w:val="nil"/>
                    <w:left w:val="nil"/>
                    <w:bottom w:val="single" w:sz="4" w:space="0" w:color="auto"/>
                    <w:right w:val="single" w:sz="4" w:space="0" w:color="auto"/>
                  </w:tcBorders>
                  <w:vAlign w:val="center"/>
                </w:tcPr>
                <w:p w14:paraId="415AD01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53EF16D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164B3CC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5F683506"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3BC71BF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6089BFEE"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УПИ XI в квартал 62 по регулационния план</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1F94F37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1130</w:t>
                  </w:r>
                </w:p>
              </w:tc>
            </w:tr>
            <w:tr w:rsidR="009C7C48" w:rsidRPr="009C7C48" w14:paraId="4DA413B9"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6C84039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17</w:t>
                  </w:r>
                </w:p>
              </w:tc>
              <w:tc>
                <w:tcPr>
                  <w:tcW w:w="568" w:type="dxa"/>
                  <w:tcBorders>
                    <w:top w:val="nil"/>
                    <w:left w:val="nil"/>
                    <w:bottom w:val="single" w:sz="4" w:space="0" w:color="auto"/>
                    <w:right w:val="single" w:sz="4" w:space="0" w:color="auto"/>
                  </w:tcBorders>
                  <w:vAlign w:val="center"/>
                </w:tcPr>
                <w:p w14:paraId="1F8BA8F4"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4BDD697D"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0824B9E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03FB9B93"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668BF7A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22A94DD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 xml:space="preserve"> УПИ XII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541BE81A"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1130</w:t>
                  </w:r>
                </w:p>
              </w:tc>
            </w:tr>
            <w:tr w:rsidR="009C7C48" w:rsidRPr="009C7C48" w14:paraId="43F2D23D"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2A9577BA"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lastRenderedPageBreak/>
                    <w:t>18</w:t>
                  </w:r>
                </w:p>
              </w:tc>
              <w:tc>
                <w:tcPr>
                  <w:tcW w:w="568" w:type="dxa"/>
                  <w:tcBorders>
                    <w:top w:val="nil"/>
                    <w:left w:val="nil"/>
                    <w:bottom w:val="single" w:sz="4" w:space="0" w:color="auto"/>
                    <w:right w:val="single" w:sz="4" w:space="0" w:color="auto"/>
                  </w:tcBorders>
                  <w:vAlign w:val="center"/>
                </w:tcPr>
                <w:p w14:paraId="431ED40A"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10B969B0"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341847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227DB20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4B24A80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584E6EA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XIII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53F6F3C6"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1400</w:t>
                  </w:r>
                </w:p>
              </w:tc>
            </w:tr>
            <w:tr w:rsidR="009C7C48" w:rsidRPr="009C7C48" w14:paraId="5D4E47BE"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557849C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19</w:t>
                  </w:r>
                </w:p>
              </w:tc>
              <w:tc>
                <w:tcPr>
                  <w:tcW w:w="568" w:type="dxa"/>
                  <w:tcBorders>
                    <w:top w:val="nil"/>
                    <w:left w:val="nil"/>
                    <w:bottom w:val="single" w:sz="4" w:space="0" w:color="auto"/>
                    <w:right w:val="single" w:sz="4" w:space="0" w:color="auto"/>
                  </w:tcBorders>
                  <w:vAlign w:val="center"/>
                </w:tcPr>
                <w:p w14:paraId="02B3F69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211</w:t>
                  </w:r>
                </w:p>
              </w:tc>
              <w:tc>
                <w:tcPr>
                  <w:tcW w:w="993" w:type="dxa"/>
                  <w:tcBorders>
                    <w:top w:val="nil"/>
                    <w:left w:val="single" w:sz="4" w:space="0" w:color="auto"/>
                    <w:bottom w:val="single" w:sz="4" w:space="0" w:color="auto"/>
                    <w:right w:val="single" w:sz="4" w:space="0" w:color="auto"/>
                  </w:tcBorders>
                  <w:vAlign w:val="center"/>
                </w:tcPr>
                <w:p w14:paraId="4D070240"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20EE287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Теодора Василева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6B935E8E"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Санадиново</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0F9F5B0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6F75107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 xml:space="preserve"> УПИ XIV в квартал 62 по регулационния план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790559AD"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1100</w:t>
                  </w:r>
                </w:p>
              </w:tc>
            </w:tr>
            <w:tr w:rsidR="009C7C48" w:rsidRPr="009C7C48" w14:paraId="1405BABD"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1F2334A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20</w:t>
                  </w:r>
                </w:p>
              </w:tc>
              <w:tc>
                <w:tcPr>
                  <w:tcW w:w="568" w:type="dxa"/>
                  <w:tcBorders>
                    <w:top w:val="nil"/>
                    <w:left w:val="nil"/>
                    <w:bottom w:val="single" w:sz="4" w:space="0" w:color="auto"/>
                    <w:right w:val="single" w:sz="4" w:space="0" w:color="auto"/>
                  </w:tcBorders>
                  <w:vAlign w:val="center"/>
                </w:tcPr>
                <w:p w14:paraId="24A751A5"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212</w:t>
                  </w:r>
                </w:p>
              </w:tc>
              <w:tc>
                <w:tcPr>
                  <w:tcW w:w="993" w:type="dxa"/>
                  <w:tcBorders>
                    <w:top w:val="nil"/>
                    <w:left w:val="single" w:sz="4" w:space="0" w:color="auto"/>
                    <w:bottom w:val="single" w:sz="4" w:space="0" w:color="auto"/>
                    <w:right w:val="single" w:sz="4" w:space="0" w:color="auto"/>
                  </w:tcBorders>
                  <w:vAlign w:val="center"/>
                </w:tcPr>
                <w:p w14:paraId="41F3E728"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44F7B68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Даниела Върбанова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6E235B4C"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село Любеново </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5D725A2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06F9B1F0"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I-102 в стр. кв. 3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342BEBE7"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1130</w:t>
                  </w:r>
                </w:p>
              </w:tc>
            </w:tr>
            <w:tr w:rsidR="009C7C48" w:rsidRPr="009C7C48" w14:paraId="0734A79A"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3AD9928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21</w:t>
                  </w:r>
                </w:p>
              </w:tc>
              <w:tc>
                <w:tcPr>
                  <w:tcW w:w="568" w:type="dxa"/>
                  <w:tcBorders>
                    <w:top w:val="nil"/>
                    <w:left w:val="nil"/>
                    <w:bottom w:val="single" w:sz="4" w:space="0" w:color="auto"/>
                    <w:right w:val="single" w:sz="4" w:space="0" w:color="auto"/>
                  </w:tcBorders>
                  <w:vAlign w:val="center"/>
                </w:tcPr>
                <w:p w14:paraId="47D6B216"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212</w:t>
                  </w:r>
                </w:p>
              </w:tc>
              <w:tc>
                <w:tcPr>
                  <w:tcW w:w="993" w:type="dxa"/>
                  <w:tcBorders>
                    <w:top w:val="nil"/>
                    <w:left w:val="single" w:sz="4" w:space="0" w:color="auto"/>
                    <w:bottom w:val="single" w:sz="4" w:space="0" w:color="auto"/>
                    <w:right w:val="single" w:sz="4" w:space="0" w:color="auto"/>
                  </w:tcBorders>
                  <w:vAlign w:val="center"/>
                </w:tcPr>
                <w:p w14:paraId="127AD18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0CC60D1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Даниела Върбанова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24F07F9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село Любеново </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395BE76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15CA0815"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II-102 в стр. кв. 3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02A4CC0C"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1100</w:t>
                  </w:r>
                </w:p>
              </w:tc>
            </w:tr>
            <w:tr w:rsidR="009C7C48" w:rsidRPr="009C7C48" w14:paraId="594B14F2"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0A0E7E1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22</w:t>
                  </w:r>
                </w:p>
              </w:tc>
              <w:tc>
                <w:tcPr>
                  <w:tcW w:w="568" w:type="dxa"/>
                  <w:tcBorders>
                    <w:top w:val="nil"/>
                    <w:left w:val="nil"/>
                    <w:bottom w:val="single" w:sz="4" w:space="0" w:color="auto"/>
                    <w:right w:val="single" w:sz="4" w:space="0" w:color="auto"/>
                  </w:tcBorders>
                  <w:vAlign w:val="center"/>
                </w:tcPr>
                <w:p w14:paraId="6908EDB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212</w:t>
                  </w:r>
                </w:p>
              </w:tc>
              <w:tc>
                <w:tcPr>
                  <w:tcW w:w="993" w:type="dxa"/>
                  <w:tcBorders>
                    <w:top w:val="nil"/>
                    <w:left w:val="single" w:sz="4" w:space="0" w:color="auto"/>
                    <w:bottom w:val="single" w:sz="4" w:space="0" w:color="auto"/>
                    <w:right w:val="single" w:sz="4" w:space="0" w:color="auto"/>
                  </w:tcBorders>
                  <w:vAlign w:val="center"/>
                </w:tcPr>
                <w:p w14:paraId="1694C2EE"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03.05.2022</w:t>
                  </w:r>
                </w:p>
              </w:tc>
              <w:tc>
                <w:tcPr>
                  <w:tcW w:w="2551" w:type="dxa"/>
                  <w:tcBorders>
                    <w:top w:val="nil"/>
                    <w:left w:val="single" w:sz="4" w:space="0" w:color="auto"/>
                    <w:bottom w:val="single" w:sz="4" w:space="0" w:color="auto"/>
                    <w:right w:val="single" w:sz="4" w:space="0" w:color="auto"/>
                  </w:tcBorders>
                  <w:vAlign w:val="center"/>
                </w:tcPr>
                <w:p w14:paraId="6406E68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Даниела Върбанова</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77C76AA3"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село Любеново </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3852F0F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60F40AD3"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III-102 в стр. кв. 3 </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0D503698"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1150</w:t>
                  </w:r>
                </w:p>
              </w:tc>
            </w:tr>
            <w:tr w:rsidR="009C7C48" w:rsidRPr="009C7C48" w14:paraId="14AB23D3" w14:textId="77777777" w:rsidTr="000D506A">
              <w:trPr>
                <w:trHeight w:val="696"/>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tcPr>
                <w:p w14:paraId="306F7CC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23</w:t>
                  </w:r>
                </w:p>
              </w:tc>
              <w:tc>
                <w:tcPr>
                  <w:tcW w:w="568" w:type="dxa"/>
                  <w:tcBorders>
                    <w:top w:val="nil"/>
                    <w:left w:val="nil"/>
                    <w:bottom w:val="single" w:sz="4" w:space="0" w:color="auto"/>
                    <w:right w:val="single" w:sz="4" w:space="0" w:color="auto"/>
                  </w:tcBorders>
                  <w:vAlign w:val="center"/>
                </w:tcPr>
                <w:p w14:paraId="4013AC1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305</w:t>
                  </w:r>
                </w:p>
              </w:tc>
              <w:tc>
                <w:tcPr>
                  <w:tcW w:w="993" w:type="dxa"/>
                  <w:tcBorders>
                    <w:top w:val="nil"/>
                    <w:left w:val="single" w:sz="4" w:space="0" w:color="auto"/>
                    <w:bottom w:val="single" w:sz="4" w:space="0" w:color="auto"/>
                    <w:right w:val="single" w:sz="4" w:space="0" w:color="auto"/>
                  </w:tcBorders>
                  <w:vAlign w:val="center"/>
                </w:tcPr>
                <w:p w14:paraId="4DBE1CF0"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19.09.2022</w:t>
                  </w:r>
                </w:p>
              </w:tc>
              <w:tc>
                <w:tcPr>
                  <w:tcW w:w="2551" w:type="dxa"/>
                  <w:tcBorders>
                    <w:top w:val="nil"/>
                    <w:left w:val="single" w:sz="4" w:space="0" w:color="auto"/>
                    <w:bottom w:val="single" w:sz="4" w:space="0" w:color="auto"/>
                    <w:right w:val="single" w:sz="4" w:space="0" w:color="auto"/>
                  </w:tcBorders>
                  <w:vAlign w:val="center"/>
                </w:tcPr>
                <w:p w14:paraId="1169059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Земеделска кооперация „Осъм – 15“, ЕИК: 203624658</w:t>
                  </w:r>
                </w:p>
              </w:tc>
              <w:tc>
                <w:tcPr>
                  <w:tcW w:w="1643"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tcPr>
                <w:p w14:paraId="0507787A"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Село Бацова махала</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tcPr>
                <w:p w14:paraId="0AA589E9"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Дворно място</w:t>
                  </w:r>
                </w:p>
              </w:tc>
              <w:tc>
                <w:tcPr>
                  <w:tcW w:w="2204" w:type="dxa"/>
                  <w:tcBorders>
                    <w:top w:val="nil"/>
                    <w:left w:val="nil"/>
                    <w:bottom w:val="single" w:sz="4" w:space="0" w:color="auto"/>
                    <w:right w:val="single" w:sz="4" w:space="0" w:color="000000"/>
                  </w:tcBorders>
                  <w:tcMar>
                    <w:top w:w="0" w:type="dxa"/>
                    <w:left w:w="70" w:type="dxa"/>
                    <w:bottom w:w="0" w:type="dxa"/>
                    <w:right w:w="70" w:type="dxa"/>
                  </w:tcMar>
                  <w:vAlign w:val="center"/>
                </w:tcPr>
                <w:p w14:paraId="0BA85BDB"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 xml:space="preserve">УПИ </w:t>
                  </w:r>
                  <w:r w:rsidRPr="009C7C48">
                    <w:rPr>
                      <w:rFonts w:ascii="Times New Roman" w:eastAsia="Times New Roman" w:hAnsi="Times New Roman"/>
                      <w:color w:val="000000"/>
                      <w:sz w:val="20"/>
                      <w:szCs w:val="20"/>
                      <w:lang w:val="en-US" w:eastAsia="bg-BG"/>
                    </w:rPr>
                    <w:t xml:space="preserve">I -339 </w:t>
                  </w:r>
                  <w:r w:rsidRPr="009C7C48">
                    <w:rPr>
                      <w:rFonts w:ascii="Times New Roman" w:eastAsia="Times New Roman" w:hAnsi="Times New Roman"/>
                      <w:color w:val="000000"/>
                      <w:sz w:val="20"/>
                      <w:szCs w:val="20"/>
                      <w:lang w:eastAsia="bg-BG"/>
                    </w:rPr>
                    <w:t>в стр. кв. 1</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tcPr>
                <w:p w14:paraId="54D89A7A"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5951</w:t>
                  </w:r>
                </w:p>
              </w:tc>
            </w:tr>
          </w:tbl>
          <w:p w14:paraId="0489FF8B" w14:textId="77777777" w:rsidR="009C7C48" w:rsidRPr="009C7C48" w:rsidRDefault="009C7C48" w:rsidP="009C7C48">
            <w:pPr>
              <w:keepNext/>
              <w:tabs>
                <w:tab w:val="left" w:pos="-20"/>
              </w:tabs>
              <w:suppressAutoHyphens w:val="0"/>
              <w:autoSpaceDN/>
              <w:spacing w:after="0"/>
              <w:jc w:val="both"/>
              <w:textAlignment w:val="auto"/>
              <w:outlineLvl w:val="3"/>
              <w:rPr>
                <w:rFonts w:ascii="Times New Roman" w:eastAsia="Times New Roman" w:hAnsi="Times New Roman"/>
                <w:bCs/>
                <w:sz w:val="24"/>
                <w:szCs w:val="24"/>
                <w:lang w:eastAsia="bg-BG"/>
              </w:rPr>
            </w:pPr>
          </w:p>
        </w:tc>
      </w:tr>
      <w:tr w:rsidR="009C7C48" w:rsidRPr="009C7C48" w14:paraId="1C853D01"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D22C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lastRenderedPageBreak/>
              <w:t>3.</w:t>
            </w:r>
          </w:p>
          <w:p w14:paraId="300C174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p>
          <w:p w14:paraId="5AE65A6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p>
          <w:p w14:paraId="5227308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p>
          <w:p w14:paraId="447DA8B3"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4"/>
                <w:szCs w:val="24"/>
                <w:lang w:eastAsia="bg-BG"/>
              </w:rPr>
            </w:pPr>
            <w:r w:rsidRPr="009C7C48">
              <w:rPr>
                <w:rFonts w:ascii="Times New Roman" w:eastAsia="Times New Roman" w:hAnsi="Times New Roman"/>
                <w:b/>
                <w:bCs/>
                <w:sz w:val="24"/>
                <w:szCs w:val="24"/>
                <w:lang w:eastAsia="bg-BG"/>
              </w:rPr>
              <w:t>Отчет</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DA5F5"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r w:rsidRPr="009C7C48">
              <w:rPr>
                <w:rFonts w:ascii="Times New Roman" w:eastAsia="Times New Roman" w:hAnsi="Times New Roman"/>
                <w:bCs/>
                <w:sz w:val="24"/>
                <w:szCs w:val="24"/>
                <w:lang w:val="ru-RU" w:eastAsia="bg-BG"/>
              </w:rPr>
              <w:t>Свободни помещения на територията на община Никопол</w:t>
            </w:r>
          </w:p>
          <w:p w14:paraId="3D94740E"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p>
          <w:tbl>
            <w:tblPr>
              <w:tblW w:w="10510" w:type="dxa"/>
              <w:tblLayout w:type="fixed"/>
              <w:tblCellMar>
                <w:left w:w="10" w:type="dxa"/>
                <w:right w:w="10" w:type="dxa"/>
              </w:tblCellMar>
              <w:tblLook w:val="04A0" w:firstRow="1" w:lastRow="0" w:firstColumn="1" w:lastColumn="0" w:noHBand="0" w:noVBand="1"/>
            </w:tblPr>
            <w:tblGrid>
              <w:gridCol w:w="567"/>
              <w:gridCol w:w="446"/>
              <w:gridCol w:w="993"/>
              <w:gridCol w:w="83"/>
              <w:gridCol w:w="2468"/>
              <w:gridCol w:w="1295"/>
              <w:gridCol w:w="1134"/>
              <w:gridCol w:w="2674"/>
              <w:gridCol w:w="850"/>
            </w:tblGrid>
            <w:tr w:rsidR="009C7C48" w:rsidRPr="009C7C48" w14:paraId="7458EB25" w14:textId="77777777" w:rsidTr="000D506A">
              <w:trPr>
                <w:trHeight w:val="720"/>
              </w:trPr>
              <w:tc>
                <w:tcPr>
                  <w:tcW w:w="567" w:type="dxa"/>
                  <w:tcBorders>
                    <w:top w:val="single" w:sz="8" w:space="0" w:color="000000"/>
                    <w:left w:val="single" w:sz="8" w:space="0" w:color="000000"/>
                    <w:bottom w:val="nil"/>
                    <w:right w:val="single" w:sz="4" w:space="0" w:color="000000"/>
                  </w:tcBorders>
                  <w:shd w:val="clear" w:color="auto" w:fill="D9E2F3"/>
                  <w:tcMar>
                    <w:top w:w="0" w:type="dxa"/>
                    <w:left w:w="70" w:type="dxa"/>
                    <w:bottom w:w="0" w:type="dxa"/>
                    <w:right w:w="70" w:type="dxa"/>
                  </w:tcMar>
                  <w:vAlign w:val="center"/>
                  <w:hideMark/>
                </w:tcPr>
                <w:p w14:paraId="033524F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 по</w:t>
                  </w:r>
                  <w:r w:rsidRPr="009C7C48">
                    <w:rPr>
                      <w:rFonts w:ascii="Times New Roman" w:eastAsia="Times New Roman" w:hAnsi="Times New Roman"/>
                      <w:b/>
                      <w:bCs/>
                      <w:color w:val="000000"/>
                      <w:sz w:val="20"/>
                      <w:szCs w:val="20"/>
                      <w:lang w:eastAsia="bg-BG"/>
                    </w:rPr>
                    <w:br/>
                    <w:t xml:space="preserve"> ред</w:t>
                  </w:r>
                </w:p>
              </w:tc>
              <w:tc>
                <w:tcPr>
                  <w:tcW w:w="446" w:type="dxa"/>
                  <w:tcBorders>
                    <w:top w:val="single" w:sz="8" w:space="0" w:color="000000"/>
                    <w:left w:val="nil"/>
                    <w:bottom w:val="nil"/>
                    <w:right w:val="single" w:sz="4" w:space="0" w:color="auto"/>
                  </w:tcBorders>
                  <w:shd w:val="clear" w:color="auto" w:fill="D9E2F3"/>
                </w:tcPr>
                <w:p w14:paraId="28D6DB9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p>
                <w:p w14:paraId="55B2DF83"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Дог. №</w:t>
                  </w:r>
                </w:p>
              </w:tc>
              <w:tc>
                <w:tcPr>
                  <w:tcW w:w="993" w:type="dxa"/>
                  <w:tcBorders>
                    <w:top w:val="single" w:sz="8" w:space="0" w:color="000000"/>
                    <w:left w:val="single" w:sz="4" w:space="0" w:color="auto"/>
                    <w:bottom w:val="nil"/>
                    <w:right w:val="single" w:sz="4" w:space="0" w:color="auto"/>
                  </w:tcBorders>
                  <w:shd w:val="clear" w:color="auto" w:fill="D9E2F3"/>
                </w:tcPr>
                <w:p w14:paraId="4A35832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p>
                <w:p w14:paraId="01F52B7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Дата</w:t>
                  </w:r>
                </w:p>
              </w:tc>
              <w:tc>
                <w:tcPr>
                  <w:tcW w:w="2551" w:type="dxa"/>
                  <w:gridSpan w:val="2"/>
                  <w:tcBorders>
                    <w:top w:val="single" w:sz="8" w:space="0" w:color="000000"/>
                    <w:left w:val="single" w:sz="4" w:space="0" w:color="auto"/>
                    <w:bottom w:val="nil"/>
                    <w:right w:val="single" w:sz="4" w:space="0" w:color="auto"/>
                  </w:tcBorders>
                  <w:shd w:val="clear" w:color="auto" w:fill="D9E2F3"/>
                </w:tcPr>
                <w:p w14:paraId="3592165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p>
                <w:p w14:paraId="40706087"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Наемател</w:t>
                  </w:r>
                </w:p>
              </w:tc>
              <w:tc>
                <w:tcPr>
                  <w:tcW w:w="1295" w:type="dxa"/>
                  <w:tcBorders>
                    <w:top w:val="single" w:sz="8" w:space="0" w:color="000000"/>
                    <w:left w:val="single" w:sz="4" w:space="0" w:color="auto"/>
                    <w:bottom w:val="nil"/>
                    <w:right w:val="single" w:sz="4" w:space="0" w:color="000000"/>
                  </w:tcBorders>
                  <w:shd w:val="clear" w:color="auto" w:fill="D9E2F3"/>
                  <w:noWrap/>
                  <w:tcMar>
                    <w:top w:w="0" w:type="dxa"/>
                    <w:left w:w="70" w:type="dxa"/>
                    <w:bottom w:w="0" w:type="dxa"/>
                    <w:right w:w="70" w:type="dxa"/>
                  </w:tcMar>
                  <w:vAlign w:val="center"/>
                  <w:hideMark/>
                </w:tcPr>
                <w:p w14:paraId="3233DFC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Нас.място</w:t>
                  </w:r>
                </w:p>
              </w:tc>
              <w:tc>
                <w:tcPr>
                  <w:tcW w:w="1134" w:type="dxa"/>
                  <w:tcBorders>
                    <w:top w:val="single" w:sz="8" w:space="0" w:color="000000"/>
                    <w:left w:val="nil"/>
                    <w:bottom w:val="nil"/>
                    <w:right w:val="single" w:sz="4" w:space="0" w:color="000000"/>
                  </w:tcBorders>
                  <w:shd w:val="clear" w:color="auto" w:fill="D9E2F3"/>
                  <w:noWrap/>
                  <w:tcMar>
                    <w:top w:w="0" w:type="dxa"/>
                    <w:left w:w="70" w:type="dxa"/>
                    <w:bottom w:w="0" w:type="dxa"/>
                    <w:right w:w="70" w:type="dxa"/>
                  </w:tcMar>
                  <w:vAlign w:val="center"/>
                  <w:hideMark/>
                </w:tcPr>
                <w:p w14:paraId="0B1BB83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Вид обект</w:t>
                  </w:r>
                </w:p>
              </w:tc>
              <w:tc>
                <w:tcPr>
                  <w:tcW w:w="2674" w:type="dxa"/>
                  <w:tcBorders>
                    <w:top w:val="single" w:sz="8" w:space="0" w:color="000000"/>
                    <w:left w:val="nil"/>
                    <w:bottom w:val="nil"/>
                    <w:right w:val="nil"/>
                  </w:tcBorders>
                  <w:shd w:val="clear" w:color="auto" w:fill="D9E2F3"/>
                  <w:noWrap/>
                  <w:tcMar>
                    <w:top w:w="0" w:type="dxa"/>
                    <w:left w:w="70" w:type="dxa"/>
                    <w:bottom w:w="0" w:type="dxa"/>
                    <w:right w:w="70" w:type="dxa"/>
                  </w:tcMar>
                  <w:vAlign w:val="center"/>
                  <w:hideMark/>
                </w:tcPr>
                <w:p w14:paraId="41780727"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Описание на имота</w:t>
                  </w:r>
                </w:p>
              </w:tc>
              <w:tc>
                <w:tcPr>
                  <w:tcW w:w="850" w:type="dxa"/>
                  <w:tcBorders>
                    <w:top w:val="single" w:sz="8" w:space="0" w:color="000000"/>
                    <w:left w:val="single" w:sz="4" w:space="0" w:color="000000"/>
                    <w:bottom w:val="nil"/>
                    <w:right w:val="single" w:sz="8" w:space="0" w:color="000000"/>
                  </w:tcBorders>
                  <w:shd w:val="clear" w:color="auto" w:fill="D9E2F3"/>
                  <w:noWrap/>
                  <w:tcMar>
                    <w:top w:w="0" w:type="dxa"/>
                    <w:left w:w="70" w:type="dxa"/>
                    <w:bottom w:w="0" w:type="dxa"/>
                    <w:right w:w="70" w:type="dxa"/>
                  </w:tcMar>
                  <w:vAlign w:val="center"/>
                  <w:hideMark/>
                </w:tcPr>
                <w:p w14:paraId="34B73AD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Площ/кв.м/</w:t>
                  </w:r>
                </w:p>
              </w:tc>
            </w:tr>
            <w:tr w:rsidR="009C7C48" w:rsidRPr="009C7C48" w14:paraId="46EC7707" w14:textId="77777777" w:rsidTr="000D506A">
              <w:trPr>
                <w:trHeight w:val="1380"/>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1241EE9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1</w:t>
                  </w:r>
                </w:p>
              </w:tc>
              <w:tc>
                <w:tcPr>
                  <w:tcW w:w="446" w:type="dxa"/>
                  <w:tcBorders>
                    <w:top w:val="single" w:sz="4" w:space="0" w:color="000000"/>
                    <w:left w:val="nil"/>
                    <w:bottom w:val="single" w:sz="4" w:space="0" w:color="000000"/>
                    <w:right w:val="single" w:sz="4" w:space="0" w:color="auto"/>
                  </w:tcBorders>
                  <w:vAlign w:val="center"/>
                </w:tcPr>
                <w:p w14:paraId="066BE6C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217</w:t>
                  </w:r>
                </w:p>
              </w:tc>
              <w:tc>
                <w:tcPr>
                  <w:tcW w:w="993" w:type="dxa"/>
                  <w:tcBorders>
                    <w:top w:val="single" w:sz="4" w:space="0" w:color="000000"/>
                    <w:left w:val="single" w:sz="4" w:space="0" w:color="auto"/>
                    <w:bottom w:val="single" w:sz="4" w:space="0" w:color="000000"/>
                    <w:right w:val="single" w:sz="4" w:space="0" w:color="auto"/>
                  </w:tcBorders>
                  <w:vAlign w:val="center"/>
                </w:tcPr>
                <w:p w14:paraId="748085A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03.05.2022</w:t>
                  </w:r>
                </w:p>
              </w:tc>
              <w:tc>
                <w:tcPr>
                  <w:tcW w:w="2551" w:type="dxa"/>
                  <w:gridSpan w:val="2"/>
                  <w:tcBorders>
                    <w:top w:val="single" w:sz="4" w:space="0" w:color="000000"/>
                    <w:left w:val="single" w:sz="4" w:space="0" w:color="auto"/>
                    <w:bottom w:val="single" w:sz="4" w:space="0" w:color="000000"/>
                    <w:right w:val="single" w:sz="4" w:space="0" w:color="auto"/>
                  </w:tcBorders>
                  <w:vAlign w:val="center"/>
                </w:tcPr>
                <w:p w14:paraId="019353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Земеделска кооперация“ Осъм – 15“, ЕИК: 203624658</w:t>
                  </w:r>
                </w:p>
              </w:tc>
              <w:tc>
                <w:tcPr>
                  <w:tcW w:w="1295"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0BF9D90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с.Бацова махала</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0B0815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помещение</w:t>
                  </w:r>
                </w:p>
              </w:tc>
              <w:tc>
                <w:tcPr>
                  <w:tcW w:w="2674"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50343FF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xml:space="preserve">Самостоятелен обект, представляващ помещение </w:t>
                  </w:r>
                  <w:r w:rsidRPr="009C7C48">
                    <w:rPr>
                      <w:rFonts w:ascii="Times New Roman" w:eastAsia="Times New Roman" w:hAnsi="Times New Roman"/>
                      <w:sz w:val="20"/>
                      <w:szCs w:val="20"/>
                      <w:lang w:eastAsia="bg-BG"/>
                    </w:rPr>
                    <w:br/>
                    <w:t xml:space="preserve">с площ от 13,18 кв.м., находящо се на първи етаж от триетажна сграда "Здравна служба, кметство и офиси" в с.Бацова Махала, Община Никопол </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hideMark/>
                </w:tcPr>
                <w:p w14:paraId="7F85B13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13.18</w:t>
                  </w:r>
                </w:p>
              </w:tc>
            </w:tr>
            <w:tr w:rsidR="009C7C48" w:rsidRPr="009C7C48" w14:paraId="1074A2CC" w14:textId="77777777" w:rsidTr="000D506A">
              <w:trPr>
                <w:trHeight w:val="1635"/>
              </w:trPr>
              <w:tc>
                <w:tcPr>
                  <w:tcW w:w="567" w:type="dxa"/>
                  <w:tcBorders>
                    <w:top w:val="nil"/>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789F1EA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2</w:t>
                  </w:r>
                </w:p>
              </w:tc>
              <w:tc>
                <w:tcPr>
                  <w:tcW w:w="446" w:type="dxa"/>
                  <w:tcBorders>
                    <w:top w:val="nil"/>
                    <w:left w:val="nil"/>
                    <w:bottom w:val="single" w:sz="4" w:space="0" w:color="000000"/>
                    <w:right w:val="single" w:sz="4" w:space="0" w:color="auto"/>
                  </w:tcBorders>
                  <w:vAlign w:val="center"/>
                </w:tcPr>
                <w:p w14:paraId="0B6902E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215</w:t>
                  </w:r>
                </w:p>
              </w:tc>
              <w:tc>
                <w:tcPr>
                  <w:tcW w:w="993" w:type="dxa"/>
                  <w:tcBorders>
                    <w:top w:val="nil"/>
                    <w:left w:val="single" w:sz="4" w:space="0" w:color="auto"/>
                    <w:bottom w:val="single" w:sz="4" w:space="0" w:color="000000"/>
                    <w:right w:val="single" w:sz="4" w:space="0" w:color="auto"/>
                  </w:tcBorders>
                  <w:vAlign w:val="center"/>
                </w:tcPr>
                <w:p w14:paraId="56A238E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03.05.2022</w:t>
                  </w:r>
                </w:p>
              </w:tc>
              <w:tc>
                <w:tcPr>
                  <w:tcW w:w="2551" w:type="dxa"/>
                  <w:gridSpan w:val="2"/>
                  <w:tcBorders>
                    <w:top w:val="nil"/>
                    <w:left w:val="single" w:sz="4" w:space="0" w:color="auto"/>
                    <w:bottom w:val="single" w:sz="4" w:space="0" w:color="000000"/>
                    <w:right w:val="single" w:sz="4" w:space="0" w:color="auto"/>
                  </w:tcBorders>
                  <w:vAlign w:val="center"/>
                </w:tcPr>
                <w:p w14:paraId="286DEAF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 „Агро – Светлозар Дичевски“, гр.Варна, бул. „Мария Луиза“ № 9, ЕИК: 103753164</w:t>
                  </w:r>
                </w:p>
              </w:tc>
              <w:tc>
                <w:tcPr>
                  <w:tcW w:w="1295" w:type="dxa"/>
                  <w:tcBorders>
                    <w:top w:val="nil"/>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1BDB883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с.Лозица</w:t>
                  </w:r>
                </w:p>
              </w:tc>
              <w:tc>
                <w:tcPr>
                  <w:tcW w:w="113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50050C8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помещение</w:t>
                  </w:r>
                </w:p>
              </w:tc>
              <w:tc>
                <w:tcPr>
                  <w:tcW w:w="267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6CBD93F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xml:space="preserve">Самостоятелен обект, представляващ помещение с площ от </w:t>
                  </w:r>
                  <w:r w:rsidRPr="009C7C48">
                    <w:rPr>
                      <w:rFonts w:ascii="Times New Roman" w:eastAsia="Times New Roman" w:hAnsi="Times New Roman"/>
                      <w:sz w:val="20"/>
                      <w:szCs w:val="20"/>
                      <w:lang w:eastAsia="bg-BG"/>
                    </w:rPr>
                    <w:br/>
                    <w:t>16,80 кв.м., находящо се на първи етаж от едноетажна масивна сграда построена в УПИ XXII в стр.кв.46 в с.Лозица, Община Никопол.</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hideMark/>
                </w:tcPr>
                <w:p w14:paraId="3FE35D0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16.8</w:t>
                  </w:r>
                </w:p>
              </w:tc>
            </w:tr>
            <w:tr w:rsidR="009C7C48" w:rsidRPr="009C7C48" w14:paraId="624A9810" w14:textId="77777777" w:rsidTr="000D506A">
              <w:trPr>
                <w:trHeight w:val="1423"/>
              </w:trPr>
              <w:tc>
                <w:tcPr>
                  <w:tcW w:w="567" w:type="dxa"/>
                  <w:tcBorders>
                    <w:top w:val="nil"/>
                    <w:left w:val="single" w:sz="8" w:space="0" w:color="000000"/>
                    <w:bottom w:val="single" w:sz="4" w:space="0" w:color="000000"/>
                    <w:right w:val="single" w:sz="4" w:space="0" w:color="000000"/>
                  </w:tcBorders>
                  <w:tcMar>
                    <w:top w:w="0" w:type="dxa"/>
                    <w:left w:w="70" w:type="dxa"/>
                    <w:bottom w:w="0" w:type="dxa"/>
                    <w:right w:w="70" w:type="dxa"/>
                  </w:tcMar>
                  <w:vAlign w:val="center"/>
                  <w:hideMark/>
                </w:tcPr>
                <w:p w14:paraId="65962A0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3</w:t>
                  </w:r>
                </w:p>
              </w:tc>
              <w:tc>
                <w:tcPr>
                  <w:tcW w:w="446" w:type="dxa"/>
                  <w:tcBorders>
                    <w:top w:val="nil"/>
                    <w:left w:val="nil"/>
                    <w:bottom w:val="single" w:sz="4" w:space="0" w:color="000000"/>
                    <w:right w:val="single" w:sz="4" w:space="0" w:color="auto"/>
                  </w:tcBorders>
                  <w:vAlign w:val="center"/>
                </w:tcPr>
                <w:p w14:paraId="4CD61D3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216</w:t>
                  </w:r>
                </w:p>
              </w:tc>
              <w:tc>
                <w:tcPr>
                  <w:tcW w:w="993" w:type="dxa"/>
                  <w:tcBorders>
                    <w:top w:val="nil"/>
                    <w:left w:val="single" w:sz="4" w:space="0" w:color="auto"/>
                    <w:bottom w:val="single" w:sz="4" w:space="0" w:color="000000"/>
                    <w:right w:val="single" w:sz="4" w:space="0" w:color="auto"/>
                  </w:tcBorders>
                  <w:vAlign w:val="center"/>
                </w:tcPr>
                <w:p w14:paraId="4D2A967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03.05.2022</w:t>
                  </w:r>
                </w:p>
              </w:tc>
              <w:tc>
                <w:tcPr>
                  <w:tcW w:w="2551" w:type="dxa"/>
                  <w:gridSpan w:val="2"/>
                  <w:tcBorders>
                    <w:top w:val="nil"/>
                    <w:left w:val="single" w:sz="4" w:space="0" w:color="auto"/>
                    <w:bottom w:val="single" w:sz="4" w:space="0" w:color="000000"/>
                    <w:right w:val="single" w:sz="4" w:space="0" w:color="auto"/>
                  </w:tcBorders>
                  <w:vAlign w:val="center"/>
                </w:tcPr>
                <w:p w14:paraId="75DA95B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„Сортови семена Вардим“ АД, ЕИК: 104095064</w:t>
                  </w:r>
                </w:p>
              </w:tc>
              <w:tc>
                <w:tcPr>
                  <w:tcW w:w="1295" w:type="dxa"/>
                  <w:tcBorders>
                    <w:top w:val="nil"/>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5DAE627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с.Драгаш войвода</w:t>
                  </w:r>
                </w:p>
              </w:tc>
              <w:tc>
                <w:tcPr>
                  <w:tcW w:w="113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0603AF0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помещения</w:t>
                  </w:r>
                </w:p>
              </w:tc>
              <w:tc>
                <w:tcPr>
                  <w:tcW w:w="267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65E131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самостоятелен обект в сграда с площ от 6.10 кв.м., находящо се на първия етаж "Административна сграда" на два етажа  в  УПИ II в строителен квартал 6 по плана на село Драгаш Войвода</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hideMark/>
                </w:tcPr>
                <w:p w14:paraId="720FC6C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6.10</w:t>
                  </w:r>
                </w:p>
              </w:tc>
            </w:tr>
            <w:tr w:rsidR="009C7C48" w:rsidRPr="009C7C48" w14:paraId="4F131298" w14:textId="77777777" w:rsidTr="000D506A">
              <w:trPr>
                <w:trHeight w:val="1455"/>
              </w:trPr>
              <w:tc>
                <w:tcPr>
                  <w:tcW w:w="567" w:type="dxa"/>
                  <w:tcBorders>
                    <w:top w:val="single" w:sz="4" w:space="0" w:color="auto"/>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62B885B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4</w:t>
                  </w:r>
                </w:p>
              </w:tc>
              <w:tc>
                <w:tcPr>
                  <w:tcW w:w="446" w:type="dxa"/>
                  <w:tcBorders>
                    <w:top w:val="single" w:sz="4" w:space="0" w:color="auto"/>
                    <w:left w:val="nil"/>
                    <w:bottom w:val="single" w:sz="4" w:space="0" w:color="000000"/>
                    <w:right w:val="single" w:sz="4" w:space="0" w:color="auto"/>
                  </w:tcBorders>
                  <w:vAlign w:val="center"/>
                </w:tcPr>
                <w:p w14:paraId="5BEF7B0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213</w:t>
                  </w:r>
                </w:p>
              </w:tc>
              <w:tc>
                <w:tcPr>
                  <w:tcW w:w="993" w:type="dxa"/>
                  <w:tcBorders>
                    <w:top w:val="single" w:sz="4" w:space="0" w:color="auto"/>
                    <w:left w:val="single" w:sz="4" w:space="0" w:color="auto"/>
                    <w:bottom w:val="single" w:sz="4" w:space="0" w:color="000000"/>
                    <w:right w:val="nil"/>
                  </w:tcBorders>
                  <w:vAlign w:val="center"/>
                </w:tcPr>
                <w:p w14:paraId="0D4F8D7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03.05.2022</w:t>
                  </w:r>
                </w:p>
              </w:tc>
              <w:tc>
                <w:tcPr>
                  <w:tcW w:w="83" w:type="dxa"/>
                  <w:tcBorders>
                    <w:top w:val="single" w:sz="4" w:space="0" w:color="auto"/>
                    <w:left w:val="single" w:sz="4" w:space="0" w:color="auto"/>
                    <w:bottom w:val="single" w:sz="4" w:space="0" w:color="000000"/>
                    <w:right w:val="nil"/>
                  </w:tcBorders>
                  <w:vAlign w:val="center"/>
                </w:tcPr>
                <w:p w14:paraId="3FF1EFF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p>
              </w:tc>
              <w:tc>
                <w:tcPr>
                  <w:tcW w:w="2468" w:type="dxa"/>
                  <w:tcBorders>
                    <w:top w:val="single" w:sz="4" w:space="0" w:color="auto"/>
                    <w:left w:val="nil"/>
                    <w:bottom w:val="single" w:sz="4" w:space="0" w:color="000000"/>
                    <w:right w:val="single" w:sz="4" w:space="0" w:color="auto"/>
                  </w:tcBorders>
                  <w:vAlign w:val="center"/>
                </w:tcPr>
                <w:p w14:paraId="3F90586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Сдружение ловнорибарско дружество, ЕИК: 114129102</w:t>
                  </w:r>
                </w:p>
              </w:tc>
              <w:tc>
                <w:tcPr>
                  <w:tcW w:w="1295" w:type="dxa"/>
                  <w:tcBorders>
                    <w:top w:val="single" w:sz="4" w:space="0" w:color="auto"/>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1F9C810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с.Новачене</w:t>
                  </w:r>
                </w:p>
              </w:tc>
              <w:tc>
                <w:tcPr>
                  <w:tcW w:w="1134" w:type="dxa"/>
                  <w:tcBorders>
                    <w:top w:val="single" w:sz="4" w:space="0" w:color="auto"/>
                    <w:left w:val="nil"/>
                    <w:bottom w:val="single" w:sz="4" w:space="0" w:color="000000"/>
                    <w:right w:val="single" w:sz="4" w:space="0" w:color="000000"/>
                  </w:tcBorders>
                  <w:noWrap/>
                  <w:tcMar>
                    <w:top w:w="0" w:type="dxa"/>
                    <w:left w:w="70" w:type="dxa"/>
                    <w:bottom w:w="0" w:type="dxa"/>
                    <w:right w:w="70" w:type="dxa"/>
                  </w:tcMar>
                  <w:vAlign w:val="center"/>
                  <w:hideMark/>
                </w:tcPr>
                <w:p w14:paraId="520E849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помещения</w:t>
                  </w:r>
                </w:p>
              </w:tc>
              <w:tc>
                <w:tcPr>
                  <w:tcW w:w="2674"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14:paraId="120184A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xml:space="preserve">Помещение с площ от 14 кв.м., находящо се на първи етаж от </w:t>
                  </w:r>
                  <w:r w:rsidRPr="009C7C48">
                    <w:rPr>
                      <w:rFonts w:ascii="Times New Roman" w:eastAsia="Times New Roman" w:hAnsi="Times New Roman"/>
                      <w:sz w:val="20"/>
                      <w:szCs w:val="20"/>
                      <w:lang w:eastAsia="bg-BG"/>
                    </w:rPr>
                    <w:br/>
                    <w:t>двуетажна административна масивна сграда, находяща се в село Новачене, Община Никопол, построена в УПИ VII в стр.кв.59.</w:t>
                  </w:r>
                </w:p>
              </w:tc>
              <w:tc>
                <w:tcPr>
                  <w:tcW w:w="850"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hideMark/>
                </w:tcPr>
                <w:p w14:paraId="5F4AAE7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14.00</w:t>
                  </w:r>
                </w:p>
              </w:tc>
            </w:tr>
            <w:tr w:rsidR="009C7C48" w:rsidRPr="009C7C48" w14:paraId="6C80B30A" w14:textId="77777777" w:rsidTr="000D506A">
              <w:trPr>
                <w:trHeight w:val="1515"/>
              </w:trPr>
              <w:tc>
                <w:tcPr>
                  <w:tcW w:w="567" w:type="dxa"/>
                  <w:tcBorders>
                    <w:top w:val="single" w:sz="4" w:space="0" w:color="auto"/>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29BD407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lastRenderedPageBreak/>
                    <w:t>5</w:t>
                  </w:r>
                </w:p>
              </w:tc>
              <w:tc>
                <w:tcPr>
                  <w:tcW w:w="446" w:type="dxa"/>
                  <w:tcBorders>
                    <w:top w:val="single" w:sz="4" w:space="0" w:color="auto"/>
                    <w:left w:val="nil"/>
                    <w:bottom w:val="single" w:sz="4" w:space="0" w:color="000000"/>
                    <w:right w:val="single" w:sz="4" w:space="0" w:color="auto"/>
                  </w:tcBorders>
                  <w:vAlign w:val="center"/>
                </w:tcPr>
                <w:p w14:paraId="5C5FCB2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214</w:t>
                  </w:r>
                </w:p>
              </w:tc>
              <w:tc>
                <w:tcPr>
                  <w:tcW w:w="993" w:type="dxa"/>
                  <w:tcBorders>
                    <w:top w:val="single" w:sz="4" w:space="0" w:color="auto"/>
                    <w:left w:val="single" w:sz="4" w:space="0" w:color="auto"/>
                    <w:bottom w:val="single" w:sz="4" w:space="0" w:color="000000"/>
                    <w:right w:val="nil"/>
                  </w:tcBorders>
                  <w:vAlign w:val="center"/>
                </w:tcPr>
                <w:p w14:paraId="6200BB6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03.05.2022</w:t>
                  </w:r>
                </w:p>
              </w:tc>
              <w:tc>
                <w:tcPr>
                  <w:tcW w:w="83" w:type="dxa"/>
                  <w:tcBorders>
                    <w:top w:val="single" w:sz="4" w:space="0" w:color="auto"/>
                    <w:left w:val="single" w:sz="4" w:space="0" w:color="auto"/>
                    <w:bottom w:val="single" w:sz="4" w:space="0" w:color="000000"/>
                    <w:right w:val="nil"/>
                  </w:tcBorders>
                </w:tcPr>
                <w:p w14:paraId="512164E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p>
              </w:tc>
              <w:tc>
                <w:tcPr>
                  <w:tcW w:w="2468" w:type="dxa"/>
                  <w:tcBorders>
                    <w:top w:val="single" w:sz="4" w:space="0" w:color="auto"/>
                    <w:left w:val="nil"/>
                    <w:bottom w:val="single" w:sz="4" w:space="0" w:color="000000"/>
                    <w:right w:val="single" w:sz="4" w:space="0" w:color="auto"/>
                  </w:tcBorders>
                  <w:vAlign w:val="center"/>
                </w:tcPr>
                <w:p w14:paraId="09281A7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 „Агро – Светлозар Дичевски“, гр.Варна, бул. „Мария Луиза“ № 9, ЕИК: 103753164</w:t>
                  </w:r>
                </w:p>
              </w:tc>
              <w:tc>
                <w:tcPr>
                  <w:tcW w:w="1295" w:type="dxa"/>
                  <w:tcBorders>
                    <w:top w:val="single" w:sz="4" w:space="0" w:color="auto"/>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628C952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с.Новачене</w:t>
                  </w:r>
                </w:p>
              </w:tc>
              <w:tc>
                <w:tcPr>
                  <w:tcW w:w="1134" w:type="dxa"/>
                  <w:tcBorders>
                    <w:top w:val="single" w:sz="4" w:space="0" w:color="auto"/>
                    <w:left w:val="nil"/>
                    <w:bottom w:val="single" w:sz="4" w:space="0" w:color="000000"/>
                    <w:right w:val="single" w:sz="4" w:space="0" w:color="000000"/>
                  </w:tcBorders>
                  <w:noWrap/>
                  <w:tcMar>
                    <w:top w:w="0" w:type="dxa"/>
                    <w:left w:w="70" w:type="dxa"/>
                    <w:bottom w:w="0" w:type="dxa"/>
                    <w:right w:w="70" w:type="dxa"/>
                  </w:tcMar>
                  <w:vAlign w:val="center"/>
                  <w:hideMark/>
                </w:tcPr>
                <w:p w14:paraId="464218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помещения</w:t>
                  </w:r>
                </w:p>
              </w:tc>
              <w:tc>
                <w:tcPr>
                  <w:tcW w:w="2674"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hideMark/>
                </w:tcPr>
                <w:p w14:paraId="70C186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xml:space="preserve">Помещение с площ от 22 кв.м., находящо се на първи етаж от </w:t>
                  </w:r>
                  <w:r w:rsidRPr="009C7C48">
                    <w:rPr>
                      <w:rFonts w:ascii="Times New Roman" w:eastAsia="Times New Roman" w:hAnsi="Times New Roman"/>
                      <w:sz w:val="20"/>
                      <w:szCs w:val="20"/>
                      <w:lang w:eastAsia="bg-BG"/>
                    </w:rPr>
                    <w:br/>
                    <w:t>двуетажна административна масивна сграда, находяща се в село Новачене, Община Никопол, построена в УПИ VII в стр.кв.59.</w:t>
                  </w:r>
                </w:p>
              </w:tc>
              <w:tc>
                <w:tcPr>
                  <w:tcW w:w="850"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hideMark/>
                </w:tcPr>
                <w:p w14:paraId="4B573B0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22.00</w:t>
                  </w:r>
                </w:p>
              </w:tc>
            </w:tr>
            <w:tr w:rsidR="009C7C48" w:rsidRPr="009C7C48" w14:paraId="48CDA9F4" w14:textId="77777777" w:rsidTr="000D506A">
              <w:trPr>
                <w:trHeight w:val="1965"/>
              </w:trPr>
              <w:tc>
                <w:tcPr>
                  <w:tcW w:w="567" w:type="dxa"/>
                  <w:tcBorders>
                    <w:top w:val="nil"/>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2061809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6</w:t>
                  </w:r>
                </w:p>
              </w:tc>
              <w:tc>
                <w:tcPr>
                  <w:tcW w:w="446" w:type="dxa"/>
                  <w:tcBorders>
                    <w:top w:val="nil"/>
                    <w:left w:val="nil"/>
                    <w:bottom w:val="single" w:sz="4" w:space="0" w:color="000000"/>
                    <w:right w:val="single" w:sz="4" w:space="0" w:color="auto"/>
                  </w:tcBorders>
                  <w:vAlign w:val="center"/>
                </w:tcPr>
                <w:p w14:paraId="578FFC2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w:t>
                  </w:r>
                </w:p>
              </w:tc>
              <w:tc>
                <w:tcPr>
                  <w:tcW w:w="993" w:type="dxa"/>
                  <w:tcBorders>
                    <w:top w:val="nil"/>
                    <w:left w:val="single" w:sz="4" w:space="0" w:color="auto"/>
                    <w:bottom w:val="single" w:sz="4" w:space="0" w:color="000000"/>
                    <w:right w:val="nil"/>
                  </w:tcBorders>
                  <w:vAlign w:val="center"/>
                </w:tcPr>
                <w:p w14:paraId="49C913F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31.10.2022</w:t>
                  </w:r>
                </w:p>
              </w:tc>
              <w:tc>
                <w:tcPr>
                  <w:tcW w:w="83" w:type="dxa"/>
                  <w:tcBorders>
                    <w:top w:val="nil"/>
                    <w:left w:val="single" w:sz="4" w:space="0" w:color="auto"/>
                    <w:bottom w:val="single" w:sz="4" w:space="0" w:color="000000"/>
                    <w:right w:val="nil"/>
                  </w:tcBorders>
                </w:tcPr>
                <w:p w14:paraId="42100CF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p>
              </w:tc>
              <w:tc>
                <w:tcPr>
                  <w:tcW w:w="2468" w:type="dxa"/>
                  <w:tcBorders>
                    <w:top w:val="nil"/>
                    <w:left w:val="nil"/>
                    <w:bottom w:val="single" w:sz="4" w:space="0" w:color="000000"/>
                    <w:right w:val="single" w:sz="4" w:space="0" w:color="auto"/>
                  </w:tcBorders>
                  <w:vAlign w:val="center"/>
                </w:tcPr>
                <w:p w14:paraId="7CCDA9C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„Скарабей“ ООД, гр.Плевен, ул. „Вихър“ № 15, ЕИК: 206847148</w:t>
                  </w:r>
                </w:p>
              </w:tc>
              <w:tc>
                <w:tcPr>
                  <w:tcW w:w="1295" w:type="dxa"/>
                  <w:tcBorders>
                    <w:top w:val="nil"/>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78F73FE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134" w:type="dxa"/>
                  <w:tcBorders>
                    <w:top w:val="nil"/>
                    <w:left w:val="nil"/>
                    <w:bottom w:val="single" w:sz="4" w:space="0" w:color="000000"/>
                    <w:right w:val="single" w:sz="4" w:space="0" w:color="000000"/>
                  </w:tcBorders>
                  <w:noWrap/>
                  <w:tcMar>
                    <w:top w:w="0" w:type="dxa"/>
                    <w:left w:w="70" w:type="dxa"/>
                    <w:bottom w:w="0" w:type="dxa"/>
                    <w:right w:w="70" w:type="dxa"/>
                  </w:tcMar>
                  <w:vAlign w:val="center"/>
                  <w:hideMark/>
                </w:tcPr>
                <w:p w14:paraId="405AC66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помещения</w:t>
                  </w:r>
                </w:p>
              </w:tc>
              <w:tc>
                <w:tcPr>
                  <w:tcW w:w="2674"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57A164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xml:space="preserve">помещения, частна общинска собственост с обща площ от </w:t>
                  </w:r>
                  <w:r w:rsidRPr="009C7C48">
                    <w:rPr>
                      <w:rFonts w:ascii="Times New Roman" w:eastAsia="Times New Roman" w:hAnsi="Times New Roman"/>
                      <w:sz w:val="20"/>
                      <w:szCs w:val="20"/>
                      <w:lang w:eastAsia="bg-BG"/>
                    </w:rPr>
                    <w:br/>
                    <w:t>250 кв.м., находящи се на втори етаж от масивна административна сграда "Битов комбинат" в гр.Никопол, Община Никопол, с идентификатор №51723.500.14.1, находяща се в поземлен имот с идентификатор №51723.500.14.</w:t>
                  </w:r>
                </w:p>
              </w:tc>
              <w:tc>
                <w:tcPr>
                  <w:tcW w:w="850" w:type="dxa"/>
                  <w:tcBorders>
                    <w:top w:val="nil"/>
                    <w:left w:val="nil"/>
                    <w:bottom w:val="single" w:sz="4" w:space="0" w:color="000000"/>
                    <w:right w:val="single" w:sz="8" w:space="0" w:color="000000"/>
                  </w:tcBorders>
                  <w:noWrap/>
                  <w:tcMar>
                    <w:top w:w="0" w:type="dxa"/>
                    <w:left w:w="70" w:type="dxa"/>
                    <w:bottom w:w="0" w:type="dxa"/>
                    <w:right w:w="70" w:type="dxa"/>
                  </w:tcMar>
                  <w:vAlign w:val="center"/>
                  <w:hideMark/>
                </w:tcPr>
                <w:p w14:paraId="67B5E9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300.00</w:t>
                  </w:r>
                </w:p>
              </w:tc>
            </w:tr>
            <w:tr w:rsidR="009C7C48" w:rsidRPr="009C7C48" w14:paraId="0212EAEA" w14:textId="77777777" w:rsidTr="000D506A">
              <w:trPr>
                <w:trHeight w:val="1905"/>
              </w:trPr>
              <w:tc>
                <w:tcPr>
                  <w:tcW w:w="567" w:type="dxa"/>
                  <w:tcBorders>
                    <w:top w:val="single" w:sz="4" w:space="0" w:color="auto"/>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14FDC66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7</w:t>
                  </w:r>
                </w:p>
              </w:tc>
              <w:tc>
                <w:tcPr>
                  <w:tcW w:w="446" w:type="dxa"/>
                  <w:tcBorders>
                    <w:top w:val="single" w:sz="4" w:space="0" w:color="auto"/>
                    <w:left w:val="nil"/>
                    <w:bottom w:val="single" w:sz="4" w:space="0" w:color="000000"/>
                    <w:right w:val="single" w:sz="4" w:space="0" w:color="auto"/>
                  </w:tcBorders>
                  <w:vAlign w:val="center"/>
                </w:tcPr>
                <w:p w14:paraId="66B1A30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p>
              </w:tc>
              <w:tc>
                <w:tcPr>
                  <w:tcW w:w="993" w:type="dxa"/>
                  <w:tcBorders>
                    <w:top w:val="single" w:sz="4" w:space="0" w:color="auto"/>
                    <w:left w:val="single" w:sz="4" w:space="0" w:color="auto"/>
                    <w:bottom w:val="single" w:sz="4" w:space="0" w:color="000000"/>
                    <w:right w:val="nil"/>
                  </w:tcBorders>
                  <w:vAlign w:val="center"/>
                </w:tcPr>
                <w:p w14:paraId="47C736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p>
              </w:tc>
              <w:tc>
                <w:tcPr>
                  <w:tcW w:w="83" w:type="dxa"/>
                  <w:tcBorders>
                    <w:top w:val="single" w:sz="4" w:space="0" w:color="auto"/>
                    <w:left w:val="single" w:sz="4" w:space="0" w:color="auto"/>
                    <w:bottom w:val="single" w:sz="4" w:space="0" w:color="000000"/>
                    <w:right w:val="nil"/>
                  </w:tcBorders>
                  <w:vAlign w:val="center"/>
                </w:tcPr>
                <w:p w14:paraId="4089787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p>
              </w:tc>
              <w:tc>
                <w:tcPr>
                  <w:tcW w:w="2468" w:type="dxa"/>
                  <w:tcBorders>
                    <w:top w:val="single" w:sz="4" w:space="0" w:color="auto"/>
                    <w:left w:val="nil"/>
                    <w:bottom w:val="single" w:sz="4" w:space="0" w:color="000000"/>
                    <w:right w:val="single" w:sz="4" w:space="0" w:color="auto"/>
                  </w:tcBorders>
                  <w:vAlign w:val="center"/>
                </w:tcPr>
                <w:p w14:paraId="74DF637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Не</w:t>
                  </w:r>
                </w:p>
              </w:tc>
              <w:tc>
                <w:tcPr>
                  <w:tcW w:w="1295" w:type="dxa"/>
                  <w:tcBorders>
                    <w:top w:val="single" w:sz="4" w:space="0" w:color="auto"/>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38F7BE3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с.Новачене</w:t>
                  </w:r>
                </w:p>
              </w:tc>
              <w:tc>
                <w:tcPr>
                  <w:tcW w:w="1134" w:type="dxa"/>
                  <w:tcBorders>
                    <w:top w:val="single" w:sz="4" w:space="0" w:color="auto"/>
                    <w:left w:val="nil"/>
                    <w:bottom w:val="single" w:sz="4" w:space="0" w:color="000000"/>
                    <w:right w:val="single" w:sz="4" w:space="0" w:color="000000"/>
                  </w:tcBorders>
                  <w:noWrap/>
                  <w:tcMar>
                    <w:top w:w="0" w:type="dxa"/>
                    <w:left w:w="70" w:type="dxa"/>
                    <w:bottom w:w="0" w:type="dxa"/>
                    <w:right w:w="70" w:type="dxa"/>
                  </w:tcMar>
                  <w:vAlign w:val="center"/>
                  <w:hideMark/>
                </w:tcPr>
                <w:p w14:paraId="134868A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помещения</w:t>
                  </w:r>
                </w:p>
              </w:tc>
              <w:tc>
                <w:tcPr>
                  <w:tcW w:w="2674" w:type="dxa"/>
                  <w:tcBorders>
                    <w:top w:val="single" w:sz="4" w:space="0" w:color="auto"/>
                    <w:left w:val="nil"/>
                    <w:bottom w:val="single" w:sz="4" w:space="0" w:color="000000"/>
                    <w:right w:val="single" w:sz="4" w:space="0" w:color="000000"/>
                  </w:tcBorders>
                  <w:tcMar>
                    <w:top w:w="0" w:type="dxa"/>
                    <w:left w:w="70" w:type="dxa"/>
                    <w:bottom w:w="0" w:type="dxa"/>
                    <w:right w:w="70" w:type="dxa"/>
                  </w:tcMar>
                  <w:vAlign w:val="center"/>
                </w:tcPr>
                <w:p w14:paraId="5BE34BA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xml:space="preserve">самостоятелен обект, магазин за хранителни стоки, с площ от 33.00 квадратни метра, основна търговска площ и прилежащия склад, с площ от 30.00 кв.м., от масивна двуетажна сграда „Битов комбинат” , изградена в УПИ VII-329, в строителен квартал 59  по плана на с.Новачене, </w:t>
                  </w:r>
                </w:p>
                <w:p w14:paraId="39DAD522" w14:textId="77777777" w:rsidR="009C7C48" w:rsidRPr="009C7C48" w:rsidRDefault="009C7C48" w:rsidP="009C7C48">
                  <w:pPr>
                    <w:suppressAutoHyphens w:val="0"/>
                    <w:autoSpaceDN/>
                    <w:spacing w:after="0"/>
                    <w:textAlignment w:val="auto"/>
                    <w:rPr>
                      <w:rFonts w:ascii="Times New Roman" w:eastAsia="Times New Roman" w:hAnsi="Times New Roman"/>
                      <w:sz w:val="20"/>
                      <w:szCs w:val="20"/>
                      <w:lang w:eastAsia="bg-BG"/>
                    </w:rPr>
                  </w:pPr>
                </w:p>
              </w:tc>
              <w:tc>
                <w:tcPr>
                  <w:tcW w:w="850" w:type="dxa"/>
                  <w:tcBorders>
                    <w:top w:val="single" w:sz="4" w:space="0" w:color="auto"/>
                    <w:left w:val="nil"/>
                    <w:bottom w:val="single" w:sz="4" w:space="0" w:color="000000"/>
                    <w:right w:val="single" w:sz="8" w:space="0" w:color="000000"/>
                  </w:tcBorders>
                  <w:noWrap/>
                  <w:tcMar>
                    <w:top w:w="0" w:type="dxa"/>
                    <w:left w:w="70" w:type="dxa"/>
                    <w:bottom w:w="0" w:type="dxa"/>
                    <w:right w:w="70" w:type="dxa"/>
                  </w:tcMar>
                  <w:vAlign w:val="center"/>
                  <w:hideMark/>
                </w:tcPr>
                <w:p w14:paraId="1B2F56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33.00</w:t>
                  </w:r>
                </w:p>
              </w:tc>
            </w:tr>
            <w:tr w:rsidR="009C7C48" w:rsidRPr="009C7C48" w14:paraId="004E5C0B" w14:textId="77777777" w:rsidTr="000D506A">
              <w:trPr>
                <w:trHeight w:val="1905"/>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14:paraId="2ACAD4A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8</w:t>
                  </w:r>
                </w:p>
              </w:tc>
              <w:tc>
                <w:tcPr>
                  <w:tcW w:w="446" w:type="dxa"/>
                  <w:tcBorders>
                    <w:top w:val="single" w:sz="4" w:space="0" w:color="000000"/>
                    <w:left w:val="nil"/>
                    <w:bottom w:val="single" w:sz="4" w:space="0" w:color="000000"/>
                    <w:right w:val="single" w:sz="4" w:space="0" w:color="auto"/>
                  </w:tcBorders>
                  <w:vAlign w:val="center"/>
                </w:tcPr>
                <w:p w14:paraId="424C9C4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306</w:t>
                  </w:r>
                </w:p>
              </w:tc>
              <w:tc>
                <w:tcPr>
                  <w:tcW w:w="993" w:type="dxa"/>
                  <w:tcBorders>
                    <w:top w:val="single" w:sz="4" w:space="0" w:color="000000"/>
                    <w:left w:val="single" w:sz="4" w:space="0" w:color="auto"/>
                    <w:bottom w:val="single" w:sz="4" w:space="0" w:color="000000"/>
                    <w:right w:val="nil"/>
                  </w:tcBorders>
                  <w:vAlign w:val="center"/>
                </w:tcPr>
                <w:p w14:paraId="101434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19.09.2022</w:t>
                  </w:r>
                </w:p>
              </w:tc>
              <w:tc>
                <w:tcPr>
                  <w:tcW w:w="83" w:type="dxa"/>
                  <w:tcBorders>
                    <w:top w:val="single" w:sz="4" w:space="0" w:color="000000"/>
                    <w:left w:val="single" w:sz="4" w:space="0" w:color="auto"/>
                    <w:bottom w:val="single" w:sz="4" w:space="0" w:color="000000"/>
                    <w:right w:val="nil"/>
                  </w:tcBorders>
                  <w:vAlign w:val="center"/>
                </w:tcPr>
                <w:p w14:paraId="7231AA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p>
              </w:tc>
              <w:tc>
                <w:tcPr>
                  <w:tcW w:w="2468" w:type="dxa"/>
                  <w:tcBorders>
                    <w:top w:val="single" w:sz="4" w:space="0" w:color="000000"/>
                    <w:left w:val="nil"/>
                    <w:bottom w:val="single" w:sz="4" w:space="0" w:color="000000"/>
                    <w:right w:val="single" w:sz="4" w:space="0" w:color="auto"/>
                  </w:tcBorders>
                  <w:vAlign w:val="center"/>
                </w:tcPr>
                <w:p w14:paraId="766C3B1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 „Агро – Светлозар Дичевски“, гр.Варна, бул. „Мария Луиза“ № 9, ЕИК: 103753164</w:t>
                  </w:r>
                </w:p>
              </w:tc>
              <w:tc>
                <w:tcPr>
                  <w:tcW w:w="1295"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tcPr>
                <w:p w14:paraId="31245972" w14:textId="77777777" w:rsidR="009C7C48" w:rsidRPr="009C7C48" w:rsidRDefault="009C7C48" w:rsidP="009C7C48">
                  <w:pPr>
                    <w:suppressAutoHyphens w:val="0"/>
                    <w:autoSpaceDN/>
                    <w:spacing w:after="0"/>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5A882DC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помещения</w:t>
                  </w:r>
                </w:p>
              </w:tc>
              <w:tc>
                <w:tcPr>
                  <w:tcW w:w="2674" w:type="dxa"/>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3550EA15" w14:textId="77777777" w:rsidR="009C7C48" w:rsidRPr="009C7C48" w:rsidRDefault="009C7C48" w:rsidP="009C7C48">
                  <w:pPr>
                    <w:suppressAutoHyphens w:val="0"/>
                    <w:autoSpaceDN/>
                    <w:spacing w:after="0"/>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xml:space="preserve">помещение с площ от 13.60 /Тринадесет точка шестдесет квадратни метра/, при съседи: север - коридор, запад – стая кмет, юг - двор, изток – приемна зала за чакалня, находящ се на първия етаж на сграда „Административна сграда“, със застроена площ от 143.05 кв.м. /Сто четиридесет и три точка нула пет квадратни метра/, стр. кв. 1, УПИ I по плана на село Санадиново, при граници на имота, от две страни улици, УПИ II и УПИ III, актуван с Акт за публична общинска собственост. </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tcPr>
                <w:p w14:paraId="7C3109B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13.60</w:t>
                  </w:r>
                </w:p>
              </w:tc>
            </w:tr>
            <w:tr w:rsidR="009C7C48" w:rsidRPr="009C7C48" w14:paraId="0DFA93D6" w14:textId="77777777" w:rsidTr="000D506A">
              <w:trPr>
                <w:trHeight w:val="1905"/>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14:paraId="592DCC1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9</w:t>
                  </w:r>
                </w:p>
              </w:tc>
              <w:tc>
                <w:tcPr>
                  <w:tcW w:w="446" w:type="dxa"/>
                  <w:tcBorders>
                    <w:top w:val="single" w:sz="4" w:space="0" w:color="000000"/>
                    <w:left w:val="nil"/>
                    <w:bottom w:val="single" w:sz="4" w:space="0" w:color="000000"/>
                    <w:right w:val="single" w:sz="4" w:space="0" w:color="auto"/>
                  </w:tcBorders>
                  <w:vAlign w:val="center"/>
                </w:tcPr>
                <w:p w14:paraId="4CFA794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366</w:t>
                  </w:r>
                </w:p>
              </w:tc>
              <w:tc>
                <w:tcPr>
                  <w:tcW w:w="993" w:type="dxa"/>
                  <w:tcBorders>
                    <w:top w:val="single" w:sz="4" w:space="0" w:color="000000"/>
                    <w:left w:val="single" w:sz="4" w:space="0" w:color="auto"/>
                    <w:bottom w:val="single" w:sz="4" w:space="0" w:color="000000"/>
                    <w:right w:val="nil"/>
                  </w:tcBorders>
                  <w:vAlign w:val="center"/>
                </w:tcPr>
                <w:p w14:paraId="400A62A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29.12.2022</w:t>
                  </w:r>
                </w:p>
              </w:tc>
              <w:tc>
                <w:tcPr>
                  <w:tcW w:w="83" w:type="dxa"/>
                  <w:tcBorders>
                    <w:top w:val="single" w:sz="4" w:space="0" w:color="000000"/>
                    <w:left w:val="single" w:sz="4" w:space="0" w:color="auto"/>
                    <w:bottom w:val="single" w:sz="4" w:space="0" w:color="000000"/>
                    <w:right w:val="nil"/>
                  </w:tcBorders>
                  <w:vAlign w:val="center"/>
                </w:tcPr>
                <w:p w14:paraId="697717F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p>
              </w:tc>
              <w:tc>
                <w:tcPr>
                  <w:tcW w:w="2468" w:type="dxa"/>
                  <w:tcBorders>
                    <w:top w:val="single" w:sz="4" w:space="0" w:color="000000"/>
                    <w:left w:val="nil"/>
                    <w:bottom w:val="single" w:sz="4" w:space="0" w:color="000000"/>
                    <w:right w:val="single" w:sz="4" w:space="0" w:color="auto"/>
                  </w:tcBorders>
                  <w:vAlign w:val="center"/>
                </w:tcPr>
                <w:p w14:paraId="18DFA8F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Димитрина Божинова Асенова</w:t>
                  </w:r>
                </w:p>
              </w:tc>
              <w:tc>
                <w:tcPr>
                  <w:tcW w:w="1295"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tcPr>
                <w:p w14:paraId="5761C8B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С.Новачене</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5D5E358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помещения</w:t>
                  </w:r>
                </w:p>
              </w:tc>
              <w:tc>
                <w:tcPr>
                  <w:tcW w:w="2674" w:type="dxa"/>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0237569B" w14:textId="77777777" w:rsidR="009C7C48" w:rsidRPr="009C7C48" w:rsidRDefault="009C7C48" w:rsidP="009C7C48">
                  <w:pPr>
                    <w:suppressAutoHyphens w:val="0"/>
                    <w:autoSpaceDN/>
                    <w:spacing w:after="0"/>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Помещение находящо се на първи етаж от двуетажна административна масивна сграда, находяща се в село Новачене, Община Никопол, построена в УПИ VII в стр.кв.59.Акт № 39/04.12.1997 г. - частна, Скица № 45/07.02.2021 г и схема</w:t>
                  </w:r>
                  <w:r w:rsidRPr="009C7C48">
                    <w:rPr>
                      <w:rFonts w:ascii="Times New Roman" w:eastAsia="Times New Roman" w:hAnsi="Times New Roman"/>
                      <w:sz w:val="20"/>
                      <w:szCs w:val="20"/>
                      <w:lang w:eastAsia="bg-BG"/>
                    </w:rPr>
                    <w:tab/>
                    <w:t>15.00</w:t>
                  </w:r>
                  <w:r w:rsidRPr="009C7C48">
                    <w:rPr>
                      <w:rFonts w:ascii="Times New Roman" w:eastAsia="Times New Roman" w:hAnsi="Times New Roman"/>
                      <w:sz w:val="20"/>
                      <w:szCs w:val="20"/>
                      <w:lang w:eastAsia="bg-BG"/>
                    </w:rPr>
                    <w:tab/>
                    <w:t>с. Новачене</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tcPr>
                <w:p w14:paraId="2002296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15.00</w:t>
                  </w:r>
                </w:p>
              </w:tc>
            </w:tr>
            <w:tr w:rsidR="009C7C48" w:rsidRPr="009C7C48" w14:paraId="12F4A535" w14:textId="77777777" w:rsidTr="000D506A">
              <w:trPr>
                <w:trHeight w:val="1905"/>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14:paraId="61062D3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val="en-US" w:eastAsia="bg-BG"/>
                    </w:rPr>
                  </w:pPr>
                  <w:r w:rsidRPr="009C7C48">
                    <w:rPr>
                      <w:rFonts w:ascii="Times New Roman" w:eastAsia="Times New Roman" w:hAnsi="Times New Roman"/>
                      <w:b/>
                      <w:bCs/>
                      <w:color w:val="000000"/>
                      <w:sz w:val="20"/>
                      <w:szCs w:val="20"/>
                      <w:lang w:val="en-US" w:eastAsia="bg-BG"/>
                    </w:rPr>
                    <w:lastRenderedPageBreak/>
                    <w:t>10</w:t>
                  </w:r>
                </w:p>
              </w:tc>
              <w:tc>
                <w:tcPr>
                  <w:tcW w:w="446" w:type="dxa"/>
                  <w:tcBorders>
                    <w:top w:val="single" w:sz="4" w:space="0" w:color="000000"/>
                    <w:left w:val="nil"/>
                    <w:bottom w:val="single" w:sz="4" w:space="0" w:color="000000"/>
                    <w:right w:val="single" w:sz="4" w:space="0" w:color="auto"/>
                  </w:tcBorders>
                  <w:vAlign w:val="center"/>
                </w:tcPr>
                <w:p w14:paraId="45009056"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Предстои подписване на договор</w:t>
                  </w:r>
                </w:p>
              </w:tc>
              <w:tc>
                <w:tcPr>
                  <w:tcW w:w="993" w:type="dxa"/>
                  <w:tcBorders>
                    <w:top w:val="single" w:sz="4" w:space="0" w:color="000000"/>
                    <w:left w:val="single" w:sz="4" w:space="0" w:color="auto"/>
                    <w:bottom w:val="single" w:sz="4" w:space="0" w:color="000000"/>
                    <w:right w:val="nil"/>
                  </w:tcBorders>
                  <w:vAlign w:val="center"/>
                </w:tcPr>
                <w:p w14:paraId="41ADFD6C"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p>
              </w:tc>
              <w:tc>
                <w:tcPr>
                  <w:tcW w:w="83" w:type="dxa"/>
                  <w:tcBorders>
                    <w:top w:val="single" w:sz="4" w:space="0" w:color="000000"/>
                    <w:left w:val="single" w:sz="4" w:space="0" w:color="auto"/>
                    <w:bottom w:val="single" w:sz="4" w:space="0" w:color="000000"/>
                    <w:right w:val="nil"/>
                  </w:tcBorders>
                  <w:vAlign w:val="center"/>
                </w:tcPr>
                <w:p w14:paraId="4ADFEB54"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p>
              </w:tc>
              <w:tc>
                <w:tcPr>
                  <w:tcW w:w="2468" w:type="dxa"/>
                  <w:tcBorders>
                    <w:top w:val="single" w:sz="4" w:space="0" w:color="000000"/>
                    <w:left w:val="nil"/>
                    <w:bottom w:val="single" w:sz="4" w:space="0" w:color="000000"/>
                    <w:right w:val="single" w:sz="4" w:space="0" w:color="auto"/>
                  </w:tcBorders>
                  <w:vAlign w:val="center"/>
                </w:tcPr>
                <w:p w14:paraId="0B53E038"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„Яна“ АД гр. Плевен ЕИК 102004258</w:t>
                  </w:r>
                </w:p>
              </w:tc>
              <w:tc>
                <w:tcPr>
                  <w:tcW w:w="1295"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tcPr>
                <w:p w14:paraId="2BCD6AA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С.Новачене</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tcPr>
                <w:p w14:paraId="02809BBA"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помещения</w:t>
                  </w:r>
                </w:p>
              </w:tc>
              <w:tc>
                <w:tcPr>
                  <w:tcW w:w="2674" w:type="dxa"/>
                  <w:tcBorders>
                    <w:top w:val="single" w:sz="4" w:space="0" w:color="000000"/>
                    <w:left w:val="nil"/>
                    <w:bottom w:val="single" w:sz="4" w:space="0" w:color="000000"/>
                    <w:right w:val="single" w:sz="4" w:space="0" w:color="000000"/>
                  </w:tcBorders>
                  <w:tcMar>
                    <w:top w:w="0" w:type="dxa"/>
                    <w:left w:w="70" w:type="dxa"/>
                    <w:bottom w:w="0" w:type="dxa"/>
                    <w:right w:w="70" w:type="dxa"/>
                  </w:tcMar>
                </w:tcPr>
                <w:p w14:paraId="1AE2DE01" w14:textId="77777777" w:rsidR="009C7C48" w:rsidRPr="009C7C48" w:rsidRDefault="009C7C48" w:rsidP="009C7C48">
                  <w:pPr>
                    <w:tabs>
                      <w:tab w:val="left" w:pos="284"/>
                    </w:tabs>
                    <w:suppressAutoHyphens w:val="0"/>
                    <w:autoSpaceDN/>
                    <w:spacing w:after="0"/>
                    <w:jc w:val="both"/>
                    <w:textAlignment w:val="auto"/>
                    <w:rPr>
                      <w:rFonts w:ascii="Times New Roman" w:eastAsia="Times New Roman" w:hAnsi="Times New Roman"/>
                      <w:color w:val="FF0000"/>
                      <w:sz w:val="20"/>
                      <w:szCs w:val="20"/>
                      <w:lang w:eastAsia="bg-BG"/>
                    </w:rPr>
                  </w:pPr>
                  <w:r w:rsidRPr="009C7C48">
                    <w:rPr>
                      <w:rFonts w:ascii="Times New Roman" w:eastAsia="Times New Roman" w:hAnsi="Times New Roman"/>
                      <w:b/>
                      <w:sz w:val="20"/>
                      <w:szCs w:val="20"/>
                      <w:lang w:eastAsia="bg-BG"/>
                    </w:rPr>
                    <w:t>самостоятелни помещения с обща застроена площ  217.80 /двеста и седемнадесет квадратни метра/, разположени на втория етаж на двуетажна масивна сграда „Здравна служба и офиси“, със застроена площ от 209.80 кв.м. /двеста и девет точка осемдесет квадратни метра/, находящ се в УПИ XXV, стр. кв. 59 по регулационни плана на село Новачене, при граници на имота, от две страни улици, УПИ XXIV и УПИ I, актуван с Акт за публична общинска собственост № 4974 от 28.03.2022 г../шивашки цех/.</w:t>
                  </w:r>
                </w:p>
              </w:tc>
              <w:tc>
                <w:tcPr>
                  <w:tcW w:w="850"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tcPr>
                <w:p w14:paraId="0C6B7F05"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209.80</w:t>
                  </w:r>
                </w:p>
              </w:tc>
            </w:tr>
          </w:tbl>
          <w:p w14:paraId="4E72932E"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val="ru-RU" w:eastAsia="bg-BG"/>
              </w:rPr>
            </w:pPr>
          </w:p>
        </w:tc>
      </w:tr>
      <w:tr w:rsidR="009C7C48" w:rsidRPr="009C7C48" w14:paraId="01A22ED3"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21B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lastRenderedPageBreak/>
              <w:t>4.</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2995C" w14:textId="77777777" w:rsidR="009C7C48" w:rsidRPr="009C7C48" w:rsidRDefault="009C7C48" w:rsidP="009C7C48">
            <w:pPr>
              <w:keepNext/>
              <w:tabs>
                <w:tab w:val="left" w:pos="-20"/>
              </w:tabs>
              <w:suppressAutoHyphens w:val="0"/>
              <w:autoSpaceDN/>
              <w:spacing w:after="0"/>
              <w:jc w:val="both"/>
              <w:textAlignment w:val="auto"/>
              <w:outlineLvl w:val="3"/>
              <w:rPr>
                <w:rFonts w:ascii="Times New Roman" w:eastAsia="Times New Roman" w:hAnsi="Times New Roman"/>
                <w:bCs/>
                <w:sz w:val="24"/>
                <w:szCs w:val="24"/>
                <w:lang w:eastAsia="bg-BG"/>
              </w:rPr>
            </w:pPr>
            <w:r w:rsidRPr="009C7C48">
              <w:rPr>
                <w:rFonts w:ascii="Times New Roman" w:eastAsia="Times New Roman" w:hAnsi="Times New Roman"/>
                <w:bCs/>
                <w:sz w:val="24"/>
                <w:szCs w:val="24"/>
                <w:lang w:eastAsia="bg-BG"/>
              </w:rPr>
              <w:t>Терени определени съгласно схемата за временните съоръжения за отдаване под наем по реда на Наредбата за реда и условията за поставяне на преместваеми съоръжения на територията на Община Никопол</w:t>
            </w:r>
          </w:p>
        </w:tc>
      </w:tr>
      <w:tr w:rsidR="009C7C48" w:rsidRPr="009C7C48" w14:paraId="05D29E90"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B044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b/>
                <w:bCs/>
                <w:sz w:val="24"/>
                <w:szCs w:val="24"/>
                <w:lang w:eastAsia="bg-BG"/>
              </w:rPr>
              <w:t>Отчет</w:t>
            </w:r>
            <w:r w:rsidRPr="009C7C48">
              <w:rPr>
                <w:rFonts w:ascii="Times New Roman" w:eastAsia="Times New Roman" w:hAnsi="Times New Roman"/>
                <w:sz w:val="24"/>
                <w:szCs w:val="24"/>
                <w:lang w:eastAsia="bg-BG"/>
              </w:rPr>
              <w:t>4.1.</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10513" w:type="dxa"/>
              <w:tblLayout w:type="fixed"/>
              <w:tblCellMar>
                <w:left w:w="10" w:type="dxa"/>
                <w:right w:w="10" w:type="dxa"/>
              </w:tblCellMar>
              <w:tblLook w:val="04A0" w:firstRow="1" w:lastRow="0" w:firstColumn="1" w:lastColumn="0" w:noHBand="0" w:noVBand="1"/>
            </w:tblPr>
            <w:tblGrid>
              <w:gridCol w:w="567"/>
              <w:gridCol w:w="568"/>
              <w:gridCol w:w="993"/>
              <w:gridCol w:w="2004"/>
              <w:gridCol w:w="1417"/>
              <w:gridCol w:w="1134"/>
              <w:gridCol w:w="2129"/>
              <w:gridCol w:w="1701"/>
            </w:tblGrid>
            <w:tr w:rsidR="009C7C48" w:rsidRPr="009C7C48" w14:paraId="73A7A214" w14:textId="77777777" w:rsidTr="000D506A">
              <w:trPr>
                <w:trHeight w:val="720"/>
              </w:trPr>
              <w:tc>
                <w:tcPr>
                  <w:tcW w:w="567" w:type="dxa"/>
                  <w:tcBorders>
                    <w:top w:val="single" w:sz="8" w:space="0" w:color="000000"/>
                    <w:left w:val="single" w:sz="8" w:space="0" w:color="000000"/>
                    <w:bottom w:val="nil"/>
                    <w:right w:val="single" w:sz="4" w:space="0" w:color="000000"/>
                  </w:tcBorders>
                  <w:shd w:val="clear" w:color="auto" w:fill="D9E2F3"/>
                  <w:tcMar>
                    <w:top w:w="0" w:type="dxa"/>
                    <w:left w:w="70" w:type="dxa"/>
                    <w:bottom w:w="0" w:type="dxa"/>
                    <w:right w:w="70" w:type="dxa"/>
                  </w:tcMar>
                  <w:vAlign w:val="center"/>
                  <w:hideMark/>
                </w:tcPr>
                <w:p w14:paraId="6411124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 по</w:t>
                  </w:r>
                  <w:r w:rsidRPr="009C7C48">
                    <w:rPr>
                      <w:rFonts w:ascii="Times New Roman" w:eastAsia="Times New Roman" w:hAnsi="Times New Roman"/>
                      <w:b/>
                      <w:bCs/>
                      <w:color w:val="000000"/>
                      <w:sz w:val="20"/>
                      <w:szCs w:val="20"/>
                      <w:lang w:eastAsia="bg-BG"/>
                    </w:rPr>
                    <w:br/>
                    <w:t xml:space="preserve"> ред</w:t>
                  </w:r>
                </w:p>
              </w:tc>
              <w:tc>
                <w:tcPr>
                  <w:tcW w:w="568" w:type="dxa"/>
                  <w:tcBorders>
                    <w:top w:val="single" w:sz="8" w:space="0" w:color="000000"/>
                    <w:left w:val="nil"/>
                    <w:bottom w:val="nil"/>
                    <w:right w:val="single" w:sz="4" w:space="0" w:color="auto"/>
                  </w:tcBorders>
                  <w:shd w:val="clear" w:color="auto" w:fill="D9E2F3"/>
                </w:tcPr>
                <w:p w14:paraId="7DF63ED2"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p>
                <w:p w14:paraId="6AD4FE1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Дог. №</w:t>
                  </w:r>
                </w:p>
              </w:tc>
              <w:tc>
                <w:tcPr>
                  <w:tcW w:w="993" w:type="dxa"/>
                  <w:tcBorders>
                    <w:top w:val="single" w:sz="8" w:space="0" w:color="000000"/>
                    <w:left w:val="single" w:sz="4" w:space="0" w:color="auto"/>
                    <w:bottom w:val="nil"/>
                    <w:right w:val="single" w:sz="4" w:space="0" w:color="auto"/>
                  </w:tcBorders>
                  <w:shd w:val="clear" w:color="auto" w:fill="D9E2F3"/>
                </w:tcPr>
                <w:p w14:paraId="08259A3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p>
                <w:p w14:paraId="259B122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Дата</w:t>
                  </w:r>
                </w:p>
              </w:tc>
              <w:tc>
                <w:tcPr>
                  <w:tcW w:w="2004" w:type="dxa"/>
                  <w:tcBorders>
                    <w:top w:val="single" w:sz="8" w:space="0" w:color="000000"/>
                    <w:left w:val="single" w:sz="4" w:space="0" w:color="auto"/>
                    <w:bottom w:val="nil"/>
                    <w:right w:val="single" w:sz="4" w:space="0" w:color="auto"/>
                  </w:tcBorders>
                  <w:shd w:val="clear" w:color="auto" w:fill="D9E2F3"/>
                </w:tcPr>
                <w:p w14:paraId="4914C6B3"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p>
                <w:p w14:paraId="3D179B0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Наемател</w:t>
                  </w:r>
                </w:p>
              </w:tc>
              <w:tc>
                <w:tcPr>
                  <w:tcW w:w="1417" w:type="dxa"/>
                  <w:tcBorders>
                    <w:top w:val="single" w:sz="8" w:space="0" w:color="000000"/>
                    <w:left w:val="single" w:sz="4" w:space="0" w:color="auto"/>
                    <w:bottom w:val="nil"/>
                    <w:right w:val="single" w:sz="4" w:space="0" w:color="000000"/>
                  </w:tcBorders>
                  <w:shd w:val="clear" w:color="auto" w:fill="D9E2F3"/>
                  <w:noWrap/>
                  <w:tcMar>
                    <w:top w:w="0" w:type="dxa"/>
                    <w:left w:w="70" w:type="dxa"/>
                    <w:bottom w:w="0" w:type="dxa"/>
                    <w:right w:w="70" w:type="dxa"/>
                  </w:tcMar>
                  <w:vAlign w:val="center"/>
                  <w:hideMark/>
                </w:tcPr>
                <w:p w14:paraId="4DA2C81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Нас.място</w:t>
                  </w:r>
                </w:p>
              </w:tc>
              <w:tc>
                <w:tcPr>
                  <w:tcW w:w="1134" w:type="dxa"/>
                  <w:tcBorders>
                    <w:top w:val="single" w:sz="8" w:space="0" w:color="000000"/>
                    <w:left w:val="nil"/>
                    <w:bottom w:val="nil"/>
                    <w:right w:val="single" w:sz="4" w:space="0" w:color="000000"/>
                  </w:tcBorders>
                  <w:shd w:val="clear" w:color="auto" w:fill="D9E2F3"/>
                  <w:noWrap/>
                  <w:tcMar>
                    <w:top w:w="0" w:type="dxa"/>
                    <w:left w:w="70" w:type="dxa"/>
                    <w:bottom w:w="0" w:type="dxa"/>
                    <w:right w:w="70" w:type="dxa"/>
                  </w:tcMar>
                  <w:vAlign w:val="center"/>
                  <w:hideMark/>
                </w:tcPr>
                <w:p w14:paraId="78E1DEF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Вид обект</w:t>
                  </w:r>
                </w:p>
              </w:tc>
              <w:tc>
                <w:tcPr>
                  <w:tcW w:w="2129" w:type="dxa"/>
                  <w:tcBorders>
                    <w:top w:val="single" w:sz="8" w:space="0" w:color="000000"/>
                    <w:left w:val="nil"/>
                    <w:bottom w:val="nil"/>
                    <w:right w:val="nil"/>
                  </w:tcBorders>
                  <w:shd w:val="clear" w:color="auto" w:fill="D9E2F3"/>
                  <w:noWrap/>
                  <w:tcMar>
                    <w:top w:w="0" w:type="dxa"/>
                    <w:left w:w="70" w:type="dxa"/>
                    <w:bottom w:w="0" w:type="dxa"/>
                    <w:right w:w="70" w:type="dxa"/>
                  </w:tcMar>
                  <w:vAlign w:val="center"/>
                  <w:hideMark/>
                </w:tcPr>
                <w:p w14:paraId="0C33525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Описание на имота</w:t>
                  </w:r>
                </w:p>
              </w:tc>
              <w:tc>
                <w:tcPr>
                  <w:tcW w:w="1701" w:type="dxa"/>
                  <w:tcBorders>
                    <w:top w:val="single" w:sz="8" w:space="0" w:color="000000"/>
                    <w:left w:val="single" w:sz="4" w:space="0" w:color="000000"/>
                    <w:bottom w:val="nil"/>
                    <w:right w:val="single" w:sz="8" w:space="0" w:color="000000"/>
                  </w:tcBorders>
                  <w:shd w:val="clear" w:color="auto" w:fill="D9E2F3"/>
                  <w:noWrap/>
                  <w:tcMar>
                    <w:top w:w="0" w:type="dxa"/>
                    <w:left w:w="70" w:type="dxa"/>
                    <w:bottom w:w="0" w:type="dxa"/>
                    <w:right w:w="70" w:type="dxa"/>
                  </w:tcMar>
                  <w:vAlign w:val="center"/>
                  <w:hideMark/>
                </w:tcPr>
                <w:p w14:paraId="27EABED4" w14:textId="77777777" w:rsidR="009C7C48" w:rsidRPr="009C7C48" w:rsidRDefault="009C7C48" w:rsidP="009C7C48">
                  <w:pPr>
                    <w:suppressAutoHyphens w:val="0"/>
                    <w:autoSpaceDN/>
                    <w:spacing w:after="0"/>
                    <w:ind w:left="-213" w:firstLine="213"/>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Площ/кв.м/</w:t>
                  </w:r>
                </w:p>
              </w:tc>
            </w:tr>
            <w:tr w:rsidR="009C7C48" w:rsidRPr="009C7C48" w14:paraId="0EF0D794" w14:textId="77777777" w:rsidTr="000D506A">
              <w:trPr>
                <w:trHeight w:val="1380"/>
              </w:trPr>
              <w:tc>
                <w:tcPr>
                  <w:tcW w:w="567"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hideMark/>
                </w:tcPr>
                <w:p w14:paraId="0101DC0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1</w:t>
                  </w:r>
                </w:p>
              </w:tc>
              <w:tc>
                <w:tcPr>
                  <w:tcW w:w="568" w:type="dxa"/>
                  <w:tcBorders>
                    <w:top w:val="single" w:sz="4" w:space="0" w:color="000000"/>
                    <w:left w:val="nil"/>
                    <w:bottom w:val="single" w:sz="4" w:space="0" w:color="000000"/>
                    <w:right w:val="single" w:sz="4" w:space="0" w:color="auto"/>
                  </w:tcBorders>
                  <w:vAlign w:val="center"/>
                </w:tcPr>
                <w:p w14:paraId="3F625DF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307</w:t>
                  </w:r>
                </w:p>
              </w:tc>
              <w:tc>
                <w:tcPr>
                  <w:tcW w:w="993" w:type="dxa"/>
                  <w:tcBorders>
                    <w:top w:val="single" w:sz="4" w:space="0" w:color="000000"/>
                    <w:left w:val="single" w:sz="4" w:space="0" w:color="auto"/>
                    <w:bottom w:val="single" w:sz="4" w:space="0" w:color="000000"/>
                    <w:right w:val="single" w:sz="4" w:space="0" w:color="auto"/>
                  </w:tcBorders>
                  <w:vAlign w:val="center"/>
                </w:tcPr>
                <w:p w14:paraId="3BBAD43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19.09.2022</w:t>
                  </w:r>
                </w:p>
              </w:tc>
              <w:tc>
                <w:tcPr>
                  <w:tcW w:w="2004" w:type="dxa"/>
                  <w:tcBorders>
                    <w:top w:val="single" w:sz="4" w:space="0" w:color="000000"/>
                    <w:left w:val="single" w:sz="4" w:space="0" w:color="auto"/>
                    <w:bottom w:val="single" w:sz="4" w:space="0" w:color="000000"/>
                    <w:right w:val="single" w:sz="4" w:space="0" w:color="auto"/>
                  </w:tcBorders>
                  <w:vAlign w:val="center"/>
                </w:tcPr>
                <w:p w14:paraId="096D573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Радослав Михайлов Питовски</w:t>
                  </w:r>
                </w:p>
              </w:tc>
              <w:tc>
                <w:tcPr>
                  <w:tcW w:w="1417" w:type="dxa"/>
                  <w:tcBorders>
                    <w:top w:val="single" w:sz="4" w:space="0" w:color="000000"/>
                    <w:left w:val="single" w:sz="4" w:space="0" w:color="auto"/>
                    <w:bottom w:val="single" w:sz="4" w:space="0" w:color="000000"/>
                    <w:right w:val="single" w:sz="4" w:space="0" w:color="000000"/>
                  </w:tcBorders>
                  <w:noWrap/>
                  <w:tcMar>
                    <w:top w:w="0" w:type="dxa"/>
                    <w:left w:w="70" w:type="dxa"/>
                    <w:bottom w:w="0" w:type="dxa"/>
                    <w:right w:w="70" w:type="dxa"/>
                  </w:tcMar>
                  <w:vAlign w:val="center"/>
                  <w:hideMark/>
                </w:tcPr>
                <w:p w14:paraId="42B6D8A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гр.Никопол</w:t>
                  </w:r>
                </w:p>
              </w:tc>
              <w:tc>
                <w:tcPr>
                  <w:tcW w:w="1134"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center"/>
                  <w:hideMark/>
                </w:tcPr>
                <w:p w14:paraId="7BA16C8E"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терен</w:t>
                  </w:r>
                </w:p>
              </w:tc>
              <w:tc>
                <w:tcPr>
                  <w:tcW w:w="2129"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ACE7C2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bCs/>
                      <w:sz w:val="20"/>
                      <w:szCs w:val="20"/>
                      <w:lang w:eastAsia="bg-BG"/>
                    </w:rPr>
                    <w:t>Терен 1 кв.м. адрес: гр. Никопол, ул. „Васил Левски“ № 6 /до входа на административна сграда РУ – Никопол/ за срок от 5 /пет/ години.</w:t>
                  </w:r>
                </w:p>
              </w:tc>
              <w:tc>
                <w:tcPr>
                  <w:tcW w:w="1701" w:type="dxa"/>
                  <w:tcBorders>
                    <w:top w:val="single" w:sz="4" w:space="0" w:color="000000"/>
                    <w:left w:val="nil"/>
                    <w:bottom w:val="single" w:sz="4" w:space="0" w:color="000000"/>
                    <w:right w:val="single" w:sz="8" w:space="0" w:color="000000"/>
                  </w:tcBorders>
                  <w:noWrap/>
                  <w:tcMar>
                    <w:top w:w="0" w:type="dxa"/>
                    <w:left w:w="70" w:type="dxa"/>
                    <w:bottom w:w="0" w:type="dxa"/>
                    <w:right w:w="70" w:type="dxa"/>
                  </w:tcMar>
                  <w:vAlign w:val="center"/>
                  <w:hideMark/>
                </w:tcPr>
                <w:p w14:paraId="5E7D7B5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1.00</w:t>
                  </w:r>
                </w:p>
              </w:tc>
            </w:tr>
            <w:tr w:rsidR="009C7C48" w:rsidRPr="009C7C48" w14:paraId="141A7CAB" w14:textId="77777777" w:rsidTr="000D506A">
              <w:trPr>
                <w:trHeight w:val="1635"/>
              </w:trPr>
              <w:tc>
                <w:tcPr>
                  <w:tcW w:w="567" w:type="dxa"/>
                  <w:tcBorders>
                    <w:top w:val="nil"/>
                    <w:left w:val="single" w:sz="8" w:space="0" w:color="000000"/>
                    <w:bottom w:val="single" w:sz="4" w:space="0" w:color="auto"/>
                    <w:right w:val="single" w:sz="4" w:space="0" w:color="000000"/>
                  </w:tcBorders>
                  <w:noWrap/>
                  <w:tcMar>
                    <w:top w:w="0" w:type="dxa"/>
                    <w:left w:w="70" w:type="dxa"/>
                    <w:bottom w:w="0" w:type="dxa"/>
                    <w:right w:w="70" w:type="dxa"/>
                  </w:tcMar>
                  <w:vAlign w:val="center"/>
                  <w:hideMark/>
                </w:tcPr>
                <w:p w14:paraId="488AF3A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color w:val="000000"/>
                      <w:sz w:val="20"/>
                      <w:szCs w:val="20"/>
                      <w:lang w:eastAsia="bg-BG"/>
                    </w:rPr>
                  </w:pPr>
                  <w:r w:rsidRPr="009C7C48">
                    <w:rPr>
                      <w:rFonts w:ascii="Times New Roman" w:eastAsia="Times New Roman" w:hAnsi="Times New Roman"/>
                      <w:b/>
                      <w:bCs/>
                      <w:color w:val="000000"/>
                      <w:sz w:val="20"/>
                      <w:szCs w:val="20"/>
                      <w:lang w:eastAsia="bg-BG"/>
                    </w:rPr>
                    <w:t>2</w:t>
                  </w:r>
                </w:p>
              </w:tc>
              <w:tc>
                <w:tcPr>
                  <w:tcW w:w="568" w:type="dxa"/>
                  <w:tcBorders>
                    <w:top w:val="nil"/>
                    <w:left w:val="nil"/>
                    <w:bottom w:val="single" w:sz="4" w:space="0" w:color="auto"/>
                    <w:right w:val="single" w:sz="4" w:space="0" w:color="auto"/>
                  </w:tcBorders>
                  <w:vAlign w:val="center"/>
                </w:tcPr>
                <w:p w14:paraId="15B11712"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p>
              </w:tc>
              <w:tc>
                <w:tcPr>
                  <w:tcW w:w="993" w:type="dxa"/>
                  <w:tcBorders>
                    <w:top w:val="nil"/>
                    <w:left w:val="single" w:sz="4" w:space="0" w:color="auto"/>
                    <w:bottom w:val="single" w:sz="4" w:space="0" w:color="auto"/>
                    <w:right w:val="single" w:sz="4" w:space="0" w:color="auto"/>
                  </w:tcBorders>
                  <w:vAlign w:val="center"/>
                </w:tcPr>
                <w:p w14:paraId="45CECE2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p>
              </w:tc>
              <w:tc>
                <w:tcPr>
                  <w:tcW w:w="2004" w:type="dxa"/>
                  <w:tcBorders>
                    <w:top w:val="nil"/>
                    <w:left w:val="single" w:sz="4" w:space="0" w:color="auto"/>
                    <w:bottom w:val="single" w:sz="4" w:space="0" w:color="auto"/>
                    <w:right w:val="single" w:sz="4" w:space="0" w:color="auto"/>
                  </w:tcBorders>
                  <w:vAlign w:val="center"/>
                </w:tcPr>
                <w:p w14:paraId="29C6917F"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НЕ</w:t>
                  </w:r>
                </w:p>
              </w:tc>
              <w:tc>
                <w:tcPr>
                  <w:tcW w:w="1417" w:type="dxa"/>
                  <w:tcBorders>
                    <w:top w:val="nil"/>
                    <w:left w:val="single" w:sz="4" w:space="0" w:color="auto"/>
                    <w:bottom w:val="single" w:sz="4" w:space="0" w:color="auto"/>
                    <w:right w:val="single" w:sz="4" w:space="0" w:color="000000"/>
                  </w:tcBorders>
                  <w:noWrap/>
                  <w:tcMar>
                    <w:top w:w="0" w:type="dxa"/>
                    <w:left w:w="70" w:type="dxa"/>
                    <w:bottom w:w="0" w:type="dxa"/>
                    <w:right w:w="70" w:type="dxa"/>
                  </w:tcMar>
                  <w:vAlign w:val="center"/>
                  <w:hideMark/>
                </w:tcPr>
                <w:p w14:paraId="41C86FE1"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гр.Никопол</w:t>
                  </w:r>
                </w:p>
              </w:tc>
              <w:tc>
                <w:tcPr>
                  <w:tcW w:w="1134" w:type="dxa"/>
                  <w:tcBorders>
                    <w:top w:val="nil"/>
                    <w:left w:val="nil"/>
                    <w:bottom w:val="single" w:sz="4" w:space="0" w:color="auto"/>
                    <w:right w:val="single" w:sz="4" w:space="0" w:color="000000"/>
                  </w:tcBorders>
                  <w:noWrap/>
                  <w:tcMar>
                    <w:top w:w="0" w:type="dxa"/>
                    <w:left w:w="70" w:type="dxa"/>
                    <w:bottom w:w="0" w:type="dxa"/>
                    <w:right w:w="70" w:type="dxa"/>
                  </w:tcMar>
                  <w:vAlign w:val="center"/>
                  <w:hideMark/>
                </w:tcPr>
                <w:p w14:paraId="4178F42A"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t>терен</w:t>
                  </w:r>
                </w:p>
              </w:tc>
              <w:tc>
                <w:tcPr>
                  <w:tcW w:w="2129" w:type="dxa"/>
                  <w:tcBorders>
                    <w:top w:val="nil"/>
                    <w:left w:val="nil"/>
                    <w:bottom w:val="single" w:sz="4" w:space="0" w:color="auto"/>
                    <w:right w:val="single" w:sz="4" w:space="0" w:color="000000"/>
                  </w:tcBorders>
                  <w:tcMar>
                    <w:top w:w="0" w:type="dxa"/>
                    <w:left w:w="70" w:type="dxa"/>
                    <w:bottom w:w="0" w:type="dxa"/>
                    <w:right w:w="70" w:type="dxa"/>
                  </w:tcMar>
                  <w:vAlign w:val="center"/>
                  <w:hideMark/>
                </w:tcPr>
                <w:p w14:paraId="583BB889" w14:textId="77777777" w:rsidR="009C7C48" w:rsidRPr="009C7C48" w:rsidRDefault="009C7C48" w:rsidP="009C7C48">
                  <w:pPr>
                    <w:suppressAutoHyphens w:val="0"/>
                    <w:autoSpaceDN/>
                    <w:spacing w:after="0"/>
                    <w:jc w:val="both"/>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sz w:val="20"/>
                      <w:szCs w:val="20"/>
                      <w:lang w:eastAsia="bg-BG"/>
                    </w:rPr>
                    <w:t xml:space="preserve">застроен поземлен имот с идентификатор 51723.500.1355 с площ от 577 /петстотин седемдесет и седем/ кв.м, трайно предназначение на територията: урбанизирана, начин на трайно ползване: за друг обществен обект, комплекс, при съседи поземлени имоти с идентификатори: 51723.500.21, 51723.500.22, 51723.500.1356, 51723.500.27, 51723.500.24, 51723.500.1226, като върху имота попада сградата с идентификатор 51723.500.1355.1, застроена площ: 79 кв.м., брой етажи: 1, предназначение: </w:t>
                  </w:r>
                  <w:r w:rsidRPr="009C7C48">
                    <w:rPr>
                      <w:rFonts w:ascii="Times New Roman" w:eastAsia="Times New Roman" w:hAnsi="Times New Roman"/>
                      <w:sz w:val="20"/>
                      <w:szCs w:val="20"/>
                      <w:lang w:eastAsia="bg-BG"/>
                    </w:rPr>
                    <w:lastRenderedPageBreak/>
                    <w:t>Сграда за търговия, адрес на поземления имот: гр. Никопол, ул. „Дунав“ № 5, актуван с Акт за публична общинска собственост № 4506 от 08.04.2016 г.</w:t>
                  </w:r>
                </w:p>
              </w:tc>
              <w:tc>
                <w:tcPr>
                  <w:tcW w:w="1701" w:type="dxa"/>
                  <w:tcBorders>
                    <w:top w:val="nil"/>
                    <w:left w:val="nil"/>
                    <w:bottom w:val="single" w:sz="4" w:space="0" w:color="000000"/>
                    <w:right w:val="single" w:sz="8" w:space="0" w:color="000000"/>
                  </w:tcBorders>
                  <w:noWrap/>
                  <w:tcMar>
                    <w:top w:w="0" w:type="dxa"/>
                    <w:left w:w="70" w:type="dxa"/>
                    <w:bottom w:w="0" w:type="dxa"/>
                    <w:right w:w="70" w:type="dxa"/>
                  </w:tcMar>
                  <w:vAlign w:val="center"/>
                  <w:hideMark/>
                </w:tcPr>
                <w:p w14:paraId="06235257" w14:textId="77777777" w:rsidR="009C7C48" w:rsidRPr="009C7C48" w:rsidRDefault="009C7C48" w:rsidP="009C7C48">
                  <w:pPr>
                    <w:suppressAutoHyphens w:val="0"/>
                    <w:autoSpaceDN/>
                    <w:spacing w:after="0"/>
                    <w:jc w:val="center"/>
                    <w:textAlignment w:val="auto"/>
                    <w:rPr>
                      <w:rFonts w:ascii="Times New Roman" w:eastAsia="Times New Roman" w:hAnsi="Times New Roman"/>
                      <w:color w:val="000000"/>
                      <w:sz w:val="20"/>
                      <w:szCs w:val="20"/>
                      <w:lang w:eastAsia="bg-BG"/>
                    </w:rPr>
                  </w:pPr>
                  <w:r w:rsidRPr="009C7C48">
                    <w:rPr>
                      <w:rFonts w:ascii="Times New Roman" w:eastAsia="Times New Roman" w:hAnsi="Times New Roman"/>
                      <w:color w:val="000000"/>
                      <w:sz w:val="20"/>
                      <w:szCs w:val="20"/>
                      <w:lang w:eastAsia="bg-BG"/>
                    </w:rPr>
                    <w:lastRenderedPageBreak/>
                    <w:t>18.50</w:t>
                  </w:r>
                </w:p>
              </w:tc>
            </w:tr>
          </w:tbl>
          <w:p w14:paraId="572D7447" w14:textId="77777777" w:rsidR="009C7C48" w:rsidRPr="009C7C48" w:rsidRDefault="009C7C48" w:rsidP="009C7C48">
            <w:pPr>
              <w:keepNext/>
              <w:tabs>
                <w:tab w:val="left" w:pos="-20"/>
              </w:tabs>
              <w:suppressAutoHyphens w:val="0"/>
              <w:autoSpaceDN/>
              <w:spacing w:after="0"/>
              <w:jc w:val="both"/>
              <w:textAlignment w:val="auto"/>
              <w:outlineLvl w:val="3"/>
              <w:rPr>
                <w:rFonts w:ascii="Times New Roman" w:eastAsia="Times New Roman" w:hAnsi="Times New Roman"/>
                <w:bCs/>
                <w:sz w:val="24"/>
                <w:szCs w:val="24"/>
                <w:lang w:eastAsia="bg-BG"/>
              </w:rPr>
            </w:pPr>
          </w:p>
        </w:tc>
      </w:tr>
      <w:tr w:rsidR="009C7C48" w:rsidRPr="009C7C48" w14:paraId="4ADE1B73" w14:textId="77777777" w:rsidTr="00774B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9BAD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4"/>
                <w:szCs w:val="24"/>
                <w:lang w:eastAsia="bg-BG"/>
              </w:rPr>
            </w:pPr>
            <w:r w:rsidRPr="009C7C48">
              <w:rPr>
                <w:rFonts w:ascii="Times New Roman" w:eastAsia="Times New Roman" w:hAnsi="Times New Roman"/>
                <w:color w:val="FF0000"/>
                <w:sz w:val="24"/>
                <w:szCs w:val="24"/>
                <w:lang w:eastAsia="bg-BG"/>
              </w:rPr>
              <w:lastRenderedPageBreak/>
              <w:t>4.2.</w:t>
            </w:r>
          </w:p>
        </w:tc>
        <w:tc>
          <w:tcPr>
            <w:tcW w:w="1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1198E" w14:textId="77777777" w:rsidR="009C7C48" w:rsidRPr="009C7C48" w:rsidRDefault="009C7C48" w:rsidP="009C7C48">
            <w:pPr>
              <w:suppressAutoHyphens w:val="0"/>
              <w:autoSpaceDN/>
              <w:spacing w:after="0"/>
              <w:jc w:val="both"/>
              <w:textAlignment w:val="auto"/>
              <w:rPr>
                <w:rFonts w:ascii="Times New Roman" w:eastAsia="Times New Roman" w:hAnsi="Times New Roman"/>
                <w:bCs/>
                <w:sz w:val="24"/>
                <w:szCs w:val="24"/>
                <w:lang w:eastAsia="bg-BG"/>
              </w:rPr>
            </w:pPr>
          </w:p>
        </w:tc>
      </w:tr>
    </w:tbl>
    <w:p w14:paraId="45CFF3D4"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p>
    <w:p w14:paraId="3F022308" w14:textId="7AEC0365" w:rsidR="009C7C48" w:rsidRPr="009C7C48" w:rsidRDefault="009C7C48" w:rsidP="009C7C48">
      <w:pPr>
        <w:suppressAutoHyphens w:val="0"/>
        <w:autoSpaceDN/>
        <w:spacing w:after="0"/>
        <w:jc w:val="both"/>
        <w:textAlignment w:val="auto"/>
        <w:rPr>
          <w:rFonts w:ascii="Times New Roman" w:eastAsia="Times New Roman" w:hAnsi="Times New Roman"/>
          <w:b/>
          <w:i/>
          <w:sz w:val="24"/>
          <w:szCs w:val="24"/>
          <w:lang w:eastAsia="bg-BG"/>
        </w:rPr>
      </w:pPr>
      <w:r w:rsidRPr="009C7C48">
        <w:rPr>
          <w:rFonts w:ascii="Times New Roman" w:eastAsia="Times New Roman" w:hAnsi="Times New Roman"/>
          <w:b/>
          <w:i/>
          <w:sz w:val="24"/>
          <w:szCs w:val="24"/>
          <w:lang w:eastAsia="bg-BG"/>
        </w:rPr>
        <w:t>6. ОТДАВАНЕ ПОД НАЕМ НА ИМОТИ С НТП:ПАСИЩА, МЕРИ И ЛИВАДИ ПО РЕДА НА ЧЛ. 37И ОТ ЗСПЗЗ ЗА ЗЕМЛИЩАТА В ОБЩИНА НИКОПОЛ.</w:t>
      </w:r>
    </w:p>
    <w:p w14:paraId="5006B848"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На основание чл. 37м от ЗСПЗЗ ще се извърши проверка на всички сключени договори на наем на пасища, мери и ливади от Общинския поземлен фонд. Определените свободни имоти да се отдадат под наем на лицата чл.37и, след решение на Общински съвет – Никопол.</w:t>
      </w:r>
    </w:p>
    <w:p w14:paraId="2CD87BD9" w14:textId="77777777" w:rsidR="009C7C48" w:rsidRPr="009C7C48" w:rsidRDefault="009C7C48" w:rsidP="009C7C48">
      <w:pPr>
        <w:suppressAutoHyphens w:val="0"/>
        <w:autoSpaceDN/>
        <w:spacing w:after="0"/>
        <w:jc w:val="both"/>
        <w:textAlignment w:val="auto"/>
        <w:rPr>
          <w:rFonts w:ascii="Times New Roman" w:eastAsia="Times New Roman" w:hAnsi="Times New Roman"/>
          <w:b/>
          <w:bCs/>
          <w:i/>
          <w:iCs/>
          <w:sz w:val="24"/>
          <w:szCs w:val="24"/>
          <w:lang w:eastAsia="bg-BG"/>
        </w:rPr>
      </w:pPr>
      <w:r w:rsidRPr="009C7C48">
        <w:rPr>
          <w:rFonts w:ascii="Times New Roman" w:eastAsia="Times New Roman" w:hAnsi="Times New Roman"/>
          <w:b/>
          <w:bCs/>
          <w:i/>
          <w:iCs/>
          <w:sz w:val="24"/>
          <w:szCs w:val="24"/>
          <w:lang w:eastAsia="bg-BG"/>
        </w:rPr>
        <w:t>Отчет:</w:t>
      </w:r>
    </w:p>
    <w:p w14:paraId="0813F792"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 xml:space="preserve">                СПРАВКА ПАСИЩА РАЗПРЕДЕЛЕНИЕ ПО ЧЛ.37 и ОТ ЗСПЗЗ ЗА 2022</w:t>
      </w:r>
    </w:p>
    <w:tbl>
      <w:tblPr>
        <w:tblW w:w="10889" w:type="dxa"/>
        <w:tblInd w:w="-915" w:type="dxa"/>
        <w:tblCellMar>
          <w:left w:w="70" w:type="dxa"/>
          <w:right w:w="70" w:type="dxa"/>
        </w:tblCellMar>
        <w:tblLook w:val="04A0" w:firstRow="1" w:lastRow="0" w:firstColumn="1" w:lastColumn="0" w:noHBand="0" w:noVBand="1"/>
      </w:tblPr>
      <w:tblGrid>
        <w:gridCol w:w="770"/>
        <w:gridCol w:w="479"/>
        <w:gridCol w:w="1072"/>
        <w:gridCol w:w="3212"/>
        <w:gridCol w:w="1035"/>
        <w:gridCol w:w="1192"/>
        <w:gridCol w:w="1129"/>
        <w:gridCol w:w="1110"/>
        <w:gridCol w:w="890"/>
      </w:tblGrid>
      <w:tr w:rsidR="009C7C48" w:rsidRPr="009C7C48" w14:paraId="215BF1AA" w14:textId="77777777" w:rsidTr="000D506A">
        <w:trPr>
          <w:trHeight w:val="765"/>
        </w:trPr>
        <w:tc>
          <w:tcPr>
            <w:tcW w:w="770"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010D5750"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 по ред</w:t>
            </w:r>
          </w:p>
        </w:tc>
        <w:tc>
          <w:tcPr>
            <w:tcW w:w="479" w:type="dxa"/>
            <w:tcBorders>
              <w:top w:val="single" w:sz="4" w:space="0" w:color="auto"/>
              <w:left w:val="nil"/>
              <w:bottom w:val="single" w:sz="4" w:space="0" w:color="auto"/>
              <w:right w:val="single" w:sz="4" w:space="0" w:color="auto"/>
            </w:tcBorders>
            <w:shd w:val="clear" w:color="000000" w:fill="C5D9F1"/>
            <w:vAlign w:val="center"/>
            <w:hideMark/>
          </w:tcPr>
          <w:p w14:paraId="77DB3F2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Дог N</w:t>
            </w:r>
          </w:p>
        </w:tc>
        <w:tc>
          <w:tcPr>
            <w:tcW w:w="1072" w:type="dxa"/>
            <w:tcBorders>
              <w:top w:val="single" w:sz="4" w:space="0" w:color="auto"/>
              <w:left w:val="nil"/>
              <w:bottom w:val="single" w:sz="4" w:space="0" w:color="auto"/>
              <w:right w:val="single" w:sz="4" w:space="0" w:color="auto"/>
            </w:tcBorders>
            <w:shd w:val="clear" w:color="000000" w:fill="C5D9F1"/>
            <w:vAlign w:val="center"/>
            <w:hideMark/>
          </w:tcPr>
          <w:p w14:paraId="3113742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Дата</w:t>
            </w:r>
          </w:p>
        </w:tc>
        <w:tc>
          <w:tcPr>
            <w:tcW w:w="3212" w:type="dxa"/>
            <w:tcBorders>
              <w:top w:val="single" w:sz="4" w:space="0" w:color="auto"/>
              <w:left w:val="nil"/>
              <w:bottom w:val="single" w:sz="4" w:space="0" w:color="auto"/>
              <w:right w:val="single" w:sz="4" w:space="0" w:color="auto"/>
            </w:tcBorders>
            <w:shd w:val="clear" w:color="000000" w:fill="C5D9F1"/>
            <w:vAlign w:val="center"/>
            <w:hideMark/>
          </w:tcPr>
          <w:p w14:paraId="525B89E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Наемател</w:t>
            </w:r>
          </w:p>
        </w:tc>
        <w:tc>
          <w:tcPr>
            <w:tcW w:w="1035" w:type="dxa"/>
            <w:tcBorders>
              <w:top w:val="single" w:sz="4" w:space="0" w:color="auto"/>
              <w:left w:val="nil"/>
              <w:bottom w:val="single" w:sz="4" w:space="0" w:color="auto"/>
              <w:right w:val="single" w:sz="4" w:space="0" w:color="auto"/>
            </w:tcBorders>
            <w:shd w:val="clear" w:color="000000" w:fill="C5D9F1"/>
            <w:vAlign w:val="center"/>
            <w:hideMark/>
          </w:tcPr>
          <w:p w14:paraId="1CC55FCC"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Описание</w:t>
            </w:r>
          </w:p>
        </w:tc>
        <w:tc>
          <w:tcPr>
            <w:tcW w:w="1192" w:type="dxa"/>
            <w:tcBorders>
              <w:top w:val="single" w:sz="4" w:space="0" w:color="auto"/>
              <w:left w:val="nil"/>
              <w:bottom w:val="single" w:sz="4" w:space="0" w:color="auto"/>
              <w:right w:val="single" w:sz="4" w:space="0" w:color="auto"/>
            </w:tcBorders>
            <w:shd w:val="clear" w:color="000000" w:fill="C5D9F1"/>
            <w:vAlign w:val="center"/>
            <w:hideMark/>
          </w:tcPr>
          <w:p w14:paraId="5AF8CD87"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Нас. място</w:t>
            </w:r>
          </w:p>
        </w:tc>
        <w:tc>
          <w:tcPr>
            <w:tcW w:w="1129" w:type="dxa"/>
            <w:tcBorders>
              <w:top w:val="single" w:sz="4" w:space="0" w:color="auto"/>
              <w:left w:val="nil"/>
              <w:bottom w:val="single" w:sz="4" w:space="0" w:color="auto"/>
              <w:right w:val="single" w:sz="4" w:space="0" w:color="auto"/>
            </w:tcBorders>
            <w:shd w:val="clear" w:color="000000" w:fill="C5D9F1"/>
            <w:vAlign w:val="center"/>
            <w:hideMark/>
          </w:tcPr>
          <w:p w14:paraId="15F1ABA2"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от</w:t>
            </w:r>
          </w:p>
        </w:tc>
        <w:tc>
          <w:tcPr>
            <w:tcW w:w="1110" w:type="dxa"/>
            <w:tcBorders>
              <w:top w:val="single" w:sz="4" w:space="0" w:color="auto"/>
              <w:left w:val="nil"/>
              <w:bottom w:val="single" w:sz="4" w:space="0" w:color="auto"/>
              <w:right w:val="single" w:sz="4" w:space="0" w:color="auto"/>
            </w:tcBorders>
            <w:shd w:val="clear" w:color="000000" w:fill="C5D9F1"/>
            <w:vAlign w:val="center"/>
            <w:hideMark/>
          </w:tcPr>
          <w:p w14:paraId="7352156E"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до</w:t>
            </w:r>
          </w:p>
        </w:tc>
        <w:tc>
          <w:tcPr>
            <w:tcW w:w="890" w:type="dxa"/>
            <w:tcBorders>
              <w:top w:val="single" w:sz="4" w:space="0" w:color="auto"/>
              <w:left w:val="nil"/>
              <w:bottom w:val="single" w:sz="4" w:space="0" w:color="auto"/>
              <w:right w:val="single" w:sz="4" w:space="0" w:color="auto"/>
            </w:tcBorders>
            <w:shd w:val="clear" w:color="000000" w:fill="C5D9F1"/>
            <w:vAlign w:val="center"/>
            <w:hideMark/>
          </w:tcPr>
          <w:p w14:paraId="2F0D03EA"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Площ /дка/</w:t>
            </w:r>
          </w:p>
        </w:tc>
      </w:tr>
      <w:tr w:rsidR="009C7C48" w:rsidRPr="009C7C48" w14:paraId="05A5EE85"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5F52CF70"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1</w:t>
            </w:r>
          </w:p>
        </w:tc>
        <w:tc>
          <w:tcPr>
            <w:tcW w:w="479" w:type="dxa"/>
            <w:tcBorders>
              <w:top w:val="nil"/>
              <w:left w:val="nil"/>
              <w:bottom w:val="single" w:sz="4" w:space="0" w:color="auto"/>
              <w:right w:val="single" w:sz="4" w:space="0" w:color="auto"/>
            </w:tcBorders>
            <w:shd w:val="clear" w:color="auto" w:fill="auto"/>
            <w:vAlign w:val="center"/>
            <w:hideMark/>
          </w:tcPr>
          <w:p w14:paraId="06ECDCE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218</w:t>
            </w:r>
          </w:p>
        </w:tc>
        <w:tc>
          <w:tcPr>
            <w:tcW w:w="1072" w:type="dxa"/>
            <w:tcBorders>
              <w:top w:val="nil"/>
              <w:left w:val="nil"/>
              <w:bottom w:val="single" w:sz="4" w:space="0" w:color="auto"/>
              <w:right w:val="single" w:sz="4" w:space="0" w:color="auto"/>
            </w:tcBorders>
            <w:shd w:val="clear" w:color="auto" w:fill="auto"/>
            <w:vAlign w:val="center"/>
            <w:hideMark/>
          </w:tcPr>
          <w:p w14:paraId="47E2210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3.5.2022 г.</w:t>
            </w:r>
          </w:p>
        </w:tc>
        <w:tc>
          <w:tcPr>
            <w:tcW w:w="3212" w:type="dxa"/>
            <w:tcBorders>
              <w:top w:val="nil"/>
              <w:left w:val="nil"/>
              <w:bottom w:val="single" w:sz="4" w:space="0" w:color="auto"/>
              <w:right w:val="single" w:sz="4" w:space="0" w:color="auto"/>
            </w:tcBorders>
            <w:shd w:val="clear" w:color="auto" w:fill="auto"/>
            <w:vAlign w:val="center"/>
            <w:hideMark/>
          </w:tcPr>
          <w:p w14:paraId="491A682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Юзджан Даудов Сакаджиев</w:t>
            </w:r>
          </w:p>
        </w:tc>
        <w:tc>
          <w:tcPr>
            <w:tcW w:w="1035" w:type="dxa"/>
            <w:tcBorders>
              <w:top w:val="nil"/>
              <w:left w:val="nil"/>
              <w:bottom w:val="single" w:sz="4" w:space="0" w:color="auto"/>
              <w:right w:val="single" w:sz="4" w:space="0" w:color="auto"/>
            </w:tcBorders>
            <w:shd w:val="clear" w:color="auto" w:fill="auto"/>
            <w:vAlign w:val="center"/>
            <w:hideMark/>
          </w:tcPr>
          <w:p w14:paraId="151A931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378A651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129" w:type="dxa"/>
            <w:tcBorders>
              <w:top w:val="nil"/>
              <w:left w:val="nil"/>
              <w:bottom w:val="single" w:sz="4" w:space="0" w:color="auto"/>
              <w:right w:val="single" w:sz="4" w:space="0" w:color="auto"/>
            </w:tcBorders>
            <w:shd w:val="clear" w:color="auto" w:fill="auto"/>
            <w:vAlign w:val="center"/>
            <w:hideMark/>
          </w:tcPr>
          <w:p w14:paraId="535463D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3.5.2022 г.</w:t>
            </w:r>
          </w:p>
        </w:tc>
        <w:tc>
          <w:tcPr>
            <w:tcW w:w="1110" w:type="dxa"/>
            <w:tcBorders>
              <w:top w:val="nil"/>
              <w:left w:val="nil"/>
              <w:bottom w:val="single" w:sz="4" w:space="0" w:color="auto"/>
              <w:right w:val="single" w:sz="4" w:space="0" w:color="auto"/>
            </w:tcBorders>
            <w:shd w:val="clear" w:color="auto" w:fill="auto"/>
            <w:vAlign w:val="center"/>
            <w:hideMark/>
          </w:tcPr>
          <w:p w14:paraId="6786219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1FC28CF2"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1.60</w:t>
            </w:r>
          </w:p>
        </w:tc>
      </w:tr>
      <w:tr w:rsidR="009C7C48" w:rsidRPr="009C7C48" w14:paraId="06BD3F73"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49BC062F"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2</w:t>
            </w:r>
          </w:p>
        </w:tc>
        <w:tc>
          <w:tcPr>
            <w:tcW w:w="479" w:type="dxa"/>
            <w:tcBorders>
              <w:top w:val="nil"/>
              <w:left w:val="nil"/>
              <w:bottom w:val="single" w:sz="4" w:space="0" w:color="auto"/>
              <w:right w:val="single" w:sz="4" w:space="0" w:color="auto"/>
            </w:tcBorders>
            <w:shd w:val="clear" w:color="auto" w:fill="auto"/>
            <w:vAlign w:val="center"/>
            <w:hideMark/>
          </w:tcPr>
          <w:p w14:paraId="4D4616C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219</w:t>
            </w:r>
          </w:p>
        </w:tc>
        <w:tc>
          <w:tcPr>
            <w:tcW w:w="1072" w:type="dxa"/>
            <w:tcBorders>
              <w:top w:val="nil"/>
              <w:left w:val="nil"/>
              <w:bottom w:val="single" w:sz="4" w:space="0" w:color="auto"/>
              <w:right w:val="single" w:sz="4" w:space="0" w:color="auto"/>
            </w:tcBorders>
            <w:shd w:val="clear" w:color="auto" w:fill="auto"/>
            <w:vAlign w:val="center"/>
            <w:hideMark/>
          </w:tcPr>
          <w:p w14:paraId="14E5E5F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4.5.2022 г.</w:t>
            </w:r>
          </w:p>
        </w:tc>
        <w:tc>
          <w:tcPr>
            <w:tcW w:w="3212" w:type="dxa"/>
            <w:tcBorders>
              <w:top w:val="nil"/>
              <w:left w:val="nil"/>
              <w:bottom w:val="single" w:sz="4" w:space="0" w:color="auto"/>
              <w:right w:val="single" w:sz="4" w:space="0" w:color="auto"/>
            </w:tcBorders>
            <w:shd w:val="clear" w:color="auto" w:fill="auto"/>
            <w:vAlign w:val="center"/>
            <w:hideMark/>
          </w:tcPr>
          <w:p w14:paraId="52B3AAE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Назмие Мехмедова Азизова</w:t>
            </w:r>
          </w:p>
        </w:tc>
        <w:tc>
          <w:tcPr>
            <w:tcW w:w="1035" w:type="dxa"/>
            <w:tcBorders>
              <w:top w:val="nil"/>
              <w:left w:val="nil"/>
              <w:bottom w:val="single" w:sz="4" w:space="0" w:color="auto"/>
              <w:right w:val="single" w:sz="4" w:space="0" w:color="auto"/>
            </w:tcBorders>
            <w:shd w:val="clear" w:color="auto" w:fill="auto"/>
            <w:vAlign w:val="center"/>
            <w:hideMark/>
          </w:tcPr>
          <w:p w14:paraId="51B0B4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0311A4E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129" w:type="dxa"/>
            <w:tcBorders>
              <w:top w:val="nil"/>
              <w:left w:val="nil"/>
              <w:bottom w:val="single" w:sz="4" w:space="0" w:color="auto"/>
              <w:right w:val="single" w:sz="4" w:space="0" w:color="auto"/>
            </w:tcBorders>
            <w:shd w:val="clear" w:color="auto" w:fill="auto"/>
            <w:vAlign w:val="center"/>
            <w:hideMark/>
          </w:tcPr>
          <w:p w14:paraId="56F0E6C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4.5.2022 г.</w:t>
            </w:r>
          </w:p>
        </w:tc>
        <w:tc>
          <w:tcPr>
            <w:tcW w:w="1110" w:type="dxa"/>
            <w:tcBorders>
              <w:top w:val="nil"/>
              <w:left w:val="nil"/>
              <w:bottom w:val="single" w:sz="4" w:space="0" w:color="auto"/>
              <w:right w:val="single" w:sz="4" w:space="0" w:color="auto"/>
            </w:tcBorders>
            <w:shd w:val="clear" w:color="auto" w:fill="auto"/>
            <w:vAlign w:val="center"/>
            <w:hideMark/>
          </w:tcPr>
          <w:p w14:paraId="72D2092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7EB5279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2.49</w:t>
            </w:r>
          </w:p>
        </w:tc>
      </w:tr>
      <w:tr w:rsidR="009C7C48" w:rsidRPr="009C7C48" w14:paraId="27813414"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537E609"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3</w:t>
            </w:r>
          </w:p>
        </w:tc>
        <w:tc>
          <w:tcPr>
            <w:tcW w:w="479" w:type="dxa"/>
            <w:tcBorders>
              <w:top w:val="nil"/>
              <w:left w:val="nil"/>
              <w:bottom w:val="single" w:sz="4" w:space="0" w:color="auto"/>
              <w:right w:val="single" w:sz="4" w:space="0" w:color="auto"/>
            </w:tcBorders>
            <w:shd w:val="clear" w:color="auto" w:fill="auto"/>
            <w:vAlign w:val="center"/>
            <w:hideMark/>
          </w:tcPr>
          <w:p w14:paraId="6C80B72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220</w:t>
            </w:r>
          </w:p>
        </w:tc>
        <w:tc>
          <w:tcPr>
            <w:tcW w:w="1072" w:type="dxa"/>
            <w:tcBorders>
              <w:top w:val="nil"/>
              <w:left w:val="nil"/>
              <w:bottom w:val="single" w:sz="4" w:space="0" w:color="auto"/>
              <w:right w:val="single" w:sz="4" w:space="0" w:color="auto"/>
            </w:tcBorders>
            <w:shd w:val="clear" w:color="auto" w:fill="auto"/>
            <w:vAlign w:val="center"/>
            <w:hideMark/>
          </w:tcPr>
          <w:p w14:paraId="20FED20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4.5.2022 г.</w:t>
            </w:r>
          </w:p>
        </w:tc>
        <w:tc>
          <w:tcPr>
            <w:tcW w:w="3212" w:type="dxa"/>
            <w:tcBorders>
              <w:top w:val="nil"/>
              <w:left w:val="nil"/>
              <w:bottom w:val="single" w:sz="4" w:space="0" w:color="auto"/>
              <w:right w:val="single" w:sz="4" w:space="0" w:color="auto"/>
            </w:tcBorders>
            <w:shd w:val="clear" w:color="auto" w:fill="auto"/>
            <w:vAlign w:val="center"/>
            <w:hideMark/>
          </w:tcPr>
          <w:p w14:paraId="6ACCD47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Диян Димитров Димитров</w:t>
            </w:r>
          </w:p>
        </w:tc>
        <w:tc>
          <w:tcPr>
            <w:tcW w:w="1035" w:type="dxa"/>
            <w:tcBorders>
              <w:top w:val="nil"/>
              <w:left w:val="nil"/>
              <w:bottom w:val="single" w:sz="4" w:space="0" w:color="auto"/>
              <w:right w:val="single" w:sz="4" w:space="0" w:color="auto"/>
            </w:tcBorders>
            <w:shd w:val="clear" w:color="auto" w:fill="auto"/>
            <w:vAlign w:val="center"/>
            <w:hideMark/>
          </w:tcPr>
          <w:p w14:paraId="4F00160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515AC05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129" w:type="dxa"/>
            <w:tcBorders>
              <w:top w:val="nil"/>
              <w:left w:val="nil"/>
              <w:bottom w:val="single" w:sz="4" w:space="0" w:color="auto"/>
              <w:right w:val="single" w:sz="4" w:space="0" w:color="auto"/>
            </w:tcBorders>
            <w:shd w:val="clear" w:color="auto" w:fill="auto"/>
            <w:vAlign w:val="center"/>
            <w:hideMark/>
          </w:tcPr>
          <w:p w14:paraId="2192D9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4.5.2022 г.</w:t>
            </w:r>
          </w:p>
        </w:tc>
        <w:tc>
          <w:tcPr>
            <w:tcW w:w="1110" w:type="dxa"/>
            <w:tcBorders>
              <w:top w:val="nil"/>
              <w:left w:val="nil"/>
              <w:bottom w:val="single" w:sz="4" w:space="0" w:color="auto"/>
              <w:right w:val="single" w:sz="4" w:space="0" w:color="auto"/>
            </w:tcBorders>
            <w:shd w:val="clear" w:color="auto" w:fill="auto"/>
            <w:vAlign w:val="center"/>
            <w:hideMark/>
          </w:tcPr>
          <w:p w14:paraId="19B1A6C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4F5914D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173.00</w:t>
            </w:r>
          </w:p>
        </w:tc>
      </w:tr>
      <w:tr w:rsidR="009C7C48" w:rsidRPr="009C7C48" w14:paraId="172D609A"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2B7B10B"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4</w:t>
            </w:r>
          </w:p>
        </w:tc>
        <w:tc>
          <w:tcPr>
            <w:tcW w:w="479" w:type="dxa"/>
            <w:tcBorders>
              <w:top w:val="nil"/>
              <w:left w:val="nil"/>
              <w:bottom w:val="single" w:sz="4" w:space="0" w:color="auto"/>
              <w:right w:val="single" w:sz="4" w:space="0" w:color="auto"/>
            </w:tcBorders>
            <w:shd w:val="clear" w:color="auto" w:fill="auto"/>
            <w:vAlign w:val="center"/>
            <w:hideMark/>
          </w:tcPr>
          <w:p w14:paraId="7C0FBB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221</w:t>
            </w:r>
          </w:p>
        </w:tc>
        <w:tc>
          <w:tcPr>
            <w:tcW w:w="1072" w:type="dxa"/>
            <w:tcBorders>
              <w:top w:val="nil"/>
              <w:left w:val="nil"/>
              <w:bottom w:val="single" w:sz="4" w:space="0" w:color="auto"/>
              <w:right w:val="single" w:sz="4" w:space="0" w:color="auto"/>
            </w:tcBorders>
            <w:shd w:val="clear" w:color="auto" w:fill="auto"/>
            <w:vAlign w:val="center"/>
            <w:hideMark/>
          </w:tcPr>
          <w:p w14:paraId="02915DA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4.5.2022 г.</w:t>
            </w:r>
          </w:p>
        </w:tc>
        <w:tc>
          <w:tcPr>
            <w:tcW w:w="3212" w:type="dxa"/>
            <w:tcBorders>
              <w:top w:val="nil"/>
              <w:left w:val="nil"/>
              <w:bottom w:val="single" w:sz="4" w:space="0" w:color="auto"/>
              <w:right w:val="single" w:sz="4" w:space="0" w:color="auto"/>
            </w:tcBorders>
            <w:shd w:val="clear" w:color="auto" w:fill="auto"/>
            <w:vAlign w:val="center"/>
            <w:hideMark/>
          </w:tcPr>
          <w:p w14:paraId="1DC3947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Ахмед Нурхайдинов Фахрединов</w:t>
            </w:r>
          </w:p>
        </w:tc>
        <w:tc>
          <w:tcPr>
            <w:tcW w:w="1035" w:type="dxa"/>
            <w:tcBorders>
              <w:top w:val="nil"/>
              <w:left w:val="nil"/>
              <w:bottom w:val="single" w:sz="4" w:space="0" w:color="auto"/>
              <w:right w:val="single" w:sz="4" w:space="0" w:color="auto"/>
            </w:tcBorders>
            <w:shd w:val="clear" w:color="auto" w:fill="auto"/>
            <w:vAlign w:val="center"/>
            <w:hideMark/>
          </w:tcPr>
          <w:p w14:paraId="73241C5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4B5FDE1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129" w:type="dxa"/>
            <w:tcBorders>
              <w:top w:val="nil"/>
              <w:left w:val="nil"/>
              <w:bottom w:val="single" w:sz="4" w:space="0" w:color="auto"/>
              <w:right w:val="single" w:sz="4" w:space="0" w:color="auto"/>
            </w:tcBorders>
            <w:shd w:val="clear" w:color="auto" w:fill="auto"/>
            <w:vAlign w:val="center"/>
            <w:hideMark/>
          </w:tcPr>
          <w:p w14:paraId="37D70F5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4.5.2022 г.</w:t>
            </w:r>
          </w:p>
        </w:tc>
        <w:tc>
          <w:tcPr>
            <w:tcW w:w="1110" w:type="dxa"/>
            <w:tcBorders>
              <w:top w:val="nil"/>
              <w:left w:val="nil"/>
              <w:bottom w:val="single" w:sz="4" w:space="0" w:color="auto"/>
              <w:right w:val="single" w:sz="4" w:space="0" w:color="auto"/>
            </w:tcBorders>
            <w:shd w:val="clear" w:color="auto" w:fill="auto"/>
            <w:vAlign w:val="center"/>
            <w:hideMark/>
          </w:tcPr>
          <w:p w14:paraId="5073416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70A2233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2.70</w:t>
            </w:r>
          </w:p>
        </w:tc>
      </w:tr>
      <w:tr w:rsidR="009C7C48" w:rsidRPr="009C7C48" w14:paraId="04620504"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42DFBE33"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5</w:t>
            </w:r>
          </w:p>
        </w:tc>
        <w:tc>
          <w:tcPr>
            <w:tcW w:w="479" w:type="dxa"/>
            <w:tcBorders>
              <w:top w:val="nil"/>
              <w:left w:val="nil"/>
              <w:bottom w:val="single" w:sz="4" w:space="0" w:color="auto"/>
              <w:right w:val="single" w:sz="4" w:space="0" w:color="auto"/>
            </w:tcBorders>
            <w:shd w:val="clear" w:color="auto" w:fill="auto"/>
            <w:vAlign w:val="center"/>
            <w:hideMark/>
          </w:tcPr>
          <w:p w14:paraId="1C90849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222</w:t>
            </w:r>
          </w:p>
        </w:tc>
        <w:tc>
          <w:tcPr>
            <w:tcW w:w="1072" w:type="dxa"/>
            <w:tcBorders>
              <w:top w:val="nil"/>
              <w:left w:val="nil"/>
              <w:bottom w:val="single" w:sz="4" w:space="0" w:color="auto"/>
              <w:right w:val="single" w:sz="4" w:space="0" w:color="auto"/>
            </w:tcBorders>
            <w:shd w:val="clear" w:color="auto" w:fill="auto"/>
            <w:vAlign w:val="center"/>
            <w:hideMark/>
          </w:tcPr>
          <w:p w14:paraId="6F3B7B6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4.5.2022 г.</w:t>
            </w:r>
          </w:p>
        </w:tc>
        <w:tc>
          <w:tcPr>
            <w:tcW w:w="3212" w:type="dxa"/>
            <w:tcBorders>
              <w:top w:val="nil"/>
              <w:left w:val="nil"/>
              <w:bottom w:val="single" w:sz="4" w:space="0" w:color="auto"/>
              <w:right w:val="single" w:sz="4" w:space="0" w:color="auto"/>
            </w:tcBorders>
            <w:shd w:val="clear" w:color="auto" w:fill="auto"/>
            <w:vAlign w:val="center"/>
            <w:hideMark/>
          </w:tcPr>
          <w:p w14:paraId="57FB1E5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АЯН МЕХМЕДОВ АСАНОВ</w:t>
            </w:r>
          </w:p>
        </w:tc>
        <w:tc>
          <w:tcPr>
            <w:tcW w:w="1035" w:type="dxa"/>
            <w:tcBorders>
              <w:top w:val="nil"/>
              <w:left w:val="nil"/>
              <w:bottom w:val="single" w:sz="4" w:space="0" w:color="auto"/>
              <w:right w:val="single" w:sz="4" w:space="0" w:color="auto"/>
            </w:tcBorders>
            <w:shd w:val="clear" w:color="auto" w:fill="auto"/>
            <w:vAlign w:val="center"/>
            <w:hideMark/>
          </w:tcPr>
          <w:p w14:paraId="57C832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ЛИВАДА</w:t>
            </w:r>
          </w:p>
        </w:tc>
        <w:tc>
          <w:tcPr>
            <w:tcW w:w="1192" w:type="dxa"/>
            <w:tcBorders>
              <w:top w:val="nil"/>
              <w:left w:val="nil"/>
              <w:bottom w:val="single" w:sz="4" w:space="0" w:color="auto"/>
              <w:right w:val="single" w:sz="4" w:space="0" w:color="auto"/>
            </w:tcBorders>
            <w:shd w:val="clear" w:color="auto" w:fill="auto"/>
            <w:vAlign w:val="center"/>
            <w:hideMark/>
          </w:tcPr>
          <w:p w14:paraId="3634B78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129" w:type="dxa"/>
            <w:tcBorders>
              <w:top w:val="nil"/>
              <w:left w:val="nil"/>
              <w:bottom w:val="single" w:sz="4" w:space="0" w:color="auto"/>
              <w:right w:val="single" w:sz="4" w:space="0" w:color="auto"/>
            </w:tcBorders>
            <w:shd w:val="clear" w:color="auto" w:fill="auto"/>
            <w:vAlign w:val="center"/>
            <w:hideMark/>
          </w:tcPr>
          <w:p w14:paraId="1F7250C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4.5.2022 г.</w:t>
            </w:r>
          </w:p>
        </w:tc>
        <w:tc>
          <w:tcPr>
            <w:tcW w:w="1110" w:type="dxa"/>
            <w:tcBorders>
              <w:top w:val="nil"/>
              <w:left w:val="nil"/>
              <w:bottom w:val="single" w:sz="4" w:space="0" w:color="auto"/>
              <w:right w:val="single" w:sz="4" w:space="0" w:color="auto"/>
            </w:tcBorders>
            <w:shd w:val="clear" w:color="auto" w:fill="auto"/>
            <w:vAlign w:val="center"/>
            <w:hideMark/>
          </w:tcPr>
          <w:p w14:paraId="7F9095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68D311E2"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9.00</w:t>
            </w:r>
          </w:p>
        </w:tc>
      </w:tr>
      <w:tr w:rsidR="009C7C48" w:rsidRPr="009C7C48" w14:paraId="550EA32F"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3F670BDF"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6</w:t>
            </w:r>
          </w:p>
        </w:tc>
        <w:tc>
          <w:tcPr>
            <w:tcW w:w="479" w:type="dxa"/>
            <w:tcBorders>
              <w:top w:val="nil"/>
              <w:left w:val="nil"/>
              <w:bottom w:val="single" w:sz="4" w:space="0" w:color="auto"/>
              <w:right w:val="single" w:sz="4" w:space="0" w:color="auto"/>
            </w:tcBorders>
            <w:shd w:val="clear" w:color="auto" w:fill="auto"/>
            <w:vAlign w:val="center"/>
            <w:hideMark/>
          </w:tcPr>
          <w:p w14:paraId="6F3F44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223</w:t>
            </w:r>
          </w:p>
        </w:tc>
        <w:tc>
          <w:tcPr>
            <w:tcW w:w="1072" w:type="dxa"/>
            <w:tcBorders>
              <w:top w:val="nil"/>
              <w:left w:val="nil"/>
              <w:bottom w:val="single" w:sz="4" w:space="0" w:color="auto"/>
              <w:right w:val="single" w:sz="4" w:space="0" w:color="auto"/>
            </w:tcBorders>
            <w:shd w:val="clear" w:color="auto" w:fill="auto"/>
            <w:vAlign w:val="center"/>
            <w:hideMark/>
          </w:tcPr>
          <w:p w14:paraId="692C131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5.5.2022 г.</w:t>
            </w:r>
          </w:p>
        </w:tc>
        <w:tc>
          <w:tcPr>
            <w:tcW w:w="3212" w:type="dxa"/>
            <w:tcBorders>
              <w:top w:val="nil"/>
              <w:left w:val="nil"/>
              <w:bottom w:val="single" w:sz="4" w:space="0" w:color="auto"/>
              <w:right w:val="single" w:sz="4" w:space="0" w:color="auto"/>
            </w:tcBorders>
            <w:shd w:val="clear" w:color="auto" w:fill="auto"/>
            <w:vAlign w:val="center"/>
            <w:hideMark/>
          </w:tcPr>
          <w:p w14:paraId="5AE5406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ПЛАМЕН ИЛИЕВ ИВАНОВ</w:t>
            </w:r>
          </w:p>
        </w:tc>
        <w:tc>
          <w:tcPr>
            <w:tcW w:w="1035" w:type="dxa"/>
            <w:tcBorders>
              <w:top w:val="nil"/>
              <w:left w:val="nil"/>
              <w:bottom w:val="single" w:sz="4" w:space="0" w:color="auto"/>
              <w:right w:val="single" w:sz="4" w:space="0" w:color="auto"/>
            </w:tcBorders>
            <w:shd w:val="clear" w:color="auto" w:fill="auto"/>
            <w:vAlign w:val="center"/>
            <w:hideMark/>
          </w:tcPr>
          <w:p w14:paraId="27E3C01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674C75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Асеново</w:t>
            </w:r>
          </w:p>
        </w:tc>
        <w:tc>
          <w:tcPr>
            <w:tcW w:w="1129" w:type="dxa"/>
            <w:tcBorders>
              <w:top w:val="nil"/>
              <w:left w:val="nil"/>
              <w:bottom w:val="single" w:sz="4" w:space="0" w:color="auto"/>
              <w:right w:val="single" w:sz="4" w:space="0" w:color="auto"/>
            </w:tcBorders>
            <w:shd w:val="clear" w:color="auto" w:fill="auto"/>
            <w:vAlign w:val="center"/>
            <w:hideMark/>
          </w:tcPr>
          <w:p w14:paraId="7B536F4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5.5.2022 г.</w:t>
            </w:r>
          </w:p>
        </w:tc>
        <w:tc>
          <w:tcPr>
            <w:tcW w:w="1110" w:type="dxa"/>
            <w:tcBorders>
              <w:top w:val="nil"/>
              <w:left w:val="nil"/>
              <w:bottom w:val="single" w:sz="4" w:space="0" w:color="auto"/>
              <w:right w:val="single" w:sz="4" w:space="0" w:color="auto"/>
            </w:tcBorders>
            <w:shd w:val="clear" w:color="auto" w:fill="auto"/>
            <w:vAlign w:val="center"/>
            <w:hideMark/>
          </w:tcPr>
          <w:p w14:paraId="4AE0497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196F11E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125.00</w:t>
            </w:r>
          </w:p>
        </w:tc>
      </w:tr>
      <w:tr w:rsidR="009C7C48" w:rsidRPr="009C7C48" w14:paraId="5E49212B"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D971ADE"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7</w:t>
            </w:r>
          </w:p>
        </w:tc>
        <w:tc>
          <w:tcPr>
            <w:tcW w:w="479" w:type="dxa"/>
            <w:tcBorders>
              <w:top w:val="nil"/>
              <w:left w:val="nil"/>
              <w:bottom w:val="single" w:sz="4" w:space="0" w:color="auto"/>
              <w:right w:val="single" w:sz="4" w:space="0" w:color="auto"/>
            </w:tcBorders>
            <w:shd w:val="clear" w:color="auto" w:fill="auto"/>
            <w:vAlign w:val="center"/>
            <w:hideMark/>
          </w:tcPr>
          <w:p w14:paraId="18EE737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224</w:t>
            </w:r>
          </w:p>
        </w:tc>
        <w:tc>
          <w:tcPr>
            <w:tcW w:w="1072" w:type="dxa"/>
            <w:tcBorders>
              <w:top w:val="nil"/>
              <w:left w:val="nil"/>
              <w:bottom w:val="single" w:sz="4" w:space="0" w:color="auto"/>
              <w:right w:val="single" w:sz="4" w:space="0" w:color="auto"/>
            </w:tcBorders>
            <w:shd w:val="clear" w:color="auto" w:fill="auto"/>
            <w:vAlign w:val="center"/>
            <w:hideMark/>
          </w:tcPr>
          <w:p w14:paraId="0ED16F2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9.5.2022 г.</w:t>
            </w:r>
          </w:p>
        </w:tc>
        <w:tc>
          <w:tcPr>
            <w:tcW w:w="3212" w:type="dxa"/>
            <w:tcBorders>
              <w:top w:val="nil"/>
              <w:left w:val="nil"/>
              <w:bottom w:val="single" w:sz="4" w:space="0" w:color="auto"/>
              <w:right w:val="single" w:sz="4" w:space="0" w:color="auto"/>
            </w:tcBorders>
            <w:shd w:val="clear" w:color="auto" w:fill="auto"/>
            <w:vAlign w:val="center"/>
            <w:hideMark/>
          </w:tcPr>
          <w:p w14:paraId="13A1345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ЕТ"Мони-Бранимир Боянов"</w:t>
            </w:r>
          </w:p>
        </w:tc>
        <w:tc>
          <w:tcPr>
            <w:tcW w:w="1035" w:type="dxa"/>
            <w:tcBorders>
              <w:top w:val="nil"/>
              <w:left w:val="nil"/>
              <w:bottom w:val="single" w:sz="4" w:space="0" w:color="auto"/>
              <w:right w:val="single" w:sz="4" w:space="0" w:color="auto"/>
            </w:tcBorders>
            <w:shd w:val="clear" w:color="auto" w:fill="auto"/>
            <w:vAlign w:val="center"/>
            <w:hideMark/>
          </w:tcPr>
          <w:p w14:paraId="2A6177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7834FBF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129" w:type="dxa"/>
            <w:tcBorders>
              <w:top w:val="nil"/>
              <w:left w:val="nil"/>
              <w:bottom w:val="single" w:sz="4" w:space="0" w:color="auto"/>
              <w:right w:val="single" w:sz="4" w:space="0" w:color="auto"/>
            </w:tcBorders>
            <w:shd w:val="clear" w:color="auto" w:fill="auto"/>
            <w:vAlign w:val="center"/>
            <w:hideMark/>
          </w:tcPr>
          <w:p w14:paraId="23B25FF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9.5.2022 г.</w:t>
            </w:r>
          </w:p>
        </w:tc>
        <w:tc>
          <w:tcPr>
            <w:tcW w:w="1110" w:type="dxa"/>
            <w:tcBorders>
              <w:top w:val="nil"/>
              <w:left w:val="nil"/>
              <w:bottom w:val="single" w:sz="4" w:space="0" w:color="auto"/>
              <w:right w:val="single" w:sz="4" w:space="0" w:color="auto"/>
            </w:tcBorders>
            <w:shd w:val="clear" w:color="auto" w:fill="auto"/>
            <w:vAlign w:val="center"/>
            <w:hideMark/>
          </w:tcPr>
          <w:p w14:paraId="0D1738C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4EE9114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498.70</w:t>
            </w:r>
          </w:p>
        </w:tc>
      </w:tr>
      <w:tr w:rsidR="009C7C48" w:rsidRPr="009C7C48" w14:paraId="5612954E"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368A4DEE"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8</w:t>
            </w:r>
          </w:p>
        </w:tc>
        <w:tc>
          <w:tcPr>
            <w:tcW w:w="479" w:type="dxa"/>
            <w:tcBorders>
              <w:top w:val="nil"/>
              <w:left w:val="nil"/>
              <w:bottom w:val="single" w:sz="4" w:space="0" w:color="auto"/>
              <w:right w:val="single" w:sz="4" w:space="0" w:color="auto"/>
            </w:tcBorders>
            <w:shd w:val="clear" w:color="auto" w:fill="auto"/>
            <w:vAlign w:val="center"/>
            <w:hideMark/>
          </w:tcPr>
          <w:p w14:paraId="72DC7F1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225</w:t>
            </w:r>
          </w:p>
        </w:tc>
        <w:tc>
          <w:tcPr>
            <w:tcW w:w="1072" w:type="dxa"/>
            <w:tcBorders>
              <w:top w:val="nil"/>
              <w:left w:val="nil"/>
              <w:bottom w:val="single" w:sz="4" w:space="0" w:color="auto"/>
              <w:right w:val="single" w:sz="4" w:space="0" w:color="auto"/>
            </w:tcBorders>
            <w:shd w:val="clear" w:color="auto" w:fill="auto"/>
            <w:vAlign w:val="center"/>
            <w:hideMark/>
          </w:tcPr>
          <w:p w14:paraId="1004C18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9.5.2022 г.</w:t>
            </w:r>
          </w:p>
        </w:tc>
        <w:tc>
          <w:tcPr>
            <w:tcW w:w="3212" w:type="dxa"/>
            <w:tcBorders>
              <w:top w:val="nil"/>
              <w:left w:val="nil"/>
              <w:bottom w:val="single" w:sz="4" w:space="0" w:color="auto"/>
              <w:right w:val="single" w:sz="4" w:space="0" w:color="auto"/>
            </w:tcBorders>
            <w:shd w:val="clear" w:color="auto" w:fill="auto"/>
            <w:vAlign w:val="center"/>
            <w:hideMark/>
          </w:tcPr>
          <w:p w14:paraId="2181B4D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 МИГ- КРАСИМИР ГАТЕВ"</w:t>
            </w:r>
          </w:p>
        </w:tc>
        <w:tc>
          <w:tcPr>
            <w:tcW w:w="1035" w:type="dxa"/>
            <w:tcBorders>
              <w:top w:val="nil"/>
              <w:left w:val="nil"/>
              <w:bottom w:val="single" w:sz="4" w:space="0" w:color="auto"/>
              <w:right w:val="single" w:sz="4" w:space="0" w:color="auto"/>
            </w:tcBorders>
            <w:shd w:val="clear" w:color="auto" w:fill="auto"/>
            <w:vAlign w:val="center"/>
            <w:hideMark/>
          </w:tcPr>
          <w:p w14:paraId="08041A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20819A3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с.Въбел</w:t>
            </w:r>
          </w:p>
        </w:tc>
        <w:tc>
          <w:tcPr>
            <w:tcW w:w="1129" w:type="dxa"/>
            <w:tcBorders>
              <w:top w:val="nil"/>
              <w:left w:val="nil"/>
              <w:bottom w:val="single" w:sz="4" w:space="0" w:color="auto"/>
              <w:right w:val="single" w:sz="4" w:space="0" w:color="auto"/>
            </w:tcBorders>
            <w:shd w:val="clear" w:color="auto" w:fill="auto"/>
            <w:vAlign w:val="center"/>
            <w:hideMark/>
          </w:tcPr>
          <w:p w14:paraId="2705677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9.5.2022 г.</w:t>
            </w:r>
          </w:p>
        </w:tc>
        <w:tc>
          <w:tcPr>
            <w:tcW w:w="1110" w:type="dxa"/>
            <w:tcBorders>
              <w:top w:val="nil"/>
              <w:left w:val="nil"/>
              <w:bottom w:val="single" w:sz="4" w:space="0" w:color="auto"/>
              <w:right w:val="single" w:sz="4" w:space="0" w:color="auto"/>
            </w:tcBorders>
            <w:shd w:val="clear" w:color="auto" w:fill="auto"/>
            <w:vAlign w:val="center"/>
            <w:hideMark/>
          </w:tcPr>
          <w:p w14:paraId="155E873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6675F3B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28.56</w:t>
            </w:r>
          </w:p>
        </w:tc>
      </w:tr>
      <w:tr w:rsidR="009C7C48" w:rsidRPr="009C7C48" w14:paraId="2EFA880C"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1F6C088"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9</w:t>
            </w:r>
          </w:p>
        </w:tc>
        <w:tc>
          <w:tcPr>
            <w:tcW w:w="479" w:type="dxa"/>
            <w:tcBorders>
              <w:top w:val="nil"/>
              <w:left w:val="nil"/>
              <w:bottom w:val="single" w:sz="4" w:space="0" w:color="auto"/>
              <w:right w:val="single" w:sz="4" w:space="0" w:color="auto"/>
            </w:tcBorders>
            <w:shd w:val="clear" w:color="auto" w:fill="auto"/>
            <w:vAlign w:val="center"/>
            <w:hideMark/>
          </w:tcPr>
          <w:p w14:paraId="1244EA2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229</w:t>
            </w:r>
          </w:p>
        </w:tc>
        <w:tc>
          <w:tcPr>
            <w:tcW w:w="1072" w:type="dxa"/>
            <w:tcBorders>
              <w:top w:val="nil"/>
              <w:left w:val="nil"/>
              <w:bottom w:val="single" w:sz="4" w:space="0" w:color="auto"/>
              <w:right w:val="single" w:sz="4" w:space="0" w:color="auto"/>
            </w:tcBorders>
            <w:shd w:val="clear" w:color="auto" w:fill="auto"/>
            <w:vAlign w:val="center"/>
            <w:hideMark/>
          </w:tcPr>
          <w:p w14:paraId="78D80F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16.5.2022 г.</w:t>
            </w:r>
          </w:p>
        </w:tc>
        <w:tc>
          <w:tcPr>
            <w:tcW w:w="3212" w:type="dxa"/>
            <w:tcBorders>
              <w:top w:val="nil"/>
              <w:left w:val="nil"/>
              <w:bottom w:val="single" w:sz="4" w:space="0" w:color="auto"/>
              <w:right w:val="single" w:sz="4" w:space="0" w:color="auto"/>
            </w:tcBorders>
            <w:shd w:val="clear" w:color="auto" w:fill="auto"/>
            <w:vAlign w:val="center"/>
            <w:hideMark/>
          </w:tcPr>
          <w:p w14:paraId="13C6054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Пламен Живков Захиров</w:t>
            </w:r>
          </w:p>
        </w:tc>
        <w:tc>
          <w:tcPr>
            <w:tcW w:w="1035" w:type="dxa"/>
            <w:tcBorders>
              <w:top w:val="nil"/>
              <w:left w:val="nil"/>
              <w:bottom w:val="single" w:sz="4" w:space="0" w:color="auto"/>
              <w:right w:val="single" w:sz="4" w:space="0" w:color="auto"/>
            </w:tcBorders>
            <w:shd w:val="clear" w:color="auto" w:fill="auto"/>
            <w:vAlign w:val="center"/>
            <w:hideMark/>
          </w:tcPr>
          <w:p w14:paraId="2EC4ED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53DED5D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Дебово</w:t>
            </w:r>
          </w:p>
        </w:tc>
        <w:tc>
          <w:tcPr>
            <w:tcW w:w="1129" w:type="dxa"/>
            <w:tcBorders>
              <w:top w:val="nil"/>
              <w:left w:val="nil"/>
              <w:bottom w:val="single" w:sz="4" w:space="0" w:color="auto"/>
              <w:right w:val="single" w:sz="4" w:space="0" w:color="auto"/>
            </w:tcBorders>
            <w:shd w:val="clear" w:color="auto" w:fill="auto"/>
            <w:vAlign w:val="center"/>
            <w:hideMark/>
          </w:tcPr>
          <w:p w14:paraId="26BFA58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16.5.2022 г.</w:t>
            </w:r>
          </w:p>
        </w:tc>
        <w:tc>
          <w:tcPr>
            <w:tcW w:w="1110" w:type="dxa"/>
            <w:tcBorders>
              <w:top w:val="nil"/>
              <w:left w:val="nil"/>
              <w:bottom w:val="single" w:sz="4" w:space="0" w:color="auto"/>
              <w:right w:val="single" w:sz="4" w:space="0" w:color="auto"/>
            </w:tcBorders>
            <w:shd w:val="clear" w:color="auto" w:fill="auto"/>
            <w:vAlign w:val="center"/>
            <w:hideMark/>
          </w:tcPr>
          <w:p w14:paraId="213EEE6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064C0F7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132.00</w:t>
            </w:r>
          </w:p>
        </w:tc>
      </w:tr>
      <w:tr w:rsidR="009C7C48" w:rsidRPr="009C7C48" w14:paraId="0B534BBC"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5C420E32"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10</w:t>
            </w:r>
          </w:p>
        </w:tc>
        <w:tc>
          <w:tcPr>
            <w:tcW w:w="479" w:type="dxa"/>
            <w:tcBorders>
              <w:top w:val="nil"/>
              <w:left w:val="nil"/>
              <w:bottom w:val="single" w:sz="4" w:space="0" w:color="auto"/>
              <w:right w:val="single" w:sz="4" w:space="0" w:color="auto"/>
            </w:tcBorders>
            <w:shd w:val="clear" w:color="auto" w:fill="auto"/>
            <w:vAlign w:val="center"/>
            <w:hideMark/>
          </w:tcPr>
          <w:p w14:paraId="6D278C3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230</w:t>
            </w:r>
          </w:p>
        </w:tc>
        <w:tc>
          <w:tcPr>
            <w:tcW w:w="1072" w:type="dxa"/>
            <w:tcBorders>
              <w:top w:val="nil"/>
              <w:left w:val="nil"/>
              <w:bottom w:val="single" w:sz="4" w:space="0" w:color="auto"/>
              <w:right w:val="single" w:sz="4" w:space="0" w:color="auto"/>
            </w:tcBorders>
            <w:shd w:val="clear" w:color="auto" w:fill="auto"/>
            <w:vAlign w:val="center"/>
            <w:hideMark/>
          </w:tcPr>
          <w:p w14:paraId="213A59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17.5.2022 г.</w:t>
            </w:r>
          </w:p>
        </w:tc>
        <w:tc>
          <w:tcPr>
            <w:tcW w:w="3212" w:type="dxa"/>
            <w:tcBorders>
              <w:top w:val="nil"/>
              <w:left w:val="nil"/>
              <w:bottom w:val="single" w:sz="4" w:space="0" w:color="auto"/>
              <w:right w:val="single" w:sz="4" w:space="0" w:color="auto"/>
            </w:tcBorders>
            <w:shd w:val="clear" w:color="auto" w:fill="auto"/>
            <w:vAlign w:val="center"/>
            <w:hideMark/>
          </w:tcPr>
          <w:p w14:paraId="56985AA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ЕМИЛ ДИМИТРОВ ИВАНОВ</w:t>
            </w:r>
          </w:p>
        </w:tc>
        <w:tc>
          <w:tcPr>
            <w:tcW w:w="1035" w:type="dxa"/>
            <w:tcBorders>
              <w:top w:val="nil"/>
              <w:left w:val="nil"/>
              <w:bottom w:val="single" w:sz="4" w:space="0" w:color="auto"/>
              <w:right w:val="single" w:sz="4" w:space="0" w:color="auto"/>
            </w:tcBorders>
            <w:shd w:val="clear" w:color="auto" w:fill="auto"/>
            <w:vAlign w:val="center"/>
            <w:hideMark/>
          </w:tcPr>
          <w:p w14:paraId="2DDB4B3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50E0F81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с.Черковица</w:t>
            </w:r>
          </w:p>
        </w:tc>
        <w:tc>
          <w:tcPr>
            <w:tcW w:w="1129" w:type="dxa"/>
            <w:tcBorders>
              <w:top w:val="nil"/>
              <w:left w:val="nil"/>
              <w:bottom w:val="single" w:sz="4" w:space="0" w:color="auto"/>
              <w:right w:val="single" w:sz="4" w:space="0" w:color="auto"/>
            </w:tcBorders>
            <w:shd w:val="clear" w:color="auto" w:fill="auto"/>
            <w:vAlign w:val="center"/>
            <w:hideMark/>
          </w:tcPr>
          <w:p w14:paraId="619B2B6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17.5.2022 г.</w:t>
            </w:r>
          </w:p>
        </w:tc>
        <w:tc>
          <w:tcPr>
            <w:tcW w:w="1110" w:type="dxa"/>
            <w:tcBorders>
              <w:top w:val="nil"/>
              <w:left w:val="nil"/>
              <w:bottom w:val="single" w:sz="4" w:space="0" w:color="auto"/>
              <w:right w:val="single" w:sz="4" w:space="0" w:color="auto"/>
            </w:tcBorders>
            <w:shd w:val="clear" w:color="auto" w:fill="auto"/>
            <w:vAlign w:val="center"/>
            <w:hideMark/>
          </w:tcPr>
          <w:p w14:paraId="18DDEBF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14B1FD6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9.32</w:t>
            </w:r>
          </w:p>
        </w:tc>
      </w:tr>
      <w:tr w:rsidR="009C7C48" w:rsidRPr="009C7C48" w14:paraId="584006E6"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158D33AE"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11</w:t>
            </w:r>
          </w:p>
        </w:tc>
        <w:tc>
          <w:tcPr>
            <w:tcW w:w="479" w:type="dxa"/>
            <w:tcBorders>
              <w:top w:val="nil"/>
              <w:left w:val="nil"/>
              <w:bottom w:val="single" w:sz="4" w:space="0" w:color="auto"/>
              <w:right w:val="single" w:sz="4" w:space="0" w:color="auto"/>
            </w:tcBorders>
            <w:shd w:val="clear" w:color="auto" w:fill="auto"/>
            <w:vAlign w:val="center"/>
            <w:hideMark/>
          </w:tcPr>
          <w:p w14:paraId="65045F8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w:t>
            </w:r>
          </w:p>
        </w:tc>
        <w:tc>
          <w:tcPr>
            <w:tcW w:w="1072" w:type="dxa"/>
            <w:tcBorders>
              <w:top w:val="nil"/>
              <w:left w:val="nil"/>
              <w:bottom w:val="single" w:sz="4" w:space="0" w:color="auto"/>
              <w:right w:val="single" w:sz="4" w:space="0" w:color="auto"/>
            </w:tcBorders>
            <w:shd w:val="clear" w:color="auto" w:fill="auto"/>
            <w:vAlign w:val="center"/>
            <w:hideMark/>
          </w:tcPr>
          <w:p w14:paraId="73D14BD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26.5.2022 г.</w:t>
            </w:r>
          </w:p>
        </w:tc>
        <w:tc>
          <w:tcPr>
            <w:tcW w:w="3212" w:type="dxa"/>
            <w:tcBorders>
              <w:top w:val="nil"/>
              <w:left w:val="nil"/>
              <w:bottom w:val="single" w:sz="4" w:space="0" w:color="auto"/>
              <w:right w:val="single" w:sz="4" w:space="0" w:color="auto"/>
            </w:tcBorders>
            <w:shd w:val="clear" w:color="auto" w:fill="auto"/>
            <w:vAlign w:val="center"/>
            <w:hideMark/>
          </w:tcPr>
          <w:p w14:paraId="3F56EE0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ЛЮДМИЛ АТАНАСОВ ЛЮБЕНОВ</w:t>
            </w:r>
          </w:p>
        </w:tc>
        <w:tc>
          <w:tcPr>
            <w:tcW w:w="1035" w:type="dxa"/>
            <w:tcBorders>
              <w:top w:val="nil"/>
              <w:left w:val="nil"/>
              <w:bottom w:val="single" w:sz="4" w:space="0" w:color="auto"/>
              <w:right w:val="single" w:sz="4" w:space="0" w:color="auto"/>
            </w:tcBorders>
            <w:shd w:val="clear" w:color="auto" w:fill="auto"/>
            <w:vAlign w:val="center"/>
            <w:hideMark/>
          </w:tcPr>
          <w:p w14:paraId="04F6D06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0BA4A51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129" w:type="dxa"/>
            <w:tcBorders>
              <w:top w:val="nil"/>
              <w:left w:val="nil"/>
              <w:bottom w:val="single" w:sz="4" w:space="0" w:color="auto"/>
              <w:right w:val="single" w:sz="4" w:space="0" w:color="auto"/>
            </w:tcBorders>
            <w:shd w:val="clear" w:color="auto" w:fill="auto"/>
            <w:vAlign w:val="center"/>
            <w:hideMark/>
          </w:tcPr>
          <w:p w14:paraId="465DBE9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26.5.2022 г.</w:t>
            </w:r>
          </w:p>
        </w:tc>
        <w:tc>
          <w:tcPr>
            <w:tcW w:w="1110" w:type="dxa"/>
            <w:tcBorders>
              <w:top w:val="nil"/>
              <w:left w:val="nil"/>
              <w:bottom w:val="single" w:sz="4" w:space="0" w:color="auto"/>
              <w:right w:val="single" w:sz="4" w:space="0" w:color="auto"/>
            </w:tcBorders>
            <w:shd w:val="clear" w:color="auto" w:fill="auto"/>
            <w:vAlign w:val="center"/>
            <w:hideMark/>
          </w:tcPr>
          <w:p w14:paraId="1564936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4E7777E9"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191.83</w:t>
            </w:r>
          </w:p>
        </w:tc>
      </w:tr>
      <w:tr w:rsidR="009C7C48" w:rsidRPr="009C7C48" w14:paraId="3B2A7E11" w14:textId="77777777" w:rsidTr="000D506A">
        <w:trPr>
          <w:trHeight w:val="255"/>
        </w:trPr>
        <w:tc>
          <w:tcPr>
            <w:tcW w:w="770" w:type="dxa"/>
            <w:tcBorders>
              <w:top w:val="nil"/>
              <w:left w:val="single" w:sz="4" w:space="0" w:color="auto"/>
              <w:bottom w:val="single" w:sz="4" w:space="0" w:color="auto"/>
              <w:right w:val="single" w:sz="4" w:space="0" w:color="auto"/>
            </w:tcBorders>
            <w:shd w:val="clear" w:color="auto" w:fill="auto"/>
            <w:vAlign w:val="center"/>
            <w:hideMark/>
          </w:tcPr>
          <w:p w14:paraId="2B559CEB"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12</w:t>
            </w:r>
          </w:p>
        </w:tc>
        <w:tc>
          <w:tcPr>
            <w:tcW w:w="479" w:type="dxa"/>
            <w:tcBorders>
              <w:top w:val="nil"/>
              <w:left w:val="nil"/>
              <w:bottom w:val="single" w:sz="4" w:space="0" w:color="auto"/>
              <w:right w:val="single" w:sz="4" w:space="0" w:color="auto"/>
            </w:tcBorders>
            <w:shd w:val="clear" w:color="auto" w:fill="auto"/>
            <w:vAlign w:val="center"/>
            <w:hideMark/>
          </w:tcPr>
          <w:p w14:paraId="0E71A4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238</w:t>
            </w:r>
          </w:p>
        </w:tc>
        <w:tc>
          <w:tcPr>
            <w:tcW w:w="1072" w:type="dxa"/>
            <w:tcBorders>
              <w:top w:val="nil"/>
              <w:left w:val="nil"/>
              <w:bottom w:val="single" w:sz="4" w:space="0" w:color="auto"/>
              <w:right w:val="single" w:sz="4" w:space="0" w:color="auto"/>
            </w:tcBorders>
            <w:shd w:val="clear" w:color="auto" w:fill="auto"/>
            <w:vAlign w:val="center"/>
            <w:hideMark/>
          </w:tcPr>
          <w:p w14:paraId="38BD1D1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8.6.2022 г.</w:t>
            </w:r>
          </w:p>
        </w:tc>
        <w:tc>
          <w:tcPr>
            <w:tcW w:w="3212" w:type="dxa"/>
            <w:tcBorders>
              <w:top w:val="nil"/>
              <w:left w:val="nil"/>
              <w:bottom w:val="single" w:sz="4" w:space="0" w:color="auto"/>
              <w:right w:val="single" w:sz="4" w:space="0" w:color="auto"/>
            </w:tcBorders>
            <w:shd w:val="clear" w:color="auto" w:fill="auto"/>
            <w:vAlign w:val="center"/>
            <w:hideMark/>
          </w:tcPr>
          <w:p w14:paraId="4A12107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 МИГ- КРАСИМИР ГАТЕВ"</w:t>
            </w:r>
          </w:p>
        </w:tc>
        <w:tc>
          <w:tcPr>
            <w:tcW w:w="1035" w:type="dxa"/>
            <w:tcBorders>
              <w:top w:val="nil"/>
              <w:left w:val="nil"/>
              <w:bottom w:val="single" w:sz="4" w:space="0" w:color="auto"/>
              <w:right w:val="single" w:sz="4" w:space="0" w:color="auto"/>
            </w:tcBorders>
            <w:shd w:val="clear" w:color="auto" w:fill="auto"/>
            <w:vAlign w:val="center"/>
            <w:hideMark/>
          </w:tcPr>
          <w:p w14:paraId="320E6A8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192" w:type="dxa"/>
            <w:tcBorders>
              <w:top w:val="nil"/>
              <w:left w:val="nil"/>
              <w:bottom w:val="single" w:sz="4" w:space="0" w:color="auto"/>
              <w:right w:val="single" w:sz="4" w:space="0" w:color="auto"/>
            </w:tcBorders>
            <w:shd w:val="clear" w:color="auto" w:fill="auto"/>
            <w:vAlign w:val="center"/>
            <w:hideMark/>
          </w:tcPr>
          <w:p w14:paraId="6E1A0AA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Любеново</w:t>
            </w:r>
          </w:p>
        </w:tc>
        <w:tc>
          <w:tcPr>
            <w:tcW w:w="1129" w:type="dxa"/>
            <w:tcBorders>
              <w:top w:val="nil"/>
              <w:left w:val="nil"/>
              <w:bottom w:val="single" w:sz="4" w:space="0" w:color="auto"/>
              <w:right w:val="single" w:sz="4" w:space="0" w:color="auto"/>
            </w:tcBorders>
            <w:shd w:val="clear" w:color="auto" w:fill="auto"/>
            <w:vAlign w:val="center"/>
            <w:hideMark/>
          </w:tcPr>
          <w:p w14:paraId="781745F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8.6.2022 г.</w:t>
            </w:r>
          </w:p>
        </w:tc>
        <w:tc>
          <w:tcPr>
            <w:tcW w:w="1110" w:type="dxa"/>
            <w:tcBorders>
              <w:top w:val="nil"/>
              <w:left w:val="nil"/>
              <w:bottom w:val="single" w:sz="4" w:space="0" w:color="auto"/>
              <w:right w:val="single" w:sz="4" w:space="0" w:color="auto"/>
            </w:tcBorders>
            <w:shd w:val="clear" w:color="auto" w:fill="auto"/>
            <w:vAlign w:val="center"/>
            <w:hideMark/>
          </w:tcPr>
          <w:p w14:paraId="2FE3EF7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890" w:type="dxa"/>
            <w:tcBorders>
              <w:top w:val="nil"/>
              <w:left w:val="nil"/>
              <w:bottom w:val="single" w:sz="4" w:space="0" w:color="auto"/>
              <w:right w:val="single" w:sz="4" w:space="0" w:color="auto"/>
            </w:tcBorders>
            <w:shd w:val="clear" w:color="auto" w:fill="auto"/>
            <w:vAlign w:val="center"/>
            <w:hideMark/>
          </w:tcPr>
          <w:p w14:paraId="5666A73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174.25</w:t>
            </w:r>
          </w:p>
        </w:tc>
      </w:tr>
      <w:tr w:rsidR="009C7C48" w:rsidRPr="009C7C48" w14:paraId="27E5CD36" w14:textId="77777777" w:rsidTr="000D506A">
        <w:trPr>
          <w:trHeight w:val="255"/>
        </w:trPr>
        <w:tc>
          <w:tcPr>
            <w:tcW w:w="770" w:type="dxa"/>
            <w:tcBorders>
              <w:top w:val="nil"/>
              <w:left w:val="single" w:sz="4" w:space="0" w:color="auto"/>
              <w:bottom w:val="single" w:sz="4" w:space="0" w:color="auto"/>
              <w:right w:val="single" w:sz="4" w:space="0" w:color="auto"/>
            </w:tcBorders>
            <w:shd w:val="clear" w:color="000000" w:fill="C5D9F1"/>
            <w:vAlign w:val="center"/>
            <w:hideMark/>
          </w:tcPr>
          <w:p w14:paraId="683320C6" w14:textId="77777777" w:rsidR="009C7C48" w:rsidRPr="009C7C48" w:rsidRDefault="009C7C48" w:rsidP="009C7C48">
            <w:pPr>
              <w:suppressAutoHyphens w:val="0"/>
              <w:autoSpaceDN/>
              <w:spacing w:after="0"/>
              <w:jc w:val="center"/>
              <w:textAlignment w:val="auto"/>
              <w:rPr>
                <w:rFonts w:ascii="Arial" w:eastAsia="Times New Roman" w:hAnsi="Arial" w:cs="Arial"/>
                <w:sz w:val="20"/>
                <w:szCs w:val="20"/>
                <w:lang w:eastAsia="bg-BG"/>
              </w:rPr>
            </w:pPr>
            <w:r w:rsidRPr="009C7C48">
              <w:rPr>
                <w:rFonts w:ascii="Arial" w:eastAsia="Times New Roman" w:hAnsi="Arial" w:cs="Arial"/>
                <w:sz w:val="20"/>
                <w:szCs w:val="20"/>
                <w:lang w:eastAsia="bg-BG"/>
              </w:rPr>
              <w:t> </w:t>
            </w:r>
          </w:p>
        </w:tc>
        <w:tc>
          <w:tcPr>
            <w:tcW w:w="479" w:type="dxa"/>
            <w:tcBorders>
              <w:top w:val="nil"/>
              <w:left w:val="nil"/>
              <w:bottom w:val="single" w:sz="4" w:space="0" w:color="auto"/>
              <w:right w:val="single" w:sz="4" w:space="0" w:color="auto"/>
            </w:tcBorders>
            <w:shd w:val="clear" w:color="000000" w:fill="C5D9F1"/>
            <w:vAlign w:val="center"/>
            <w:hideMark/>
          </w:tcPr>
          <w:p w14:paraId="0C7D3A8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072" w:type="dxa"/>
            <w:tcBorders>
              <w:top w:val="nil"/>
              <w:left w:val="nil"/>
              <w:bottom w:val="single" w:sz="4" w:space="0" w:color="auto"/>
              <w:right w:val="single" w:sz="4" w:space="0" w:color="auto"/>
            </w:tcBorders>
            <w:shd w:val="clear" w:color="000000" w:fill="C5D9F1"/>
            <w:vAlign w:val="center"/>
            <w:hideMark/>
          </w:tcPr>
          <w:p w14:paraId="3B3B04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3212" w:type="dxa"/>
            <w:tcBorders>
              <w:top w:val="nil"/>
              <w:left w:val="nil"/>
              <w:bottom w:val="single" w:sz="4" w:space="0" w:color="auto"/>
              <w:right w:val="single" w:sz="4" w:space="0" w:color="auto"/>
            </w:tcBorders>
            <w:shd w:val="clear" w:color="000000" w:fill="C5D9F1"/>
            <w:vAlign w:val="center"/>
            <w:hideMark/>
          </w:tcPr>
          <w:p w14:paraId="6225394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035" w:type="dxa"/>
            <w:tcBorders>
              <w:top w:val="nil"/>
              <w:left w:val="nil"/>
              <w:bottom w:val="single" w:sz="4" w:space="0" w:color="auto"/>
              <w:right w:val="single" w:sz="4" w:space="0" w:color="auto"/>
            </w:tcBorders>
            <w:shd w:val="clear" w:color="000000" w:fill="C5D9F1"/>
            <w:vAlign w:val="center"/>
            <w:hideMark/>
          </w:tcPr>
          <w:p w14:paraId="4912A89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192" w:type="dxa"/>
            <w:tcBorders>
              <w:top w:val="nil"/>
              <w:left w:val="nil"/>
              <w:bottom w:val="single" w:sz="4" w:space="0" w:color="auto"/>
              <w:right w:val="single" w:sz="4" w:space="0" w:color="auto"/>
            </w:tcBorders>
            <w:shd w:val="clear" w:color="000000" w:fill="C5D9F1"/>
            <w:vAlign w:val="center"/>
            <w:hideMark/>
          </w:tcPr>
          <w:p w14:paraId="6BDB70B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129" w:type="dxa"/>
            <w:tcBorders>
              <w:top w:val="nil"/>
              <w:left w:val="nil"/>
              <w:bottom w:val="single" w:sz="4" w:space="0" w:color="auto"/>
              <w:right w:val="single" w:sz="4" w:space="0" w:color="auto"/>
            </w:tcBorders>
            <w:shd w:val="clear" w:color="000000" w:fill="C5D9F1"/>
            <w:vAlign w:val="center"/>
            <w:hideMark/>
          </w:tcPr>
          <w:p w14:paraId="5C80FD7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110" w:type="dxa"/>
            <w:tcBorders>
              <w:top w:val="nil"/>
              <w:left w:val="nil"/>
              <w:bottom w:val="single" w:sz="4" w:space="0" w:color="auto"/>
              <w:right w:val="single" w:sz="4" w:space="0" w:color="auto"/>
            </w:tcBorders>
            <w:shd w:val="clear" w:color="000000" w:fill="C5D9F1"/>
            <w:vAlign w:val="center"/>
            <w:hideMark/>
          </w:tcPr>
          <w:p w14:paraId="5B88B3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890" w:type="dxa"/>
            <w:tcBorders>
              <w:top w:val="nil"/>
              <w:left w:val="nil"/>
              <w:bottom w:val="single" w:sz="4" w:space="0" w:color="auto"/>
              <w:right w:val="single" w:sz="4" w:space="0" w:color="auto"/>
            </w:tcBorders>
            <w:shd w:val="clear" w:color="000000" w:fill="C5D9F1"/>
            <w:vAlign w:val="center"/>
            <w:hideMark/>
          </w:tcPr>
          <w:p w14:paraId="26550D23" w14:textId="77777777" w:rsidR="009C7C48" w:rsidRPr="009C7C48" w:rsidRDefault="009C7C48" w:rsidP="009C7C48">
            <w:pPr>
              <w:suppressAutoHyphens w:val="0"/>
              <w:autoSpaceDN/>
              <w:spacing w:after="0"/>
              <w:jc w:val="right"/>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1348.450</w:t>
            </w:r>
          </w:p>
        </w:tc>
      </w:tr>
    </w:tbl>
    <w:p w14:paraId="35FE4DC2"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eastAsia="bg-BG"/>
        </w:rPr>
      </w:pPr>
    </w:p>
    <w:p w14:paraId="77F9EDB4"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ПАСИЩА ОТДАДЕНИ ЧРЕЗ ТЪРГ 2022</w:t>
      </w:r>
    </w:p>
    <w:tbl>
      <w:tblPr>
        <w:tblW w:w="10500" w:type="dxa"/>
        <w:tblInd w:w="-719" w:type="dxa"/>
        <w:tblCellMar>
          <w:left w:w="70" w:type="dxa"/>
          <w:right w:w="70" w:type="dxa"/>
        </w:tblCellMar>
        <w:tblLook w:val="04A0" w:firstRow="1" w:lastRow="0" w:firstColumn="1" w:lastColumn="0" w:noHBand="0" w:noVBand="1"/>
      </w:tblPr>
      <w:tblGrid>
        <w:gridCol w:w="443"/>
        <w:gridCol w:w="469"/>
        <w:gridCol w:w="1127"/>
        <w:gridCol w:w="3016"/>
        <w:gridCol w:w="1053"/>
        <w:gridCol w:w="1267"/>
        <w:gridCol w:w="1127"/>
        <w:gridCol w:w="1108"/>
        <w:gridCol w:w="890"/>
      </w:tblGrid>
      <w:tr w:rsidR="009C7C48" w:rsidRPr="009C7C48" w14:paraId="234078CE" w14:textId="77777777" w:rsidTr="000D506A">
        <w:trPr>
          <w:trHeight w:val="765"/>
        </w:trPr>
        <w:tc>
          <w:tcPr>
            <w:tcW w:w="44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A21179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 по ред</w:t>
            </w:r>
          </w:p>
        </w:tc>
        <w:tc>
          <w:tcPr>
            <w:tcW w:w="469" w:type="dxa"/>
            <w:tcBorders>
              <w:top w:val="single" w:sz="4" w:space="0" w:color="auto"/>
              <w:left w:val="nil"/>
              <w:bottom w:val="single" w:sz="4" w:space="0" w:color="auto"/>
              <w:right w:val="single" w:sz="4" w:space="0" w:color="auto"/>
            </w:tcBorders>
            <w:shd w:val="clear" w:color="000000" w:fill="C5D9F1"/>
            <w:vAlign w:val="center"/>
            <w:hideMark/>
          </w:tcPr>
          <w:p w14:paraId="7293BA5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Дог N</w:t>
            </w:r>
          </w:p>
        </w:tc>
        <w:tc>
          <w:tcPr>
            <w:tcW w:w="1127" w:type="dxa"/>
            <w:tcBorders>
              <w:top w:val="single" w:sz="4" w:space="0" w:color="auto"/>
              <w:left w:val="nil"/>
              <w:bottom w:val="single" w:sz="4" w:space="0" w:color="auto"/>
              <w:right w:val="single" w:sz="4" w:space="0" w:color="auto"/>
            </w:tcBorders>
            <w:shd w:val="clear" w:color="000000" w:fill="C5D9F1"/>
            <w:vAlign w:val="center"/>
            <w:hideMark/>
          </w:tcPr>
          <w:p w14:paraId="2861D4A3"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Дата</w:t>
            </w:r>
          </w:p>
        </w:tc>
        <w:tc>
          <w:tcPr>
            <w:tcW w:w="3016" w:type="dxa"/>
            <w:tcBorders>
              <w:top w:val="single" w:sz="4" w:space="0" w:color="auto"/>
              <w:left w:val="nil"/>
              <w:bottom w:val="single" w:sz="4" w:space="0" w:color="auto"/>
              <w:right w:val="single" w:sz="4" w:space="0" w:color="auto"/>
            </w:tcBorders>
            <w:shd w:val="clear" w:color="000000" w:fill="C5D9F1"/>
            <w:vAlign w:val="center"/>
            <w:hideMark/>
          </w:tcPr>
          <w:p w14:paraId="4C272A1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Наемател</w:t>
            </w:r>
          </w:p>
        </w:tc>
        <w:tc>
          <w:tcPr>
            <w:tcW w:w="1053" w:type="dxa"/>
            <w:tcBorders>
              <w:top w:val="single" w:sz="4" w:space="0" w:color="auto"/>
              <w:left w:val="nil"/>
              <w:bottom w:val="single" w:sz="4" w:space="0" w:color="auto"/>
              <w:right w:val="single" w:sz="4" w:space="0" w:color="auto"/>
            </w:tcBorders>
            <w:shd w:val="clear" w:color="000000" w:fill="C5D9F1"/>
            <w:vAlign w:val="center"/>
            <w:hideMark/>
          </w:tcPr>
          <w:p w14:paraId="158662AA"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Описание</w:t>
            </w:r>
          </w:p>
        </w:tc>
        <w:tc>
          <w:tcPr>
            <w:tcW w:w="1267" w:type="dxa"/>
            <w:tcBorders>
              <w:top w:val="single" w:sz="4" w:space="0" w:color="auto"/>
              <w:left w:val="nil"/>
              <w:bottom w:val="single" w:sz="4" w:space="0" w:color="auto"/>
              <w:right w:val="single" w:sz="4" w:space="0" w:color="auto"/>
            </w:tcBorders>
            <w:shd w:val="clear" w:color="000000" w:fill="C5D9F1"/>
            <w:vAlign w:val="center"/>
            <w:hideMark/>
          </w:tcPr>
          <w:p w14:paraId="5F83D0F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Нас. място</w:t>
            </w:r>
          </w:p>
        </w:tc>
        <w:tc>
          <w:tcPr>
            <w:tcW w:w="1127" w:type="dxa"/>
            <w:tcBorders>
              <w:top w:val="single" w:sz="4" w:space="0" w:color="auto"/>
              <w:left w:val="nil"/>
              <w:bottom w:val="single" w:sz="4" w:space="0" w:color="auto"/>
              <w:right w:val="single" w:sz="4" w:space="0" w:color="auto"/>
            </w:tcBorders>
            <w:shd w:val="clear" w:color="000000" w:fill="C5D9F1"/>
            <w:vAlign w:val="center"/>
            <w:hideMark/>
          </w:tcPr>
          <w:p w14:paraId="5EF4C9A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от</w:t>
            </w:r>
          </w:p>
        </w:tc>
        <w:tc>
          <w:tcPr>
            <w:tcW w:w="1108" w:type="dxa"/>
            <w:tcBorders>
              <w:top w:val="single" w:sz="4" w:space="0" w:color="auto"/>
              <w:left w:val="nil"/>
              <w:bottom w:val="single" w:sz="4" w:space="0" w:color="auto"/>
              <w:right w:val="single" w:sz="4" w:space="0" w:color="auto"/>
            </w:tcBorders>
            <w:shd w:val="clear" w:color="000000" w:fill="C5D9F1"/>
            <w:vAlign w:val="center"/>
            <w:hideMark/>
          </w:tcPr>
          <w:p w14:paraId="6FE90CC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до</w:t>
            </w:r>
          </w:p>
        </w:tc>
        <w:tc>
          <w:tcPr>
            <w:tcW w:w="890" w:type="dxa"/>
            <w:tcBorders>
              <w:top w:val="single" w:sz="4" w:space="0" w:color="auto"/>
              <w:left w:val="nil"/>
              <w:bottom w:val="single" w:sz="4" w:space="0" w:color="auto"/>
              <w:right w:val="single" w:sz="4" w:space="0" w:color="auto"/>
            </w:tcBorders>
            <w:shd w:val="clear" w:color="000000" w:fill="C5D9F1"/>
            <w:vAlign w:val="center"/>
            <w:hideMark/>
          </w:tcPr>
          <w:p w14:paraId="5A9BBA2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Площ /дка/</w:t>
            </w:r>
          </w:p>
        </w:tc>
      </w:tr>
      <w:tr w:rsidR="009C7C48" w:rsidRPr="009C7C48" w14:paraId="183ED9ED"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B67312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w:t>
            </w:r>
          </w:p>
        </w:tc>
        <w:tc>
          <w:tcPr>
            <w:tcW w:w="469" w:type="dxa"/>
            <w:tcBorders>
              <w:top w:val="nil"/>
              <w:left w:val="nil"/>
              <w:bottom w:val="single" w:sz="4" w:space="0" w:color="auto"/>
              <w:right w:val="single" w:sz="4" w:space="0" w:color="auto"/>
            </w:tcBorders>
            <w:shd w:val="clear" w:color="auto" w:fill="auto"/>
            <w:vAlign w:val="center"/>
            <w:hideMark/>
          </w:tcPr>
          <w:p w14:paraId="40D4A4F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202</w:t>
            </w:r>
          </w:p>
        </w:tc>
        <w:tc>
          <w:tcPr>
            <w:tcW w:w="1127" w:type="dxa"/>
            <w:tcBorders>
              <w:top w:val="nil"/>
              <w:left w:val="nil"/>
              <w:bottom w:val="single" w:sz="4" w:space="0" w:color="auto"/>
              <w:right w:val="single" w:sz="4" w:space="0" w:color="auto"/>
            </w:tcBorders>
            <w:shd w:val="clear" w:color="auto" w:fill="auto"/>
            <w:vAlign w:val="center"/>
            <w:hideMark/>
          </w:tcPr>
          <w:p w14:paraId="38C979D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20.4.2022 г.</w:t>
            </w:r>
          </w:p>
        </w:tc>
        <w:tc>
          <w:tcPr>
            <w:tcW w:w="3016" w:type="dxa"/>
            <w:tcBorders>
              <w:top w:val="nil"/>
              <w:left w:val="nil"/>
              <w:bottom w:val="single" w:sz="4" w:space="0" w:color="auto"/>
              <w:right w:val="single" w:sz="4" w:space="0" w:color="auto"/>
            </w:tcBorders>
            <w:shd w:val="clear" w:color="auto" w:fill="auto"/>
            <w:vAlign w:val="center"/>
            <w:hideMark/>
          </w:tcPr>
          <w:p w14:paraId="2452F1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ЕТ"Ахмед Татарлъ"</w:t>
            </w:r>
          </w:p>
        </w:tc>
        <w:tc>
          <w:tcPr>
            <w:tcW w:w="1053" w:type="dxa"/>
            <w:tcBorders>
              <w:top w:val="nil"/>
              <w:left w:val="nil"/>
              <w:bottom w:val="single" w:sz="4" w:space="0" w:color="auto"/>
              <w:right w:val="single" w:sz="4" w:space="0" w:color="auto"/>
            </w:tcBorders>
            <w:shd w:val="clear" w:color="auto" w:fill="auto"/>
            <w:vAlign w:val="center"/>
            <w:hideMark/>
          </w:tcPr>
          <w:p w14:paraId="1D07027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267" w:type="dxa"/>
            <w:tcBorders>
              <w:top w:val="nil"/>
              <w:left w:val="nil"/>
              <w:bottom w:val="single" w:sz="4" w:space="0" w:color="auto"/>
              <w:right w:val="single" w:sz="4" w:space="0" w:color="auto"/>
            </w:tcBorders>
            <w:shd w:val="clear" w:color="auto" w:fill="auto"/>
            <w:vAlign w:val="center"/>
            <w:hideMark/>
          </w:tcPr>
          <w:p w14:paraId="30F6F9C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Любеново</w:t>
            </w:r>
          </w:p>
        </w:tc>
        <w:tc>
          <w:tcPr>
            <w:tcW w:w="1127" w:type="dxa"/>
            <w:tcBorders>
              <w:top w:val="nil"/>
              <w:left w:val="nil"/>
              <w:bottom w:val="single" w:sz="4" w:space="0" w:color="auto"/>
              <w:right w:val="single" w:sz="4" w:space="0" w:color="auto"/>
            </w:tcBorders>
            <w:shd w:val="clear" w:color="auto" w:fill="auto"/>
            <w:vAlign w:val="center"/>
            <w:hideMark/>
          </w:tcPr>
          <w:p w14:paraId="0DD84F7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20.4.2022 г.</w:t>
            </w:r>
          </w:p>
        </w:tc>
        <w:tc>
          <w:tcPr>
            <w:tcW w:w="1108" w:type="dxa"/>
            <w:tcBorders>
              <w:top w:val="nil"/>
              <w:left w:val="nil"/>
              <w:bottom w:val="single" w:sz="4" w:space="0" w:color="auto"/>
              <w:right w:val="single" w:sz="4" w:space="0" w:color="auto"/>
            </w:tcBorders>
            <w:shd w:val="clear" w:color="auto" w:fill="auto"/>
            <w:vAlign w:val="center"/>
            <w:hideMark/>
          </w:tcPr>
          <w:p w14:paraId="3E6E10E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F8A507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55.23</w:t>
            </w:r>
          </w:p>
        </w:tc>
      </w:tr>
      <w:tr w:rsidR="009C7C48" w:rsidRPr="009C7C48" w14:paraId="372943D7"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E3B1F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w:t>
            </w:r>
          </w:p>
        </w:tc>
        <w:tc>
          <w:tcPr>
            <w:tcW w:w="469" w:type="dxa"/>
            <w:tcBorders>
              <w:top w:val="nil"/>
              <w:left w:val="nil"/>
              <w:bottom w:val="single" w:sz="4" w:space="0" w:color="auto"/>
              <w:right w:val="single" w:sz="4" w:space="0" w:color="auto"/>
            </w:tcBorders>
            <w:shd w:val="clear" w:color="auto" w:fill="auto"/>
            <w:vAlign w:val="center"/>
            <w:hideMark/>
          </w:tcPr>
          <w:p w14:paraId="7D21554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267</w:t>
            </w:r>
          </w:p>
        </w:tc>
        <w:tc>
          <w:tcPr>
            <w:tcW w:w="1127" w:type="dxa"/>
            <w:tcBorders>
              <w:top w:val="nil"/>
              <w:left w:val="nil"/>
              <w:bottom w:val="single" w:sz="4" w:space="0" w:color="auto"/>
              <w:right w:val="single" w:sz="4" w:space="0" w:color="auto"/>
            </w:tcBorders>
            <w:shd w:val="clear" w:color="auto" w:fill="auto"/>
            <w:vAlign w:val="center"/>
            <w:hideMark/>
          </w:tcPr>
          <w:p w14:paraId="02D0B46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15.7.2022 г.</w:t>
            </w:r>
          </w:p>
        </w:tc>
        <w:tc>
          <w:tcPr>
            <w:tcW w:w="3016" w:type="dxa"/>
            <w:tcBorders>
              <w:top w:val="nil"/>
              <w:left w:val="nil"/>
              <w:bottom w:val="single" w:sz="4" w:space="0" w:color="auto"/>
              <w:right w:val="single" w:sz="4" w:space="0" w:color="auto"/>
            </w:tcBorders>
            <w:shd w:val="clear" w:color="auto" w:fill="auto"/>
            <w:vAlign w:val="center"/>
            <w:hideMark/>
          </w:tcPr>
          <w:p w14:paraId="1BA5646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Диян Димитров Димитров</w:t>
            </w:r>
          </w:p>
        </w:tc>
        <w:tc>
          <w:tcPr>
            <w:tcW w:w="1053" w:type="dxa"/>
            <w:tcBorders>
              <w:top w:val="nil"/>
              <w:left w:val="nil"/>
              <w:bottom w:val="single" w:sz="4" w:space="0" w:color="auto"/>
              <w:right w:val="single" w:sz="4" w:space="0" w:color="auto"/>
            </w:tcBorders>
            <w:shd w:val="clear" w:color="auto" w:fill="auto"/>
            <w:vAlign w:val="center"/>
            <w:hideMark/>
          </w:tcPr>
          <w:p w14:paraId="330A8C5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ПАСИЩА</w:t>
            </w:r>
          </w:p>
        </w:tc>
        <w:tc>
          <w:tcPr>
            <w:tcW w:w="1267" w:type="dxa"/>
            <w:tcBorders>
              <w:top w:val="nil"/>
              <w:left w:val="nil"/>
              <w:bottom w:val="single" w:sz="4" w:space="0" w:color="auto"/>
              <w:right w:val="single" w:sz="4" w:space="0" w:color="auto"/>
            </w:tcBorders>
            <w:shd w:val="clear" w:color="auto" w:fill="auto"/>
            <w:vAlign w:val="center"/>
            <w:hideMark/>
          </w:tcPr>
          <w:p w14:paraId="36B758F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127" w:type="dxa"/>
            <w:tcBorders>
              <w:top w:val="nil"/>
              <w:left w:val="nil"/>
              <w:bottom w:val="single" w:sz="4" w:space="0" w:color="auto"/>
              <w:right w:val="single" w:sz="4" w:space="0" w:color="auto"/>
            </w:tcBorders>
            <w:shd w:val="clear" w:color="auto" w:fill="auto"/>
            <w:vAlign w:val="center"/>
            <w:hideMark/>
          </w:tcPr>
          <w:p w14:paraId="32DD211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15.7.2022 г.</w:t>
            </w:r>
          </w:p>
        </w:tc>
        <w:tc>
          <w:tcPr>
            <w:tcW w:w="1108" w:type="dxa"/>
            <w:tcBorders>
              <w:top w:val="nil"/>
              <w:left w:val="nil"/>
              <w:bottom w:val="single" w:sz="4" w:space="0" w:color="auto"/>
              <w:right w:val="single" w:sz="4" w:space="0" w:color="auto"/>
            </w:tcBorders>
            <w:shd w:val="clear" w:color="auto" w:fill="auto"/>
            <w:vAlign w:val="center"/>
            <w:hideMark/>
          </w:tcPr>
          <w:p w14:paraId="684B915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3613F84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135.60</w:t>
            </w:r>
          </w:p>
        </w:tc>
      </w:tr>
      <w:tr w:rsidR="009C7C48" w:rsidRPr="009C7C48" w14:paraId="7153CE9F"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51C6CD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w:t>
            </w:r>
          </w:p>
        </w:tc>
        <w:tc>
          <w:tcPr>
            <w:tcW w:w="469" w:type="dxa"/>
            <w:tcBorders>
              <w:top w:val="nil"/>
              <w:left w:val="nil"/>
              <w:bottom w:val="single" w:sz="4" w:space="0" w:color="auto"/>
              <w:right w:val="single" w:sz="4" w:space="0" w:color="auto"/>
            </w:tcBorders>
            <w:shd w:val="clear" w:color="auto" w:fill="auto"/>
            <w:vAlign w:val="center"/>
            <w:hideMark/>
          </w:tcPr>
          <w:p w14:paraId="6E8856D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272</w:t>
            </w:r>
          </w:p>
        </w:tc>
        <w:tc>
          <w:tcPr>
            <w:tcW w:w="1127" w:type="dxa"/>
            <w:tcBorders>
              <w:top w:val="nil"/>
              <w:left w:val="nil"/>
              <w:bottom w:val="single" w:sz="4" w:space="0" w:color="auto"/>
              <w:right w:val="single" w:sz="4" w:space="0" w:color="auto"/>
            </w:tcBorders>
            <w:shd w:val="clear" w:color="auto" w:fill="auto"/>
            <w:vAlign w:val="center"/>
            <w:hideMark/>
          </w:tcPr>
          <w:p w14:paraId="7F791F3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22.7.2022 г.</w:t>
            </w:r>
          </w:p>
        </w:tc>
        <w:tc>
          <w:tcPr>
            <w:tcW w:w="3016" w:type="dxa"/>
            <w:tcBorders>
              <w:top w:val="nil"/>
              <w:left w:val="nil"/>
              <w:bottom w:val="single" w:sz="4" w:space="0" w:color="auto"/>
              <w:right w:val="single" w:sz="4" w:space="0" w:color="auto"/>
            </w:tcBorders>
            <w:shd w:val="clear" w:color="auto" w:fill="auto"/>
            <w:vAlign w:val="center"/>
            <w:hideMark/>
          </w:tcPr>
          <w:p w14:paraId="64AEA2F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АНАТОЛИ ВЕЛИЧКОВ ФЛОРЕВ</w:t>
            </w:r>
          </w:p>
        </w:tc>
        <w:tc>
          <w:tcPr>
            <w:tcW w:w="1053" w:type="dxa"/>
            <w:tcBorders>
              <w:top w:val="nil"/>
              <w:left w:val="nil"/>
              <w:bottom w:val="single" w:sz="4" w:space="0" w:color="auto"/>
              <w:right w:val="single" w:sz="4" w:space="0" w:color="auto"/>
            </w:tcBorders>
            <w:shd w:val="clear" w:color="auto" w:fill="auto"/>
            <w:vAlign w:val="center"/>
            <w:hideMark/>
          </w:tcPr>
          <w:p w14:paraId="1AADF96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ПАСИЩА</w:t>
            </w:r>
          </w:p>
        </w:tc>
        <w:tc>
          <w:tcPr>
            <w:tcW w:w="1267" w:type="dxa"/>
            <w:tcBorders>
              <w:top w:val="nil"/>
              <w:left w:val="nil"/>
              <w:bottom w:val="single" w:sz="4" w:space="0" w:color="auto"/>
              <w:right w:val="single" w:sz="4" w:space="0" w:color="auto"/>
            </w:tcBorders>
            <w:shd w:val="clear" w:color="auto" w:fill="auto"/>
            <w:vAlign w:val="center"/>
            <w:hideMark/>
          </w:tcPr>
          <w:p w14:paraId="1F45B5F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Муселиево</w:t>
            </w:r>
          </w:p>
        </w:tc>
        <w:tc>
          <w:tcPr>
            <w:tcW w:w="1127" w:type="dxa"/>
            <w:tcBorders>
              <w:top w:val="nil"/>
              <w:left w:val="nil"/>
              <w:bottom w:val="single" w:sz="4" w:space="0" w:color="auto"/>
              <w:right w:val="single" w:sz="4" w:space="0" w:color="auto"/>
            </w:tcBorders>
            <w:shd w:val="clear" w:color="auto" w:fill="auto"/>
            <w:vAlign w:val="center"/>
            <w:hideMark/>
          </w:tcPr>
          <w:p w14:paraId="5061AA0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22.7.2022 г.</w:t>
            </w:r>
          </w:p>
        </w:tc>
        <w:tc>
          <w:tcPr>
            <w:tcW w:w="1108" w:type="dxa"/>
            <w:tcBorders>
              <w:top w:val="nil"/>
              <w:left w:val="nil"/>
              <w:bottom w:val="single" w:sz="4" w:space="0" w:color="auto"/>
              <w:right w:val="single" w:sz="4" w:space="0" w:color="auto"/>
            </w:tcBorders>
            <w:shd w:val="clear" w:color="auto" w:fill="auto"/>
            <w:vAlign w:val="center"/>
            <w:hideMark/>
          </w:tcPr>
          <w:p w14:paraId="4DC3BED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697CBC61"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417.12</w:t>
            </w:r>
          </w:p>
        </w:tc>
      </w:tr>
      <w:tr w:rsidR="009C7C48" w:rsidRPr="009C7C48" w14:paraId="76CF3E1E"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72A8D7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lastRenderedPageBreak/>
              <w:t>4</w:t>
            </w:r>
          </w:p>
        </w:tc>
        <w:tc>
          <w:tcPr>
            <w:tcW w:w="469" w:type="dxa"/>
            <w:tcBorders>
              <w:top w:val="nil"/>
              <w:left w:val="nil"/>
              <w:bottom w:val="single" w:sz="4" w:space="0" w:color="auto"/>
              <w:right w:val="single" w:sz="4" w:space="0" w:color="auto"/>
            </w:tcBorders>
            <w:shd w:val="clear" w:color="auto" w:fill="auto"/>
            <w:vAlign w:val="center"/>
            <w:hideMark/>
          </w:tcPr>
          <w:p w14:paraId="7682EB9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278</w:t>
            </w:r>
          </w:p>
        </w:tc>
        <w:tc>
          <w:tcPr>
            <w:tcW w:w="1127" w:type="dxa"/>
            <w:tcBorders>
              <w:top w:val="nil"/>
              <w:left w:val="nil"/>
              <w:bottom w:val="single" w:sz="4" w:space="0" w:color="auto"/>
              <w:right w:val="single" w:sz="4" w:space="0" w:color="auto"/>
            </w:tcBorders>
            <w:shd w:val="clear" w:color="auto" w:fill="auto"/>
            <w:vAlign w:val="center"/>
            <w:hideMark/>
          </w:tcPr>
          <w:p w14:paraId="17960C3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5.8.2022 г.</w:t>
            </w:r>
          </w:p>
        </w:tc>
        <w:tc>
          <w:tcPr>
            <w:tcW w:w="3016" w:type="dxa"/>
            <w:tcBorders>
              <w:top w:val="nil"/>
              <w:left w:val="nil"/>
              <w:bottom w:val="single" w:sz="4" w:space="0" w:color="auto"/>
              <w:right w:val="single" w:sz="4" w:space="0" w:color="auto"/>
            </w:tcBorders>
            <w:shd w:val="clear" w:color="auto" w:fill="auto"/>
            <w:vAlign w:val="center"/>
            <w:hideMark/>
          </w:tcPr>
          <w:p w14:paraId="725FE26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МАРГАРИТА ХРИСТОВА ПАТАРИНСКА</w:t>
            </w:r>
          </w:p>
        </w:tc>
        <w:tc>
          <w:tcPr>
            <w:tcW w:w="1053" w:type="dxa"/>
            <w:tcBorders>
              <w:top w:val="nil"/>
              <w:left w:val="nil"/>
              <w:bottom w:val="single" w:sz="4" w:space="0" w:color="auto"/>
              <w:right w:val="single" w:sz="4" w:space="0" w:color="auto"/>
            </w:tcBorders>
            <w:shd w:val="clear" w:color="auto" w:fill="auto"/>
            <w:vAlign w:val="center"/>
            <w:hideMark/>
          </w:tcPr>
          <w:p w14:paraId="637DD21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ПАСИЩА</w:t>
            </w:r>
          </w:p>
        </w:tc>
        <w:tc>
          <w:tcPr>
            <w:tcW w:w="1267" w:type="dxa"/>
            <w:tcBorders>
              <w:top w:val="nil"/>
              <w:left w:val="nil"/>
              <w:bottom w:val="single" w:sz="4" w:space="0" w:color="auto"/>
              <w:right w:val="single" w:sz="4" w:space="0" w:color="auto"/>
            </w:tcBorders>
            <w:shd w:val="clear" w:color="auto" w:fill="auto"/>
            <w:vAlign w:val="center"/>
            <w:hideMark/>
          </w:tcPr>
          <w:p w14:paraId="6CF10D8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Дебово</w:t>
            </w:r>
          </w:p>
        </w:tc>
        <w:tc>
          <w:tcPr>
            <w:tcW w:w="1127" w:type="dxa"/>
            <w:tcBorders>
              <w:top w:val="nil"/>
              <w:left w:val="nil"/>
              <w:bottom w:val="single" w:sz="4" w:space="0" w:color="auto"/>
              <w:right w:val="single" w:sz="4" w:space="0" w:color="auto"/>
            </w:tcBorders>
            <w:shd w:val="clear" w:color="auto" w:fill="auto"/>
            <w:vAlign w:val="center"/>
            <w:hideMark/>
          </w:tcPr>
          <w:p w14:paraId="76A0B9B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5.8.2022 г.</w:t>
            </w:r>
          </w:p>
        </w:tc>
        <w:tc>
          <w:tcPr>
            <w:tcW w:w="1108" w:type="dxa"/>
            <w:tcBorders>
              <w:top w:val="nil"/>
              <w:left w:val="nil"/>
              <w:bottom w:val="single" w:sz="4" w:space="0" w:color="auto"/>
              <w:right w:val="single" w:sz="4" w:space="0" w:color="auto"/>
            </w:tcBorders>
            <w:shd w:val="clear" w:color="auto" w:fill="auto"/>
            <w:vAlign w:val="center"/>
            <w:hideMark/>
          </w:tcPr>
          <w:p w14:paraId="0F01EB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57BC888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579.07</w:t>
            </w:r>
          </w:p>
        </w:tc>
      </w:tr>
      <w:tr w:rsidR="009C7C48" w:rsidRPr="009C7C48" w14:paraId="4EB87A0A"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78F0E3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w:t>
            </w:r>
          </w:p>
        </w:tc>
        <w:tc>
          <w:tcPr>
            <w:tcW w:w="469" w:type="dxa"/>
            <w:tcBorders>
              <w:top w:val="nil"/>
              <w:left w:val="nil"/>
              <w:bottom w:val="single" w:sz="4" w:space="0" w:color="auto"/>
              <w:right w:val="single" w:sz="4" w:space="0" w:color="auto"/>
            </w:tcBorders>
            <w:shd w:val="clear" w:color="auto" w:fill="auto"/>
            <w:vAlign w:val="center"/>
            <w:hideMark/>
          </w:tcPr>
          <w:p w14:paraId="1622386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279</w:t>
            </w:r>
          </w:p>
        </w:tc>
        <w:tc>
          <w:tcPr>
            <w:tcW w:w="1127" w:type="dxa"/>
            <w:tcBorders>
              <w:top w:val="nil"/>
              <w:left w:val="nil"/>
              <w:bottom w:val="single" w:sz="4" w:space="0" w:color="auto"/>
              <w:right w:val="single" w:sz="4" w:space="0" w:color="auto"/>
            </w:tcBorders>
            <w:shd w:val="clear" w:color="auto" w:fill="auto"/>
            <w:vAlign w:val="center"/>
            <w:hideMark/>
          </w:tcPr>
          <w:p w14:paraId="39DB16D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5.8.2022 г.</w:t>
            </w:r>
          </w:p>
        </w:tc>
        <w:tc>
          <w:tcPr>
            <w:tcW w:w="3016" w:type="dxa"/>
            <w:tcBorders>
              <w:top w:val="nil"/>
              <w:left w:val="nil"/>
              <w:bottom w:val="single" w:sz="4" w:space="0" w:color="auto"/>
              <w:right w:val="single" w:sz="4" w:space="0" w:color="auto"/>
            </w:tcBorders>
            <w:shd w:val="clear" w:color="auto" w:fill="auto"/>
            <w:vAlign w:val="center"/>
            <w:hideMark/>
          </w:tcPr>
          <w:p w14:paraId="250747B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МАРГАРИТА ХРИСТОВА ПАТАРИНСКА</w:t>
            </w:r>
          </w:p>
        </w:tc>
        <w:tc>
          <w:tcPr>
            <w:tcW w:w="1053" w:type="dxa"/>
            <w:tcBorders>
              <w:top w:val="nil"/>
              <w:left w:val="nil"/>
              <w:bottom w:val="single" w:sz="4" w:space="0" w:color="auto"/>
              <w:right w:val="single" w:sz="4" w:space="0" w:color="auto"/>
            </w:tcBorders>
            <w:shd w:val="clear" w:color="auto" w:fill="auto"/>
            <w:vAlign w:val="center"/>
            <w:hideMark/>
          </w:tcPr>
          <w:p w14:paraId="2357E22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ПАСИЩА</w:t>
            </w:r>
          </w:p>
        </w:tc>
        <w:tc>
          <w:tcPr>
            <w:tcW w:w="1267" w:type="dxa"/>
            <w:tcBorders>
              <w:top w:val="nil"/>
              <w:left w:val="nil"/>
              <w:bottom w:val="single" w:sz="4" w:space="0" w:color="auto"/>
              <w:right w:val="single" w:sz="4" w:space="0" w:color="auto"/>
            </w:tcBorders>
            <w:shd w:val="clear" w:color="auto" w:fill="auto"/>
            <w:vAlign w:val="center"/>
            <w:hideMark/>
          </w:tcPr>
          <w:p w14:paraId="7D8B800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Асеново</w:t>
            </w:r>
          </w:p>
        </w:tc>
        <w:tc>
          <w:tcPr>
            <w:tcW w:w="1127" w:type="dxa"/>
            <w:tcBorders>
              <w:top w:val="nil"/>
              <w:left w:val="nil"/>
              <w:bottom w:val="single" w:sz="4" w:space="0" w:color="auto"/>
              <w:right w:val="single" w:sz="4" w:space="0" w:color="auto"/>
            </w:tcBorders>
            <w:shd w:val="clear" w:color="auto" w:fill="auto"/>
            <w:vAlign w:val="center"/>
            <w:hideMark/>
          </w:tcPr>
          <w:p w14:paraId="6BBB7D8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5.8.2022 г.</w:t>
            </w:r>
          </w:p>
        </w:tc>
        <w:tc>
          <w:tcPr>
            <w:tcW w:w="1108" w:type="dxa"/>
            <w:tcBorders>
              <w:top w:val="nil"/>
              <w:left w:val="nil"/>
              <w:bottom w:val="single" w:sz="4" w:space="0" w:color="auto"/>
              <w:right w:val="single" w:sz="4" w:space="0" w:color="auto"/>
            </w:tcBorders>
            <w:shd w:val="clear" w:color="auto" w:fill="auto"/>
            <w:vAlign w:val="center"/>
            <w:hideMark/>
          </w:tcPr>
          <w:p w14:paraId="12CBC75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2EAA1A1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3056.26</w:t>
            </w:r>
          </w:p>
        </w:tc>
      </w:tr>
      <w:tr w:rsidR="009C7C48" w:rsidRPr="009C7C48" w14:paraId="1F1265B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62EB19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w:t>
            </w:r>
          </w:p>
        </w:tc>
        <w:tc>
          <w:tcPr>
            <w:tcW w:w="469" w:type="dxa"/>
            <w:tcBorders>
              <w:top w:val="nil"/>
              <w:left w:val="nil"/>
              <w:bottom w:val="single" w:sz="4" w:space="0" w:color="auto"/>
              <w:right w:val="single" w:sz="4" w:space="0" w:color="auto"/>
            </w:tcBorders>
            <w:shd w:val="clear" w:color="auto" w:fill="auto"/>
            <w:vAlign w:val="center"/>
            <w:hideMark/>
          </w:tcPr>
          <w:p w14:paraId="1860C80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288</w:t>
            </w:r>
          </w:p>
        </w:tc>
        <w:tc>
          <w:tcPr>
            <w:tcW w:w="1127" w:type="dxa"/>
            <w:tcBorders>
              <w:top w:val="nil"/>
              <w:left w:val="nil"/>
              <w:bottom w:val="single" w:sz="4" w:space="0" w:color="auto"/>
              <w:right w:val="single" w:sz="4" w:space="0" w:color="auto"/>
            </w:tcBorders>
            <w:shd w:val="clear" w:color="auto" w:fill="auto"/>
            <w:vAlign w:val="center"/>
            <w:hideMark/>
          </w:tcPr>
          <w:p w14:paraId="53E66EE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15.8.2022 г.</w:t>
            </w:r>
          </w:p>
        </w:tc>
        <w:tc>
          <w:tcPr>
            <w:tcW w:w="3016" w:type="dxa"/>
            <w:tcBorders>
              <w:top w:val="nil"/>
              <w:left w:val="nil"/>
              <w:bottom w:val="single" w:sz="4" w:space="0" w:color="auto"/>
              <w:right w:val="single" w:sz="4" w:space="0" w:color="auto"/>
            </w:tcBorders>
            <w:shd w:val="clear" w:color="auto" w:fill="auto"/>
            <w:vAlign w:val="center"/>
            <w:hideMark/>
          </w:tcPr>
          <w:p w14:paraId="4A39CD9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ЕТ"Ахмед Татарлъ"</w:t>
            </w:r>
          </w:p>
        </w:tc>
        <w:tc>
          <w:tcPr>
            <w:tcW w:w="1053" w:type="dxa"/>
            <w:tcBorders>
              <w:top w:val="nil"/>
              <w:left w:val="nil"/>
              <w:bottom w:val="single" w:sz="4" w:space="0" w:color="auto"/>
              <w:right w:val="single" w:sz="4" w:space="0" w:color="auto"/>
            </w:tcBorders>
            <w:shd w:val="clear" w:color="auto" w:fill="auto"/>
            <w:vAlign w:val="center"/>
            <w:hideMark/>
          </w:tcPr>
          <w:p w14:paraId="2690F7B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267" w:type="dxa"/>
            <w:tcBorders>
              <w:top w:val="nil"/>
              <w:left w:val="nil"/>
              <w:bottom w:val="single" w:sz="4" w:space="0" w:color="auto"/>
              <w:right w:val="single" w:sz="4" w:space="0" w:color="auto"/>
            </w:tcBorders>
            <w:shd w:val="clear" w:color="auto" w:fill="auto"/>
            <w:vAlign w:val="center"/>
            <w:hideMark/>
          </w:tcPr>
          <w:p w14:paraId="227CFE5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127" w:type="dxa"/>
            <w:tcBorders>
              <w:top w:val="nil"/>
              <w:left w:val="nil"/>
              <w:bottom w:val="single" w:sz="4" w:space="0" w:color="auto"/>
              <w:right w:val="single" w:sz="4" w:space="0" w:color="auto"/>
            </w:tcBorders>
            <w:shd w:val="clear" w:color="auto" w:fill="auto"/>
            <w:vAlign w:val="center"/>
            <w:hideMark/>
          </w:tcPr>
          <w:p w14:paraId="3036A3B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15.8.2022 г.</w:t>
            </w:r>
          </w:p>
        </w:tc>
        <w:tc>
          <w:tcPr>
            <w:tcW w:w="1108" w:type="dxa"/>
            <w:tcBorders>
              <w:top w:val="nil"/>
              <w:left w:val="nil"/>
              <w:bottom w:val="single" w:sz="4" w:space="0" w:color="auto"/>
              <w:right w:val="single" w:sz="4" w:space="0" w:color="auto"/>
            </w:tcBorders>
            <w:shd w:val="clear" w:color="auto" w:fill="auto"/>
            <w:vAlign w:val="center"/>
            <w:hideMark/>
          </w:tcPr>
          <w:p w14:paraId="3B33F90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53E54EF1"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1710.35</w:t>
            </w:r>
          </w:p>
        </w:tc>
      </w:tr>
      <w:tr w:rsidR="009C7C48" w:rsidRPr="009C7C48" w14:paraId="2C8C0435"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FD5FCF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w:t>
            </w:r>
          </w:p>
        </w:tc>
        <w:tc>
          <w:tcPr>
            <w:tcW w:w="469" w:type="dxa"/>
            <w:tcBorders>
              <w:top w:val="nil"/>
              <w:left w:val="nil"/>
              <w:bottom w:val="single" w:sz="4" w:space="0" w:color="auto"/>
              <w:right w:val="single" w:sz="4" w:space="0" w:color="auto"/>
            </w:tcBorders>
            <w:shd w:val="clear" w:color="auto" w:fill="auto"/>
            <w:vAlign w:val="center"/>
            <w:hideMark/>
          </w:tcPr>
          <w:p w14:paraId="6F5692D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296</w:t>
            </w:r>
          </w:p>
        </w:tc>
        <w:tc>
          <w:tcPr>
            <w:tcW w:w="1127" w:type="dxa"/>
            <w:tcBorders>
              <w:top w:val="nil"/>
              <w:left w:val="nil"/>
              <w:bottom w:val="single" w:sz="4" w:space="0" w:color="auto"/>
              <w:right w:val="single" w:sz="4" w:space="0" w:color="auto"/>
            </w:tcBorders>
            <w:shd w:val="clear" w:color="auto" w:fill="auto"/>
            <w:vAlign w:val="center"/>
            <w:hideMark/>
          </w:tcPr>
          <w:p w14:paraId="674CB07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2.9.2022 г.</w:t>
            </w:r>
          </w:p>
        </w:tc>
        <w:tc>
          <w:tcPr>
            <w:tcW w:w="3016" w:type="dxa"/>
            <w:tcBorders>
              <w:top w:val="nil"/>
              <w:left w:val="nil"/>
              <w:bottom w:val="single" w:sz="4" w:space="0" w:color="auto"/>
              <w:right w:val="single" w:sz="4" w:space="0" w:color="auto"/>
            </w:tcBorders>
            <w:shd w:val="clear" w:color="auto" w:fill="auto"/>
            <w:vAlign w:val="center"/>
            <w:hideMark/>
          </w:tcPr>
          <w:p w14:paraId="041A24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МАРГАРИТА ХРИСТОВА ПАТАРИНСКА</w:t>
            </w:r>
          </w:p>
        </w:tc>
        <w:tc>
          <w:tcPr>
            <w:tcW w:w="1053" w:type="dxa"/>
            <w:tcBorders>
              <w:top w:val="nil"/>
              <w:left w:val="nil"/>
              <w:bottom w:val="single" w:sz="4" w:space="0" w:color="auto"/>
              <w:right w:val="single" w:sz="4" w:space="0" w:color="auto"/>
            </w:tcBorders>
            <w:shd w:val="clear" w:color="auto" w:fill="auto"/>
            <w:vAlign w:val="center"/>
            <w:hideMark/>
          </w:tcPr>
          <w:p w14:paraId="79F0DB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267" w:type="dxa"/>
            <w:tcBorders>
              <w:top w:val="nil"/>
              <w:left w:val="nil"/>
              <w:bottom w:val="single" w:sz="4" w:space="0" w:color="auto"/>
              <w:right w:val="single" w:sz="4" w:space="0" w:color="auto"/>
            </w:tcBorders>
            <w:shd w:val="clear" w:color="auto" w:fill="auto"/>
            <w:vAlign w:val="center"/>
            <w:hideMark/>
          </w:tcPr>
          <w:p w14:paraId="2810331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Дебово</w:t>
            </w:r>
          </w:p>
        </w:tc>
        <w:tc>
          <w:tcPr>
            <w:tcW w:w="1127" w:type="dxa"/>
            <w:tcBorders>
              <w:top w:val="nil"/>
              <w:left w:val="nil"/>
              <w:bottom w:val="single" w:sz="4" w:space="0" w:color="auto"/>
              <w:right w:val="single" w:sz="4" w:space="0" w:color="auto"/>
            </w:tcBorders>
            <w:shd w:val="clear" w:color="auto" w:fill="auto"/>
            <w:vAlign w:val="center"/>
            <w:hideMark/>
          </w:tcPr>
          <w:p w14:paraId="10853AE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2.9.2022 г.</w:t>
            </w:r>
          </w:p>
        </w:tc>
        <w:tc>
          <w:tcPr>
            <w:tcW w:w="1108" w:type="dxa"/>
            <w:tcBorders>
              <w:top w:val="nil"/>
              <w:left w:val="nil"/>
              <w:bottom w:val="single" w:sz="4" w:space="0" w:color="auto"/>
              <w:right w:val="single" w:sz="4" w:space="0" w:color="auto"/>
            </w:tcBorders>
            <w:shd w:val="clear" w:color="auto" w:fill="auto"/>
            <w:vAlign w:val="center"/>
            <w:hideMark/>
          </w:tcPr>
          <w:p w14:paraId="623143D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1704C1D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404.99</w:t>
            </w:r>
          </w:p>
        </w:tc>
      </w:tr>
      <w:tr w:rsidR="009C7C48" w:rsidRPr="009C7C48" w14:paraId="7F180E9B"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28A2F3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w:t>
            </w:r>
          </w:p>
        </w:tc>
        <w:tc>
          <w:tcPr>
            <w:tcW w:w="469" w:type="dxa"/>
            <w:tcBorders>
              <w:top w:val="nil"/>
              <w:left w:val="nil"/>
              <w:bottom w:val="single" w:sz="4" w:space="0" w:color="auto"/>
              <w:right w:val="single" w:sz="4" w:space="0" w:color="auto"/>
            </w:tcBorders>
            <w:shd w:val="clear" w:color="auto" w:fill="auto"/>
            <w:vAlign w:val="center"/>
            <w:hideMark/>
          </w:tcPr>
          <w:p w14:paraId="5A41E8C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297</w:t>
            </w:r>
          </w:p>
        </w:tc>
        <w:tc>
          <w:tcPr>
            <w:tcW w:w="1127" w:type="dxa"/>
            <w:tcBorders>
              <w:top w:val="nil"/>
              <w:left w:val="nil"/>
              <w:bottom w:val="single" w:sz="4" w:space="0" w:color="auto"/>
              <w:right w:val="single" w:sz="4" w:space="0" w:color="auto"/>
            </w:tcBorders>
            <w:shd w:val="clear" w:color="auto" w:fill="auto"/>
            <w:vAlign w:val="center"/>
            <w:hideMark/>
          </w:tcPr>
          <w:p w14:paraId="2D8D1DE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2.9.2022 г.</w:t>
            </w:r>
          </w:p>
        </w:tc>
        <w:tc>
          <w:tcPr>
            <w:tcW w:w="3016" w:type="dxa"/>
            <w:tcBorders>
              <w:top w:val="nil"/>
              <w:left w:val="nil"/>
              <w:bottom w:val="single" w:sz="4" w:space="0" w:color="auto"/>
              <w:right w:val="single" w:sz="4" w:space="0" w:color="auto"/>
            </w:tcBorders>
            <w:shd w:val="clear" w:color="auto" w:fill="auto"/>
            <w:vAlign w:val="center"/>
            <w:hideMark/>
          </w:tcPr>
          <w:p w14:paraId="19C0CC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МАРГАРИТА ХРИСТОВА ПАТАРИНСКА</w:t>
            </w:r>
          </w:p>
        </w:tc>
        <w:tc>
          <w:tcPr>
            <w:tcW w:w="1053" w:type="dxa"/>
            <w:tcBorders>
              <w:top w:val="nil"/>
              <w:left w:val="nil"/>
              <w:bottom w:val="single" w:sz="4" w:space="0" w:color="auto"/>
              <w:right w:val="single" w:sz="4" w:space="0" w:color="auto"/>
            </w:tcBorders>
            <w:shd w:val="clear" w:color="auto" w:fill="auto"/>
            <w:vAlign w:val="center"/>
            <w:hideMark/>
          </w:tcPr>
          <w:p w14:paraId="14621F1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ПАСИЩЕ</w:t>
            </w:r>
          </w:p>
        </w:tc>
        <w:tc>
          <w:tcPr>
            <w:tcW w:w="1267" w:type="dxa"/>
            <w:tcBorders>
              <w:top w:val="nil"/>
              <w:left w:val="nil"/>
              <w:bottom w:val="single" w:sz="4" w:space="0" w:color="auto"/>
              <w:right w:val="single" w:sz="4" w:space="0" w:color="auto"/>
            </w:tcBorders>
            <w:shd w:val="clear" w:color="auto" w:fill="auto"/>
            <w:vAlign w:val="center"/>
            <w:hideMark/>
          </w:tcPr>
          <w:p w14:paraId="134E961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Асеново</w:t>
            </w:r>
          </w:p>
        </w:tc>
        <w:tc>
          <w:tcPr>
            <w:tcW w:w="1127" w:type="dxa"/>
            <w:tcBorders>
              <w:top w:val="nil"/>
              <w:left w:val="nil"/>
              <w:bottom w:val="single" w:sz="4" w:space="0" w:color="auto"/>
              <w:right w:val="single" w:sz="4" w:space="0" w:color="auto"/>
            </w:tcBorders>
            <w:shd w:val="clear" w:color="auto" w:fill="auto"/>
            <w:vAlign w:val="center"/>
            <w:hideMark/>
          </w:tcPr>
          <w:p w14:paraId="48DF90D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2.9.2022 г.</w:t>
            </w:r>
          </w:p>
        </w:tc>
        <w:tc>
          <w:tcPr>
            <w:tcW w:w="1108" w:type="dxa"/>
            <w:tcBorders>
              <w:top w:val="nil"/>
              <w:left w:val="nil"/>
              <w:bottom w:val="single" w:sz="4" w:space="0" w:color="auto"/>
              <w:right w:val="single" w:sz="4" w:space="0" w:color="auto"/>
            </w:tcBorders>
            <w:shd w:val="clear" w:color="auto" w:fill="auto"/>
            <w:vAlign w:val="center"/>
            <w:hideMark/>
          </w:tcPr>
          <w:p w14:paraId="43C48E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30.9.2023 г.</w:t>
            </w:r>
          </w:p>
        </w:tc>
        <w:tc>
          <w:tcPr>
            <w:tcW w:w="890" w:type="dxa"/>
            <w:tcBorders>
              <w:top w:val="nil"/>
              <w:left w:val="nil"/>
              <w:bottom w:val="single" w:sz="4" w:space="0" w:color="auto"/>
              <w:right w:val="single" w:sz="4" w:space="0" w:color="auto"/>
            </w:tcBorders>
            <w:shd w:val="clear" w:color="auto" w:fill="auto"/>
            <w:vAlign w:val="center"/>
            <w:hideMark/>
          </w:tcPr>
          <w:p w14:paraId="66A2656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195.63</w:t>
            </w:r>
          </w:p>
        </w:tc>
      </w:tr>
      <w:tr w:rsidR="009C7C48" w:rsidRPr="009C7C48" w14:paraId="7B2B0763" w14:textId="77777777" w:rsidTr="000D506A">
        <w:trPr>
          <w:trHeight w:val="255"/>
        </w:trPr>
        <w:tc>
          <w:tcPr>
            <w:tcW w:w="443" w:type="dxa"/>
            <w:tcBorders>
              <w:top w:val="nil"/>
              <w:left w:val="single" w:sz="4" w:space="0" w:color="auto"/>
              <w:bottom w:val="single" w:sz="4" w:space="0" w:color="auto"/>
              <w:right w:val="single" w:sz="4" w:space="0" w:color="auto"/>
            </w:tcBorders>
            <w:shd w:val="clear" w:color="000000" w:fill="C5D9F1"/>
            <w:vAlign w:val="center"/>
            <w:hideMark/>
          </w:tcPr>
          <w:p w14:paraId="58F53E6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469" w:type="dxa"/>
            <w:tcBorders>
              <w:top w:val="nil"/>
              <w:left w:val="nil"/>
              <w:bottom w:val="single" w:sz="4" w:space="0" w:color="auto"/>
              <w:right w:val="single" w:sz="4" w:space="0" w:color="auto"/>
            </w:tcBorders>
            <w:shd w:val="clear" w:color="000000" w:fill="C5D9F1"/>
            <w:vAlign w:val="center"/>
            <w:hideMark/>
          </w:tcPr>
          <w:p w14:paraId="5366E2A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127" w:type="dxa"/>
            <w:tcBorders>
              <w:top w:val="nil"/>
              <w:left w:val="nil"/>
              <w:bottom w:val="single" w:sz="4" w:space="0" w:color="auto"/>
              <w:right w:val="single" w:sz="4" w:space="0" w:color="auto"/>
            </w:tcBorders>
            <w:shd w:val="clear" w:color="000000" w:fill="C5D9F1"/>
            <w:vAlign w:val="center"/>
            <w:hideMark/>
          </w:tcPr>
          <w:p w14:paraId="2D11411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3016" w:type="dxa"/>
            <w:tcBorders>
              <w:top w:val="nil"/>
              <w:left w:val="nil"/>
              <w:bottom w:val="single" w:sz="4" w:space="0" w:color="auto"/>
              <w:right w:val="single" w:sz="4" w:space="0" w:color="auto"/>
            </w:tcBorders>
            <w:shd w:val="clear" w:color="000000" w:fill="C5D9F1"/>
            <w:vAlign w:val="center"/>
            <w:hideMark/>
          </w:tcPr>
          <w:p w14:paraId="09F9BEF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053" w:type="dxa"/>
            <w:tcBorders>
              <w:top w:val="nil"/>
              <w:left w:val="nil"/>
              <w:bottom w:val="single" w:sz="4" w:space="0" w:color="auto"/>
              <w:right w:val="single" w:sz="4" w:space="0" w:color="auto"/>
            </w:tcBorders>
            <w:shd w:val="clear" w:color="000000" w:fill="C5D9F1"/>
            <w:vAlign w:val="center"/>
            <w:hideMark/>
          </w:tcPr>
          <w:p w14:paraId="4D2077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267" w:type="dxa"/>
            <w:tcBorders>
              <w:top w:val="nil"/>
              <w:left w:val="nil"/>
              <w:bottom w:val="single" w:sz="4" w:space="0" w:color="auto"/>
              <w:right w:val="single" w:sz="4" w:space="0" w:color="auto"/>
            </w:tcBorders>
            <w:shd w:val="clear" w:color="000000" w:fill="C5D9F1"/>
            <w:vAlign w:val="center"/>
            <w:hideMark/>
          </w:tcPr>
          <w:p w14:paraId="71974A4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127" w:type="dxa"/>
            <w:tcBorders>
              <w:top w:val="nil"/>
              <w:left w:val="nil"/>
              <w:bottom w:val="single" w:sz="4" w:space="0" w:color="auto"/>
              <w:right w:val="single" w:sz="4" w:space="0" w:color="auto"/>
            </w:tcBorders>
            <w:shd w:val="clear" w:color="000000" w:fill="C5D9F1"/>
            <w:vAlign w:val="center"/>
            <w:hideMark/>
          </w:tcPr>
          <w:p w14:paraId="5409F29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108" w:type="dxa"/>
            <w:tcBorders>
              <w:top w:val="nil"/>
              <w:left w:val="nil"/>
              <w:bottom w:val="single" w:sz="4" w:space="0" w:color="auto"/>
              <w:right w:val="single" w:sz="4" w:space="0" w:color="auto"/>
            </w:tcBorders>
            <w:shd w:val="clear" w:color="000000" w:fill="C5D9F1"/>
            <w:vAlign w:val="center"/>
            <w:hideMark/>
          </w:tcPr>
          <w:p w14:paraId="1CAB7D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890" w:type="dxa"/>
            <w:tcBorders>
              <w:top w:val="nil"/>
              <w:left w:val="nil"/>
              <w:bottom w:val="single" w:sz="4" w:space="0" w:color="auto"/>
              <w:right w:val="single" w:sz="4" w:space="0" w:color="auto"/>
            </w:tcBorders>
            <w:shd w:val="clear" w:color="000000" w:fill="C5D9F1"/>
            <w:vAlign w:val="center"/>
            <w:hideMark/>
          </w:tcPr>
          <w:p w14:paraId="7A0A60A8" w14:textId="77777777" w:rsidR="009C7C48" w:rsidRPr="009C7C48" w:rsidRDefault="009C7C48" w:rsidP="009C7C48">
            <w:pPr>
              <w:suppressAutoHyphens w:val="0"/>
              <w:autoSpaceDN/>
              <w:spacing w:after="0"/>
              <w:jc w:val="right"/>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6554.250</w:t>
            </w:r>
          </w:p>
        </w:tc>
      </w:tr>
    </w:tbl>
    <w:p w14:paraId="3CC752A2"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i/>
          <w:sz w:val="24"/>
          <w:szCs w:val="24"/>
          <w:lang w:eastAsia="bg-BG"/>
        </w:rPr>
        <w:t>7</w:t>
      </w:r>
      <w:r w:rsidRPr="009C7C48">
        <w:rPr>
          <w:rFonts w:ascii="Times New Roman" w:eastAsia="Times New Roman" w:hAnsi="Times New Roman"/>
          <w:b/>
          <w:i/>
          <w:sz w:val="24"/>
          <w:szCs w:val="24"/>
          <w:lang w:val="en-US" w:eastAsia="bg-BG"/>
        </w:rPr>
        <w:t xml:space="preserve">. </w:t>
      </w:r>
      <w:r w:rsidRPr="009C7C48">
        <w:rPr>
          <w:rFonts w:ascii="Times New Roman" w:eastAsia="Times New Roman" w:hAnsi="Times New Roman"/>
          <w:b/>
          <w:i/>
          <w:sz w:val="24"/>
          <w:szCs w:val="24"/>
          <w:lang w:eastAsia="bg-BG"/>
        </w:rPr>
        <w:t xml:space="preserve">ОТДАВАНЕ ПОД НАЕМ НА ИМОТИ С НТП:ПОЛСКИ ПЪТИЩА ПО РЕДА НА  </w:t>
      </w:r>
      <w:r w:rsidRPr="009C7C48">
        <w:rPr>
          <w:rFonts w:ascii="Times New Roman" w:eastAsia="Times New Roman" w:hAnsi="Times New Roman"/>
          <w:b/>
          <w:i/>
          <w:caps/>
          <w:sz w:val="24"/>
          <w:szCs w:val="24"/>
          <w:lang w:eastAsia="bg-BG"/>
        </w:rPr>
        <w:t xml:space="preserve">чл.37в, ал.4 от ЗСПЗЗ ЗА ЗЕМЛИЩАТА В ОБЩИНА НИКОПОЛ. </w:t>
      </w:r>
    </w:p>
    <w:p w14:paraId="45B9D975"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val="ru-RU" w:eastAsia="bg-BG"/>
        </w:rPr>
      </w:pPr>
    </w:p>
    <w:p w14:paraId="05D837B9"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val="ru-RU" w:eastAsia="bg-BG"/>
        </w:rPr>
        <w:t>На основание чл.37в, ал.16 от ЗСПЗЗ, Директорът на Областна дирекция «Земеделие» следва да подаде искане до Общинския съвет за предоставяне на имотите – полски пътища, попадащи в масивите за ползване.</w:t>
      </w:r>
    </w:p>
    <w:p w14:paraId="52DE5BFE"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eastAsia="bg-BG"/>
        </w:rPr>
      </w:pPr>
    </w:p>
    <w:p w14:paraId="377C0A6C"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eastAsia="bg-BG"/>
        </w:rPr>
      </w:pPr>
      <w:r w:rsidRPr="009C7C48">
        <w:rPr>
          <w:rFonts w:ascii="Times New Roman" w:eastAsia="Times New Roman" w:hAnsi="Times New Roman"/>
          <w:b/>
          <w:i/>
          <w:iCs/>
          <w:sz w:val="24"/>
          <w:szCs w:val="24"/>
          <w:lang w:eastAsia="bg-BG"/>
        </w:rPr>
        <w:t xml:space="preserve">Отчет: </w:t>
      </w:r>
    </w:p>
    <w:p w14:paraId="2CA8A156" w14:textId="77777777" w:rsidR="009C7C48" w:rsidRPr="009C7C48" w:rsidRDefault="009C7C48" w:rsidP="009C7C48">
      <w:pPr>
        <w:suppressAutoHyphens w:val="0"/>
        <w:autoSpaceDN/>
        <w:spacing w:after="0"/>
        <w:jc w:val="center"/>
        <w:textAlignment w:val="auto"/>
        <w:rPr>
          <w:rFonts w:ascii="Times New Roman" w:eastAsia="Times New Roman" w:hAnsi="Times New Roman"/>
          <w:b/>
          <w:i/>
          <w:iCs/>
          <w:caps/>
          <w:sz w:val="24"/>
          <w:szCs w:val="24"/>
          <w:lang w:eastAsia="bg-BG"/>
        </w:rPr>
      </w:pPr>
      <w:r w:rsidRPr="009C7C48">
        <w:rPr>
          <w:rFonts w:ascii="Times New Roman" w:eastAsia="Times New Roman" w:hAnsi="Times New Roman"/>
          <w:b/>
          <w:i/>
          <w:iCs/>
          <w:caps/>
          <w:sz w:val="24"/>
          <w:szCs w:val="24"/>
          <w:lang w:eastAsia="bg-BG"/>
        </w:rPr>
        <w:t>СПРАВКА ДОГОВОРИ ПОЛСКИ ПЪТ 2022</w:t>
      </w:r>
    </w:p>
    <w:tbl>
      <w:tblPr>
        <w:tblW w:w="10740" w:type="dxa"/>
        <w:tblInd w:w="-836" w:type="dxa"/>
        <w:tblCellMar>
          <w:left w:w="70" w:type="dxa"/>
          <w:right w:w="70" w:type="dxa"/>
        </w:tblCellMar>
        <w:tblLook w:val="04A0" w:firstRow="1" w:lastRow="0" w:firstColumn="1" w:lastColumn="0" w:noHBand="0" w:noVBand="1"/>
      </w:tblPr>
      <w:tblGrid>
        <w:gridCol w:w="443"/>
        <w:gridCol w:w="469"/>
        <w:gridCol w:w="1053"/>
        <w:gridCol w:w="3130"/>
        <w:gridCol w:w="1342"/>
        <w:gridCol w:w="1307"/>
        <w:gridCol w:w="1053"/>
        <w:gridCol w:w="1053"/>
        <w:gridCol w:w="890"/>
      </w:tblGrid>
      <w:tr w:rsidR="009C7C48" w:rsidRPr="009C7C48" w14:paraId="7E92CC23" w14:textId="77777777" w:rsidTr="000D506A">
        <w:trPr>
          <w:trHeight w:val="780"/>
        </w:trPr>
        <w:tc>
          <w:tcPr>
            <w:tcW w:w="44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C421A63"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 по ред</w:t>
            </w:r>
          </w:p>
        </w:tc>
        <w:tc>
          <w:tcPr>
            <w:tcW w:w="469" w:type="dxa"/>
            <w:tcBorders>
              <w:top w:val="single" w:sz="4" w:space="0" w:color="auto"/>
              <w:left w:val="nil"/>
              <w:bottom w:val="single" w:sz="4" w:space="0" w:color="auto"/>
              <w:right w:val="single" w:sz="4" w:space="0" w:color="auto"/>
            </w:tcBorders>
            <w:shd w:val="clear" w:color="000000" w:fill="C5D9F1"/>
            <w:vAlign w:val="center"/>
            <w:hideMark/>
          </w:tcPr>
          <w:p w14:paraId="6EFB200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Дог N</w:t>
            </w:r>
          </w:p>
        </w:tc>
        <w:tc>
          <w:tcPr>
            <w:tcW w:w="1053" w:type="dxa"/>
            <w:tcBorders>
              <w:top w:val="single" w:sz="4" w:space="0" w:color="auto"/>
              <w:left w:val="nil"/>
              <w:bottom w:val="single" w:sz="4" w:space="0" w:color="auto"/>
              <w:right w:val="single" w:sz="4" w:space="0" w:color="auto"/>
            </w:tcBorders>
            <w:shd w:val="clear" w:color="000000" w:fill="C5D9F1"/>
            <w:vAlign w:val="center"/>
            <w:hideMark/>
          </w:tcPr>
          <w:p w14:paraId="3307B09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Дата</w:t>
            </w:r>
          </w:p>
        </w:tc>
        <w:tc>
          <w:tcPr>
            <w:tcW w:w="3130" w:type="dxa"/>
            <w:tcBorders>
              <w:top w:val="single" w:sz="4" w:space="0" w:color="auto"/>
              <w:left w:val="nil"/>
              <w:bottom w:val="single" w:sz="4" w:space="0" w:color="auto"/>
              <w:right w:val="single" w:sz="4" w:space="0" w:color="auto"/>
            </w:tcBorders>
            <w:shd w:val="clear" w:color="000000" w:fill="C5D9F1"/>
            <w:vAlign w:val="center"/>
            <w:hideMark/>
          </w:tcPr>
          <w:p w14:paraId="490F406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Наемател</w:t>
            </w:r>
          </w:p>
        </w:tc>
        <w:tc>
          <w:tcPr>
            <w:tcW w:w="1342" w:type="dxa"/>
            <w:tcBorders>
              <w:top w:val="single" w:sz="4" w:space="0" w:color="auto"/>
              <w:left w:val="nil"/>
              <w:bottom w:val="single" w:sz="4" w:space="0" w:color="auto"/>
              <w:right w:val="single" w:sz="4" w:space="0" w:color="auto"/>
            </w:tcBorders>
            <w:shd w:val="clear" w:color="000000" w:fill="C5D9F1"/>
            <w:vAlign w:val="center"/>
            <w:hideMark/>
          </w:tcPr>
          <w:p w14:paraId="69260F7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Описание</w:t>
            </w:r>
          </w:p>
        </w:tc>
        <w:tc>
          <w:tcPr>
            <w:tcW w:w="1307" w:type="dxa"/>
            <w:tcBorders>
              <w:top w:val="single" w:sz="4" w:space="0" w:color="auto"/>
              <w:left w:val="nil"/>
              <w:bottom w:val="single" w:sz="4" w:space="0" w:color="auto"/>
              <w:right w:val="single" w:sz="4" w:space="0" w:color="auto"/>
            </w:tcBorders>
            <w:shd w:val="clear" w:color="000000" w:fill="C5D9F1"/>
            <w:vAlign w:val="center"/>
            <w:hideMark/>
          </w:tcPr>
          <w:p w14:paraId="742D6CC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Нас. място</w:t>
            </w:r>
          </w:p>
        </w:tc>
        <w:tc>
          <w:tcPr>
            <w:tcW w:w="1053" w:type="dxa"/>
            <w:tcBorders>
              <w:top w:val="single" w:sz="4" w:space="0" w:color="auto"/>
              <w:left w:val="nil"/>
              <w:bottom w:val="single" w:sz="4" w:space="0" w:color="auto"/>
              <w:right w:val="single" w:sz="4" w:space="0" w:color="auto"/>
            </w:tcBorders>
            <w:shd w:val="clear" w:color="000000" w:fill="C5D9F1"/>
            <w:vAlign w:val="center"/>
            <w:hideMark/>
          </w:tcPr>
          <w:p w14:paraId="0DB3E35F"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от</w:t>
            </w:r>
          </w:p>
        </w:tc>
        <w:tc>
          <w:tcPr>
            <w:tcW w:w="1053" w:type="dxa"/>
            <w:tcBorders>
              <w:top w:val="single" w:sz="4" w:space="0" w:color="auto"/>
              <w:left w:val="nil"/>
              <w:bottom w:val="single" w:sz="4" w:space="0" w:color="auto"/>
              <w:right w:val="single" w:sz="4" w:space="0" w:color="auto"/>
            </w:tcBorders>
            <w:shd w:val="clear" w:color="000000" w:fill="C5D9F1"/>
            <w:vAlign w:val="center"/>
            <w:hideMark/>
          </w:tcPr>
          <w:p w14:paraId="49266065"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до</w:t>
            </w:r>
          </w:p>
        </w:tc>
        <w:tc>
          <w:tcPr>
            <w:tcW w:w="890" w:type="dxa"/>
            <w:tcBorders>
              <w:top w:val="single" w:sz="4" w:space="0" w:color="auto"/>
              <w:left w:val="nil"/>
              <w:bottom w:val="single" w:sz="4" w:space="0" w:color="auto"/>
              <w:right w:val="single" w:sz="4" w:space="0" w:color="auto"/>
            </w:tcBorders>
            <w:shd w:val="clear" w:color="000000" w:fill="C5D9F1"/>
            <w:vAlign w:val="center"/>
            <w:hideMark/>
          </w:tcPr>
          <w:p w14:paraId="604CD4F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Площ /дка/</w:t>
            </w:r>
          </w:p>
        </w:tc>
      </w:tr>
      <w:tr w:rsidR="009C7C48" w:rsidRPr="009C7C48" w14:paraId="3451F5F7" w14:textId="77777777" w:rsidTr="000D506A">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0AE54B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w:t>
            </w:r>
          </w:p>
        </w:tc>
        <w:tc>
          <w:tcPr>
            <w:tcW w:w="469" w:type="dxa"/>
            <w:tcBorders>
              <w:top w:val="nil"/>
              <w:left w:val="nil"/>
              <w:bottom w:val="single" w:sz="4" w:space="0" w:color="auto"/>
              <w:right w:val="single" w:sz="4" w:space="0" w:color="auto"/>
            </w:tcBorders>
            <w:shd w:val="clear" w:color="auto" w:fill="auto"/>
            <w:vAlign w:val="center"/>
            <w:hideMark/>
          </w:tcPr>
          <w:p w14:paraId="1AF425C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w:t>
            </w:r>
          </w:p>
        </w:tc>
        <w:tc>
          <w:tcPr>
            <w:tcW w:w="1053" w:type="dxa"/>
            <w:tcBorders>
              <w:top w:val="nil"/>
              <w:left w:val="nil"/>
              <w:bottom w:val="single" w:sz="4" w:space="0" w:color="auto"/>
              <w:right w:val="single" w:sz="4" w:space="0" w:color="auto"/>
            </w:tcBorders>
            <w:shd w:val="clear" w:color="auto" w:fill="auto"/>
            <w:vAlign w:val="center"/>
            <w:hideMark/>
          </w:tcPr>
          <w:p w14:paraId="235A197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8.2.2022 г.</w:t>
            </w:r>
          </w:p>
        </w:tc>
        <w:tc>
          <w:tcPr>
            <w:tcW w:w="3130" w:type="dxa"/>
            <w:tcBorders>
              <w:top w:val="nil"/>
              <w:left w:val="nil"/>
              <w:bottom w:val="single" w:sz="4" w:space="0" w:color="auto"/>
              <w:right w:val="single" w:sz="4" w:space="0" w:color="auto"/>
            </w:tcBorders>
            <w:shd w:val="clear" w:color="auto" w:fill="auto"/>
            <w:vAlign w:val="center"/>
            <w:hideMark/>
          </w:tcPr>
          <w:p w14:paraId="528F99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ЕМИЛ МАРИНОВ ГАНЧЕВ</w:t>
            </w:r>
          </w:p>
        </w:tc>
        <w:tc>
          <w:tcPr>
            <w:tcW w:w="1342" w:type="dxa"/>
            <w:tcBorders>
              <w:top w:val="nil"/>
              <w:left w:val="nil"/>
              <w:bottom w:val="single" w:sz="4" w:space="0" w:color="auto"/>
              <w:right w:val="single" w:sz="4" w:space="0" w:color="auto"/>
            </w:tcBorders>
            <w:shd w:val="clear" w:color="auto" w:fill="auto"/>
            <w:vAlign w:val="center"/>
            <w:hideMark/>
          </w:tcPr>
          <w:p w14:paraId="69FB41E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71D035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5F158C6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8.2.2022 г.</w:t>
            </w:r>
          </w:p>
        </w:tc>
        <w:tc>
          <w:tcPr>
            <w:tcW w:w="1053" w:type="dxa"/>
            <w:tcBorders>
              <w:top w:val="nil"/>
              <w:left w:val="nil"/>
              <w:bottom w:val="single" w:sz="4" w:space="0" w:color="auto"/>
              <w:right w:val="single" w:sz="4" w:space="0" w:color="auto"/>
            </w:tcBorders>
            <w:shd w:val="clear" w:color="auto" w:fill="auto"/>
            <w:vAlign w:val="center"/>
            <w:hideMark/>
          </w:tcPr>
          <w:p w14:paraId="58B7171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2FCB90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0.72</w:t>
            </w:r>
          </w:p>
        </w:tc>
      </w:tr>
      <w:tr w:rsidR="009C7C48" w:rsidRPr="009C7C48" w14:paraId="0ABBE233"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55CA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w:t>
            </w:r>
          </w:p>
        </w:tc>
        <w:tc>
          <w:tcPr>
            <w:tcW w:w="469" w:type="dxa"/>
            <w:tcBorders>
              <w:top w:val="nil"/>
              <w:left w:val="nil"/>
              <w:bottom w:val="single" w:sz="4" w:space="0" w:color="auto"/>
              <w:right w:val="single" w:sz="4" w:space="0" w:color="auto"/>
            </w:tcBorders>
            <w:shd w:val="clear" w:color="auto" w:fill="auto"/>
            <w:vAlign w:val="center"/>
            <w:hideMark/>
          </w:tcPr>
          <w:p w14:paraId="414EB1F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w:t>
            </w:r>
          </w:p>
        </w:tc>
        <w:tc>
          <w:tcPr>
            <w:tcW w:w="1053" w:type="dxa"/>
            <w:tcBorders>
              <w:top w:val="nil"/>
              <w:left w:val="nil"/>
              <w:bottom w:val="single" w:sz="4" w:space="0" w:color="auto"/>
              <w:right w:val="single" w:sz="4" w:space="0" w:color="auto"/>
            </w:tcBorders>
            <w:shd w:val="clear" w:color="auto" w:fill="auto"/>
            <w:vAlign w:val="center"/>
            <w:hideMark/>
          </w:tcPr>
          <w:p w14:paraId="030EF2C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8.2.2022 г.</w:t>
            </w:r>
          </w:p>
        </w:tc>
        <w:tc>
          <w:tcPr>
            <w:tcW w:w="3130" w:type="dxa"/>
            <w:tcBorders>
              <w:top w:val="nil"/>
              <w:left w:val="nil"/>
              <w:bottom w:val="single" w:sz="4" w:space="0" w:color="auto"/>
              <w:right w:val="single" w:sz="4" w:space="0" w:color="auto"/>
            </w:tcBorders>
            <w:shd w:val="clear" w:color="auto" w:fill="auto"/>
            <w:vAlign w:val="center"/>
            <w:hideMark/>
          </w:tcPr>
          <w:p w14:paraId="6F849B2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КРУМ ГЕОРГИЕВ КРУМОВ</w:t>
            </w:r>
          </w:p>
        </w:tc>
        <w:tc>
          <w:tcPr>
            <w:tcW w:w="1342" w:type="dxa"/>
            <w:tcBorders>
              <w:top w:val="nil"/>
              <w:left w:val="nil"/>
              <w:bottom w:val="single" w:sz="4" w:space="0" w:color="auto"/>
              <w:right w:val="single" w:sz="4" w:space="0" w:color="auto"/>
            </w:tcBorders>
            <w:shd w:val="clear" w:color="auto" w:fill="auto"/>
            <w:vAlign w:val="center"/>
            <w:hideMark/>
          </w:tcPr>
          <w:p w14:paraId="4D40FF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191553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4F80302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8.2.2022 г.</w:t>
            </w:r>
          </w:p>
        </w:tc>
        <w:tc>
          <w:tcPr>
            <w:tcW w:w="1053" w:type="dxa"/>
            <w:tcBorders>
              <w:top w:val="nil"/>
              <w:left w:val="nil"/>
              <w:bottom w:val="single" w:sz="4" w:space="0" w:color="auto"/>
              <w:right w:val="single" w:sz="4" w:space="0" w:color="auto"/>
            </w:tcBorders>
            <w:shd w:val="clear" w:color="auto" w:fill="auto"/>
            <w:vAlign w:val="center"/>
            <w:hideMark/>
          </w:tcPr>
          <w:p w14:paraId="03C3E89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DBF9B77"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0.79</w:t>
            </w:r>
          </w:p>
        </w:tc>
      </w:tr>
      <w:tr w:rsidR="009C7C48" w:rsidRPr="009C7C48" w14:paraId="77FC3FE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4E17A5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w:t>
            </w:r>
          </w:p>
        </w:tc>
        <w:tc>
          <w:tcPr>
            <w:tcW w:w="469" w:type="dxa"/>
            <w:tcBorders>
              <w:top w:val="nil"/>
              <w:left w:val="nil"/>
              <w:bottom w:val="single" w:sz="4" w:space="0" w:color="auto"/>
              <w:right w:val="single" w:sz="4" w:space="0" w:color="auto"/>
            </w:tcBorders>
            <w:shd w:val="clear" w:color="auto" w:fill="auto"/>
            <w:vAlign w:val="center"/>
            <w:hideMark/>
          </w:tcPr>
          <w:p w14:paraId="391E73A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w:t>
            </w:r>
          </w:p>
        </w:tc>
        <w:tc>
          <w:tcPr>
            <w:tcW w:w="1053" w:type="dxa"/>
            <w:tcBorders>
              <w:top w:val="nil"/>
              <w:left w:val="nil"/>
              <w:bottom w:val="single" w:sz="4" w:space="0" w:color="auto"/>
              <w:right w:val="single" w:sz="4" w:space="0" w:color="auto"/>
            </w:tcBorders>
            <w:shd w:val="clear" w:color="auto" w:fill="auto"/>
            <w:vAlign w:val="center"/>
            <w:hideMark/>
          </w:tcPr>
          <w:p w14:paraId="6048B68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608F042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"БРАТЯ ЛИНКОВИ" ООД</w:t>
            </w:r>
          </w:p>
        </w:tc>
        <w:tc>
          <w:tcPr>
            <w:tcW w:w="1342" w:type="dxa"/>
            <w:tcBorders>
              <w:top w:val="nil"/>
              <w:left w:val="nil"/>
              <w:bottom w:val="single" w:sz="4" w:space="0" w:color="auto"/>
              <w:right w:val="single" w:sz="4" w:space="0" w:color="auto"/>
            </w:tcBorders>
            <w:shd w:val="clear" w:color="auto" w:fill="auto"/>
            <w:vAlign w:val="center"/>
            <w:hideMark/>
          </w:tcPr>
          <w:p w14:paraId="699E2A7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3D03E8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16FC4B7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67E8D0F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9A4F29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12.40</w:t>
            </w:r>
          </w:p>
        </w:tc>
      </w:tr>
      <w:tr w:rsidR="009C7C48" w:rsidRPr="009C7C48" w14:paraId="47E7DDD1"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32D97E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w:t>
            </w:r>
          </w:p>
        </w:tc>
        <w:tc>
          <w:tcPr>
            <w:tcW w:w="469" w:type="dxa"/>
            <w:tcBorders>
              <w:top w:val="nil"/>
              <w:left w:val="nil"/>
              <w:bottom w:val="single" w:sz="4" w:space="0" w:color="auto"/>
              <w:right w:val="single" w:sz="4" w:space="0" w:color="auto"/>
            </w:tcBorders>
            <w:shd w:val="clear" w:color="auto" w:fill="auto"/>
            <w:vAlign w:val="center"/>
            <w:hideMark/>
          </w:tcPr>
          <w:p w14:paraId="272A52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20</w:t>
            </w:r>
          </w:p>
        </w:tc>
        <w:tc>
          <w:tcPr>
            <w:tcW w:w="1053" w:type="dxa"/>
            <w:tcBorders>
              <w:top w:val="nil"/>
              <w:left w:val="nil"/>
              <w:bottom w:val="single" w:sz="4" w:space="0" w:color="auto"/>
              <w:right w:val="single" w:sz="4" w:space="0" w:color="auto"/>
            </w:tcBorders>
            <w:shd w:val="clear" w:color="auto" w:fill="auto"/>
            <w:vAlign w:val="center"/>
            <w:hideMark/>
          </w:tcPr>
          <w:p w14:paraId="1DB3F46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1BB2BBB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ЛЕОНИД СТЕФАНОВ ПЕТКОВ</w:t>
            </w:r>
          </w:p>
        </w:tc>
        <w:tc>
          <w:tcPr>
            <w:tcW w:w="1342" w:type="dxa"/>
            <w:tcBorders>
              <w:top w:val="nil"/>
              <w:left w:val="nil"/>
              <w:bottom w:val="single" w:sz="4" w:space="0" w:color="auto"/>
              <w:right w:val="single" w:sz="4" w:space="0" w:color="auto"/>
            </w:tcBorders>
            <w:shd w:val="clear" w:color="auto" w:fill="auto"/>
            <w:vAlign w:val="center"/>
            <w:hideMark/>
          </w:tcPr>
          <w:p w14:paraId="32D79E0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4D6C1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0DCCD30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05C7CCD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D0946A4"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3.78</w:t>
            </w:r>
          </w:p>
        </w:tc>
      </w:tr>
      <w:tr w:rsidR="009C7C48" w:rsidRPr="009C7C48" w14:paraId="1AF5FAEC"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535656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w:t>
            </w:r>
          </w:p>
        </w:tc>
        <w:tc>
          <w:tcPr>
            <w:tcW w:w="469" w:type="dxa"/>
            <w:tcBorders>
              <w:top w:val="nil"/>
              <w:left w:val="nil"/>
              <w:bottom w:val="single" w:sz="4" w:space="0" w:color="auto"/>
              <w:right w:val="single" w:sz="4" w:space="0" w:color="auto"/>
            </w:tcBorders>
            <w:shd w:val="clear" w:color="auto" w:fill="auto"/>
            <w:vAlign w:val="center"/>
            <w:hideMark/>
          </w:tcPr>
          <w:p w14:paraId="0C800F6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w:t>
            </w:r>
          </w:p>
        </w:tc>
        <w:tc>
          <w:tcPr>
            <w:tcW w:w="1053" w:type="dxa"/>
            <w:tcBorders>
              <w:top w:val="nil"/>
              <w:left w:val="nil"/>
              <w:bottom w:val="single" w:sz="4" w:space="0" w:color="auto"/>
              <w:right w:val="single" w:sz="4" w:space="0" w:color="auto"/>
            </w:tcBorders>
            <w:shd w:val="clear" w:color="auto" w:fill="auto"/>
            <w:vAlign w:val="center"/>
            <w:hideMark/>
          </w:tcPr>
          <w:p w14:paraId="27DB232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1CE169D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СЛАВКО НЕДЯЛКОВ ДЕНЧЕВ</w:t>
            </w:r>
          </w:p>
        </w:tc>
        <w:tc>
          <w:tcPr>
            <w:tcW w:w="1342" w:type="dxa"/>
            <w:tcBorders>
              <w:top w:val="nil"/>
              <w:left w:val="nil"/>
              <w:bottom w:val="single" w:sz="4" w:space="0" w:color="auto"/>
              <w:right w:val="single" w:sz="4" w:space="0" w:color="auto"/>
            </w:tcBorders>
            <w:shd w:val="clear" w:color="auto" w:fill="auto"/>
            <w:vAlign w:val="center"/>
            <w:hideMark/>
          </w:tcPr>
          <w:p w14:paraId="0EA7081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8ED6AA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0720CFB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10CDC44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0EE8F2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6.90</w:t>
            </w:r>
          </w:p>
        </w:tc>
      </w:tr>
      <w:tr w:rsidR="009C7C48" w:rsidRPr="009C7C48" w14:paraId="5D775DCA"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9A7F4F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w:t>
            </w:r>
          </w:p>
        </w:tc>
        <w:tc>
          <w:tcPr>
            <w:tcW w:w="469" w:type="dxa"/>
            <w:tcBorders>
              <w:top w:val="nil"/>
              <w:left w:val="nil"/>
              <w:bottom w:val="single" w:sz="4" w:space="0" w:color="auto"/>
              <w:right w:val="single" w:sz="4" w:space="0" w:color="auto"/>
            </w:tcBorders>
            <w:shd w:val="clear" w:color="auto" w:fill="auto"/>
            <w:vAlign w:val="center"/>
            <w:hideMark/>
          </w:tcPr>
          <w:p w14:paraId="6B6DA1A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w:t>
            </w:r>
          </w:p>
        </w:tc>
        <w:tc>
          <w:tcPr>
            <w:tcW w:w="1053" w:type="dxa"/>
            <w:tcBorders>
              <w:top w:val="nil"/>
              <w:left w:val="nil"/>
              <w:bottom w:val="single" w:sz="4" w:space="0" w:color="auto"/>
              <w:right w:val="single" w:sz="4" w:space="0" w:color="auto"/>
            </w:tcBorders>
            <w:shd w:val="clear" w:color="auto" w:fill="auto"/>
            <w:vAlign w:val="center"/>
            <w:hideMark/>
          </w:tcPr>
          <w:p w14:paraId="67DED85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6B1F1BD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СЕЛЯЙДИН ЮСУФОВ ШУКРИЕВ</w:t>
            </w:r>
          </w:p>
        </w:tc>
        <w:tc>
          <w:tcPr>
            <w:tcW w:w="1342" w:type="dxa"/>
            <w:tcBorders>
              <w:top w:val="nil"/>
              <w:left w:val="nil"/>
              <w:bottom w:val="single" w:sz="4" w:space="0" w:color="auto"/>
              <w:right w:val="single" w:sz="4" w:space="0" w:color="auto"/>
            </w:tcBorders>
            <w:shd w:val="clear" w:color="auto" w:fill="auto"/>
            <w:vAlign w:val="center"/>
            <w:hideMark/>
          </w:tcPr>
          <w:p w14:paraId="237CA9F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091BAC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71B65D4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7C25142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582294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0.26</w:t>
            </w:r>
          </w:p>
        </w:tc>
      </w:tr>
      <w:tr w:rsidR="009C7C48" w:rsidRPr="009C7C48" w14:paraId="3BA34213" w14:textId="77777777" w:rsidTr="000D506A">
        <w:trPr>
          <w:trHeight w:val="28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56010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w:t>
            </w:r>
          </w:p>
        </w:tc>
        <w:tc>
          <w:tcPr>
            <w:tcW w:w="469" w:type="dxa"/>
            <w:tcBorders>
              <w:top w:val="nil"/>
              <w:left w:val="nil"/>
              <w:bottom w:val="single" w:sz="4" w:space="0" w:color="auto"/>
              <w:right w:val="single" w:sz="4" w:space="0" w:color="auto"/>
            </w:tcBorders>
            <w:shd w:val="clear" w:color="auto" w:fill="auto"/>
            <w:vAlign w:val="center"/>
            <w:hideMark/>
          </w:tcPr>
          <w:p w14:paraId="4972199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w:t>
            </w:r>
          </w:p>
        </w:tc>
        <w:tc>
          <w:tcPr>
            <w:tcW w:w="1053" w:type="dxa"/>
            <w:tcBorders>
              <w:top w:val="nil"/>
              <w:left w:val="nil"/>
              <w:bottom w:val="single" w:sz="4" w:space="0" w:color="auto"/>
              <w:right w:val="single" w:sz="4" w:space="0" w:color="auto"/>
            </w:tcBorders>
            <w:shd w:val="clear" w:color="auto" w:fill="auto"/>
            <w:vAlign w:val="center"/>
            <w:hideMark/>
          </w:tcPr>
          <w:p w14:paraId="394BE07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2EEDFFD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ЗПК "Напредък"</w:t>
            </w:r>
          </w:p>
        </w:tc>
        <w:tc>
          <w:tcPr>
            <w:tcW w:w="1342" w:type="dxa"/>
            <w:tcBorders>
              <w:top w:val="nil"/>
              <w:left w:val="nil"/>
              <w:bottom w:val="single" w:sz="4" w:space="0" w:color="auto"/>
              <w:right w:val="single" w:sz="4" w:space="0" w:color="auto"/>
            </w:tcBorders>
            <w:shd w:val="clear" w:color="auto" w:fill="auto"/>
            <w:vAlign w:val="center"/>
            <w:hideMark/>
          </w:tcPr>
          <w:p w14:paraId="7B7C4B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A644FC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2556790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016D468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836713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15.85</w:t>
            </w:r>
          </w:p>
        </w:tc>
      </w:tr>
      <w:tr w:rsidR="009C7C48" w:rsidRPr="009C7C48" w14:paraId="282465B9" w14:textId="77777777" w:rsidTr="000D506A">
        <w:trPr>
          <w:trHeight w:val="49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12A9D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w:t>
            </w:r>
          </w:p>
        </w:tc>
        <w:tc>
          <w:tcPr>
            <w:tcW w:w="469" w:type="dxa"/>
            <w:tcBorders>
              <w:top w:val="nil"/>
              <w:left w:val="nil"/>
              <w:bottom w:val="single" w:sz="4" w:space="0" w:color="auto"/>
              <w:right w:val="single" w:sz="4" w:space="0" w:color="auto"/>
            </w:tcBorders>
            <w:shd w:val="clear" w:color="auto" w:fill="auto"/>
            <w:vAlign w:val="center"/>
            <w:hideMark/>
          </w:tcPr>
          <w:p w14:paraId="5AD901B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24</w:t>
            </w:r>
          </w:p>
        </w:tc>
        <w:tc>
          <w:tcPr>
            <w:tcW w:w="1053" w:type="dxa"/>
            <w:tcBorders>
              <w:top w:val="nil"/>
              <w:left w:val="nil"/>
              <w:bottom w:val="single" w:sz="4" w:space="0" w:color="auto"/>
              <w:right w:val="single" w:sz="4" w:space="0" w:color="auto"/>
            </w:tcBorders>
            <w:shd w:val="clear" w:color="auto" w:fill="auto"/>
            <w:vAlign w:val="center"/>
            <w:hideMark/>
          </w:tcPr>
          <w:p w14:paraId="522400E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4A439C6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 "НЕНОВ 21-КИРИЛ НЕНОВ-ДИМИТЪР НЕНОВ"</w:t>
            </w:r>
          </w:p>
        </w:tc>
        <w:tc>
          <w:tcPr>
            <w:tcW w:w="1342" w:type="dxa"/>
            <w:tcBorders>
              <w:top w:val="nil"/>
              <w:left w:val="nil"/>
              <w:bottom w:val="single" w:sz="4" w:space="0" w:color="auto"/>
              <w:right w:val="single" w:sz="4" w:space="0" w:color="auto"/>
            </w:tcBorders>
            <w:shd w:val="clear" w:color="auto" w:fill="auto"/>
            <w:vAlign w:val="center"/>
            <w:hideMark/>
          </w:tcPr>
          <w:p w14:paraId="1ED3BFE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C7612B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18B9558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1913858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CF618D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6.67</w:t>
            </w:r>
          </w:p>
        </w:tc>
      </w:tr>
      <w:tr w:rsidR="009C7C48" w:rsidRPr="009C7C48" w14:paraId="79FAF29F"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75F2DB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w:t>
            </w:r>
          </w:p>
        </w:tc>
        <w:tc>
          <w:tcPr>
            <w:tcW w:w="469" w:type="dxa"/>
            <w:tcBorders>
              <w:top w:val="nil"/>
              <w:left w:val="nil"/>
              <w:bottom w:val="single" w:sz="4" w:space="0" w:color="auto"/>
              <w:right w:val="single" w:sz="4" w:space="0" w:color="auto"/>
            </w:tcBorders>
            <w:shd w:val="clear" w:color="auto" w:fill="auto"/>
            <w:vAlign w:val="center"/>
            <w:hideMark/>
          </w:tcPr>
          <w:p w14:paraId="3969B89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25</w:t>
            </w:r>
          </w:p>
        </w:tc>
        <w:tc>
          <w:tcPr>
            <w:tcW w:w="1053" w:type="dxa"/>
            <w:tcBorders>
              <w:top w:val="nil"/>
              <w:left w:val="nil"/>
              <w:bottom w:val="single" w:sz="4" w:space="0" w:color="auto"/>
              <w:right w:val="single" w:sz="4" w:space="0" w:color="auto"/>
            </w:tcBorders>
            <w:shd w:val="clear" w:color="auto" w:fill="auto"/>
            <w:vAlign w:val="center"/>
            <w:hideMark/>
          </w:tcPr>
          <w:p w14:paraId="27DA92E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074193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Ненови ООД</w:t>
            </w:r>
          </w:p>
        </w:tc>
        <w:tc>
          <w:tcPr>
            <w:tcW w:w="1342" w:type="dxa"/>
            <w:tcBorders>
              <w:top w:val="nil"/>
              <w:left w:val="nil"/>
              <w:bottom w:val="single" w:sz="4" w:space="0" w:color="auto"/>
              <w:right w:val="single" w:sz="4" w:space="0" w:color="auto"/>
            </w:tcBorders>
            <w:shd w:val="clear" w:color="auto" w:fill="auto"/>
            <w:vAlign w:val="center"/>
            <w:hideMark/>
          </w:tcPr>
          <w:p w14:paraId="79C0FC8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BA4E1F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7F7EBF6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3C812B6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26A102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30.15</w:t>
            </w:r>
          </w:p>
        </w:tc>
      </w:tr>
      <w:tr w:rsidR="009C7C48" w:rsidRPr="009C7C48" w14:paraId="0BD1D9A2"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3AB60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w:t>
            </w:r>
          </w:p>
        </w:tc>
        <w:tc>
          <w:tcPr>
            <w:tcW w:w="469" w:type="dxa"/>
            <w:tcBorders>
              <w:top w:val="nil"/>
              <w:left w:val="nil"/>
              <w:bottom w:val="single" w:sz="4" w:space="0" w:color="auto"/>
              <w:right w:val="single" w:sz="4" w:space="0" w:color="auto"/>
            </w:tcBorders>
            <w:shd w:val="clear" w:color="auto" w:fill="auto"/>
            <w:vAlign w:val="center"/>
            <w:hideMark/>
          </w:tcPr>
          <w:p w14:paraId="0665CC3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27</w:t>
            </w:r>
          </w:p>
        </w:tc>
        <w:tc>
          <w:tcPr>
            <w:tcW w:w="1053" w:type="dxa"/>
            <w:tcBorders>
              <w:top w:val="nil"/>
              <w:left w:val="nil"/>
              <w:bottom w:val="single" w:sz="4" w:space="0" w:color="auto"/>
              <w:right w:val="single" w:sz="4" w:space="0" w:color="auto"/>
            </w:tcBorders>
            <w:shd w:val="clear" w:color="auto" w:fill="auto"/>
            <w:vAlign w:val="center"/>
            <w:hideMark/>
          </w:tcPr>
          <w:p w14:paraId="0A57164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49FE1DD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ЛЕВ ДЖАН ЕООД</w:t>
            </w:r>
          </w:p>
        </w:tc>
        <w:tc>
          <w:tcPr>
            <w:tcW w:w="1342" w:type="dxa"/>
            <w:tcBorders>
              <w:top w:val="nil"/>
              <w:left w:val="nil"/>
              <w:bottom w:val="single" w:sz="4" w:space="0" w:color="auto"/>
              <w:right w:val="single" w:sz="4" w:space="0" w:color="auto"/>
            </w:tcBorders>
            <w:shd w:val="clear" w:color="auto" w:fill="auto"/>
            <w:vAlign w:val="center"/>
            <w:hideMark/>
          </w:tcPr>
          <w:p w14:paraId="34CAE97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76A59F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7609F7E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777821F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6BC2B31"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33.04</w:t>
            </w:r>
          </w:p>
        </w:tc>
      </w:tr>
      <w:tr w:rsidR="009C7C48" w:rsidRPr="009C7C48" w14:paraId="5C2F42D6"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C96E5B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w:t>
            </w:r>
          </w:p>
        </w:tc>
        <w:tc>
          <w:tcPr>
            <w:tcW w:w="469" w:type="dxa"/>
            <w:tcBorders>
              <w:top w:val="nil"/>
              <w:left w:val="nil"/>
              <w:bottom w:val="single" w:sz="4" w:space="0" w:color="auto"/>
              <w:right w:val="single" w:sz="4" w:space="0" w:color="auto"/>
            </w:tcBorders>
            <w:shd w:val="clear" w:color="auto" w:fill="auto"/>
            <w:vAlign w:val="center"/>
            <w:hideMark/>
          </w:tcPr>
          <w:p w14:paraId="13F8148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w:t>
            </w:r>
          </w:p>
        </w:tc>
        <w:tc>
          <w:tcPr>
            <w:tcW w:w="1053" w:type="dxa"/>
            <w:tcBorders>
              <w:top w:val="nil"/>
              <w:left w:val="nil"/>
              <w:bottom w:val="single" w:sz="4" w:space="0" w:color="auto"/>
              <w:right w:val="single" w:sz="4" w:space="0" w:color="auto"/>
            </w:tcBorders>
            <w:shd w:val="clear" w:color="auto" w:fill="auto"/>
            <w:vAlign w:val="center"/>
            <w:hideMark/>
          </w:tcPr>
          <w:p w14:paraId="2F38072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137694D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"Миткен"ООД</w:t>
            </w:r>
          </w:p>
        </w:tc>
        <w:tc>
          <w:tcPr>
            <w:tcW w:w="1342" w:type="dxa"/>
            <w:tcBorders>
              <w:top w:val="nil"/>
              <w:left w:val="nil"/>
              <w:bottom w:val="single" w:sz="4" w:space="0" w:color="auto"/>
              <w:right w:val="single" w:sz="4" w:space="0" w:color="auto"/>
            </w:tcBorders>
            <w:shd w:val="clear" w:color="auto" w:fill="auto"/>
            <w:vAlign w:val="center"/>
            <w:hideMark/>
          </w:tcPr>
          <w:p w14:paraId="4739E99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3C3BAC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56E1F5A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3599134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C866DC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30.50</w:t>
            </w:r>
          </w:p>
        </w:tc>
      </w:tr>
      <w:tr w:rsidR="009C7C48" w:rsidRPr="009C7C48" w14:paraId="37002D3A"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C24052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w:t>
            </w:r>
          </w:p>
        </w:tc>
        <w:tc>
          <w:tcPr>
            <w:tcW w:w="469" w:type="dxa"/>
            <w:tcBorders>
              <w:top w:val="nil"/>
              <w:left w:val="nil"/>
              <w:bottom w:val="single" w:sz="4" w:space="0" w:color="auto"/>
              <w:right w:val="single" w:sz="4" w:space="0" w:color="auto"/>
            </w:tcBorders>
            <w:shd w:val="clear" w:color="auto" w:fill="auto"/>
            <w:vAlign w:val="center"/>
            <w:hideMark/>
          </w:tcPr>
          <w:p w14:paraId="2CE5805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w:t>
            </w:r>
          </w:p>
        </w:tc>
        <w:tc>
          <w:tcPr>
            <w:tcW w:w="1053" w:type="dxa"/>
            <w:tcBorders>
              <w:top w:val="nil"/>
              <w:left w:val="nil"/>
              <w:bottom w:val="single" w:sz="4" w:space="0" w:color="auto"/>
              <w:right w:val="single" w:sz="4" w:space="0" w:color="auto"/>
            </w:tcBorders>
            <w:shd w:val="clear" w:color="auto" w:fill="auto"/>
            <w:vAlign w:val="center"/>
            <w:hideMark/>
          </w:tcPr>
          <w:p w14:paraId="7B79F3D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108C04E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ПЕТЪР ГЕОРГИЕВ ВАКИНОВ</w:t>
            </w:r>
          </w:p>
        </w:tc>
        <w:tc>
          <w:tcPr>
            <w:tcW w:w="1342" w:type="dxa"/>
            <w:tcBorders>
              <w:top w:val="nil"/>
              <w:left w:val="nil"/>
              <w:bottom w:val="single" w:sz="4" w:space="0" w:color="auto"/>
              <w:right w:val="single" w:sz="4" w:space="0" w:color="auto"/>
            </w:tcBorders>
            <w:shd w:val="clear" w:color="auto" w:fill="auto"/>
            <w:vAlign w:val="center"/>
            <w:hideMark/>
          </w:tcPr>
          <w:p w14:paraId="66A3DEC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7A5D36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6FACEEB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584EAE7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D879F89"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0.25</w:t>
            </w:r>
          </w:p>
        </w:tc>
      </w:tr>
      <w:tr w:rsidR="009C7C48" w:rsidRPr="009C7C48" w14:paraId="7BEFE456"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CD3D77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w:t>
            </w:r>
          </w:p>
        </w:tc>
        <w:tc>
          <w:tcPr>
            <w:tcW w:w="469" w:type="dxa"/>
            <w:tcBorders>
              <w:top w:val="nil"/>
              <w:left w:val="nil"/>
              <w:bottom w:val="single" w:sz="4" w:space="0" w:color="auto"/>
              <w:right w:val="single" w:sz="4" w:space="0" w:color="auto"/>
            </w:tcBorders>
            <w:shd w:val="clear" w:color="auto" w:fill="auto"/>
            <w:vAlign w:val="center"/>
            <w:hideMark/>
          </w:tcPr>
          <w:p w14:paraId="05FE08C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31</w:t>
            </w:r>
          </w:p>
        </w:tc>
        <w:tc>
          <w:tcPr>
            <w:tcW w:w="1053" w:type="dxa"/>
            <w:tcBorders>
              <w:top w:val="nil"/>
              <w:left w:val="nil"/>
              <w:bottom w:val="single" w:sz="4" w:space="0" w:color="auto"/>
              <w:right w:val="single" w:sz="4" w:space="0" w:color="auto"/>
            </w:tcBorders>
            <w:shd w:val="clear" w:color="auto" w:fill="auto"/>
            <w:vAlign w:val="center"/>
            <w:hideMark/>
          </w:tcPr>
          <w:p w14:paraId="7DA3D9F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3130" w:type="dxa"/>
            <w:tcBorders>
              <w:top w:val="nil"/>
              <w:left w:val="nil"/>
              <w:bottom w:val="single" w:sz="4" w:space="0" w:color="auto"/>
              <w:right w:val="single" w:sz="4" w:space="0" w:color="auto"/>
            </w:tcBorders>
            <w:shd w:val="clear" w:color="auto" w:fill="auto"/>
            <w:vAlign w:val="center"/>
            <w:hideMark/>
          </w:tcPr>
          <w:p w14:paraId="11EDB57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Валя Кирилова Енева</w:t>
            </w:r>
          </w:p>
        </w:tc>
        <w:tc>
          <w:tcPr>
            <w:tcW w:w="1342" w:type="dxa"/>
            <w:tcBorders>
              <w:top w:val="nil"/>
              <w:left w:val="nil"/>
              <w:bottom w:val="single" w:sz="4" w:space="0" w:color="auto"/>
              <w:right w:val="single" w:sz="4" w:space="0" w:color="auto"/>
            </w:tcBorders>
            <w:shd w:val="clear" w:color="auto" w:fill="auto"/>
            <w:vAlign w:val="center"/>
            <w:hideMark/>
          </w:tcPr>
          <w:p w14:paraId="675877D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7F96CF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46D6D42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53" w:type="dxa"/>
            <w:tcBorders>
              <w:top w:val="nil"/>
              <w:left w:val="nil"/>
              <w:bottom w:val="single" w:sz="4" w:space="0" w:color="auto"/>
              <w:right w:val="single" w:sz="4" w:space="0" w:color="auto"/>
            </w:tcBorders>
            <w:shd w:val="clear" w:color="auto" w:fill="auto"/>
            <w:vAlign w:val="center"/>
            <w:hideMark/>
          </w:tcPr>
          <w:p w14:paraId="3A9545B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B9F5E4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5.14</w:t>
            </w:r>
          </w:p>
        </w:tc>
      </w:tr>
      <w:tr w:rsidR="009C7C48" w:rsidRPr="009C7C48" w14:paraId="26F1F5EC"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D17B9B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w:t>
            </w:r>
          </w:p>
        </w:tc>
        <w:tc>
          <w:tcPr>
            <w:tcW w:w="469" w:type="dxa"/>
            <w:tcBorders>
              <w:top w:val="nil"/>
              <w:left w:val="nil"/>
              <w:bottom w:val="single" w:sz="4" w:space="0" w:color="auto"/>
              <w:right w:val="single" w:sz="4" w:space="0" w:color="auto"/>
            </w:tcBorders>
            <w:shd w:val="clear" w:color="auto" w:fill="auto"/>
            <w:vAlign w:val="center"/>
            <w:hideMark/>
          </w:tcPr>
          <w:p w14:paraId="523B9E4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32</w:t>
            </w:r>
          </w:p>
        </w:tc>
        <w:tc>
          <w:tcPr>
            <w:tcW w:w="1053" w:type="dxa"/>
            <w:tcBorders>
              <w:top w:val="nil"/>
              <w:left w:val="nil"/>
              <w:bottom w:val="single" w:sz="4" w:space="0" w:color="auto"/>
              <w:right w:val="single" w:sz="4" w:space="0" w:color="auto"/>
            </w:tcBorders>
            <w:shd w:val="clear" w:color="auto" w:fill="auto"/>
            <w:vAlign w:val="center"/>
            <w:hideMark/>
          </w:tcPr>
          <w:p w14:paraId="543407F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6B22B0C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Станимир Йорданов Симеонов</w:t>
            </w:r>
          </w:p>
        </w:tc>
        <w:tc>
          <w:tcPr>
            <w:tcW w:w="1342" w:type="dxa"/>
            <w:tcBorders>
              <w:top w:val="nil"/>
              <w:left w:val="nil"/>
              <w:bottom w:val="single" w:sz="4" w:space="0" w:color="auto"/>
              <w:right w:val="single" w:sz="4" w:space="0" w:color="auto"/>
            </w:tcBorders>
            <w:shd w:val="clear" w:color="auto" w:fill="auto"/>
            <w:vAlign w:val="center"/>
            <w:hideMark/>
          </w:tcPr>
          <w:p w14:paraId="2CE57E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B2130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434519A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4CF63F8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DF04E2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1.21</w:t>
            </w:r>
          </w:p>
        </w:tc>
      </w:tr>
      <w:tr w:rsidR="009C7C48" w:rsidRPr="009C7C48" w14:paraId="6EF27CF8"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741F7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w:t>
            </w:r>
          </w:p>
        </w:tc>
        <w:tc>
          <w:tcPr>
            <w:tcW w:w="469" w:type="dxa"/>
            <w:tcBorders>
              <w:top w:val="nil"/>
              <w:left w:val="nil"/>
              <w:bottom w:val="single" w:sz="4" w:space="0" w:color="auto"/>
              <w:right w:val="single" w:sz="4" w:space="0" w:color="auto"/>
            </w:tcBorders>
            <w:shd w:val="clear" w:color="auto" w:fill="auto"/>
            <w:vAlign w:val="center"/>
            <w:hideMark/>
          </w:tcPr>
          <w:p w14:paraId="20E83C6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34</w:t>
            </w:r>
          </w:p>
        </w:tc>
        <w:tc>
          <w:tcPr>
            <w:tcW w:w="1053" w:type="dxa"/>
            <w:tcBorders>
              <w:top w:val="nil"/>
              <w:left w:val="nil"/>
              <w:bottom w:val="single" w:sz="4" w:space="0" w:color="auto"/>
              <w:right w:val="single" w:sz="4" w:space="0" w:color="auto"/>
            </w:tcBorders>
            <w:shd w:val="clear" w:color="auto" w:fill="auto"/>
            <w:vAlign w:val="center"/>
            <w:hideMark/>
          </w:tcPr>
          <w:p w14:paraId="0861EDE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2FF13A8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СЕЛЯЙДИН ЗЮРАБОВ ЗЮРАБОВ</w:t>
            </w:r>
          </w:p>
        </w:tc>
        <w:tc>
          <w:tcPr>
            <w:tcW w:w="1342" w:type="dxa"/>
            <w:tcBorders>
              <w:top w:val="nil"/>
              <w:left w:val="nil"/>
              <w:bottom w:val="single" w:sz="4" w:space="0" w:color="auto"/>
              <w:right w:val="single" w:sz="4" w:space="0" w:color="auto"/>
            </w:tcBorders>
            <w:shd w:val="clear" w:color="auto" w:fill="auto"/>
            <w:vAlign w:val="center"/>
            <w:hideMark/>
          </w:tcPr>
          <w:p w14:paraId="545FCF1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A98BB6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505B8AD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62EAE55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86E6A57"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23.44</w:t>
            </w:r>
          </w:p>
        </w:tc>
      </w:tr>
      <w:tr w:rsidR="009C7C48" w:rsidRPr="009C7C48" w14:paraId="1F921C4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7B12F7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w:t>
            </w:r>
          </w:p>
        </w:tc>
        <w:tc>
          <w:tcPr>
            <w:tcW w:w="469" w:type="dxa"/>
            <w:tcBorders>
              <w:top w:val="nil"/>
              <w:left w:val="nil"/>
              <w:bottom w:val="single" w:sz="4" w:space="0" w:color="auto"/>
              <w:right w:val="single" w:sz="4" w:space="0" w:color="auto"/>
            </w:tcBorders>
            <w:shd w:val="clear" w:color="auto" w:fill="auto"/>
            <w:vAlign w:val="center"/>
            <w:hideMark/>
          </w:tcPr>
          <w:p w14:paraId="13773F0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36</w:t>
            </w:r>
          </w:p>
        </w:tc>
        <w:tc>
          <w:tcPr>
            <w:tcW w:w="1053" w:type="dxa"/>
            <w:tcBorders>
              <w:top w:val="nil"/>
              <w:left w:val="nil"/>
              <w:bottom w:val="single" w:sz="4" w:space="0" w:color="auto"/>
              <w:right w:val="single" w:sz="4" w:space="0" w:color="auto"/>
            </w:tcBorders>
            <w:shd w:val="clear" w:color="auto" w:fill="auto"/>
            <w:vAlign w:val="center"/>
            <w:hideMark/>
          </w:tcPr>
          <w:p w14:paraId="60BAA67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739228A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Гергана Валериева Енева</w:t>
            </w:r>
          </w:p>
        </w:tc>
        <w:tc>
          <w:tcPr>
            <w:tcW w:w="1342" w:type="dxa"/>
            <w:tcBorders>
              <w:top w:val="nil"/>
              <w:left w:val="nil"/>
              <w:bottom w:val="single" w:sz="4" w:space="0" w:color="auto"/>
              <w:right w:val="single" w:sz="4" w:space="0" w:color="auto"/>
            </w:tcBorders>
            <w:shd w:val="clear" w:color="auto" w:fill="auto"/>
            <w:vAlign w:val="center"/>
            <w:hideMark/>
          </w:tcPr>
          <w:p w14:paraId="492DA82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79940E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4D5AC79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2EA89DC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5BA1A5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5.57</w:t>
            </w:r>
          </w:p>
        </w:tc>
      </w:tr>
      <w:tr w:rsidR="009C7C48" w:rsidRPr="009C7C48" w14:paraId="2BC58DC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354B0D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lastRenderedPageBreak/>
              <w:t>17</w:t>
            </w:r>
          </w:p>
        </w:tc>
        <w:tc>
          <w:tcPr>
            <w:tcW w:w="469" w:type="dxa"/>
            <w:tcBorders>
              <w:top w:val="nil"/>
              <w:left w:val="nil"/>
              <w:bottom w:val="single" w:sz="4" w:space="0" w:color="auto"/>
              <w:right w:val="single" w:sz="4" w:space="0" w:color="auto"/>
            </w:tcBorders>
            <w:shd w:val="clear" w:color="auto" w:fill="auto"/>
            <w:vAlign w:val="center"/>
            <w:hideMark/>
          </w:tcPr>
          <w:p w14:paraId="2311973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37</w:t>
            </w:r>
          </w:p>
        </w:tc>
        <w:tc>
          <w:tcPr>
            <w:tcW w:w="1053" w:type="dxa"/>
            <w:tcBorders>
              <w:top w:val="nil"/>
              <w:left w:val="nil"/>
              <w:bottom w:val="single" w:sz="4" w:space="0" w:color="auto"/>
              <w:right w:val="single" w:sz="4" w:space="0" w:color="auto"/>
            </w:tcBorders>
            <w:shd w:val="clear" w:color="auto" w:fill="auto"/>
            <w:vAlign w:val="center"/>
            <w:hideMark/>
          </w:tcPr>
          <w:p w14:paraId="74E270F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2E14B4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АНЕЛИЯ КИРИЛОВА ЗАРКОВА</w:t>
            </w:r>
          </w:p>
        </w:tc>
        <w:tc>
          <w:tcPr>
            <w:tcW w:w="1342" w:type="dxa"/>
            <w:tcBorders>
              <w:top w:val="nil"/>
              <w:left w:val="nil"/>
              <w:bottom w:val="single" w:sz="4" w:space="0" w:color="auto"/>
              <w:right w:val="single" w:sz="4" w:space="0" w:color="auto"/>
            </w:tcBorders>
            <w:shd w:val="clear" w:color="auto" w:fill="auto"/>
            <w:vAlign w:val="center"/>
            <w:hideMark/>
          </w:tcPr>
          <w:p w14:paraId="6B4D694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3CDFA2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6003819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018E5CC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D896A7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0.75</w:t>
            </w:r>
          </w:p>
        </w:tc>
      </w:tr>
      <w:tr w:rsidR="009C7C48" w:rsidRPr="009C7C48" w14:paraId="130CF15C"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4DDD67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w:t>
            </w:r>
          </w:p>
        </w:tc>
        <w:tc>
          <w:tcPr>
            <w:tcW w:w="469" w:type="dxa"/>
            <w:tcBorders>
              <w:top w:val="nil"/>
              <w:left w:val="nil"/>
              <w:bottom w:val="single" w:sz="4" w:space="0" w:color="auto"/>
              <w:right w:val="single" w:sz="4" w:space="0" w:color="auto"/>
            </w:tcBorders>
            <w:shd w:val="clear" w:color="auto" w:fill="auto"/>
            <w:vAlign w:val="center"/>
            <w:hideMark/>
          </w:tcPr>
          <w:p w14:paraId="5D79DA7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38</w:t>
            </w:r>
          </w:p>
        </w:tc>
        <w:tc>
          <w:tcPr>
            <w:tcW w:w="1053" w:type="dxa"/>
            <w:tcBorders>
              <w:top w:val="nil"/>
              <w:left w:val="nil"/>
              <w:bottom w:val="single" w:sz="4" w:space="0" w:color="auto"/>
              <w:right w:val="single" w:sz="4" w:space="0" w:color="auto"/>
            </w:tcBorders>
            <w:shd w:val="clear" w:color="auto" w:fill="auto"/>
            <w:vAlign w:val="center"/>
            <w:hideMark/>
          </w:tcPr>
          <w:p w14:paraId="26BEE06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03B3626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ДИМИТЪР ГЕОРГИЕВ ПЕТРОВ</w:t>
            </w:r>
          </w:p>
        </w:tc>
        <w:tc>
          <w:tcPr>
            <w:tcW w:w="1342" w:type="dxa"/>
            <w:tcBorders>
              <w:top w:val="nil"/>
              <w:left w:val="nil"/>
              <w:bottom w:val="single" w:sz="4" w:space="0" w:color="auto"/>
              <w:right w:val="single" w:sz="4" w:space="0" w:color="auto"/>
            </w:tcBorders>
            <w:shd w:val="clear" w:color="auto" w:fill="auto"/>
            <w:vAlign w:val="center"/>
            <w:hideMark/>
          </w:tcPr>
          <w:p w14:paraId="13D1D4F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3E4DF2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Любеново</w:t>
            </w:r>
          </w:p>
        </w:tc>
        <w:tc>
          <w:tcPr>
            <w:tcW w:w="1053" w:type="dxa"/>
            <w:tcBorders>
              <w:top w:val="nil"/>
              <w:left w:val="nil"/>
              <w:bottom w:val="single" w:sz="4" w:space="0" w:color="auto"/>
              <w:right w:val="single" w:sz="4" w:space="0" w:color="auto"/>
            </w:tcBorders>
            <w:shd w:val="clear" w:color="auto" w:fill="auto"/>
            <w:vAlign w:val="center"/>
            <w:hideMark/>
          </w:tcPr>
          <w:p w14:paraId="2E50BA1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69FF30A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DFAA15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3.78</w:t>
            </w:r>
          </w:p>
        </w:tc>
      </w:tr>
      <w:tr w:rsidR="009C7C48" w:rsidRPr="009C7C48" w14:paraId="77B945F2"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2940D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w:t>
            </w:r>
          </w:p>
        </w:tc>
        <w:tc>
          <w:tcPr>
            <w:tcW w:w="469" w:type="dxa"/>
            <w:tcBorders>
              <w:top w:val="nil"/>
              <w:left w:val="nil"/>
              <w:bottom w:val="single" w:sz="4" w:space="0" w:color="auto"/>
              <w:right w:val="single" w:sz="4" w:space="0" w:color="auto"/>
            </w:tcBorders>
            <w:shd w:val="clear" w:color="auto" w:fill="auto"/>
            <w:vAlign w:val="center"/>
            <w:hideMark/>
          </w:tcPr>
          <w:p w14:paraId="34C548C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39</w:t>
            </w:r>
          </w:p>
        </w:tc>
        <w:tc>
          <w:tcPr>
            <w:tcW w:w="1053" w:type="dxa"/>
            <w:tcBorders>
              <w:top w:val="nil"/>
              <w:left w:val="nil"/>
              <w:bottom w:val="single" w:sz="4" w:space="0" w:color="auto"/>
              <w:right w:val="single" w:sz="4" w:space="0" w:color="auto"/>
            </w:tcBorders>
            <w:shd w:val="clear" w:color="auto" w:fill="auto"/>
            <w:vAlign w:val="center"/>
            <w:hideMark/>
          </w:tcPr>
          <w:p w14:paraId="0F867FD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35E4459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ДАНИЕЛА ИВАНОВА ВЪРБАНОВА</w:t>
            </w:r>
          </w:p>
        </w:tc>
        <w:tc>
          <w:tcPr>
            <w:tcW w:w="1342" w:type="dxa"/>
            <w:tcBorders>
              <w:top w:val="nil"/>
              <w:left w:val="nil"/>
              <w:bottom w:val="single" w:sz="4" w:space="0" w:color="auto"/>
              <w:right w:val="single" w:sz="4" w:space="0" w:color="auto"/>
            </w:tcBorders>
            <w:shd w:val="clear" w:color="auto" w:fill="auto"/>
            <w:vAlign w:val="center"/>
            <w:hideMark/>
          </w:tcPr>
          <w:p w14:paraId="114F42F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8C901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4238663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08B5560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FB2C195"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38.41</w:t>
            </w:r>
          </w:p>
        </w:tc>
      </w:tr>
      <w:tr w:rsidR="009C7C48" w:rsidRPr="009C7C48" w14:paraId="435F4FD9"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9BD466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20</w:t>
            </w:r>
          </w:p>
        </w:tc>
        <w:tc>
          <w:tcPr>
            <w:tcW w:w="469" w:type="dxa"/>
            <w:tcBorders>
              <w:top w:val="nil"/>
              <w:left w:val="nil"/>
              <w:bottom w:val="single" w:sz="4" w:space="0" w:color="auto"/>
              <w:right w:val="single" w:sz="4" w:space="0" w:color="auto"/>
            </w:tcBorders>
            <w:shd w:val="clear" w:color="auto" w:fill="auto"/>
            <w:vAlign w:val="center"/>
            <w:hideMark/>
          </w:tcPr>
          <w:p w14:paraId="0D43CAF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41</w:t>
            </w:r>
          </w:p>
        </w:tc>
        <w:tc>
          <w:tcPr>
            <w:tcW w:w="1053" w:type="dxa"/>
            <w:tcBorders>
              <w:top w:val="nil"/>
              <w:left w:val="nil"/>
              <w:bottom w:val="single" w:sz="4" w:space="0" w:color="auto"/>
              <w:right w:val="single" w:sz="4" w:space="0" w:color="auto"/>
            </w:tcBorders>
            <w:shd w:val="clear" w:color="auto" w:fill="auto"/>
            <w:vAlign w:val="center"/>
            <w:hideMark/>
          </w:tcPr>
          <w:p w14:paraId="7CCF54B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3130" w:type="dxa"/>
            <w:tcBorders>
              <w:top w:val="nil"/>
              <w:left w:val="nil"/>
              <w:bottom w:val="single" w:sz="4" w:space="0" w:color="auto"/>
              <w:right w:val="single" w:sz="4" w:space="0" w:color="auto"/>
            </w:tcBorders>
            <w:shd w:val="clear" w:color="auto" w:fill="auto"/>
            <w:vAlign w:val="center"/>
            <w:hideMark/>
          </w:tcPr>
          <w:p w14:paraId="38F2575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ЗКПУ "Асеново"</w:t>
            </w:r>
          </w:p>
        </w:tc>
        <w:tc>
          <w:tcPr>
            <w:tcW w:w="1342" w:type="dxa"/>
            <w:tcBorders>
              <w:top w:val="nil"/>
              <w:left w:val="nil"/>
              <w:bottom w:val="single" w:sz="4" w:space="0" w:color="auto"/>
              <w:right w:val="single" w:sz="4" w:space="0" w:color="auto"/>
            </w:tcBorders>
            <w:shd w:val="clear" w:color="auto" w:fill="auto"/>
            <w:vAlign w:val="center"/>
            <w:hideMark/>
          </w:tcPr>
          <w:p w14:paraId="440D4A2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CE2475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Асеново</w:t>
            </w:r>
          </w:p>
        </w:tc>
        <w:tc>
          <w:tcPr>
            <w:tcW w:w="1053" w:type="dxa"/>
            <w:tcBorders>
              <w:top w:val="nil"/>
              <w:left w:val="nil"/>
              <w:bottom w:val="single" w:sz="4" w:space="0" w:color="auto"/>
              <w:right w:val="single" w:sz="4" w:space="0" w:color="auto"/>
            </w:tcBorders>
            <w:shd w:val="clear" w:color="auto" w:fill="auto"/>
            <w:vAlign w:val="center"/>
            <w:hideMark/>
          </w:tcPr>
          <w:p w14:paraId="1FD846B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53" w:type="dxa"/>
            <w:tcBorders>
              <w:top w:val="nil"/>
              <w:left w:val="nil"/>
              <w:bottom w:val="single" w:sz="4" w:space="0" w:color="auto"/>
              <w:right w:val="single" w:sz="4" w:space="0" w:color="auto"/>
            </w:tcBorders>
            <w:shd w:val="clear" w:color="auto" w:fill="auto"/>
            <w:vAlign w:val="center"/>
            <w:hideMark/>
          </w:tcPr>
          <w:p w14:paraId="471D16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1ED303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190.96</w:t>
            </w:r>
          </w:p>
        </w:tc>
      </w:tr>
      <w:tr w:rsidR="009C7C48" w:rsidRPr="009C7C48" w14:paraId="5014A171"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87159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w:t>
            </w:r>
          </w:p>
        </w:tc>
        <w:tc>
          <w:tcPr>
            <w:tcW w:w="469" w:type="dxa"/>
            <w:tcBorders>
              <w:top w:val="nil"/>
              <w:left w:val="nil"/>
              <w:bottom w:val="single" w:sz="4" w:space="0" w:color="auto"/>
              <w:right w:val="single" w:sz="4" w:space="0" w:color="auto"/>
            </w:tcBorders>
            <w:shd w:val="clear" w:color="auto" w:fill="auto"/>
            <w:vAlign w:val="center"/>
            <w:hideMark/>
          </w:tcPr>
          <w:p w14:paraId="6B533E6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42</w:t>
            </w:r>
          </w:p>
        </w:tc>
        <w:tc>
          <w:tcPr>
            <w:tcW w:w="1053" w:type="dxa"/>
            <w:tcBorders>
              <w:top w:val="nil"/>
              <w:left w:val="nil"/>
              <w:bottom w:val="single" w:sz="4" w:space="0" w:color="auto"/>
              <w:right w:val="single" w:sz="4" w:space="0" w:color="auto"/>
            </w:tcBorders>
            <w:shd w:val="clear" w:color="auto" w:fill="auto"/>
            <w:vAlign w:val="center"/>
            <w:hideMark/>
          </w:tcPr>
          <w:p w14:paraId="738EEB3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4CE33E9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КАЛИН МИРОНОВ ГЕОРГИЕВ</w:t>
            </w:r>
          </w:p>
        </w:tc>
        <w:tc>
          <w:tcPr>
            <w:tcW w:w="1342" w:type="dxa"/>
            <w:tcBorders>
              <w:top w:val="nil"/>
              <w:left w:val="nil"/>
              <w:bottom w:val="single" w:sz="4" w:space="0" w:color="auto"/>
              <w:right w:val="single" w:sz="4" w:space="0" w:color="auto"/>
            </w:tcBorders>
            <w:shd w:val="clear" w:color="auto" w:fill="auto"/>
            <w:vAlign w:val="center"/>
            <w:hideMark/>
          </w:tcPr>
          <w:p w14:paraId="44E48F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F58822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5185442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0094FC1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E97C95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25.96</w:t>
            </w:r>
          </w:p>
        </w:tc>
      </w:tr>
      <w:tr w:rsidR="009C7C48" w:rsidRPr="009C7C48" w14:paraId="409444F9"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2825B5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w:t>
            </w:r>
          </w:p>
        </w:tc>
        <w:tc>
          <w:tcPr>
            <w:tcW w:w="469" w:type="dxa"/>
            <w:tcBorders>
              <w:top w:val="nil"/>
              <w:left w:val="nil"/>
              <w:bottom w:val="single" w:sz="4" w:space="0" w:color="auto"/>
              <w:right w:val="single" w:sz="4" w:space="0" w:color="auto"/>
            </w:tcBorders>
            <w:shd w:val="clear" w:color="auto" w:fill="auto"/>
            <w:vAlign w:val="center"/>
            <w:hideMark/>
          </w:tcPr>
          <w:p w14:paraId="1DF6288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44</w:t>
            </w:r>
          </w:p>
        </w:tc>
        <w:tc>
          <w:tcPr>
            <w:tcW w:w="1053" w:type="dxa"/>
            <w:tcBorders>
              <w:top w:val="nil"/>
              <w:left w:val="nil"/>
              <w:bottom w:val="single" w:sz="4" w:space="0" w:color="auto"/>
              <w:right w:val="single" w:sz="4" w:space="0" w:color="auto"/>
            </w:tcBorders>
            <w:shd w:val="clear" w:color="auto" w:fill="auto"/>
            <w:vAlign w:val="center"/>
            <w:hideMark/>
          </w:tcPr>
          <w:p w14:paraId="077D0D9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638053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СЕВИ И СЕЯТ ООД</w:t>
            </w:r>
          </w:p>
        </w:tc>
        <w:tc>
          <w:tcPr>
            <w:tcW w:w="1342" w:type="dxa"/>
            <w:tcBorders>
              <w:top w:val="nil"/>
              <w:left w:val="nil"/>
              <w:bottom w:val="single" w:sz="4" w:space="0" w:color="auto"/>
              <w:right w:val="single" w:sz="4" w:space="0" w:color="auto"/>
            </w:tcBorders>
            <w:shd w:val="clear" w:color="auto" w:fill="auto"/>
            <w:vAlign w:val="center"/>
            <w:hideMark/>
          </w:tcPr>
          <w:p w14:paraId="4CFEB55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280D85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03F7C7B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53B4751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CFDD2F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49.04</w:t>
            </w:r>
          </w:p>
        </w:tc>
      </w:tr>
      <w:tr w:rsidR="009C7C48" w:rsidRPr="009C7C48" w14:paraId="273D6C1D"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326D11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w:t>
            </w:r>
          </w:p>
        </w:tc>
        <w:tc>
          <w:tcPr>
            <w:tcW w:w="469" w:type="dxa"/>
            <w:tcBorders>
              <w:top w:val="nil"/>
              <w:left w:val="nil"/>
              <w:bottom w:val="single" w:sz="4" w:space="0" w:color="auto"/>
              <w:right w:val="single" w:sz="4" w:space="0" w:color="auto"/>
            </w:tcBorders>
            <w:shd w:val="clear" w:color="auto" w:fill="auto"/>
            <w:vAlign w:val="center"/>
            <w:hideMark/>
          </w:tcPr>
          <w:p w14:paraId="5330F2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w:t>
            </w:r>
          </w:p>
        </w:tc>
        <w:tc>
          <w:tcPr>
            <w:tcW w:w="1053" w:type="dxa"/>
            <w:tcBorders>
              <w:top w:val="nil"/>
              <w:left w:val="nil"/>
              <w:bottom w:val="single" w:sz="4" w:space="0" w:color="auto"/>
              <w:right w:val="single" w:sz="4" w:space="0" w:color="auto"/>
            </w:tcBorders>
            <w:shd w:val="clear" w:color="auto" w:fill="auto"/>
            <w:vAlign w:val="center"/>
            <w:hideMark/>
          </w:tcPr>
          <w:p w14:paraId="17C265C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17C7CF6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СЕЯТ СЕЛЯЙДИНОВ ХАСАНОВ</w:t>
            </w:r>
          </w:p>
        </w:tc>
        <w:tc>
          <w:tcPr>
            <w:tcW w:w="1342" w:type="dxa"/>
            <w:tcBorders>
              <w:top w:val="nil"/>
              <w:left w:val="nil"/>
              <w:bottom w:val="single" w:sz="4" w:space="0" w:color="auto"/>
              <w:right w:val="single" w:sz="4" w:space="0" w:color="auto"/>
            </w:tcBorders>
            <w:shd w:val="clear" w:color="auto" w:fill="auto"/>
            <w:vAlign w:val="center"/>
            <w:hideMark/>
          </w:tcPr>
          <w:p w14:paraId="676C4DC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0F191D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0E7462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21F2FB2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19AB5C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24.00</w:t>
            </w:r>
          </w:p>
        </w:tc>
      </w:tr>
      <w:tr w:rsidR="009C7C48" w:rsidRPr="009C7C48" w14:paraId="0304DBE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A696AE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24</w:t>
            </w:r>
          </w:p>
        </w:tc>
        <w:tc>
          <w:tcPr>
            <w:tcW w:w="469" w:type="dxa"/>
            <w:tcBorders>
              <w:top w:val="nil"/>
              <w:left w:val="nil"/>
              <w:bottom w:val="single" w:sz="4" w:space="0" w:color="auto"/>
              <w:right w:val="single" w:sz="4" w:space="0" w:color="auto"/>
            </w:tcBorders>
            <w:shd w:val="clear" w:color="auto" w:fill="auto"/>
            <w:vAlign w:val="center"/>
            <w:hideMark/>
          </w:tcPr>
          <w:p w14:paraId="3937FC0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47</w:t>
            </w:r>
          </w:p>
        </w:tc>
        <w:tc>
          <w:tcPr>
            <w:tcW w:w="1053" w:type="dxa"/>
            <w:tcBorders>
              <w:top w:val="nil"/>
              <w:left w:val="nil"/>
              <w:bottom w:val="single" w:sz="4" w:space="0" w:color="auto"/>
              <w:right w:val="single" w:sz="4" w:space="0" w:color="auto"/>
            </w:tcBorders>
            <w:shd w:val="clear" w:color="auto" w:fill="auto"/>
            <w:vAlign w:val="center"/>
            <w:hideMark/>
          </w:tcPr>
          <w:p w14:paraId="33CB4B7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191AE84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Ахмед Реджебов Юсеинов</w:t>
            </w:r>
          </w:p>
        </w:tc>
        <w:tc>
          <w:tcPr>
            <w:tcW w:w="1342" w:type="dxa"/>
            <w:tcBorders>
              <w:top w:val="nil"/>
              <w:left w:val="nil"/>
              <w:bottom w:val="single" w:sz="4" w:space="0" w:color="auto"/>
              <w:right w:val="single" w:sz="4" w:space="0" w:color="auto"/>
            </w:tcBorders>
            <w:shd w:val="clear" w:color="auto" w:fill="auto"/>
            <w:vAlign w:val="center"/>
            <w:hideMark/>
          </w:tcPr>
          <w:p w14:paraId="384EA42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BFCE96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7093D25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71F921F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D997405"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1.05</w:t>
            </w:r>
          </w:p>
        </w:tc>
      </w:tr>
      <w:tr w:rsidR="009C7C48" w:rsidRPr="009C7C48" w14:paraId="1D1BDC18"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C75F38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25</w:t>
            </w:r>
          </w:p>
        </w:tc>
        <w:tc>
          <w:tcPr>
            <w:tcW w:w="469" w:type="dxa"/>
            <w:tcBorders>
              <w:top w:val="nil"/>
              <w:left w:val="nil"/>
              <w:bottom w:val="single" w:sz="4" w:space="0" w:color="auto"/>
              <w:right w:val="single" w:sz="4" w:space="0" w:color="auto"/>
            </w:tcBorders>
            <w:shd w:val="clear" w:color="auto" w:fill="auto"/>
            <w:vAlign w:val="center"/>
            <w:hideMark/>
          </w:tcPr>
          <w:p w14:paraId="040C797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48</w:t>
            </w:r>
          </w:p>
        </w:tc>
        <w:tc>
          <w:tcPr>
            <w:tcW w:w="1053" w:type="dxa"/>
            <w:tcBorders>
              <w:top w:val="nil"/>
              <w:left w:val="nil"/>
              <w:bottom w:val="single" w:sz="4" w:space="0" w:color="auto"/>
              <w:right w:val="single" w:sz="4" w:space="0" w:color="auto"/>
            </w:tcBorders>
            <w:shd w:val="clear" w:color="auto" w:fill="auto"/>
            <w:vAlign w:val="center"/>
            <w:hideMark/>
          </w:tcPr>
          <w:p w14:paraId="6D9D42C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451746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ППК"Съгласие"</w:t>
            </w:r>
          </w:p>
        </w:tc>
        <w:tc>
          <w:tcPr>
            <w:tcW w:w="1342" w:type="dxa"/>
            <w:tcBorders>
              <w:top w:val="nil"/>
              <w:left w:val="nil"/>
              <w:bottom w:val="single" w:sz="4" w:space="0" w:color="auto"/>
              <w:right w:val="single" w:sz="4" w:space="0" w:color="auto"/>
            </w:tcBorders>
            <w:shd w:val="clear" w:color="auto" w:fill="auto"/>
            <w:vAlign w:val="center"/>
            <w:hideMark/>
          </w:tcPr>
          <w:p w14:paraId="28F0BD6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6A00D6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352F56E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74269D8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875752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w:t>
            </w:r>
          </w:p>
        </w:tc>
      </w:tr>
      <w:tr w:rsidR="009C7C48" w:rsidRPr="009C7C48" w14:paraId="2823CD89"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0D73B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26</w:t>
            </w:r>
          </w:p>
        </w:tc>
        <w:tc>
          <w:tcPr>
            <w:tcW w:w="469" w:type="dxa"/>
            <w:tcBorders>
              <w:top w:val="nil"/>
              <w:left w:val="nil"/>
              <w:bottom w:val="single" w:sz="4" w:space="0" w:color="auto"/>
              <w:right w:val="single" w:sz="4" w:space="0" w:color="auto"/>
            </w:tcBorders>
            <w:shd w:val="clear" w:color="auto" w:fill="auto"/>
            <w:vAlign w:val="center"/>
            <w:hideMark/>
          </w:tcPr>
          <w:p w14:paraId="6C0F424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49</w:t>
            </w:r>
          </w:p>
        </w:tc>
        <w:tc>
          <w:tcPr>
            <w:tcW w:w="1053" w:type="dxa"/>
            <w:tcBorders>
              <w:top w:val="nil"/>
              <w:left w:val="nil"/>
              <w:bottom w:val="single" w:sz="4" w:space="0" w:color="auto"/>
              <w:right w:val="single" w:sz="4" w:space="0" w:color="auto"/>
            </w:tcBorders>
            <w:shd w:val="clear" w:color="auto" w:fill="auto"/>
            <w:vAlign w:val="center"/>
            <w:hideMark/>
          </w:tcPr>
          <w:p w14:paraId="206E5F6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454FDD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ЗК" Осъм - 15" - Васил Асенов Енев</w:t>
            </w:r>
          </w:p>
        </w:tc>
        <w:tc>
          <w:tcPr>
            <w:tcW w:w="1342" w:type="dxa"/>
            <w:tcBorders>
              <w:top w:val="nil"/>
              <w:left w:val="nil"/>
              <w:bottom w:val="single" w:sz="4" w:space="0" w:color="auto"/>
              <w:right w:val="single" w:sz="4" w:space="0" w:color="auto"/>
            </w:tcBorders>
            <w:shd w:val="clear" w:color="auto" w:fill="auto"/>
            <w:vAlign w:val="center"/>
            <w:hideMark/>
          </w:tcPr>
          <w:p w14:paraId="23E97A6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F08F04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24F66BC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1C91433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BCBE52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80.22</w:t>
            </w:r>
          </w:p>
        </w:tc>
      </w:tr>
      <w:tr w:rsidR="009C7C48" w:rsidRPr="009C7C48" w14:paraId="00D82142"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090C09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27</w:t>
            </w:r>
          </w:p>
        </w:tc>
        <w:tc>
          <w:tcPr>
            <w:tcW w:w="469" w:type="dxa"/>
            <w:tcBorders>
              <w:top w:val="nil"/>
              <w:left w:val="nil"/>
              <w:bottom w:val="single" w:sz="4" w:space="0" w:color="auto"/>
              <w:right w:val="single" w:sz="4" w:space="0" w:color="auto"/>
            </w:tcBorders>
            <w:shd w:val="clear" w:color="auto" w:fill="auto"/>
            <w:vAlign w:val="center"/>
            <w:hideMark/>
          </w:tcPr>
          <w:p w14:paraId="4C39F13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50</w:t>
            </w:r>
          </w:p>
        </w:tc>
        <w:tc>
          <w:tcPr>
            <w:tcW w:w="1053" w:type="dxa"/>
            <w:tcBorders>
              <w:top w:val="nil"/>
              <w:left w:val="nil"/>
              <w:bottom w:val="single" w:sz="4" w:space="0" w:color="auto"/>
              <w:right w:val="single" w:sz="4" w:space="0" w:color="auto"/>
            </w:tcBorders>
            <w:shd w:val="clear" w:color="auto" w:fill="auto"/>
            <w:vAlign w:val="center"/>
            <w:hideMark/>
          </w:tcPr>
          <w:p w14:paraId="65E7D5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09EEB5C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НЕДЖМИ ЮСЕИНОВ ИНГИЛИЗОВ</w:t>
            </w:r>
          </w:p>
        </w:tc>
        <w:tc>
          <w:tcPr>
            <w:tcW w:w="1342" w:type="dxa"/>
            <w:tcBorders>
              <w:top w:val="nil"/>
              <w:left w:val="nil"/>
              <w:bottom w:val="single" w:sz="4" w:space="0" w:color="auto"/>
              <w:right w:val="single" w:sz="4" w:space="0" w:color="auto"/>
            </w:tcBorders>
            <w:shd w:val="clear" w:color="auto" w:fill="auto"/>
            <w:vAlign w:val="center"/>
            <w:hideMark/>
          </w:tcPr>
          <w:p w14:paraId="25BF6B3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B81802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721E9AE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1B2993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506618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0.20</w:t>
            </w:r>
          </w:p>
        </w:tc>
      </w:tr>
      <w:tr w:rsidR="009C7C48" w:rsidRPr="009C7C48" w14:paraId="0428B612"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E8090B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w:t>
            </w:r>
          </w:p>
        </w:tc>
        <w:tc>
          <w:tcPr>
            <w:tcW w:w="469" w:type="dxa"/>
            <w:tcBorders>
              <w:top w:val="nil"/>
              <w:left w:val="nil"/>
              <w:bottom w:val="single" w:sz="4" w:space="0" w:color="auto"/>
              <w:right w:val="single" w:sz="4" w:space="0" w:color="auto"/>
            </w:tcBorders>
            <w:shd w:val="clear" w:color="auto" w:fill="auto"/>
            <w:vAlign w:val="center"/>
            <w:hideMark/>
          </w:tcPr>
          <w:p w14:paraId="253C3E4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52</w:t>
            </w:r>
          </w:p>
        </w:tc>
        <w:tc>
          <w:tcPr>
            <w:tcW w:w="1053" w:type="dxa"/>
            <w:tcBorders>
              <w:top w:val="nil"/>
              <w:left w:val="nil"/>
              <w:bottom w:val="single" w:sz="4" w:space="0" w:color="auto"/>
              <w:right w:val="single" w:sz="4" w:space="0" w:color="auto"/>
            </w:tcBorders>
            <w:shd w:val="clear" w:color="auto" w:fill="auto"/>
            <w:vAlign w:val="center"/>
            <w:hideMark/>
          </w:tcPr>
          <w:p w14:paraId="132E1CF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6B19C3C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 САНТИНИ ООД</w:t>
            </w:r>
          </w:p>
        </w:tc>
        <w:tc>
          <w:tcPr>
            <w:tcW w:w="1342" w:type="dxa"/>
            <w:tcBorders>
              <w:top w:val="nil"/>
              <w:left w:val="nil"/>
              <w:bottom w:val="single" w:sz="4" w:space="0" w:color="auto"/>
              <w:right w:val="single" w:sz="4" w:space="0" w:color="auto"/>
            </w:tcBorders>
            <w:shd w:val="clear" w:color="auto" w:fill="auto"/>
            <w:vAlign w:val="center"/>
            <w:hideMark/>
          </w:tcPr>
          <w:p w14:paraId="5679D01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A31C26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01FAAE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09070A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E21077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52.07</w:t>
            </w:r>
          </w:p>
        </w:tc>
      </w:tr>
      <w:tr w:rsidR="009C7C48" w:rsidRPr="009C7C48" w14:paraId="4B455C88"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DD845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w:t>
            </w:r>
          </w:p>
        </w:tc>
        <w:tc>
          <w:tcPr>
            <w:tcW w:w="469" w:type="dxa"/>
            <w:tcBorders>
              <w:top w:val="nil"/>
              <w:left w:val="nil"/>
              <w:bottom w:val="single" w:sz="4" w:space="0" w:color="auto"/>
              <w:right w:val="single" w:sz="4" w:space="0" w:color="auto"/>
            </w:tcBorders>
            <w:shd w:val="clear" w:color="auto" w:fill="auto"/>
            <w:vAlign w:val="center"/>
            <w:hideMark/>
          </w:tcPr>
          <w:p w14:paraId="5529DE9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53</w:t>
            </w:r>
          </w:p>
        </w:tc>
        <w:tc>
          <w:tcPr>
            <w:tcW w:w="1053" w:type="dxa"/>
            <w:tcBorders>
              <w:top w:val="nil"/>
              <w:left w:val="nil"/>
              <w:bottom w:val="single" w:sz="4" w:space="0" w:color="auto"/>
              <w:right w:val="single" w:sz="4" w:space="0" w:color="auto"/>
            </w:tcBorders>
            <w:shd w:val="clear" w:color="auto" w:fill="auto"/>
            <w:vAlign w:val="center"/>
            <w:hideMark/>
          </w:tcPr>
          <w:p w14:paraId="424DCF9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3E2130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 АГРО 2002"ЕООД</w:t>
            </w:r>
          </w:p>
        </w:tc>
        <w:tc>
          <w:tcPr>
            <w:tcW w:w="1342" w:type="dxa"/>
            <w:tcBorders>
              <w:top w:val="nil"/>
              <w:left w:val="nil"/>
              <w:bottom w:val="single" w:sz="4" w:space="0" w:color="auto"/>
              <w:right w:val="single" w:sz="4" w:space="0" w:color="auto"/>
            </w:tcBorders>
            <w:shd w:val="clear" w:color="auto" w:fill="auto"/>
            <w:vAlign w:val="center"/>
            <w:hideMark/>
          </w:tcPr>
          <w:p w14:paraId="1A4E0F7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FB3285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571F2D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6217F16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B95C221"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3.69</w:t>
            </w:r>
          </w:p>
        </w:tc>
      </w:tr>
      <w:tr w:rsidR="009C7C48" w:rsidRPr="009C7C48" w14:paraId="64FB83A6"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EFBA08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w:t>
            </w:r>
          </w:p>
        </w:tc>
        <w:tc>
          <w:tcPr>
            <w:tcW w:w="469" w:type="dxa"/>
            <w:tcBorders>
              <w:top w:val="nil"/>
              <w:left w:val="nil"/>
              <w:bottom w:val="single" w:sz="4" w:space="0" w:color="auto"/>
              <w:right w:val="single" w:sz="4" w:space="0" w:color="auto"/>
            </w:tcBorders>
            <w:shd w:val="clear" w:color="auto" w:fill="auto"/>
            <w:vAlign w:val="center"/>
            <w:hideMark/>
          </w:tcPr>
          <w:p w14:paraId="5649393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54</w:t>
            </w:r>
          </w:p>
        </w:tc>
        <w:tc>
          <w:tcPr>
            <w:tcW w:w="1053" w:type="dxa"/>
            <w:tcBorders>
              <w:top w:val="nil"/>
              <w:left w:val="nil"/>
              <w:bottom w:val="single" w:sz="4" w:space="0" w:color="auto"/>
              <w:right w:val="single" w:sz="4" w:space="0" w:color="auto"/>
            </w:tcBorders>
            <w:shd w:val="clear" w:color="auto" w:fill="auto"/>
            <w:vAlign w:val="center"/>
            <w:hideMark/>
          </w:tcPr>
          <w:p w14:paraId="5224262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4FD9859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НИКИФОР СТЕФАНОВ АНТОНОВ</w:t>
            </w:r>
          </w:p>
        </w:tc>
        <w:tc>
          <w:tcPr>
            <w:tcW w:w="1342" w:type="dxa"/>
            <w:tcBorders>
              <w:top w:val="nil"/>
              <w:left w:val="nil"/>
              <w:bottom w:val="single" w:sz="4" w:space="0" w:color="auto"/>
              <w:right w:val="single" w:sz="4" w:space="0" w:color="auto"/>
            </w:tcBorders>
            <w:shd w:val="clear" w:color="auto" w:fill="auto"/>
            <w:vAlign w:val="center"/>
            <w:hideMark/>
          </w:tcPr>
          <w:p w14:paraId="66E67A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30688C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1CB8FF8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002E8B8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4AA513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0.67</w:t>
            </w:r>
          </w:p>
        </w:tc>
      </w:tr>
      <w:tr w:rsidR="009C7C48" w:rsidRPr="009C7C48" w14:paraId="194A3278"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FF6747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31</w:t>
            </w:r>
          </w:p>
        </w:tc>
        <w:tc>
          <w:tcPr>
            <w:tcW w:w="469" w:type="dxa"/>
            <w:tcBorders>
              <w:top w:val="nil"/>
              <w:left w:val="nil"/>
              <w:bottom w:val="single" w:sz="4" w:space="0" w:color="auto"/>
              <w:right w:val="single" w:sz="4" w:space="0" w:color="auto"/>
            </w:tcBorders>
            <w:shd w:val="clear" w:color="auto" w:fill="auto"/>
            <w:vAlign w:val="center"/>
            <w:hideMark/>
          </w:tcPr>
          <w:p w14:paraId="4CDFD51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55</w:t>
            </w:r>
          </w:p>
        </w:tc>
        <w:tc>
          <w:tcPr>
            <w:tcW w:w="1053" w:type="dxa"/>
            <w:tcBorders>
              <w:top w:val="nil"/>
              <w:left w:val="nil"/>
              <w:bottom w:val="single" w:sz="4" w:space="0" w:color="auto"/>
              <w:right w:val="single" w:sz="4" w:space="0" w:color="auto"/>
            </w:tcBorders>
            <w:shd w:val="clear" w:color="auto" w:fill="auto"/>
            <w:vAlign w:val="center"/>
            <w:hideMark/>
          </w:tcPr>
          <w:p w14:paraId="41FFEDD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3130" w:type="dxa"/>
            <w:tcBorders>
              <w:top w:val="nil"/>
              <w:left w:val="nil"/>
              <w:bottom w:val="single" w:sz="4" w:space="0" w:color="auto"/>
              <w:right w:val="single" w:sz="4" w:space="0" w:color="auto"/>
            </w:tcBorders>
            <w:shd w:val="clear" w:color="auto" w:fill="auto"/>
            <w:vAlign w:val="center"/>
            <w:hideMark/>
          </w:tcPr>
          <w:p w14:paraId="12531F7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НИКИФОР ИЛЯ ЕНЕВ</w:t>
            </w:r>
          </w:p>
        </w:tc>
        <w:tc>
          <w:tcPr>
            <w:tcW w:w="1342" w:type="dxa"/>
            <w:tcBorders>
              <w:top w:val="nil"/>
              <w:left w:val="nil"/>
              <w:bottom w:val="single" w:sz="4" w:space="0" w:color="auto"/>
              <w:right w:val="single" w:sz="4" w:space="0" w:color="auto"/>
            </w:tcBorders>
            <w:shd w:val="clear" w:color="auto" w:fill="auto"/>
            <w:vAlign w:val="center"/>
            <w:hideMark/>
          </w:tcPr>
          <w:p w14:paraId="19EA654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03C413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329EAE7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53" w:type="dxa"/>
            <w:tcBorders>
              <w:top w:val="nil"/>
              <w:left w:val="nil"/>
              <w:bottom w:val="single" w:sz="4" w:space="0" w:color="auto"/>
              <w:right w:val="single" w:sz="4" w:space="0" w:color="auto"/>
            </w:tcBorders>
            <w:shd w:val="clear" w:color="auto" w:fill="auto"/>
            <w:vAlign w:val="center"/>
            <w:hideMark/>
          </w:tcPr>
          <w:p w14:paraId="0C9758F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53C670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0.52</w:t>
            </w:r>
          </w:p>
        </w:tc>
      </w:tr>
      <w:tr w:rsidR="009C7C48" w:rsidRPr="009C7C48" w14:paraId="7B146362"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E7EE9C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32</w:t>
            </w:r>
          </w:p>
        </w:tc>
        <w:tc>
          <w:tcPr>
            <w:tcW w:w="469" w:type="dxa"/>
            <w:tcBorders>
              <w:top w:val="nil"/>
              <w:left w:val="nil"/>
              <w:bottom w:val="single" w:sz="4" w:space="0" w:color="auto"/>
              <w:right w:val="single" w:sz="4" w:space="0" w:color="auto"/>
            </w:tcBorders>
            <w:shd w:val="clear" w:color="auto" w:fill="auto"/>
            <w:vAlign w:val="center"/>
            <w:hideMark/>
          </w:tcPr>
          <w:p w14:paraId="75DB5C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56</w:t>
            </w:r>
          </w:p>
        </w:tc>
        <w:tc>
          <w:tcPr>
            <w:tcW w:w="1053" w:type="dxa"/>
            <w:tcBorders>
              <w:top w:val="nil"/>
              <w:left w:val="nil"/>
              <w:bottom w:val="single" w:sz="4" w:space="0" w:color="auto"/>
              <w:right w:val="single" w:sz="4" w:space="0" w:color="auto"/>
            </w:tcBorders>
            <w:shd w:val="clear" w:color="auto" w:fill="auto"/>
            <w:vAlign w:val="center"/>
            <w:hideMark/>
          </w:tcPr>
          <w:p w14:paraId="7B73839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198D662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ЕНТЕК ООД</w:t>
            </w:r>
          </w:p>
        </w:tc>
        <w:tc>
          <w:tcPr>
            <w:tcW w:w="1342" w:type="dxa"/>
            <w:tcBorders>
              <w:top w:val="nil"/>
              <w:left w:val="nil"/>
              <w:bottom w:val="single" w:sz="4" w:space="0" w:color="auto"/>
              <w:right w:val="single" w:sz="4" w:space="0" w:color="auto"/>
            </w:tcBorders>
            <w:shd w:val="clear" w:color="auto" w:fill="auto"/>
            <w:vAlign w:val="center"/>
            <w:hideMark/>
          </w:tcPr>
          <w:p w14:paraId="60955FC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D874A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2A48A7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40487BF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7C77D0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24.22</w:t>
            </w:r>
          </w:p>
        </w:tc>
      </w:tr>
      <w:tr w:rsidR="009C7C48" w:rsidRPr="009C7C48" w14:paraId="343B1CFD"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835B1B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33</w:t>
            </w:r>
          </w:p>
        </w:tc>
        <w:tc>
          <w:tcPr>
            <w:tcW w:w="469" w:type="dxa"/>
            <w:tcBorders>
              <w:top w:val="nil"/>
              <w:left w:val="nil"/>
              <w:bottom w:val="single" w:sz="4" w:space="0" w:color="auto"/>
              <w:right w:val="single" w:sz="4" w:space="0" w:color="auto"/>
            </w:tcBorders>
            <w:shd w:val="clear" w:color="auto" w:fill="auto"/>
            <w:vAlign w:val="center"/>
            <w:hideMark/>
          </w:tcPr>
          <w:p w14:paraId="1EF0ABB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58</w:t>
            </w:r>
          </w:p>
        </w:tc>
        <w:tc>
          <w:tcPr>
            <w:tcW w:w="1053" w:type="dxa"/>
            <w:tcBorders>
              <w:top w:val="nil"/>
              <w:left w:val="nil"/>
              <w:bottom w:val="single" w:sz="4" w:space="0" w:color="auto"/>
              <w:right w:val="single" w:sz="4" w:space="0" w:color="auto"/>
            </w:tcBorders>
            <w:shd w:val="clear" w:color="auto" w:fill="auto"/>
            <w:vAlign w:val="center"/>
            <w:hideMark/>
          </w:tcPr>
          <w:p w14:paraId="11F7DE8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6D20951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МИТРА СТОЯНОВА ВЛАХОВА</w:t>
            </w:r>
          </w:p>
        </w:tc>
        <w:tc>
          <w:tcPr>
            <w:tcW w:w="1342" w:type="dxa"/>
            <w:tcBorders>
              <w:top w:val="nil"/>
              <w:left w:val="nil"/>
              <w:bottom w:val="single" w:sz="4" w:space="0" w:color="auto"/>
              <w:right w:val="single" w:sz="4" w:space="0" w:color="auto"/>
            </w:tcBorders>
            <w:shd w:val="clear" w:color="auto" w:fill="auto"/>
            <w:vAlign w:val="center"/>
            <w:hideMark/>
          </w:tcPr>
          <w:p w14:paraId="160582F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C7DA9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2BDF4B9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3062A12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2CD978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2.87</w:t>
            </w:r>
          </w:p>
        </w:tc>
      </w:tr>
      <w:tr w:rsidR="009C7C48" w:rsidRPr="009C7C48" w14:paraId="2DD8C523"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D3F4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34</w:t>
            </w:r>
          </w:p>
        </w:tc>
        <w:tc>
          <w:tcPr>
            <w:tcW w:w="469" w:type="dxa"/>
            <w:tcBorders>
              <w:top w:val="nil"/>
              <w:left w:val="nil"/>
              <w:bottom w:val="single" w:sz="4" w:space="0" w:color="auto"/>
              <w:right w:val="single" w:sz="4" w:space="0" w:color="auto"/>
            </w:tcBorders>
            <w:shd w:val="clear" w:color="auto" w:fill="auto"/>
            <w:vAlign w:val="center"/>
            <w:hideMark/>
          </w:tcPr>
          <w:p w14:paraId="1067C18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59</w:t>
            </w:r>
          </w:p>
        </w:tc>
        <w:tc>
          <w:tcPr>
            <w:tcW w:w="1053" w:type="dxa"/>
            <w:tcBorders>
              <w:top w:val="nil"/>
              <w:left w:val="nil"/>
              <w:bottom w:val="single" w:sz="4" w:space="0" w:color="auto"/>
              <w:right w:val="single" w:sz="4" w:space="0" w:color="auto"/>
            </w:tcBorders>
            <w:shd w:val="clear" w:color="auto" w:fill="auto"/>
            <w:vAlign w:val="center"/>
            <w:hideMark/>
          </w:tcPr>
          <w:p w14:paraId="7777151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2E7088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ИЛИЯН ПЕТРОВ АЛЕКСАНДРОВ</w:t>
            </w:r>
          </w:p>
        </w:tc>
        <w:tc>
          <w:tcPr>
            <w:tcW w:w="1342" w:type="dxa"/>
            <w:tcBorders>
              <w:top w:val="nil"/>
              <w:left w:val="nil"/>
              <w:bottom w:val="single" w:sz="4" w:space="0" w:color="auto"/>
              <w:right w:val="single" w:sz="4" w:space="0" w:color="auto"/>
            </w:tcBorders>
            <w:shd w:val="clear" w:color="auto" w:fill="auto"/>
            <w:vAlign w:val="center"/>
            <w:hideMark/>
          </w:tcPr>
          <w:p w14:paraId="2E2B56F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FB4D22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66EFA68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12D5040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1095399"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0.74</w:t>
            </w:r>
          </w:p>
        </w:tc>
      </w:tr>
      <w:tr w:rsidR="009C7C48" w:rsidRPr="009C7C48" w14:paraId="7DEECA7C"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00F9E2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35</w:t>
            </w:r>
          </w:p>
        </w:tc>
        <w:tc>
          <w:tcPr>
            <w:tcW w:w="469" w:type="dxa"/>
            <w:tcBorders>
              <w:top w:val="nil"/>
              <w:left w:val="nil"/>
              <w:bottom w:val="single" w:sz="4" w:space="0" w:color="auto"/>
              <w:right w:val="single" w:sz="4" w:space="0" w:color="auto"/>
            </w:tcBorders>
            <w:shd w:val="clear" w:color="auto" w:fill="auto"/>
            <w:vAlign w:val="center"/>
            <w:hideMark/>
          </w:tcPr>
          <w:p w14:paraId="223391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60</w:t>
            </w:r>
          </w:p>
        </w:tc>
        <w:tc>
          <w:tcPr>
            <w:tcW w:w="1053" w:type="dxa"/>
            <w:tcBorders>
              <w:top w:val="nil"/>
              <w:left w:val="nil"/>
              <w:bottom w:val="single" w:sz="4" w:space="0" w:color="auto"/>
              <w:right w:val="single" w:sz="4" w:space="0" w:color="auto"/>
            </w:tcBorders>
            <w:shd w:val="clear" w:color="auto" w:fill="auto"/>
            <w:vAlign w:val="center"/>
            <w:hideMark/>
          </w:tcPr>
          <w:p w14:paraId="2F71A42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35B29C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ЧТППК " ЕДИНСТВО " Лозица</w:t>
            </w:r>
          </w:p>
        </w:tc>
        <w:tc>
          <w:tcPr>
            <w:tcW w:w="1342" w:type="dxa"/>
            <w:tcBorders>
              <w:top w:val="nil"/>
              <w:left w:val="nil"/>
              <w:bottom w:val="single" w:sz="4" w:space="0" w:color="auto"/>
              <w:right w:val="single" w:sz="4" w:space="0" w:color="auto"/>
            </w:tcBorders>
            <w:shd w:val="clear" w:color="auto" w:fill="auto"/>
            <w:vAlign w:val="center"/>
            <w:hideMark/>
          </w:tcPr>
          <w:p w14:paraId="2022D15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2C51C1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0ED38E6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6509C1A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25625A4"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31.13</w:t>
            </w:r>
          </w:p>
        </w:tc>
      </w:tr>
      <w:tr w:rsidR="009C7C48" w:rsidRPr="009C7C48" w14:paraId="037C5430"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CDAE2F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36</w:t>
            </w:r>
          </w:p>
        </w:tc>
        <w:tc>
          <w:tcPr>
            <w:tcW w:w="469" w:type="dxa"/>
            <w:tcBorders>
              <w:top w:val="nil"/>
              <w:left w:val="nil"/>
              <w:bottom w:val="single" w:sz="4" w:space="0" w:color="auto"/>
              <w:right w:val="single" w:sz="4" w:space="0" w:color="auto"/>
            </w:tcBorders>
            <w:shd w:val="clear" w:color="auto" w:fill="auto"/>
            <w:vAlign w:val="center"/>
            <w:hideMark/>
          </w:tcPr>
          <w:p w14:paraId="044126F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61</w:t>
            </w:r>
          </w:p>
        </w:tc>
        <w:tc>
          <w:tcPr>
            <w:tcW w:w="1053" w:type="dxa"/>
            <w:tcBorders>
              <w:top w:val="nil"/>
              <w:left w:val="nil"/>
              <w:bottom w:val="single" w:sz="4" w:space="0" w:color="auto"/>
              <w:right w:val="single" w:sz="4" w:space="0" w:color="auto"/>
            </w:tcBorders>
            <w:shd w:val="clear" w:color="auto" w:fill="auto"/>
            <w:vAlign w:val="center"/>
            <w:hideMark/>
          </w:tcPr>
          <w:p w14:paraId="5280D5C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339528E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ГЕОРГИ ЙОРДАНОВ ГЕОРГИЕВ</w:t>
            </w:r>
          </w:p>
        </w:tc>
        <w:tc>
          <w:tcPr>
            <w:tcW w:w="1342" w:type="dxa"/>
            <w:tcBorders>
              <w:top w:val="nil"/>
              <w:left w:val="nil"/>
              <w:bottom w:val="single" w:sz="4" w:space="0" w:color="auto"/>
              <w:right w:val="single" w:sz="4" w:space="0" w:color="auto"/>
            </w:tcBorders>
            <w:shd w:val="clear" w:color="auto" w:fill="auto"/>
            <w:vAlign w:val="center"/>
            <w:hideMark/>
          </w:tcPr>
          <w:p w14:paraId="7C4EECF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AE5079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3F61C3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249E077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D904A39"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0.26</w:t>
            </w:r>
          </w:p>
        </w:tc>
      </w:tr>
      <w:tr w:rsidR="009C7C48" w:rsidRPr="009C7C48" w14:paraId="17346561"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3B662F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37</w:t>
            </w:r>
          </w:p>
        </w:tc>
        <w:tc>
          <w:tcPr>
            <w:tcW w:w="469" w:type="dxa"/>
            <w:tcBorders>
              <w:top w:val="nil"/>
              <w:left w:val="nil"/>
              <w:bottom w:val="single" w:sz="4" w:space="0" w:color="auto"/>
              <w:right w:val="single" w:sz="4" w:space="0" w:color="auto"/>
            </w:tcBorders>
            <w:shd w:val="clear" w:color="auto" w:fill="auto"/>
            <w:vAlign w:val="center"/>
            <w:hideMark/>
          </w:tcPr>
          <w:p w14:paraId="170094E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62</w:t>
            </w:r>
          </w:p>
        </w:tc>
        <w:tc>
          <w:tcPr>
            <w:tcW w:w="1053" w:type="dxa"/>
            <w:tcBorders>
              <w:top w:val="nil"/>
              <w:left w:val="nil"/>
              <w:bottom w:val="single" w:sz="4" w:space="0" w:color="auto"/>
              <w:right w:val="single" w:sz="4" w:space="0" w:color="auto"/>
            </w:tcBorders>
            <w:shd w:val="clear" w:color="auto" w:fill="auto"/>
            <w:vAlign w:val="center"/>
            <w:hideMark/>
          </w:tcPr>
          <w:p w14:paraId="0C5D013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6705582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СНЕЖАНКА ДИТИТРОВА АНДРИЯНОВА</w:t>
            </w:r>
          </w:p>
        </w:tc>
        <w:tc>
          <w:tcPr>
            <w:tcW w:w="1342" w:type="dxa"/>
            <w:tcBorders>
              <w:top w:val="nil"/>
              <w:left w:val="nil"/>
              <w:bottom w:val="single" w:sz="4" w:space="0" w:color="auto"/>
              <w:right w:val="single" w:sz="4" w:space="0" w:color="auto"/>
            </w:tcBorders>
            <w:shd w:val="clear" w:color="auto" w:fill="auto"/>
            <w:vAlign w:val="center"/>
            <w:hideMark/>
          </w:tcPr>
          <w:p w14:paraId="5313A59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3C4480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Жернов</w:t>
            </w:r>
          </w:p>
        </w:tc>
        <w:tc>
          <w:tcPr>
            <w:tcW w:w="1053" w:type="dxa"/>
            <w:tcBorders>
              <w:top w:val="nil"/>
              <w:left w:val="nil"/>
              <w:bottom w:val="single" w:sz="4" w:space="0" w:color="auto"/>
              <w:right w:val="single" w:sz="4" w:space="0" w:color="auto"/>
            </w:tcBorders>
            <w:shd w:val="clear" w:color="auto" w:fill="auto"/>
            <w:vAlign w:val="center"/>
            <w:hideMark/>
          </w:tcPr>
          <w:p w14:paraId="0C0C1AE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4770A1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6F7458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0.44</w:t>
            </w:r>
          </w:p>
        </w:tc>
      </w:tr>
      <w:tr w:rsidR="009C7C48" w:rsidRPr="009C7C48" w14:paraId="64F3B3C5"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021F95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38</w:t>
            </w:r>
          </w:p>
        </w:tc>
        <w:tc>
          <w:tcPr>
            <w:tcW w:w="469" w:type="dxa"/>
            <w:tcBorders>
              <w:top w:val="nil"/>
              <w:left w:val="nil"/>
              <w:bottom w:val="single" w:sz="4" w:space="0" w:color="auto"/>
              <w:right w:val="single" w:sz="4" w:space="0" w:color="auto"/>
            </w:tcBorders>
            <w:shd w:val="clear" w:color="auto" w:fill="auto"/>
            <w:vAlign w:val="center"/>
            <w:hideMark/>
          </w:tcPr>
          <w:p w14:paraId="4266E31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63</w:t>
            </w:r>
          </w:p>
        </w:tc>
        <w:tc>
          <w:tcPr>
            <w:tcW w:w="1053" w:type="dxa"/>
            <w:tcBorders>
              <w:top w:val="nil"/>
              <w:left w:val="nil"/>
              <w:bottom w:val="single" w:sz="4" w:space="0" w:color="auto"/>
              <w:right w:val="single" w:sz="4" w:space="0" w:color="auto"/>
            </w:tcBorders>
            <w:shd w:val="clear" w:color="auto" w:fill="auto"/>
            <w:vAlign w:val="center"/>
            <w:hideMark/>
          </w:tcPr>
          <w:p w14:paraId="0023699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6997679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Юзджан Даудов Сакаджиев</w:t>
            </w:r>
          </w:p>
        </w:tc>
        <w:tc>
          <w:tcPr>
            <w:tcW w:w="1342" w:type="dxa"/>
            <w:tcBorders>
              <w:top w:val="nil"/>
              <w:left w:val="nil"/>
              <w:bottom w:val="single" w:sz="4" w:space="0" w:color="auto"/>
              <w:right w:val="single" w:sz="4" w:space="0" w:color="auto"/>
            </w:tcBorders>
            <w:shd w:val="clear" w:color="auto" w:fill="auto"/>
            <w:vAlign w:val="center"/>
            <w:hideMark/>
          </w:tcPr>
          <w:p w14:paraId="706E684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6A3FC4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Черковица</w:t>
            </w:r>
          </w:p>
        </w:tc>
        <w:tc>
          <w:tcPr>
            <w:tcW w:w="1053" w:type="dxa"/>
            <w:tcBorders>
              <w:top w:val="nil"/>
              <w:left w:val="nil"/>
              <w:bottom w:val="single" w:sz="4" w:space="0" w:color="auto"/>
              <w:right w:val="single" w:sz="4" w:space="0" w:color="auto"/>
            </w:tcBorders>
            <w:shd w:val="clear" w:color="auto" w:fill="auto"/>
            <w:vAlign w:val="center"/>
            <w:hideMark/>
          </w:tcPr>
          <w:p w14:paraId="6C132E4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36E4246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9545FF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w:t>
            </w:r>
          </w:p>
        </w:tc>
      </w:tr>
      <w:tr w:rsidR="009C7C48" w:rsidRPr="009C7C48" w14:paraId="712BDC79" w14:textId="77777777" w:rsidTr="000D506A">
        <w:trPr>
          <w:trHeight w:val="39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44694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39</w:t>
            </w:r>
          </w:p>
        </w:tc>
        <w:tc>
          <w:tcPr>
            <w:tcW w:w="469" w:type="dxa"/>
            <w:tcBorders>
              <w:top w:val="nil"/>
              <w:left w:val="nil"/>
              <w:bottom w:val="single" w:sz="4" w:space="0" w:color="auto"/>
              <w:right w:val="single" w:sz="4" w:space="0" w:color="auto"/>
            </w:tcBorders>
            <w:shd w:val="clear" w:color="auto" w:fill="auto"/>
            <w:vAlign w:val="center"/>
            <w:hideMark/>
          </w:tcPr>
          <w:p w14:paraId="7F86B08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66</w:t>
            </w:r>
          </w:p>
        </w:tc>
        <w:tc>
          <w:tcPr>
            <w:tcW w:w="1053" w:type="dxa"/>
            <w:tcBorders>
              <w:top w:val="nil"/>
              <w:left w:val="nil"/>
              <w:bottom w:val="single" w:sz="4" w:space="0" w:color="auto"/>
              <w:right w:val="single" w:sz="4" w:space="0" w:color="auto"/>
            </w:tcBorders>
            <w:shd w:val="clear" w:color="auto" w:fill="auto"/>
            <w:vAlign w:val="center"/>
            <w:hideMark/>
          </w:tcPr>
          <w:p w14:paraId="6D2F745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5090636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 ПЛЮС СЛАВЯНОВО ООД</w:t>
            </w:r>
          </w:p>
        </w:tc>
        <w:tc>
          <w:tcPr>
            <w:tcW w:w="1342" w:type="dxa"/>
            <w:tcBorders>
              <w:top w:val="nil"/>
              <w:left w:val="nil"/>
              <w:bottom w:val="single" w:sz="4" w:space="0" w:color="auto"/>
              <w:right w:val="single" w:sz="4" w:space="0" w:color="auto"/>
            </w:tcBorders>
            <w:shd w:val="clear" w:color="auto" w:fill="auto"/>
            <w:vAlign w:val="center"/>
            <w:hideMark/>
          </w:tcPr>
          <w:p w14:paraId="4E42999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C0A5B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Асеново</w:t>
            </w:r>
          </w:p>
        </w:tc>
        <w:tc>
          <w:tcPr>
            <w:tcW w:w="1053" w:type="dxa"/>
            <w:tcBorders>
              <w:top w:val="nil"/>
              <w:left w:val="nil"/>
              <w:bottom w:val="single" w:sz="4" w:space="0" w:color="auto"/>
              <w:right w:val="single" w:sz="4" w:space="0" w:color="auto"/>
            </w:tcBorders>
            <w:shd w:val="clear" w:color="auto" w:fill="auto"/>
            <w:vAlign w:val="center"/>
            <w:hideMark/>
          </w:tcPr>
          <w:p w14:paraId="6464C85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09677EA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273024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90.29</w:t>
            </w:r>
          </w:p>
        </w:tc>
      </w:tr>
      <w:tr w:rsidR="009C7C48" w:rsidRPr="009C7C48" w14:paraId="2B8413B3"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AB5F7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40</w:t>
            </w:r>
          </w:p>
        </w:tc>
        <w:tc>
          <w:tcPr>
            <w:tcW w:w="469" w:type="dxa"/>
            <w:tcBorders>
              <w:top w:val="nil"/>
              <w:left w:val="nil"/>
              <w:bottom w:val="single" w:sz="4" w:space="0" w:color="auto"/>
              <w:right w:val="single" w:sz="4" w:space="0" w:color="auto"/>
            </w:tcBorders>
            <w:shd w:val="clear" w:color="auto" w:fill="auto"/>
            <w:vAlign w:val="center"/>
            <w:hideMark/>
          </w:tcPr>
          <w:p w14:paraId="71D1D4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67</w:t>
            </w:r>
          </w:p>
        </w:tc>
        <w:tc>
          <w:tcPr>
            <w:tcW w:w="1053" w:type="dxa"/>
            <w:tcBorders>
              <w:top w:val="nil"/>
              <w:left w:val="nil"/>
              <w:bottom w:val="single" w:sz="4" w:space="0" w:color="auto"/>
              <w:right w:val="single" w:sz="4" w:space="0" w:color="auto"/>
            </w:tcBorders>
            <w:shd w:val="clear" w:color="auto" w:fill="auto"/>
            <w:vAlign w:val="center"/>
            <w:hideMark/>
          </w:tcPr>
          <w:p w14:paraId="19D8DF9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30068FA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"Слънце 92" ООД</w:t>
            </w:r>
          </w:p>
        </w:tc>
        <w:tc>
          <w:tcPr>
            <w:tcW w:w="1342" w:type="dxa"/>
            <w:tcBorders>
              <w:top w:val="nil"/>
              <w:left w:val="nil"/>
              <w:bottom w:val="single" w:sz="4" w:space="0" w:color="auto"/>
              <w:right w:val="single" w:sz="4" w:space="0" w:color="auto"/>
            </w:tcBorders>
            <w:shd w:val="clear" w:color="auto" w:fill="auto"/>
            <w:vAlign w:val="center"/>
            <w:hideMark/>
          </w:tcPr>
          <w:p w14:paraId="06C2C84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98AED6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61C1F0B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683D73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887C45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6.06</w:t>
            </w:r>
          </w:p>
        </w:tc>
      </w:tr>
      <w:tr w:rsidR="009C7C48" w:rsidRPr="009C7C48" w14:paraId="59BAC7D3"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4F4888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41</w:t>
            </w:r>
          </w:p>
        </w:tc>
        <w:tc>
          <w:tcPr>
            <w:tcW w:w="469" w:type="dxa"/>
            <w:tcBorders>
              <w:top w:val="nil"/>
              <w:left w:val="nil"/>
              <w:bottom w:val="single" w:sz="4" w:space="0" w:color="auto"/>
              <w:right w:val="single" w:sz="4" w:space="0" w:color="auto"/>
            </w:tcBorders>
            <w:shd w:val="clear" w:color="auto" w:fill="auto"/>
            <w:vAlign w:val="center"/>
            <w:hideMark/>
          </w:tcPr>
          <w:p w14:paraId="342770D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68</w:t>
            </w:r>
          </w:p>
        </w:tc>
        <w:tc>
          <w:tcPr>
            <w:tcW w:w="1053" w:type="dxa"/>
            <w:tcBorders>
              <w:top w:val="nil"/>
              <w:left w:val="nil"/>
              <w:bottom w:val="single" w:sz="4" w:space="0" w:color="auto"/>
              <w:right w:val="single" w:sz="4" w:space="0" w:color="auto"/>
            </w:tcBorders>
            <w:shd w:val="clear" w:color="auto" w:fill="auto"/>
            <w:vAlign w:val="center"/>
            <w:hideMark/>
          </w:tcPr>
          <w:p w14:paraId="682116B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3130" w:type="dxa"/>
            <w:tcBorders>
              <w:top w:val="nil"/>
              <w:left w:val="nil"/>
              <w:bottom w:val="single" w:sz="4" w:space="0" w:color="auto"/>
              <w:right w:val="single" w:sz="4" w:space="0" w:color="auto"/>
            </w:tcBorders>
            <w:shd w:val="clear" w:color="auto" w:fill="auto"/>
            <w:vAlign w:val="center"/>
            <w:hideMark/>
          </w:tcPr>
          <w:p w14:paraId="5870405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"ЗП НИКИ 2021"ЕООД</w:t>
            </w:r>
          </w:p>
        </w:tc>
        <w:tc>
          <w:tcPr>
            <w:tcW w:w="1342" w:type="dxa"/>
            <w:tcBorders>
              <w:top w:val="nil"/>
              <w:left w:val="nil"/>
              <w:bottom w:val="single" w:sz="4" w:space="0" w:color="auto"/>
              <w:right w:val="single" w:sz="4" w:space="0" w:color="auto"/>
            </w:tcBorders>
            <w:shd w:val="clear" w:color="auto" w:fill="auto"/>
            <w:vAlign w:val="center"/>
            <w:hideMark/>
          </w:tcPr>
          <w:p w14:paraId="6560503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AF26AA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00F2819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53" w:type="dxa"/>
            <w:tcBorders>
              <w:top w:val="nil"/>
              <w:left w:val="nil"/>
              <w:bottom w:val="single" w:sz="4" w:space="0" w:color="auto"/>
              <w:right w:val="single" w:sz="4" w:space="0" w:color="auto"/>
            </w:tcBorders>
            <w:shd w:val="clear" w:color="auto" w:fill="auto"/>
            <w:vAlign w:val="center"/>
            <w:hideMark/>
          </w:tcPr>
          <w:p w14:paraId="7262D13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4018792"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1.90</w:t>
            </w:r>
          </w:p>
        </w:tc>
      </w:tr>
      <w:tr w:rsidR="009C7C48" w:rsidRPr="009C7C48" w14:paraId="0E7464A9"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D90D70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42</w:t>
            </w:r>
          </w:p>
        </w:tc>
        <w:tc>
          <w:tcPr>
            <w:tcW w:w="469" w:type="dxa"/>
            <w:tcBorders>
              <w:top w:val="nil"/>
              <w:left w:val="nil"/>
              <w:bottom w:val="single" w:sz="4" w:space="0" w:color="auto"/>
              <w:right w:val="single" w:sz="4" w:space="0" w:color="auto"/>
            </w:tcBorders>
            <w:shd w:val="clear" w:color="auto" w:fill="auto"/>
            <w:vAlign w:val="center"/>
            <w:hideMark/>
          </w:tcPr>
          <w:p w14:paraId="6896C8B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70</w:t>
            </w:r>
          </w:p>
        </w:tc>
        <w:tc>
          <w:tcPr>
            <w:tcW w:w="1053" w:type="dxa"/>
            <w:tcBorders>
              <w:top w:val="nil"/>
              <w:left w:val="nil"/>
              <w:bottom w:val="single" w:sz="4" w:space="0" w:color="auto"/>
              <w:right w:val="single" w:sz="4" w:space="0" w:color="auto"/>
            </w:tcBorders>
            <w:shd w:val="clear" w:color="auto" w:fill="auto"/>
            <w:vAlign w:val="center"/>
            <w:hideMark/>
          </w:tcPr>
          <w:p w14:paraId="7B9E06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786621D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 ДАНИЕЛ ЗАМФИРОВ 2012 ЕООД</w:t>
            </w:r>
          </w:p>
        </w:tc>
        <w:tc>
          <w:tcPr>
            <w:tcW w:w="1342" w:type="dxa"/>
            <w:tcBorders>
              <w:top w:val="nil"/>
              <w:left w:val="nil"/>
              <w:bottom w:val="single" w:sz="4" w:space="0" w:color="auto"/>
              <w:right w:val="single" w:sz="4" w:space="0" w:color="auto"/>
            </w:tcBorders>
            <w:shd w:val="clear" w:color="auto" w:fill="auto"/>
            <w:vAlign w:val="center"/>
            <w:hideMark/>
          </w:tcPr>
          <w:p w14:paraId="012D97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D29BF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559AF2E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3464BE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7E6DB3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44.72</w:t>
            </w:r>
          </w:p>
        </w:tc>
      </w:tr>
      <w:tr w:rsidR="009C7C48" w:rsidRPr="009C7C48" w14:paraId="594FD76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2466A2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43</w:t>
            </w:r>
          </w:p>
        </w:tc>
        <w:tc>
          <w:tcPr>
            <w:tcW w:w="469" w:type="dxa"/>
            <w:tcBorders>
              <w:top w:val="nil"/>
              <w:left w:val="nil"/>
              <w:bottom w:val="single" w:sz="4" w:space="0" w:color="auto"/>
              <w:right w:val="single" w:sz="4" w:space="0" w:color="auto"/>
            </w:tcBorders>
            <w:shd w:val="clear" w:color="auto" w:fill="auto"/>
            <w:vAlign w:val="center"/>
            <w:hideMark/>
          </w:tcPr>
          <w:p w14:paraId="0263544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71</w:t>
            </w:r>
          </w:p>
        </w:tc>
        <w:tc>
          <w:tcPr>
            <w:tcW w:w="1053" w:type="dxa"/>
            <w:tcBorders>
              <w:top w:val="nil"/>
              <w:left w:val="nil"/>
              <w:bottom w:val="single" w:sz="4" w:space="0" w:color="auto"/>
              <w:right w:val="single" w:sz="4" w:space="0" w:color="auto"/>
            </w:tcBorders>
            <w:shd w:val="clear" w:color="auto" w:fill="auto"/>
            <w:vAlign w:val="center"/>
            <w:hideMark/>
          </w:tcPr>
          <w:p w14:paraId="37A5EAA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7328235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РУМЕН СПАСОВ МАРИНОВ</w:t>
            </w:r>
          </w:p>
        </w:tc>
        <w:tc>
          <w:tcPr>
            <w:tcW w:w="1342" w:type="dxa"/>
            <w:tcBorders>
              <w:top w:val="nil"/>
              <w:left w:val="nil"/>
              <w:bottom w:val="single" w:sz="4" w:space="0" w:color="auto"/>
              <w:right w:val="single" w:sz="4" w:space="0" w:color="auto"/>
            </w:tcBorders>
            <w:shd w:val="clear" w:color="auto" w:fill="auto"/>
            <w:vAlign w:val="center"/>
            <w:hideMark/>
          </w:tcPr>
          <w:p w14:paraId="65DFEE0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ABBA2D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Черковица</w:t>
            </w:r>
          </w:p>
        </w:tc>
        <w:tc>
          <w:tcPr>
            <w:tcW w:w="1053" w:type="dxa"/>
            <w:tcBorders>
              <w:top w:val="nil"/>
              <w:left w:val="nil"/>
              <w:bottom w:val="single" w:sz="4" w:space="0" w:color="auto"/>
              <w:right w:val="single" w:sz="4" w:space="0" w:color="auto"/>
            </w:tcBorders>
            <w:shd w:val="clear" w:color="auto" w:fill="auto"/>
            <w:vAlign w:val="center"/>
            <w:hideMark/>
          </w:tcPr>
          <w:p w14:paraId="6B61F3B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27CF41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4FF183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56.54</w:t>
            </w:r>
          </w:p>
        </w:tc>
      </w:tr>
      <w:tr w:rsidR="009C7C48" w:rsidRPr="009C7C48" w14:paraId="1F6BEF18"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70889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44</w:t>
            </w:r>
          </w:p>
        </w:tc>
        <w:tc>
          <w:tcPr>
            <w:tcW w:w="469" w:type="dxa"/>
            <w:tcBorders>
              <w:top w:val="nil"/>
              <w:left w:val="nil"/>
              <w:bottom w:val="single" w:sz="4" w:space="0" w:color="auto"/>
              <w:right w:val="single" w:sz="4" w:space="0" w:color="auto"/>
            </w:tcBorders>
            <w:shd w:val="clear" w:color="auto" w:fill="auto"/>
            <w:vAlign w:val="center"/>
            <w:hideMark/>
          </w:tcPr>
          <w:p w14:paraId="4D968F3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72</w:t>
            </w:r>
          </w:p>
        </w:tc>
        <w:tc>
          <w:tcPr>
            <w:tcW w:w="1053" w:type="dxa"/>
            <w:tcBorders>
              <w:top w:val="nil"/>
              <w:left w:val="nil"/>
              <w:bottom w:val="single" w:sz="4" w:space="0" w:color="auto"/>
              <w:right w:val="single" w:sz="4" w:space="0" w:color="auto"/>
            </w:tcBorders>
            <w:shd w:val="clear" w:color="auto" w:fill="auto"/>
            <w:vAlign w:val="center"/>
            <w:hideMark/>
          </w:tcPr>
          <w:p w14:paraId="2400CA8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4D669AE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Даниел Руменов Спасов</w:t>
            </w:r>
          </w:p>
        </w:tc>
        <w:tc>
          <w:tcPr>
            <w:tcW w:w="1342" w:type="dxa"/>
            <w:tcBorders>
              <w:top w:val="nil"/>
              <w:left w:val="nil"/>
              <w:bottom w:val="single" w:sz="4" w:space="0" w:color="auto"/>
              <w:right w:val="single" w:sz="4" w:space="0" w:color="auto"/>
            </w:tcBorders>
            <w:shd w:val="clear" w:color="auto" w:fill="auto"/>
            <w:vAlign w:val="center"/>
            <w:hideMark/>
          </w:tcPr>
          <w:p w14:paraId="74522F9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FF7B3B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с.Черковица</w:t>
            </w:r>
          </w:p>
        </w:tc>
        <w:tc>
          <w:tcPr>
            <w:tcW w:w="1053" w:type="dxa"/>
            <w:tcBorders>
              <w:top w:val="nil"/>
              <w:left w:val="nil"/>
              <w:bottom w:val="single" w:sz="4" w:space="0" w:color="auto"/>
              <w:right w:val="single" w:sz="4" w:space="0" w:color="auto"/>
            </w:tcBorders>
            <w:shd w:val="clear" w:color="auto" w:fill="auto"/>
            <w:vAlign w:val="center"/>
            <w:hideMark/>
          </w:tcPr>
          <w:p w14:paraId="2CB6CFB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7C4AB36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8D28602"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2.20</w:t>
            </w:r>
          </w:p>
        </w:tc>
      </w:tr>
      <w:tr w:rsidR="009C7C48" w:rsidRPr="009C7C48" w14:paraId="2CBC3CF3"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AC0229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w:t>
            </w:r>
          </w:p>
        </w:tc>
        <w:tc>
          <w:tcPr>
            <w:tcW w:w="469" w:type="dxa"/>
            <w:tcBorders>
              <w:top w:val="nil"/>
              <w:left w:val="nil"/>
              <w:bottom w:val="single" w:sz="4" w:space="0" w:color="auto"/>
              <w:right w:val="single" w:sz="4" w:space="0" w:color="auto"/>
            </w:tcBorders>
            <w:shd w:val="clear" w:color="auto" w:fill="auto"/>
            <w:vAlign w:val="center"/>
            <w:hideMark/>
          </w:tcPr>
          <w:p w14:paraId="07FAED0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74</w:t>
            </w:r>
          </w:p>
        </w:tc>
        <w:tc>
          <w:tcPr>
            <w:tcW w:w="1053" w:type="dxa"/>
            <w:tcBorders>
              <w:top w:val="nil"/>
              <w:left w:val="nil"/>
              <w:bottom w:val="single" w:sz="4" w:space="0" w:color="auto"/>
              <w:right w:val="single" w:sz="4" w:space="0" w:color="auto"/>
            </w:tcBorders>
            <w:shd w:val="clear" w:color="auto" w:fill="auto"/>
            <w:vAlign w:val="center"/>
            <w:hideMark/>
          </w:tcPr>
          <w:p w14:paraId="4063923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46ED00B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ЧПТК " НОВ ЖИВОТ"</w:t>
            </w:r>
          </w:p>
        </w:tc>
        <w:tc>
          <w:tcPr>
            <w:tcW w:w="1342" w:type="dxa"/>
            <w:tcBorders>
              <w:top w:val="nil"/>
              <w:left w:val="nil"/>
              <w:bottom w:val="single" w:sz="4" w:space="0" w:color="auto"/>
              <w:right w:val="single" w:sz="4" w:space="0" w:color="auto"/>
            </w:tcBorders>
            <w:shd w:val="clear" w:color="auto" w:fill="auto"/>
            <w:vAlign w:val="center"/>
            <w:hideMark/>
          </w:tcPr>
          <w:p w14:paraId="0D40C02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81751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018E7B1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5214900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9E6F7C5"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88.37</w:t>
            </w:r>
          </w:p>
        </w:tc>
      </w:tr>
      <w:tr w:rsidR="009C7C48" w:rsidRPr="009C7C48" w14:paraId="60121F66"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C7AFDD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lastRenderedPageBreak/>
              <w:t>46</w:t>
            </w:r>
          </w:p>
        </w:tc>
        <w:tc>
          <w:tcPr>
            <w:tcW w:w="469" w:type="dxa"/>
            <w:tcBorders>
              <w:top w:val="nil"/>
              <w:left w:val="nil"/>
              <w:bottom w:val="single" w:sz="4" w:space="0" w:color="auto"/>
              <w:right w:val="single" w:sz="4" w:space="0" w:color="auto"/>
            </w:tcBorders>
            <w:shd w:val="clear" w:color="auto" w:fill="auto"/>
            <w:vAlign w:val="center"/>
            <w:hideMark/>
          </w:tcPr>
          <w:p w14:paraId="2568C02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75</w:t>
            </w:r>
          </w:p>
        </w:tc>
        <w:tc>
          <w:tcPr>
            <w:tcW w:w="1053" w:type="dxa"/>
            <w:tcBorders>
              <w:top w:val="nil"/>
              <w:left w:val="nil"/>
              <w:bottom w:val="single" w:sz="4" w:space="0" w:color="auto"/>
              <w:right w:val="single" w:sz="4" w:space="0" w:color="auto"/>
            </w:tcBorders>
            <w:shd w:val="clear" w:color="auto" w:fill="auto"/>
            <w:vAlign w:val="center"/>
            <w:hideMark/>
          </w:tcPr>
          <w:p w14:paraId="3E9F6D1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05298A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"МАГ ТОНЧЕВИ"ЕООД</w:t>
            </w:r>
          </w:p>
        </w:tc>
        <w:tc>
          <w:tcPr>
            <w:tcW w:w="1342" w:type="dxa"/>
            <w:tcBorders>
              <w:top w:val="nil"/>
              <w:left w:val="nil"/>
              <w:bottom w:val="single" w:sz="4" w:space="0" w:color="auto"/>
              <w:right w:val="single" w:sz="4" w:space="0" w:color="auto"/>
            </w:tcBorders>
            <w:shd w:val="clear" w:color="auto" w:fill="auto"/>
            <w:vAlign w:val="center"/>
            <w:hideMark/>
          </w:tcPr>
          <w:p w14:paraId="25BB432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C0C239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18BED57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6C10F0A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0EC309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6.08</w:t>
            </w:r>
          </w:p>
        </w:tc>
      </w:tr>
      <w:tr w:rsidR="009C7C48" w:rsidRPr="009C7C48" w14:paraId="4C6AF526"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24B6B8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47</w:t>
            </w:r>
          </w:p>
        </w:tc>
        <w:tc>
          <w:tcPr>
            <w:tcW w:w="469" w:type="dxa"/>
            <w:tcBorders>
              <w:top w:val="nil"/>
              <w:left w:val="nil"/>
              <w:bottom w:val="single" w:sz="4" w:space="0" w:color="auto"/>
              <w:right w:val="single" w:sz="4" w:space="0" w:color="auto"/>
            </w:tcBorders>
            <w:shd w:val="clear" w:color="auto" w:fill="auto"/>
            <w:vAlign w:val="center"/>
            <w:hideMark/>
          </w:tcPr>
          <w:p w14:paraId="12686A2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76</w:t>
            </w:r>
          </w:p>
        </w:tc>
        <w:tc>
          <w:tcPr>
            <w:tcW w:w="1053" w:type="dxa"/>
            <w:tcBorders>
              <w:top w:val="nil"/>
              <w:left w:val="nil"/>
              <w:bottom w:val="single" w:sz="4" w:space="0" w:color="auto"/>
              <w:right w:val="single" w:sz="4" w:space="0" w:color="auto"/>
            </w:tcBorders>
            <w:shd w:val="clear" w:color="auto" w:fill="auto"/>
            <w:vAlign w:val="center"/>
            <w:hideMark/>
          </w:tcPr>
          <w:p w14:paraId="4ABDA47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3130" w:type="dxa"/>
            <w:tcBorders>
              <w:top w:val="nil"/>
              <w:left w:val="nil"/>
              <w:bottom w:val="single" w:sz="4" w:space="0" w:color="auto"/>
              <w:right w:val="single" w:sz="4" w:space="0" w:color="auto"/>
            </w:tcBorders>
            <w:shd w:val="clear" w:color="auto" w:fill="auto"/>
            <w:vAlign w:val="center"/>
            <w:hideMark/>
          </w:tcPr>
          <w:p w14:paraId="685BA04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Андриян Ангелов Тихов</w:t>
            </w:r>
          </w:p>
        </w:tc>
        <w:tc>
          <w:tcPr>
            <w:tcW w:w="1342" w:type="dxa"/>
            <w:tcBorders>
              <w:top w:val="nil"/>
              <w:left w:val="nil"/>
              <w:bottom w:val="single" w:sz="4" w:space="0" w:color="auto"/>
              <w:right w:val="single" w:sz="4" w:space="0" w:color="auto"/>
            </w:tcBorders>
            <w:shd w:val="clear" w:color="auto" w:fill="auto"/>
            <w:vAlign w:val="center"/>
            <w:hideMark/>
          </w:tcPr>
          <w:p w14:paraId="1E20BA5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8990FF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5307573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1053" w:type="dxa"/>
            <w:tcBorders>
              <w:top w:val="nil"/>
              <w:left w:val="nil"/>
              <w:bottom w:val="single" w:sz="4" w:space="0" w:color="auto"/>
              <w:right w:val="single" w:sz="4" w:space="0" w:color="auto"/>
            </w:tcBorders>
            <w:shd w:val="clear" w:color="auto" w:fill="auto"/>
            <w:vAlign w:val="center"/>
            <w:hideMark/>
          </w:tcPr>
          <w:p w14:paraId="5BA8DD6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8436447"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2.90</w:t>
            </w:r>
          </w:p>
        </w:tc>
      </w:tr>
      <w:tr w:rsidR="009C7C48" w:rsidRPr="009C7C48" w14:paraId="20E51490"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E4B88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48</w:t>
            </w:r>
          </w:p>
        </w:tc>
        <w:tc>
          <w:tcPr>
            <w:tcW w:w="469" w:type="dxa"/>
            <w:tcBorders>
              <w:top w:val="nil"/>
              <w:left w:val="nil"/>
              <w:bottom w:val="single" w:sz="4" w:space="0" w:color="auto"/>
              <w:right w:val="single" w:sz="4" w:space="0" w:color="auto"/>
            </w:tcBorders>
            <w:shd w:val="clear" w:color="auto" w:fill="auto"/>
            <w:vAlign w:val="center"/>
            <w:hideMark/>
          </w:tcPr>
          <w:p w14:paraId="72B8AF1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77</w:t>
            </w:r>
          </w:p>
        </w:tc>
        <w:tc>
          <w:tcPr>
            <w:tcW w:w="1053" w:type="dxa"/>
            <w:tcBorders>
              <w:top w:val="nil"/>
              <w:left w:val="nil"/>
              <w:bottom w:val="single" w:sz="4" w:space="0" w:color="auto"/>
              <w:right w:val="single" w:sz="4" w:space="0" w:color="auto"/>
            </w:tcBorders>
            <w:shd w:val="clear" w:color="auto" w:fill="auto"/>
            <w:vAlign w:val="center"/>
            <w:hideMark/>
          </w:tcPr>
          <w:p w14:paraId="3222CDC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7C3CB72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Паскал Маринов Иванов</w:t>
            </w:r>
          </w:p>
        </w:tc>
        <w:tc>
          <w:tcPr>
            <w:tcW w:w="1342" w:type="dxa"/>
            <w:tcBorders>
              <w:top w:val="nil"/>
              <w:left w:val="nil"/>
              <w:bottom w:val="single" w:sz="4" w:space="0" w:color="auto"/>
              <w:right w:val="single" w:sz="4" w:space="0" w:color="auto"/>
            </w:tcBorders>
            <w:shd w:val="clear" w:color="auto" w:fill="auto"/>
            <w:vAlign w:val="center"/>
            <w:hideMark/>
          </w:tcPr>
          <w:p w14:paraId="404A98E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8D7973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с.Черковица</w:t>
            </w:r>
          </w:p>
        </w:tc>
        <w:tc>
          <w:tcPr>
            <w:tcW w:w="1053" w:type="dxa"/>
            <w:tcBorders>
              <w:top w:val="nil"/>
              <w:left w:val="nil"/>
              <w:bottom w:val="single" w:sz="4" w:space="0" w:color="auto"/>
              <w:right w:val="single" w:sz="4" w:space="0" w:color="auto"/>
            </w:tcBorders>
            <w:shd w:val="clear" w:color="auto" w:fill="auto"/>
            <w:vAlign w:val="center"/>
            <w:hideMark/>
          </w:tcPr>
          <w:p w14:paraId="51D15B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67AA1F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489433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0.90</w:t>
            </w:r>
          </w:p>
        </w:tc>
      </w:tr>
      <w:tr w:rsidR="009C7C48" w:rsidRPr="009C7C48" w14:paraId="51E3268E"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F52A1E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49</w:t>
            </w:r>
          </w:p>
        </w:tc>
        <w:tc>
          <w:tcPr>
            <w:tcW w:w="469" w:type="dxa"/>
            <w:tcBorders>
              <w:top w:val="nil"/>
              <w:left w:val="nil"/>
              <w:bottom w:val="single" w:sz="4" w:space="0" w:color="auto"/>
              <w:right w:val="single" w:sz="4" w:space="0" w:color="auto"/>
            </w:tcBorders>
            <w:shd w:val="clear" w:color="auto" w:fill="auto"/>
            <w:vAlign w:val="center"/>
            <w:hideMark/>
          </w:tcPr>
          <w:p w14:paraId="70198FE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78</w:t>
            </w:r>
          </w:p>
        </w:tc>
        <w:tc>
          <w:tcPr>
            <w:tcW w:w="1053" w:type="dxa"/>
            <w:tcBorders>
              <w:top w:val="nil"/>
              <w:left w:val="nil"/>
              <w:bottom w:val="single" w:sz="4" w:space="0" w:color="auto"/>
              <w:right w:val="single" w:sz="4" w:space="0" w:color="auto"/>
            </w:tcBorders>
            <w:shd w:val="clear" w:color="auto" w:fill="auto"/>
            <w:vAlign w:val="center"/>
            <w:hideMark/>
          </w:tcPr>
          <w:p w14:paraId="1FB2763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1C6E325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СТАНИСЛАВ НИКОЛАЕВ ДИМИТРОВ</w:t>
            </w:r>
          </w:p>
        </w:tc>
        <w:tc>
          <w:tcPr>
            <w:tcW w:w="1342" w:type="dxa"/>
            <w:tcBorders>
              <w:top w:val="nil"/>
              <w:left w:val="nil"/>
              <w:bottom w:val="single" w:sz="4" w:space="0" w:color="auto"/>
              <w:right w:val="single" w:sz="4" w:space="0" w:color="auto"/>
            </w:tcBorders>
            <w:shd w:val="clear" w:color="auto" w:fill="auto"/>
            <w:vAlign w:val="center"/>
            <w:hideMark/>
          </w:tcPr>
          <w:p w14:paraId="4A8EE27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692D06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29523C8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52E93F4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92DECD2"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2.26</w:t>
            </w:r>
          </w:p>
        </w:tc>
      </w:tr>
      <w:tr w:rsidR="009C7C48" w:rsidRPr="009C7C48" w14:paraId="5F28C15F"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24AEF8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50</w:t>
            </w:r>
          </w:p>
        </w:tc>
        <w:tc>
          <w:tcPr>
            <w:tcW w:w="469" w:type="dxa"/>
            <w:tcBorders>
              <w:top w:val="nil"/>
              <w:left w:val="nil"/>
              <w:bottom w:val="single" w:sz="4" w:space="0" w:color="auto"/>
              <w:right w:val="single" w:sz="4" w:space="0" w:color="auto"/>
            </w:tcBorders>
            <w:shd w:val="clear" w:color="auto" w:fill="auto"/>
            <w:vAlign w:val="center"/>
            <w:hideMark/>
          </w:tcPr>
          <w:p w14:paraId="5FD2DA2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80</w:t>
            </w:r>
          </w:p>
        </w:tc>
        <w:tc>
          <w:tcPr>
            <w:tcW w:w="1053" w:type="dxa"/>
            <w:tcBorders>
              <w:top w:val="nil"/>
              <w:left w:val="nil"/>
              <w:bottom w:val="single" w:sz="4" w:space="0" w:color="auto"/>
              <w:right w:val="single" w:sz="4" w:space="0" w:color="auto"/>
            </w:tcBorders>
            <w:shd w:val="clear" w:color="auto" w:fill="auto"/>
            <w:vAlign w:val="center"/>
            <w:hideMark/>
          </w:tcPr>
          <w:p w14:paraId="37076C5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32D460E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Агритрейдинг ООД</w:t>
            </w:r>
          </w:p>
        </w:tc>
        <w:tc>
          <w:tcPr>
            <w:tcW w:w="1342" w:type="dxa"/>
            <w:tcBorders>
              <w:top w:val="nil"/>
              <w:left w:val="nil"/>
              <w:bottom w:val="single" w:sz="4" w:space="0" w:color="auto"/>
              <w:right w:val="single" w:sz="4" w:space="0" w:color="auto"/>
            </w:tcBorders>
            <w:shd w:val="clear" w:color="auto" w:fill="auto"/>
            <w:vAlign w:val="center"/>
            <w:hideMark/>
          </w:tcPr>
          <w:p w14:paraId="1897790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60BEBD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1262BA0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7088214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17135C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42.43</w:t>
            </w:r>
          </w:p>
        </w:tc>
      </w:tr>
      <w:tr w:rsidR="009C7C48" w:rsidRPr="009C7C48" w14:paraId="6A90C831"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98F4E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51</w:t>
            </w:r>
          </w:p>
        </w:tc>
        <w:tc>
          <w:tcPr>
            <w:tcW w:w="469" w:type="dxa"/>
            <w:tcBorders>
              <w:top w:val="nil"/>
              <w:left w:val="nil"/>
              <w:bottom w:val="single" w:sz="4" w:space="0" w:color="auto"/>
              <w:right w:val="single" w:sz="4" w:space="0" w:color="auto"/>
            </w:tcBorders>
            <w:shd w:val="clear" w:color="auto" w:fill="auto"/>
            <w:vAlign w:val="center"/>
            <w:hideMark/>
          </w:tcPr>
          <w:p w14:paraId="49C5466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81</w:t>
            </w:r>
          </w:p>
        </w:tc>
        <w:tc>
          <w:tcPr>
            <w:tcW w:w="1053" w:type="dxa"/>
            <w:tcBorders>
              <w:top w:val="nil"/>
              <w:left w:val="nil"/>
              <w:bottom w:val="single" w:sz="4" w:space="0" w:color="auto"/>
              <w:right w:val="single" w:sz="4" w:space="0" w:color="auto"/>
            </w:tcBorders>
            <w:shd w:val="clear" w:color="auto" w:fill="auto"/>
            <w:vAlign w:val="center"/>
            <w:hideMark/>
          </w:tcPr>
          <w:p w14:paraId="302B76D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0E7B45F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АЯН МЕХМЕДОВ АСАНОВ</w:t>
            </w:r>
          </w:p>
        </w:tc>
        <w:tc>
          <w:tcPr>
            <w:tcW w:w="1342" w:type="dxa"/>
            <w:tcBorders>
              <w:top w:val="nil"/>
              <w:left w:val="nil"/>
              <w:bottom w:val="single" w:sz="4" w:space="0" w:color="auto"/>
              <w:right w:val="single" w:sz="4" w:space="0" w:color="auto"/>
            </w:tcBorders>
            <w:shd w:val="clear" w:color="auto" w:fill="auto"/>
            <w:vAlign w:val="center"/>
            <w:hideMark/>
          </w:tcPr>
          <w:p w14:paraId="2A37D41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AD1765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10B6A41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49C25CE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071D8A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2.65</w:t>
            </w:r>
          </w:p>
        </w:tc>
      </w:tr>
      <w:tr w:rsidR="009C7C48" w:rsidRPr="009C7C48" w14:paraId="18245C55"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F5CFDF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52</w:t>
            </w:r>
          </w:p>
        </w:tc>
        <w:tc>
          <w:tcPr>
            <w:tcW w:w="469" w:type="dxa"/>
            <w:tcBorders>
              <w:top w:val="nil"/>
              <w:left w:val="nil"/>
              <w:bottom w:val="single" w:sz="4" w:space="0" w:color="auto"/>
              <w:right w:val="single" w:sz="4" w:space="0" w:color="auto"/>
            </w:tcBorders>
            <w:shd w:val="clear" w:color="auto" w:fill="auto"/>
            <w:vAlign w:val="center"/>
            <w:hideMark/>
          </w:tcPr>
          <w:p w14:paraId="3D885B8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83</w:t>
            </w:r>
          </w:p>
        </w:tc>
        <w:tc>
          <w:tcPr>
            <w:tcW w:w="1053" w:type="dxa"/>
            <w:tcBorders>
              <w:top w:val="nil"/>
              <w:left w:val="nil"/>
              <w:bottom w:val="single" w:sz="4" w:space="0" w:color="auto"/>
              <w:right w:val="single" w:sz="4" w:space="0" w:color="auto"/>
            </w:tcBorders>
            <w:shd w:val="clear" w:color="auto" w:fill="auto"/>
            <w:vAlign w:val="center"/>
            <w:hideMark/>
          </w:tcPr>
          <w:p w14:paraId="332C1F9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3EC58E2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ВАССКОНСУЛТ ООД</w:t>
            </w:r>
          </w:p>
        </w:tc>
        <w:tc>
          <w:tcPr>
            <w:tcW w:w="1342" w:type="dxa"/>
            <w:tcBorders>
              <w:top w:val="nil"/>
              <w:left w:val="nil"/>
              <w:bottom w:val="single" w:sz="4" w:space="0" w:color="auto"/>
              <w:right w:val="single" w:sz="4" w:space="0" w:color="auto"/>
            </w:tcBorders>
            <w:shd w:val="clear" w:color="auto" w:fill="auto"/>
            <w:vAlign w:val="center"/>
            <w:hideMark/>
          </w:tcPr>
          <w:p w14:paraId="3BEAFF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15AA37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Муселиево</w:t>
            </w:r>
          </w:p>
        </w:tc>
        <w:tc>
          <w:tcPr>
            <w:tcW w:w="1053" w:type="dxa"/>
            <w:tcBorders>
              <w:top w:val="nil"/>
              <w:left w:val="nil"/>
              <w:bottom w:val="single" w:sz="4" w:space="0" w:color="auto"/>
              <w:right w:val="single" w:sz="4" w:space="0" w:color="auto"/>
            </w:tcBorders>
            <w:shd w:val="clear" w:color="auto" w:fill="auto"/>
            <w:vAlign w:val="center"/>
            <w:hideMark/>
          </w:tcPr>
          <w:p w14:paraId="4D3D942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4E6A3F9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D15608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10.95</w:t>
            </w:r>
          </w:p>
        </w:tc>
      </w:tr>
      <w:tr w:rsidR="009C7C48" w:rsidRPr="009C7C48" w14:paraId="080E6108"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5F6DB1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53</w:t>
            </w:r>
          </w:p>
        </w:tc>
        <w:tc>
          <w:tcPr>
            <w:tcW w:w="469" w:type="dxa"/>
            <w:tcBorders>
              <w:top w:val="nil"/>
              <w:left w:val="nil"/>
              <w:bottom w:val="single" w:sz="4" w:space="0" w:color="auto"/>
              <w:right w:val="single" w:sz="4" w:space="0" w:color="auto"/>
            </w:tcBorders>
            <w:shd w:val="clear" w:color="auto" w:fill="auto"/>
            <w:vAlign w:val="center"/>
            <w:hideMark/>
          </w:tcPr>
          <w:p w14:paraId="2A3F82E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84</w:t>
            </w:r>
          </w:p>
        </w:tc>
        <w:tc>
          <w:tcPr>
            <w:tcW w:w="1053" w:type="dxa"/>
            <w:tcBorders>
              <w:top w:val="nil"/>
              <w:left w:val="nil"/>
              <w:bottom w:val="single" w:sz="4" w:space="0" w:color="auto"/>
              <w:right w:val="single" w:sz="4" w:space="0" w:color="auto"/>
            </w:tcBorders>
            <w:shd w:val="clear" w:color="auto" w:fill="auto"/>
            <w:vAlign w:val="center"/>
            <w:hideMark/>
          </w:tcPr>
          <w:p w14:paraId="618EB72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3B164DE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"АГРОТЕКНИКА БЪЛГАРИЯ" ООД</w:t>
            </w:r>
          </w:p>
        </w:tc>
        <w:tc>
          <w:tcPr>
            <w:tcW w:w="1342" w:type="dxa"/>
            <w:tcBorders>
              <w:top w:val="nil"/>
              <w:left w:val="nil"/>
              <w:bottom w:val="single" w:sz="4" w:space="0" w:color="auto"/>
              <w:right w:val="single" w:sz="4" w:space="0" w:color="auto"/>
            </w:tcBorders>
            <w:shd w:val="clear" w:color="auto" w:fill="auto"/>
            <w:vAlign w:val="center"/>
            <w:hideMark/>
          </w:tcPr>
          <w:p w14:paraId="61B884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EC857D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66DEBA8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09A5DA2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AAFDF1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3.70</w:t>
            </w:r>
          </w:p>
        </w:tc>
      </w:tr>
      <w:tr w:rsidR="009C7C48" w:rsidRPr="009C7C48" w14:paraId="51A7CF96"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AAD240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54</w:t>
            </w:r>
          </w:p>
        </w:tc>
        <w:tc>
          <w:tcPr>
            <w:tcW w:w="469" w:type="dxa"/>
            <w:tcBorders>
              <w:top w:val="nil"/>
              <w:left w:val="nil"/>
              <w:bottom w:val="single" w:sz="4" w:space="0" w:color="auto"/>
              <w:right w:val="single" w:sz="4" w:space="0" w:color="auto"/>
            </w:tcBorders>
            <w:shd w:val="clear" w:color="auto" w:fill="auto"/>
            <w:vAlign w:val="center"/>
            <w:hideMark/>
          </w:tcPr>
          <w:p w14:paraId="4F4D171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85</w:t>
            </w:r>
          </w:p>
        </w:tc>
        <w:tc>
          <w:tcPr>
            <w:tcW w:w="1053" w:type="dxa"/>
            <w:tcBorders>
              <w:top w:val="nil"/>
              <w:left w:val="nil"/>
              <w:bottom w:val="single" w:sz="4" w:space="0" w:color="auto"/>
              <w:right w:val="single" w:sz="4" w:space="0" w:color="auto"/>
            </w:tcBorders>
            <w:shd w:val="clear" w:color="auto" w:fill="auto"/>
            <w:vAlign w:val="center"/>
            <w:hideMark/>
          </w:tcPr>
          <w:p w14:paraId="5B7C67D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4EA84E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"Дурум България2006" ООД</w:t>
            </w:r>
          </w:p>
        </w:tc>
        <w:tc>
          <w:tcPr>
            <w:tcW w:w="1342" w:type="dxa"/>
            <w:tcBorders>
              <w:top w:val="nil"/>
              <w:left w:val="nil"/>
              <w:bottom w:val="single" w:sz="4" w:space="0" w:color="auto"/>
              <w:right w:val="single" w:sz="4" w:space="0" w:color="auto"/>
            </w:tcBorders>
            <w:shd w:val="clear" w:color="auto" w:fill="auto"/>
            <w:vAlign w:val="center"/>
            <w:hideMark/>
          </w:tcPr>
          <w:p w14:paraId="29D2320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FD608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511FDE3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4E9C66E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12488F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35.32</w:t>
            </w:r>
          </w:p>
        </w:tc>
      </w:tr>
      <w:tr w:rsidR="009C7C48" w:rsidRPr="009C7C48" w14:paraId="5D71B6E7"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DD3957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55</w:t>
            </w:r>
          </w:p>
        </w:tc>
        <w:tc>
          <w:tcPr>
            <w:tcW w:w="469" w:type="dxa"/>
            <w:tcBorders>
              <w:top w:val="nil"/>
              <w:left w:val="nil"/>
              <w:bottom w:val="single" w:sz="4" w:space="0" w:color="auto"/>
              <w:right w:val="single" w:sz="4" w:space="0" w:color="auto"/>
            </w:tcBorders>
            <w:shd w:val="clear" w:color="auto" w:fill="auto"/>
            <w:vAlign w:val="center"/>
            <w:hideMark/>
          </w:tcPr>
          <w:p w14:paraId="291AE11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86</w:t>
            </w:r>
          </w:p>
        </w:tc>
        <w:tc>
          <w:tcPr>
            <w:tcW w:w="1053" w:type="dxa"/>
            <w:tcBorders>
              <w:top w:val="nil"/>
              <w:left w:val="nil"/>
              <w:bottom w:val="single" w:sz="4" w:space="0" w:color="auto"/>
              <w:right w:val="single" w:sz="4" w:space="0" w:color="auto"/>
            </w:tcBorders>
            <w:shd w:val="clear" w:color="auto" w:fill="auto"/>
            <w:vAlign w:val="center"/>
            <w:hideMark/>
          </w:tcPr>
          <w:p w14:paraId="073ABCF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3130" w:type="dxa"/>
            <w:tcBorders>
              <w:top w:val="nil"/>
              <w:left w:val="nil"/>
              <w:bottom w:val="single" w:sz="4" w:space="0" w:color="auto"/>
              <w:right w:val="single" w:sz="4" w:space="0" w:color="auto"/>
            </w:tcBorders>
            <w:shd w:val="clear" w:color="auto" w:fill="auto"/>
            <w:vAlign w:val="center"/>
            <w:hideMark/>
          </w:tcPr>
          <w:p w14:paraId="736F7E9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"ДУРУМ БЪЛГАРИЯ 2007" ООД</w:t>
            </w:r>
          </w:p>
        </w:tc>
        <w:tc>
          <w:tcPr>
            <w:tcW w:w="1342" w:type="dxa"/>
            <w:tcBorders>
              <w:top w:val="nil"/>
              <w:left w:val="nil"/>
              <w:bottom w:val="single" w:sz="4" w:space="0" w:color="auto"/>
              <w:right w:val="single" w:sz="4" w:space="0" w:color="auto"/>
            </w:tcBorders>
            <w:shd w:val="clear" w:color="auto" w:fill="auto"/>
            <w:vAlign w:val="center"/>
            <w:hideMark/>
          </w:tcPr>
          <w:p w14:paraId="1757FED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5D8100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6CEB2CB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53" w:type="dxa"/>
            <w:tcBorders>
              <w:top w:val="nil"/>
              <w:left w:val="nil"/>
              <w:bottom w:val="single" w:sz="4" w:space="0" w:color="auto"/>
              <w:right w:val="single" w:sz="4" w:space="0" w:color="auto"/>
            </w:tcBorders>
            <w:shd w:val="clear" w:color="auto" w:fill="auto"/>
            <w:vAlign w:val="center"/>
            <w:hideMark/>
          </w:tcPr>
          <w:p w14:paraId="15202CD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E6540C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298.51</w:t>
            </w:r>
          </w:p>
        </w:tc>
      </w:tr>
      <w:tr w:rsidR="009C7C48" w:rsidRPr="009C7C48" w14:paraId="7B3E6A17"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E829BC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56</w:t>
            </w:r>
          </w:p>
        </w:tc>
        <w:tc>
          <w:tcPr>
            <w:tcW w:w="469" w:type="dxa"/>
            <w:tcBorders>
              <w:top w:val="nil"/>
              <w:left w:val="nil"/>
              <w:bottom w:val="single" w:sz="4" w:space="0" w:color="auto"/>
              <w:right w:val="single" w:sz="4" w:space="0" w:color="auto"/>
            </w:tcBorders>
            <w:shd w:val="clear" w:color="auto" w:fill="auto"/>
            <w:vAlign w:val="center"/>
            <w:hideMark/>
          </w:tcPr>
          <w:p w14:paraId="239DFAC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90</w:t>
            </w:r>
          </w:p>
        </w:tc>
        <w:tc>
          <w:tcPr>
            <w:tcW w:w="1053" w:type="dxa"/>
            <w:tcBorders>
              <w:top w:val="nil"/>
              <w:left w:val="nil"/>
              <w:bottom w:val="single" w:sz="4" w:space="0" w:color="auto"/>
              <w:right w:val="single" w:sz="4" w:space="0" w:color="auto"/>
            </w:tcBorders>
            <w:shd w:val="clear" w:color="auto" w:fill="auto"/>
            <w:vAlign w:val="center"/>
            <w:hideMark/>
          </w:tcPr>
          <w:p w14:paraId="7EAB739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17.2.2022 г.</w:t>
            </w:r>
          </w:p>
        </w:tc>
        <w:tc>
          <w:tcPr>
            <w:tcW w:w="3130" w:type="dxa"/>
            <w:tcBorders>
              <w:top w:val="nil"/>
              <w:left w:val="nil"/>
              <w:bottom w:val="single" w:sz="4" w:space="0" w:color="auto"/>
              <w:right w:val="single" w:sz="4" w:space="0" w:color="auto"/>
            </w:tcBorders>
            <w:shd w:val="clear" w:color="auto" w:fill="auto"/>
            <w:vAlign w:val="center"/>
            <w:hideMark/>
          </w:tcPr>
          <w:p w14:paraId="127E885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РАЛИЦА ЮЛИЯНОВА КЪНЧЕВА</w:t>
            </w:r>
          </w:p>
        </w:tc>
        <w:tc>
          <w:tcPr>
            <w:tcW w:w="1342" w:type="dxa"/>
            <w:tcBorders>
              <w:top w:val="nil"/>
              <w:left w:val="nil"/>
              <w:bottom w:val="single" w:sz="4" w:space="0" w:color="auto"/>
              <w:right w:val="single" w:sz="4" w:space="0" w:color="auto"/>
            </w:tcBorders>
            <w:shd w:val="clear" w:color="auto" w:fill="auto"/>
            <w:vAlign w:val="center"/>
            <w:hideMark/>
          </w:tcPr>
          <w:p w14:paraId="1B41C18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4AA5A4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с.Дебово</w:t>
            </w:r>
          </w:p>
        </w:tc>
        <w:tc>
          <w:tcPr>
            <w:tcW w:w="1053" w:type="dxa"/>
            <w:tcBorders>
              <w:top w:val="nil"/>
              <w:left w:val="nil"/>
              <w:bottom w:val="single" w:sz="4" w:space="0" w:color="auto"/>
              <w:right w:val="single" w:sz="4" w:space="0" w:color="auto"/>
            </w:tcBorders>
            <w:shd w:val="clear" w:color="auto" w:fill="auto"/>
            <w:vAlign w:val="center"/>
            <w:hideMark/>
          </w:tcPr>
          <w:p w14:paraId="5655D71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17.2.2022 г.</w:t>
            </w:r>
          </w:p>
        </w:tc>
        <w:tc>
          <w:tcPr>
            <w:tcW w:w="1053" w:type="dxa"/>
            <w:tcBorders>
              <w:top w:val="nil"/>
              <w:left w:val="nil"/>
              <w:bottom w:val="single" w:sz="4" w:space="0" w:color="auto"/>
              <w:right w:val="single" w:sz="4" w:space="0" w:color="auto"/>
            </w:tcBorders>
            <w:shd w:val="clear" w:color="auto" w:fill="auto"/>
            <w:vAlign w:val="center"/>
            <w:hideMark/>
          </w:tcPr>
          <w:p w14:paraId="3628846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B6BA24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5.81</w:t>
            </w:r>
          </w:p>
        </w:tc>
      </w:tr>
      <w:tr w:rsidR="009C7C48" w:rsidRPr="009C7C48" w14:paraId="79415572"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478F9C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57</w:t>
            </w:r>
          </w:p>
        </w:tc>
        <w:tc>
          <w:tcPr>
            <w:tcW w:w="469" w:type="dxa"/>
            <w:tcBorders>
              <w:top w:val="nil"/>
              <w:left w:val="nil"/>
              <w:bottom w:val="single" w:sz="4" w:space="0" w:color="auto"/>
              <w:right w:val="single" w:sz="4" w:space="0" w:color="auto"/>
            </w:tcBorders>
            <w:shd w:val="clear" w:color="auto" w:fill="auto"/>
            <w:vAlign w:val="center"/>
            <w:hideMark/>
          </w:tcPr>
          <w:p w14:paraId="50141A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91</w:t>
            </w:r>
          </w:p>
        </w:tc>
        <w:tc>
          <w:tcPr>
            <w:tcW w:w="1053" w:type="dxa"/>
            <w:tcBorders>
              <w:top w:val="nil"/>
              <w:left w:val="nil"/>
              <w:bottom w:val="single" w:sz="4" w:space="0" w:color="auto"/>
              <w:right w:val="single" w:sz="4" w:space="0" w:color="auto"/>
            </w:tcBorders>
            <w:shd w:val="clear" w:color="auto" w:fill="auto"/>
            <w:vAlign w:val="center"/>
            <w:hideMark/>
          </w:tcPr>
          <w:p w14:paraId="2E4EF85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17.2.2022 г.</w:t>
            </w:r>
          </w:p>
        </w:tc>
        <w:tc>
          <w:tcPr>
            <w:tcW w:w="3130" w:type="dxa"/>
            <w:tcBorders>
              <w:top w:val="nil"/>
              <w:left w:val="nil"/>
              <w:bottom w:val="single" w:sz="4" w:space="0" w:color="auto"/>
              <w:right w:val="single" w:sz="4" w:space="0" w:color="auto"/>
            </w:tcBorders>
            <w:shd w:val="clear" w:color="auto" w:fill="auto"/>
            <w:vAlign w:val="center"/>
            <w:hideMark/>
          </w:tcPr>
          <w:p w14:paraId="269B127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Людмил Юлиянов Любенов</w:t>
            </w:r>
          </w:p>
        </w:tc>
        <w:tc>
          <w:tcPr>
            <w:tcW w:w="1342" w:type="dxa"/>
            <w:tcBorders>
              <w:top w:val="nil"/>
              <w:left w:val="nil"/>
              <w:bottom w:val="single" w:sz="4" w:space="0" w:color="auto"/>
              <w:right w:val="single" w:sz="4" w:space="0" w:color="auto"/>
            </w:tcBorders>
            <w:shd w:val="clear" w:color="auto" w:fill="auto"/>
            <w:vAlign w:val="center"/>
            <w:hideMark/>
          </w:tcPr>
          <w:p w14:paraId="2620B47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FB8843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74B4E7E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17.2.2022 г.</w:t>
            </w:r>
          </w:p>
        </w:tc>
        <w:tc>
          <w:tcPr>
            <w:tcW w:w="1053" w:type="dxa"/>
            <w:tcBorders>
              <w:top w:val="nil"/>
              <w:left w:val="nil"/>
              <w:bottom w:val="single" w:sz="4" w:space="0" w:color="auto"/>
              <w:right w:val="single" w:sz="4" w:space="0" w:color="auto"/>
            </w:tcBorders>
            <w:shd w:val="clear" w:color="auto" w:fill="auto"/>
            <w:vAlign w:val="center"/>
            <w:hideMark/>
          </w:tcPr>
          <w:p w14:paraId="5B3266E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7A2BD34"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9.12</w:t>
            </w:r>
          </w:p>
        </w:tc>
      </w:tr>
      <w:tr w:rsidR="009C7C48" w:rsidRPr="009C7C48" w14:paraId="474262F7" w14:textId="77777777" w:rsidTr="000D506A">
        <w:trPr>
          <w:trHeight w:val="39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A77E34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58</w:t>
            </w:r>
          </w:p>
        </w:tc>
        <w:tc>
          <w:tcPr>
            <w:tcW w:w="469" w:type="dxa"/>
            <w:tcBorders>
              <w:top w:val="nil"/>
              <w:left w:val="nil"/>
              <w:bottom w:val="single" w:sz="4" w:space="0" w:color="auto"/>
              <w:right w:val="single" w:sz="4" w:space="0" w:color="auto"/>
            </w:tcBorders>
            <w:shd w:val="clear" w:color="auto" w:fill="auto"/>
            <w:vAlign w:val="center"/>
            <w:hideMark/>
          </w:tcPr>
          <w:p w14:paraId="44573E8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w:t>
            </w:r>
          </w:p>
        </w:tc>
        <w:tc>
          <w:tcPr>
            <w:tcW w:w="1053" w:type="dxa"/>
            <w:tcBorders>
              <w:top w:val="nil"/>
              <w:left w:val="nil"/>
              <w:bottom w:val="single" w:sz="4" w:space="0" w:color="auto"/>
              <w:right w:val="single" w:sz="4" w:space="0" w:color="auto"/>
            </w:tcBorders>
            <w:shd w:val="clear" w:color="auto" w:fill="auto"/>
            <w:vAlign w:val="center"/>
            <w:hideMark/>
          </w:tcPr>
          <w:p w14:paraId="6205FD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17.2.2022 г.</w:t>
            </w:r>
          </w:p>
        </w:tc>
        <w:tc>
          <w:tcPr>
            <w:tcW w:w="3130" w:type="dxa"/>
            <w:tcBorders>
              <w:top w:val="nil"/>
              <w:left w:val="nil"/>
              <w:bottom w:val="single" w:sz="4" w:space="0" w:color="auto"/>
              <w:right w:val="single" w:sz="4" w:space="0" w:color="auto"/>
            </w:tcBorders>
            <w:shd w:val="clear" w:color="auto" w:fill="auto"/>
            <w:vAlign w:val="center"/>
            <w:hideMark/>
          </w:tcPr>
          <w:p w14:paraId="1AC8124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СОЛЕА 2010 ЕООД</w:t>
            </w:r>
          </w:p>
        </w:tc>
        <w:tc>
          <w:tcPr>
            <w:tcW w:w="1342" w:type="dxa"/>
            <w:tcBorders>
              <w:top w:val="nil"/>
              <w:left w:val="nil"/>
              <w:bottom w:val="single" w:sz="4" w:space="0" w:color="auto"/>
              <w:right w:val="single" w:sz="4" w:space="0" w:color="auto"/>
            </w:tcBorders>
            <w:shd w:val="clear" w:color="auto" w:fill="auto"/>
            <w:vAlign w:val="center"/>
            <w:hideMark/>
          </w:tcPr>
          <w:p w14:paraId="08717AB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47CB6C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3F7D18B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17.2.2022 г.</w:t>
            </w:r>
          </w:p>
        </w:tc>
        <w:tc>
          <w:tcPr>
            <w:tcW w:w="1053" w:type="dxa"/>
            <w:tcBorders>
              <w:top w:val="nil"/>
              <w:left w:val="nil"/>
              <w:bottom w:val="single" w:sz="4" w:space="0" w:color="auto"/>
              <w:right w:val="single" w:sz="4" w:space="0" w:color="auto"/>
            </w:tcBorders>
            <w:shd w:val="clear" w:color="auto" w:fill="auto"/>
            <w:vAlign w:val="center"/>
            <w:hideMark/>
          </w:tcPr>
          <w:p w14:paraId="3D2AA4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7F042E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6.96</w:t>
            </w:r>
          </w:p>
        </w:tc>
      </w:tr>
      <w:tr w:rsidR="009C7C48" w:rsidRPr="009C7C48" w14:paraId="64BF1585"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8DB848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59</w:t>
            </w:r>
          </w:p>
        </w:tc>
        <w:tc>
          <w:tcPr>
            <w:tcW w:w="469" w:type="dxa"/>
            <w:tcBorders>
              <w:top w:val="nil"/>
              <w:left w:val="nil"/>
              <w:bottom w:val="single" w:sz="4" w:space="0" w:color="auto"/>
              <w:right w:val="single" w:sz="4" w:space="0" w:color="auto"/>
            </w:tcBorders>
            <w:shd w:val="clear" w:color="auto" w:fill="auto"/>
            <w:vAlign w:val="center"/>
            <w:hideMark/>
          </w:tcPr>
          <w:p w14:paraId="7878375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94</w:t>
            </w:r>
          </w:p>
        </w:tc>
        <w:tc>
          <w:tcPr>
            <w:tcW w:w="1053" w:type="dxa"/>
            <w:tcBorders>
              <w:top w:val="nil"/>
              <w:left w:val="nil"/>
              <w:bottom w:val="single" w:sz="4" w:space="0" w:color="auto"/>
              <w:right w:val="single" w:sz="4" w:space="0" w:color="auto"/>
            </w:tcBorders>
            <w:shd w:val="clear" w:color="auto" w:fill="auto"/>
            <w:vAlign w:val="center"/>
            <w:hideMark/>
          </w:tcPr>
          <w:p w14:paraId="36EFC79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18.2.2022 г.</w:t>
            </w:r>
          </w:p>
        </w:tc>
        <w:tc>
          <w:tcPr>
            <w:tcW w:w="3130" w:type="dxa"/>
            <w:tcBorders>
              <w:top w:val="nil"/>
              <w:left w:val="nil"/>
              <w:bottom w:val="single" w:sz="4" w:space="0" w:color="auto"/>
              <w:right w:val="single" w:sz="4" w:space="0" w:color="auto"/>
            </w:tcBorders>
            <w:shd w:val="clear" w:color="auto" w:fill="auto"/>
            <w:vAlign w:val="center"/>
            <w:hideMark/>
          </w:tcPr>
          <w:p w14:paraId="27C8D4A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"ДОБИ ИНВЕСТ" ЕООД</w:t>
            </w:r>
          </w:p>
        </w:tc>
        <w:tc>
          <w:tcPr>
            <w:tcW w:w="1342" w:type="dxa"/>
            <w:tcBorders>
              <w:top w:val="nil"/>
              <w:left w:val="nil"/>
              <w:bottom w:val="single" w:sz="4" w:space="0" w:color="auto"/>
              <w:right w:val="single" w:sz="4" w:space="0" w:color="auto"/>
            </w:tcBorders>
            <w:shd w:val="clear" w:color="auto" w:fill="auto"/>
            <w:vAlign w:val="center"/>
            <w:hideMark/>
          </w:tcPr>
          <w:p w14:paraId="5E93F57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D3CE9C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54E0D0A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18.2.2022 г.</w:t>
            </w:r>
          </w:p>
        </w:tc>
        <w:tc>
          <w:tcPr>
            <w:tcW w:w="1053" w:type="dxa"/>
            <w:tcBorders>
              <w:top w:val="nil"/>
              <w:left w:val="nil"/>
              <w:bottom w:val="single" w:sz="4" w:space="0" w:color="auto"/>
              <w:right w:val="single" w:sz="4" w:space="0" w:color="auto"/>
            </w:tcBorders>
            <w:shd w:val="clear" w:color="auto" w:fill="auto"/>
            <w:vAlign w:val="center"/>
            <w:hideMark/>
          </w:tcPr>
          <w:p w14:paraId="4FB094D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449F815"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8.90</w:t>
            </w:r>
          </w:p>
        </w:tc>
      </w:tr>
      <w:tr w:rsidR="009C7C48" w:rsidRPr="009C7C48" w14:paraId="08974FF6"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1A96BA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60</w:t>
            </w:r>
          </w:p>
        </w:tc>
        <w:tc>
          <w:tcPr>
            <w:tcW w:w="469" w:type="dxa"/>
            <w:tcBorders>
              <w:top w:val="nil"/>
              <w:left w:val="nil"/>
              <w:bottom w:val="single" w:sz="4" w:space="0" w:color="auto"/>
              <w:right w:val="single" w:sz="4" w:space="0" w:color="auto"/>
            </w:tcBorders>
            <w:shd w:val="clear" w:color="auto" w:fill="auto"/>
            <w:vAlign w:val="center"/>
            <w:hideMark/>
          </w:tcPr>
          <w:p w14:paraId="2B92D0F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95</w:t>
            </w:r>
          </w:p>
        </w:tc>
        <w:tc>
          <w:tcPr>
            <w:tcW w:w="1053" w:type="dxa"/>
            <w:tcBorders>
              <w:top w:val="nil"/>
              <w:left w:val="nil"/>
              <w:bottom w:val="single" w:sz="4" w:space="0" w:color="auto"/>
              <w:right w:val="single" w:sz="4" w:space="0" w:color="auto"/>
            </w:tcBorders>
            <w:shd w:val="clear" w:color="auto" w:fill="auto"/>
            <w:vAlign w:val="center"/>
            <w:hideMark/>
          </w:tcPr>
          <w:p w14:paraId="3A664BA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18.2.2022 г.</w:t>
            </w:r>
          </w:p>
        </w:tc>
        <w:tc>
          <w:tcPr>
            <w:tcW w:w="3130" w:type="dxa"/>
            <w:tcBorders>
              <w:top w:val="nil"/>
              <w:left w:val="nil"/>
              <w:bottom w:val="single" w:sz="4" w:space="0" w:color="auto"/>
              <w:right w:val="single" w:sz="4" w:space="0" w:color="auto"/>
            </w:tcBorders>
            <w:shd w:val="clear" w:color="auto" w:fill="auto"/>
            <w:vAlign w:val="center"/>
            <w:hideMark/>
          </w:tcPr>
          <w:p w14:paraId="0171E01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КОСТАДИНОВИ-69 ООД</w:t>
            </w:r>
          </w:p>
        </w:tc>
        <w:tc>
          <w:tcPr>
            <w:tcW w:w="1342" w:type="dxa"/>
            <w:tcBorders>
              <w:top w:val="nil"/>
              <w:left w:val="nil"/>
              <w:bottom w:val="single" w:sz="4" w:space="0" w:color="auto"/>
              <w:right w:val="single" w:sz="4" w:space="0" w:color="auto"/>
            </w:tcBorders>
            <w:shd w:val="clear" w:color="auto" w:fill="auto"/>
            <w:vAlign w:val="center"/>
            <w:hideMark/>
          </w:tcPr>
          <w:p w14:paraId="08AE038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6CA4EF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Жернов</w:t>
            </w:r>
          </w:p>
        </w:tc>
        <w:tc>
          <w:tcPr>
            <w:tcW w:w="1053" w:type="dxa"/>
            <w:tcBorders>
              <w:top w:val="nil"/>
              <w:left w:val="nil"/>
              <w:bottom w:val="single" w:sz="4" w:space="0" w:color="auto"/>
              <w:right w:val="single" w:sz="4" w:space="0" w:color="auto"/>
            </w:tcBorders>
            <w:shd w:val="clear" w:color="auto" w:fill="auto"/>
            <w:vAlign w:val="center"/>
            <w:hideMark/>
          </w:tcPr>
          <w:p w14:paraId="6A439DC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18.2.2022 г.</w:t>
            </w:r>
          </w:p>
        </w:tc>
        <w:tc>
          <w:tcPr>
            <w:tcW w:w="1053" w:type="dxa"/>
            <w:tcBorders>
              <w:top w:val="nil"/>
              <w:left w:val="nil"/>
              <w:bottom w:val="single" w:sz="4" w:space="0" w:color="auto"/>
              <w:right w:val="single" w:sz="4" w:space="0" w:color="auto"/>
            </w:tcBorders>
            <w:shd w:val="clear" w:color="auto" w:fill="auto"/>
            <w:vAlign w:val="center"/>
            <w:hideMark/>
          </w:tcPr>
          <w:p w14:paraId="3F07AC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469C42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2.01</w:t>
            </w:r>
          </w:p>
        </w:tc>
      </w:tr>
      <w:tr w:rsidR="009C7C48" w:rsidRPr="009C7C48" w14:paraId="23A92658"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FE3358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61</w:t>
            </w:r>
          </w:p>
        </w:tc>
        <w:tc>
          <w:tcPr>
            <w:tcW w:w="469" w:type="dxa"/>
            <w:tcBorders>
              <w:top w:val="nil"/>
              <w:left w:val="nil"/>
              <w:bottom w:val="single" w:sz="4" w:space="0" w:color="auto"/>
              <w:right w:val="single" w:sz="4" w:space="0" w:color="auto"/>
            </w:tcBorders>
            <w:shd w:val="clear" w:color="auto" w:fill="auto"/>
            <w:vAlign w:val="center"/>
            <w:hideMark/>
          </w:tcPr>
          <w:p w14:paraId="3A897FD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96</w:t>
            </w:r>
          </w:p>
        </w:tc>
        <w:tc>
          <w:tcPr>
            <w:tcW w:w="1053" w:type="dxa"/>
            <w:tcBorders>
              <w:top w:val="nil"/>
              <w:left w:val="nil"/>
              <w:bottom w:val="single" w:sz="4" w:space="0" w:color="auto"/>
              <w:right w:val="single" w:sz="4" w:space="0" w:color="auto"/>
            </w:tcBorders>
            <w:shd w:val="clear" w:color="auto" w:fill="auto"/>
            <w:vAlign w:val="center"/>
            <w:hideMark/>
          </w:tcPr>
          <w:p w14:paraId="47FA485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21.2.2022 г.</w:t>
            </w:r>
          </w:p>
        </w:tc>
        <w:tc>
          <w:tcPr>
            <w:tcW w:w="3130" w:type="dxa"/>
            <w:tcBorders>
              <w:top w:val="nil"/>
              <w:left w:val="nil"/>
              <w:bottom w:val="single" w:sz="4" w:space="0" w:color="auto"/>
              <w:right w:val="single" w:sz="4" w:space="0" w:color="auto"/>
            </w:tcBorders>
            <w:shd w:val="clear" w:color="auto" w:fill="auto"/>
            <w:vAlign w:val="center"/>
            <w:hideMark/>
          </w:tcPr>
          <w:p w14:paraId="67B6781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Ахмед Нурхайдинов Фахрединов</w:t>
            </w:r>
          </w:p>
        </w:tc>
        <w:tc>
          <w:tcPr>
            <w:tcW w:w="1342" w:type="dxa"/>
            <w:tcBorders>
              <w:top w:val="nil"/>
              <w:left w:val="nil"/>
              <w:bottom w:val="single" w:sz="4" w:space="0" w:color="auto"/>
              <w:right w:val="single" w:sz="4" w:space="0" w:color="auto"/>
            </w:tcBorders>
            <w:shd w:val="clear" w:color="auto" w:fill="auto"/>
            <w:vAlign w:val="center"/>
            <w:hideMark/>
          </w:tcPr>
          <w:p w14:paraId="5E29EA9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91878D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0AE0CAD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21.2.2022 г.</w:t>
            </w:r>
          </w:p>
        </w:tc>
        <w:tc>
          <w:tcPr>
            <w:tcW w:w="1053" w:type="dxa"/>
            <w:tcBorders>
              <w:top w:val="nil"/>
              <w:left w:val="nil"/>
              <w:bottom w:val="single" w:sz="4" w:space="0" w:color="auto"/>
              <w:right w:val="single" w:sz="4" w:space="0" w:color="auto"/>
            </w:tcBorders>
            <w:shd w:val="clear" w:color="auto" w:fill="auto"/>
            <w:vAlign w:val="center"/>
            <w:hideMark/>
          </w:tcPr>
          <w:p w14:paraId="6CD261C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DFF3BE2"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1.23</w:t>
            </w:r>
          </w:p>
        </w:tc>
      </w:tr>
      <w:tr w:rsidR="009C7C48" w:rsidRPr="009C7C48" w14:paraId="087721F3"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B30BE4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62</w:t>
            </w:r>
          </w:p>
        </w:tc>
        <w:tc>
          <w:tcPr>
            <w:tcW w:w="469" w:type="dxa"/>
            <w:tcBorders>
              <w:top w:val="nil"/>
              <w:left w:val="nil"/>
              <w:bottom w:val="single" w:sz="4" w:space="0" w:color="auto"/>
              <w:right w:val="single" w:sz="4" w:space="0" w:color="auto"/>
            </w:tcBorders>
            <w:shd w:val="clear" w:color="auto" w:fill="auto"/>
            <w:vAlign w:val="center"/>
            <w:hideMark/>
          </w:tcPr>
          <w:p w14:paraId="07FFBDF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98</w:t>
            </w:r>
          </w:p>
        </w:tc>
        <w:tc>
          <w:tcPr>
            <w:tcW w:w="1053" w:type="dxa"/>
            <w:tcBorders>
              <w:top w:val="nil"/>
              <w:left w:val="nil"/>
              <w:bottom w:val="single" w:sz="4" w:space="0" w:color="auto"/>
              <w:right w:val="single" w:sz="4" w:space="0" w:color="auto"/>
            </w:tcBorders>
            <w:shd w:val="clear" w:color="auto" w:fill="auto"/>
            <w:vAlign w:val="center"/>
            <w:hideMark/>
          </w:tcPr>
          <w:p w14:paraId="7927C4A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22.2.2022 г.</w:t>
            </w:r>
          </w:p>
        </w:tc>
        <w:tc>
          <w:tcPr>
            <w:tcW w:w="3130" w:type="dxa"/>
            <w:tcBorders>
              <w:top w:val="nil"/>
              <w:left w:val="nil"/>
              <w:bottom w:val="single" w:sz="4" w:space="0" w:color="auto"/>
              <w:right w:val="single" w:sz="4" w:space="0" w:color="auto"/>
            </w:tcBorders>
            <w:shd w:val="clear" w:color="auto" w:fill="auto"/>
            <w:vAlign w:val="center"/>
            <w:hideMark/>
          </w:tcPr>
          <w:p w14:paraId="05B1558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ВЕСКО АСЕНОВ ВЪРБАНОВ</w:t>
            </w:r>
          </w:p>
        </w:tc>
        <w:tc>
          <w:tcPr>
            <w:tcW w:w="1342" w:type="dxa"/>
            <w:tcBorders>
              <w:top w:val="nil"/>
              <w:left w:val="nil"/>
              <w:bottom w:val="single" w:sz="4" w:space="0" w:color="auto"/>
              <w:right w:val="single" w:sz="4" w:space="0" w:color="auto"/>
            </w:tcBorders>
            <w:shd w:val="clear" w:color="auto" w:fill="auto"/>
            <w:vAlign w:val="center"/>
            <w:hideMark/>
          </w:tcPr>
          <w:p w14:paraId="7F29E6F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58D846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211DC0D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22.2.2022 г.</w:t>
            </w:r>
          </w:p>
        </w:tc>
        <w:tc>
          <w:tcPr>
            <w:tcW w:w="1053" w:type="dxa"/>
            <w:tcBorders>
              <w:top w:val="nil"/>
              <w:left w:val="nil"/>
              <w:bottom w:val="single" w:sz="4" w:space="0" w:color="auto"/>
              <w:right w:val="single" w:sz="4" w:space="0" w:color="auto"/>
            </w:tcBorders>
            <w:shd w:val="clear" w:color="auto" w:fill="auto"/>
            <w:vAlign w:val="center"/>
            <w:hideMark/>
          </w:tcPr>
          <w:p w14:paraId="0D7B7B8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53FB7B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0.77</w:t>
            </w:r>
          </w:p>
        </w:tc>
      </w:tr>
      <w:tr w:rsidR="009C7C48" w:rsidRPr="009C7C48" w14:paraId="56FCB806" w14:textId="77777777" w:rsidTr="000D506A">
        <w:trPr>
          <w:trHeight w:val="28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D5E2B8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63</w:t>
            </w:r>
          </w:p>
        </w:tc>
        <w:tc>
          <w:tcPr>
            <w:tcW w:w="469" w:type="dxa"/>
            <w:tcBorders>
              <w:top w:val="nil"/>
              <w:left w:val="nil"/>
              <w:bottom w:val="single" w:sz="4" w:space="0" w:color="auto"/>
              <w:right w:val="single" w:sz="4" w:space="0" w:color="auto"/>
            </w:tcBorders>
            <w:shd w:val="clear" w:color="auto" w:fill="auto"/>
            <w:vAlign w:val="center"/>
            <w:hideMark/>
          </w:tcPr>
          <w:p w14:paraId="00B912D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99</w:t>
            </w:r>
          </w:p>
        </w:tc>
        <w:tc>
          <w:tcPr>
            <w:tcW w:w="1053" w:type="dxa"/>
            <w:tcBorders>
              <w:top w:val="nil"/>
              <w:left w:val="nil"/>
              <w:bottom w:val="single" w:sz="4" w:space="0" w:color="auto"/>
              <w:right w:val="single" w:sz="4" w:space="0" w:color="auto"/>
            </w:tcBorders>
            <w:shd w:val="clear" w:color="auto" w:fill="auto"/>
            <w:vAlign w:val="center"/>
            <w:hideMark/>
          </w:tcPr>
          <w:p w14:paraId="5713B2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22.2.2022 г.</w:t>
            </w:r>
          </w:p>
        </w:tc>
        <w:tc>
          <w:tcPr>
            <w:tcW w:w="3130" w:type="dxa"/>
            <w:tcBorders>
              <w:top w:val="nil"/>
              <w:left w:val="nil"/>
              <w:bottom w:val="single" w:sz="4" w:space="0" w:color="auto"/>
              <w:right w:val="single" w:sz="4" w:space="0" w:color="auto"/>
            </w:tcBorders>
            <w:shd w:val="clear" w:color="auto" w:fill="auto"/>
            <w:vAlign w:val="center"/>
            <w:hideMark/>
          </w:tcPr>
          <w:p w14:paraId="29C3B6C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"НЕДКОВИ" ООД</w:t>
            </w:r>
          </w:p>
        </w:tc>
        <w:tc>
          <w:tcPr>
            <w:tcW w:w="1342" w:type="dxa"/>
            <w:tcBorders>
              <w:top w:val="nil"/>
              <w:left w:val="nil"/>
              <w:bottom w:val="single" w:sz="4" w:space="0" w:color="auto"/>
              <w:right w:val="single" w:sz="4" w:space="0" w:color="auto"/>
            </w:tcBorders>
            <w:shd w:val="clear" w:color="auto" w:fill="auto"/>
            <w:vAlign w:val="center"/>
            <w:hideMark/>
          </w:tcPr>
          <w:p w14:paraId="54484B6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480CCE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0C42E0F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22.2.2022 г.</w:t>
            </w:r>
          </w:p>
        </w:tc>
        <w:tc>
          <w:tcPr>
            <w:tcW w:w="1053" w:type="dxa"/>
            <w:tcBorders>
              <w:top w:val="nil"/>
              <w:left w:val="nil"/>
              <w:bottom w:val="single" w:sz="4" w:space="0" w:color="auto"/>
              <w:right w:val="single" w:sz="4" w:space="0" w:color="auto"/>
            </w:tcBorders>
            <w:shd w:val="clear" w:color="auto" w:fill="auto"/>
            <w:vAlign w:val="center"/>
            <w:hideMark/>
          </w:tcPr>
          <w:p w14:paraId="7CBD2C2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054F9B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83.54</w:t>
            </w:r>
          </w:p>
        </w:tc>
      </w:tr>
      <w:tr w:rsidR="009C7C48" w:rsidRPr="009C7C48" w14:paraId="4FA40262"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82C902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64</w:t>
            </w:r>
          </w:p>
        </w:tc>
        <w:tc>
          <w:tcPr>
            <w:tcW w:w="469" w:type="dxa"/>
            <w:tcBorders>
              <w:top w:val="nil"/>
              <w:left w:val="nil"/>
              <w:bottom w:val="single" w:sz="4" w:space="0" w:color="auto"/>
              <w:right w:val="single" w:sz="4" w:space="0" w:color="auto"/>
            </w:tcBorders>
            <w:shd w:val="clear" w:color="auto" w:fill="auto"/>
            <w:vAlign w:val="center"/>
            <w:hideMark/>
          </w:tcPr>
          <w:p w14:paraId="20A3057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101</w:t>
            </w:r>
          </w:p>
        </w:tc>
        <w:tc>
          <w:tcPr>
            <w:tcW w:w="1053" w:type="dxa"/>
            <w:tcBorders>
              <w:top w:val="nil"/>
              <w:left w:val="nil"/>
              <w:bottom w:val="single" w:sz="4" w:space="0" w:color="auto"/>
              <w:right w:val="single" w:sz="4" w:space="0" w:color="auto"/>
            </w:tcBorders>
            <w:shd w:val="clear" w:color="auto" w:fill="auto"/>
            <w:vAlign w:val="center"/>
            <w:hideMark/>
          </w:tcPr>
          <w:p w14:paraId="2915127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22.2.2022 г.</w:t>
            </w:r>
          </w:p>
        </w:tc>
        <w:tc>
          <w:tcPr>
            <w:tcW w:w="3130" w:type="dxa"/>
            <w:tcBorders>
              <w:top w:val="nil"/>
              <w:left w:val="nil"/>
              <w:bottom w:val="single" w:sz="4" w:space="0" w:color="auto"/>
              <w:right w:val="single" w:sz="4" w:space="0" w:color="auto"/>
            </w:tcBorders>
            <w:shd w:val="clear" w:color="auto" w:fill="auto"/>
            <w:vAlign w:val="center"/>
            <w:hideMark/>
          </w:tcPr>
          <w:p w14:paraId="2871A16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Иван Йорданов Иванов</w:t>
            </w:r>
          </w:p>
        </w:tc>
        <w:tc>
          <w:tcPr>
            <w:tcW w:w="1342" w:type="dxa"/>
            <w:tcBorders>
              <w:top w:val="nil"/>
              <w:left w:val="nil"/>
              <w:bottom w:val="single" w:sz="4" w:space="0" w:color="auto"/>
              <w:right w:val="single" w:sz="4" w:space="0" w:color="auto"/>
            </w:tcBorders>
            <w:shd w:val="clear" w:color="auto" w:fill="auto"/>
            <w:vAlign w:val="center"/>
            <w:hideMark/>
          </w:tcPr>
          <w:p w14:paraId="2A4A3EF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D5E734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2B7A4E8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22.2.2022 г.</w:t>
            </w:r>
          </w:p>
        </w:tc>
        <w:tc>
          <w:tcPr>
            <w:tcW w:w="1053" w:type="dxa"/>
            <w:tcBorders>
              <w:top w:val="nil"/>
              <w:left w:val="nil"/>
              <w:bottom w:val="single" w:sz="4" w:space="0" w:color="auto"/>
              <w:right w:val="single" w:sz="4" w:space="0" w:color="auto"/>
            </w:tcBorders>
            <w:shd w:val="clear" w:color="auto" w:fill="auto"/>
            <w:vAlign w:val="center"/>
            <w:hideMark/>
          </w:tcPr>
          <w:p w14:paraId="0E2461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4BF0809"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62.03</w:t>
            </w:r>
          </w:p>
        </w:tc>
      </w:tr>
      <w:tr w:rsidR="009C7C48" w:rsidRPr="009C7C48" w14:paraId="1C348C8B"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1FC3D8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65</w:t>
            </w:r>
          </w:p>
        </w:tc>
        <w:tc>
          <w:tcPr>
            <w:tcW w:w="469" w:type="dxa"/>
            <w:tcBorders>
              <w:top w:val="nil"/>
              <w:left w:val="nil"/>
              <w:bottom w:val="single" w:sz="4" w:space="0" w:color="auto"/>
              <w:right w:val="single" w:sz="4" w:space="0" w:color="auto"/>
            </w:tcBorders>
            <w:shd w:val="clear" w:color="auto" w:fill="auto"/>
            <w:vAlign w:val="center"/>
            <w:hideMark/>
          </w:tcPr>
          <w:p w14:paraId="24D101F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w:t>
            </w:r>
          </w:p>
        </w:tc>
        <w:tc>
          <w:tcPr>
            <w:tcW w:w="1053" w:type="dxa"/>
            <w:tcBorders>
              <w:top w:val="nil"/>
              <w:left w:val="nil"/>
              <w:bottom w:val="single" w:sz="4" w:space="0" w:color="auto"/>
              <w:right w:val="single" w:sz="4" w:space="0" w:color="auto"/>
            </w:tcBorders>
            <w:shd w:val="clear" w:color="auto" w:fill="auto"/>
            <w:vAlign w:val="center"/>
            <w:hideMark/>
          </w:tcPr>
          <w:p w14:paraId="0144403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23.2.2022 г.</w:t>
            </w:r>
          </w:p>
        </w:tc>
        <w:tc>
          <w:tcPr>
            <w:tcW w:w="3130" w:type="dxa"/>
            <w:tcBorders>
              <w:top w:val="nil"/>
              <w:left w:val="nil"/>
              <w:bottom w:val="single" w:sz="4" w:space="0" w:color="auto"/>
              <w:right w:val="single" w:sz="4" w:space="0" w:color="auto"/>
            </w:tcBorders>
            <w:shd w:val="clear" w:color="auto" w:fill="auto"/>
            <w:vAlign w:val="center"/>
            <w:hideMark/>
          </w:tcPr>
          <w:p w14:paraId="326114C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ЕМИЛ ДИМИТРОВ ИВАНОВ</w:t>
            </w:r>
          </w:p>
        </w:tc>
        <w:tc>
          <w:tcPr>
            <w:tcW w:w="1342" w:type="dxa"/>
            <w:tcBorders>
              <w:top w:val="nil"/>
              <w:left w:val="nil"/>
              <w:bottom w:val="single" w:sz="4" w:space="0" w:color="auto"/>
              <w:right w:val="single" w:sz="4" w:space="0" w:color="auto"/>
            </w:tcBorders>
            <w:shd w:val="clear" w:color="auto" w:fill="auto"/>
            <w:vAlign w:val="center"/>
            <w:hideMark/>
          </w:tcPr>
          <w:p w14:paraId="51675EC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5ACC68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с.Черковица</w:t>
            </w:r>
          </w:p>
        </w:tc>
        <w:tc>
          <w:tcPr>
            <w:tcW w:w="1053" w:type="dxa"/>
            <w:tcBorders>
              <w:top w:val="nil"/>
              <w:left w:val="nil"/>
              <w:bottom w:val="single" w:sz="4" w:space="0" w:color="auto"/>
              <w:right w:val="single" w:sz="4" w:space="0" w:color="auto"/>
            </w:tcBorders>
            <w:shd w:val="clear" w:color="auto" w:fill="auto"/>
            <w:vAlign w:val="center"/>
            <w:hideMark/>
          </w:tcPr>
          <w:p w14:paraId="50485E4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23.2.2022 г.</w:t>
            </w:r>
          </w:p>
        </w:tc>
        <w:tc>
          <w:tcPr>
            <w:tcW w:w="1053" w:type="dxa"/>
            <w:tcBorders>
              <w:top w:val="nil"/>
              <w:left w:val="nil"/>
              <w:bottom w:val="single" w:sz="4" w:space="0" w:color="auto"/>
              <w:right w:val="single" w:sz="4" w:space="0" w:color="auto"/>
            </w:tcBorders>
            <w:shd w:val="clear" w:color="auto" w:fill="auto"/>
            <w:vAlign w:val="center"/>
            <w:hideMark/>
          </w:tcPr>
          <w:p w14:paraId="035525E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49BE88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1.63</w:t>
            </w:r>
          </w:p>
        </w:tc>
      </w:tr>
      <w:tr w:rsidR="009C7C48" w:rsidRPr="009C7C48" w14:paraId="28E5A948"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700608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66</w:t>
            </w:r>
          </w:p>
        </w:tc>
        <w:tc>
          <w:tcPr>
            <w:tcW w:w="469" w:type="dxa"/>
            <w:tcBorders>
              <w:top w:val="nil"/>
              <w:left w:val="nil"/>
              <w:bottom w:val="single" w:sz="4" w:space="0" w:color="auto"/>
              <w:right w:val="single" w:sz="4" w:space="0" w:color="auto"/>
            </w:tcBorders>
            <w:shd w:val="clear" w:color="auto" w:fill="auto"/>
            <w:vAlign w:val="center"/>
            <w:hideMark/>
          </w:tcPr>
          <w:p w14:paraId="5483DF1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104</w:t>
            </w:r>
          </w:p>
        </w:tc>
        <w:tc>
          <w:tcPr>
            <w:tcW w:w="1053" w:type="dxa"/>
            <w:tcBorders>
              <w:top w:val="nil"/>
              <w:left w:val="nil"/>
              <w:bottom w:val="single" w:sz="4" w:space="0" w:color="auto"/>
              <w:right w:val="single" w:sz="4" w:space="0" w:color="auto"/>
            </w:tcBorders>
            <w:shd w:val="clear" w:color="auto" w:fill="auto"/>
            <w:vAlign w:val="center"/>
            <w:hideMark/>
          </w:tcPr>
          <w:p w14:paraId="6211D96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23.2.2022 г.</w:t>
            </w:r>
          </w:p>
        </w:tc>
        <w:tc>
          <w:tcPr>
            <w:tcW w:w="3130" w:type="dxa"/>
            <w:tcBorders>
              <w:top w:val="nil"/>
              <w:left w:val="nil"/>
              <w:bottom w:val="single" w:sz="4" w:space="0" w:color="auto"/>
              <w:right w:val="single" w:sz="4" w:space="0" w:color="auto"/>
            </w:tcBorders>
            <w:shd w:val="clear" w:color="auto" w:fill="auto"/>
            <w:vAlign w:val="center"/>
            <w:hideMark/>
          </w:tcPr>
          <w:p w14:paraId="61CE4E2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 " АЛФА - АЛЕКСАНДЪР ДИМИТРОВ"</w:t>
            </w:r>
          </w:p>
        </w:tc>
        <w:tc>
          <w:tcPr>
            <w:tcW w:w="1342" w:type="dxa"/>
            <w:tcBorders>
              <w:top w:val="nil"/>
              <w:left w:val="nil"/>
              <w:bottom w:val="single" w:sz="4" w:space="0" w:color="auto"/>
              <w:right w:val="single" w:sz="4" w:space="0" w:color="auto"/>
            </w:tcBorders>
            <w:shd w:val="clear" w:color="auto" w:fill="auto"/>
            <w:vAlign w:val="center"/>
            <w:hideMark/>
          </w:tcPr>
          <w:p w14:paraId="429869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C0158D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0AB9947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23.2.2022 г.</w:t>
            </w:r>
          </w:p>
        </w:tc>
        <w:tc>
          <w:tcPr>
            <w:tcW w:w="1053" w:type="dxa"/>
            <w:tcBorders>
              <w:top w:val="nil"/>
              <w:left w:val="nil"/>
              <w:bottom w:val="single" w:sz="4" w:space="0" w:color="auto"/>
              <w:right w:val="single" w:sz="4" w:space="0" w:color="auto"/>
            </w:tcBorders>
            <w:shd w:val="clear" w:color="auto" w:fill="auto"/>
            <w:vAlign w:val="center"/>
            <w:hideMark/>
          </w:tcPr>
          <w:p w14:paraId="0C81257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1865131"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123.37</w:t>
            </w:r>
          </w:p>
        </w:tc>
      </w:tr>
      <w:tr w:rsidR="009C7C48" w:rsidRPr="009C7C48" w14:paraId="478EB740"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D9BF8E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67</w:t>
            </w:r>
          </w:p>
        </w:tc>
        <w:tc>
          <w:tcPr>
            <w:tcW w:w="469" w:type="dxa"/>
            <w:tcBorders>
              <w:top w:val="nil"/>
              <w:left w:val="nil"/>
              <w:bottom w:val="single" w:sz="4" w:space="0" w:color="auto"/>
              <w:right w:val="single" w:sz="4" w:space="0" w:color="auto"/>
            </w:tcBorders>
            <w:shd w:val="clear" w:color="auto" w:fill="auto"/>
            <w:vAlign w:val="center"/>
            <w:hideMark/>
          </w:tcPr>
          <w:p w14:paraId="33A7EC1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105</w:t>
            </w:r>
          </w:p>
        </w:tc>
        <w:tc>
          <w:tcPr>
            <w:tcW w:w="1053" w:type="dxa"/>
            <w:tcBorders>
              <w:top w:val="nil"/>
              <w:left w:val="nil"/>
              <w:bottom w:val="single" w:sz="4" w:space="0" w:color="auto"/>
              <w:right w:val="single" w:sz="4" w:space="0" w:color="auto"/>
            </w:tcBorders>
            <w:shd w:val="clear" w:color="auto" w:fill="auto"/>
            <w:vAlign w:val="center"/>
            <w:hideMark/>
          </w:tcPr>
          <w:p w14:paraId="4C19F19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23.2.2022 г.</w:t>
            </w:r>
          </w:p>
        </w:tc>
        <w:tc>
          <w:tcPr>
            <w:tcW w:w="3130" w:type="dxa"/>
            <w:tcBorders>
              <w:top w:val="nil"/>
              <w:left w:val="nil"/>
              <w:bottom w:val="single" w:sz="4" w:space="0" w:color="auto"/>
              <w:right w:val="single" w:sz="4" w:space="0" w:color="auto"/>
            </w:tcBorders>
            <w:shd w:val="clear" w:color="auto" w:fill="auto"/>
            <w:vAlign w:val="center"/>
            <w:hideMark/>
          </w:tcPr>
          <w:p w14:paraId="1A5644F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 ДИЗ ООД</w:t>
            </w:r>
          </w:p>
        </w:tc>
        <w:tc>
          <w:tcPr>
            <w:tcW w:w="1342" w:type="dxa"/>
            <w:tcBorders>
              <w:top w:val="nil"/>
              <w:left w:val="nil"/>
              <w:bottom w:val="single" w:sz="4" w:space="0" w:color="auto"/>
              <w:right w:val="single" w:sz="4" w:space="0" w:color="auto"/>
            </w:tcBorders>
            <w:shd w:val="clear" w:color="auto" w:fill="auto"/>
            <w:vAlign w:val="center"/>
            <w:hideMark/>
          </w:tcPr>
          <w:p w14:paraId="7AA15F8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BDB5C3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496CB80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23.2.2022 г.</w:t>
            </w:r>
          </w:p>
        </w:tc>
        <w:tc>
          <w:tcPr>
            <w:tcW w:w="1053" w:type="dxa"/>
            <w:tcBorders>
              <w:top w:val="nil"/>
              <w:left w:val="nil"/>
              <w:bottom w:val="single" w:sz="4" w:space="0" w:color="auto"/>
              <w:right w:val="single" w:sz="4" w:space="0" w:color="auto"/>
            </w:tcBorders>
            <w:shd w:val="clear" w:color="auto" w:fill="auto"/>
            <w:vAlign w:val="center"/>
            <w:hideMark/>
          </w:tcPr>
          <w:p w14:paraId="6ADC40B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EAC002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10.43</w:t>
            </w:r>
          </w:p>
        </w:tc>
      </w:tr>
      <w:tr w:rsidR="009C7C48" w:rsidRPr="009C7C48" w14:paraId="48C2CCF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918FF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68</w:t>
            </w:r>
          </w:p>
        </w:tc>
        <w:tc>
          <w:tcPr>
            <w:tcW w:w="469" w:type="dxa"/>
            <w:tcBorders>
              <w:top w:val="nil"/>
              <w:left w:val="nil"/>
              <w:bottom w:val="single" w:sz="4" w:space="0" w:color="auto"/>
              <w:right w:val="single" w:sz="4" w:space="0" w:color="auto"/>
            </w:tcBorders>
            <w:shd w:val="clear" w:color="auto" w:fill="auto"/>
            <w:vAlign w:val="center"/>
            <w:hideMark/>
          </w:tcPr>
          <w:p w14:paraId="5F08BEC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106</w:t>
            </w:r>
          </w:p>
        </w:tc>
        <w:tc>
          <w:tcPr>
            <w:tcW w:w="1053" w:type="dxa"/>
            <w:tcBorders>
              <w:top w:val="nil"/>
              <w:left w:val="nil"/>
              <w:bottom w:val="single" w:sz="4" w:space="0" w:color="auto"/>
              <w:right w:val="single" w:sz="4" w:space="0" w:color="auto"/>
            </w:tcBorders>
            <w:shd w:val="clear" w:color="auto" w:fill="auto"/>
            <w:vAlign w:val="center"/>
            <w:hideMark/>
          </w:tcPr>
          <w:p w14:paraId="6D8C33D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23.2.2022 г.</w:t>
            </w:r>
          </w:p>
        </w:tc>
        <w:tc>
          <w:tcPr>
            <w:tcW w:w="3130" w:type="dxa"/>
            <w:tcBorders>
              <w:top w:val="nil"/>
              <w:left w:val="nil"/>
              <w:bottom w:val="single" w:sz="4" w:space="0" w:color="auto"/>
              <w:right w:val="single" w:sz="4" w:space="0" w:color="auto"/>
            </w:tcBorders>
            <w:shd w:val="clear" w:color="auto" w:fill="auto"/>
            <w:vAlign w:val="center"/>
            <w:hideMark/>
          </w:tcPr>
          <w:p w14:paraId="36AD542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Петър Цецков Пасков</w:t>
            </w:r>
          </w:p>
        </w:tc>
        <w:tc>
          <w:tcPr>
            <w:tcW w:w="1342" w:type="dxa"/>
            <w:tcBorders>
              <w:top w:val="nil"/>
              <w:left w:val="nil"/>
              <w:bottom w:val="single" w:sz="4" w:space="0" w:color="auto"/>
              <w:right w:val="single" w:sz="4" w:space="0" w:color="auto"/>
            </w:tcBorders>
            <w:shd w:val="clear" w:color="auto" w:fill="auto"/>
            <w:vAlign w:val="center"/>
            <w:hideMark/>
          </w:tcPr>
          <w:p w14:paraId="3282846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41D751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Черковица</w:t>
            </w:r>
          </w:p>
        </w:tc>
        <w:tc>
          <w:tcPr>
            <w:tcW w:w="1053" w:type="dxa"/>
            <w:tcBorders>
              <w:top w:val="nil"/>
              <w:left w:val="nil"/>
              <w:bottom w:val="single" w:sz="4" w:space="0" w:color="auto"/>
              <w:right w:val="single" w:sz="4" w:space="0" w:color="auto"/>
            </w:tcBorders>
            <w:shd w:val="clear" w:color="auto" w:fill="auto"/>
            <w:vAlign w:val="center"/>
            <w:hideMark/>
          </w:tcPr>
          <w:p w14:paraId="0923181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23.2.2022 г.</w:t>
            </w:r>
          </w:p>
        </w:tc>
        <w:tc>
          <w:tcPr>
            <w:tcW w:w="1053" w:type="dxa"/>
            <w:tcBorders>
              <w:top w:val="nil"/>
              <w:left w:val="nil"/>
              <w:bottom w:val="single" w:sz="4" w:space="0" w:color="auto"/>
              <w:right w:val="single" w:sz="4" w:space="0" w:color="auto"/>
            </w:tcBorders>
            <w:shd w:val="clear" w:color="auto" w:fill="auto"/>
            <w:vAlign w:val="center"/>
            <w:hideMark/>
          </w:tcPr>
          <w:p w14:paraId="225F8DB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6CD304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0.89</w:t>
            </w:r>
          </w:p>
        </w:tc>
      </w:tr>
      <w:tr w:rsidR="009C7C48" w:rsidRPr="009C7C48" w14:paraId="449A28CE" w14:textId="77777777" w:rsidTr="000D506A">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43F100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69</w:t>
            </w:r>
          </w:p>
        </w:tc>
        <w:tc>
          <w:tcPr>
            <w:tcW w:w="469" w:type="dxa"/>
            <w:tcBorders>
              <w:top w:val="nil"/>
              <w:left w:val="nil"/>
              <w:bottom w:val="single" w:sz="4" w:space="0" w:color="auto"/>
              <w:right w:val="single" w:sz="4" w:space="0" w:color="auto"/>
            </w:tcBorders>
            <w:shd w:val="clear" w:color="auto" w:fill="auto"/>
            <w:vAlign w:val="center"/>
            <w:hideMark/>
          </w:tcPr>
          <w:p w14:paraId="3255C72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108</w:t>
            </w:r>
          </w:p>
        </w:tc>
        <w:tc>
          <w:tcPr>
            <w:tcW w:w="1053" w:type="dxa"/>
            <w:tcBorders>
              <w:top w:val="nil"/>
              <w:left w:val="nil"/>
              <w:bottom w:val="single" w:sz="4" w:space="0" w:color="auto"/>
              <w:right w:val="single" w:sz="4" w:space="0" w:color="auto"/>
            </w:tcBorders>
            <w:shd w:val="clear" w:color="auto" w:fill="auto"/>
            <w:vAlign w:val="center"/>
            <w:hideMark/>
          </w:tcPr>
          <w:p w14:paraId="1FC55C5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25.2.2022 г.</w:t>
            </w:r>
          </w:p>
        </w:tc>
        <w:tc>
          <w:tcPr>
            <w:tcW w:w="3130" w:type="dxa"/>
            <w:tcBorders>
              <w:top w:val="nil"/>
              <w:left w:val="nil"/>
              <w:bottom w:val="single" w:sz="4" w:space="0" w:color="auto"/>
              <w:right w:val="single" w:sz="4" w:space="0" w:color="auto"/>
            </w:tcBorders>
            <w:shd w:val="clear" w:color="auto" w:fill="auto"/>
            <w:vAlign w:val="center"/>
            <w:hideMark/>
          </w:tcPr>
          <w:p w14:paraId="71751CA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Огнян Костов Христов</w:t>
            </w:r>
          </w:p>
        </w:tc>
        <w:tc>
          <w:tcPr>
            <w:tcW w:w="1342" w:type="dxa"/>
            <w:tcBorders>
              <w:top w:val="nil"/>
              <w:left w:val="nil"/>
              <w:bottom w:val="single" w:sz="4" w:space="0" w:color="auto"/>
              <w:right w:val="single" w:sz="4" w:space="0" w:color="auto"/>
            </w:tcBorders>
            <w:shd w:val="clear" w:color="auto" w:fill="auto"/>
            <w:vAlign w:val="center"/>
            <w:hideMark/>
          </w:tcPr>
          <w:p w14:paraId="34D9D7D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43B09F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07FAD41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25.2.2022 г.</w:t>
            </w:r>
          </w:p>
        </w:tc>
        <w:tc>
          <w:tcPr>
            <w:tcW w:w="1053" w:type="dxa"/>
            <w:tcBorders>
              <w:top w:val="nil"/>
              <w:left w:val="nil"/>
              <w:bottom w:val="single" w:sz="4" w:space="0" w:color="auto"/>
              <w:right w:val="single" w:sz="4" w:space="0" w:color="auto"/>
            </w:tcBorders>
            <w:shd w:val="clear" w:color="auto" w:fill="auto"/>
            <w:vAlign w:val="center"/>
            <w:hideMark/>
          </w:tcPr>
          <w:p w14:paraId="3CA6BA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347627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4.59</w:t>
            </w:r>
          </w:p>
        </w:tc>
      </w:tr>
      <w:tr w:rsidR="009C7C48" w:rsidRPr="009C7C48" w14:paraId="42AB2025"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91C47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70</w:t>
            </w:r>
          </w:p>
        </w:tc>
        <w:tc>
          <w:tcPr>
            <w:tcW w:w="469" w:type="dxa"/>
            <w:tcBorders>
              <w:top w:val="nil"/>
              <w:left w:val="nil"/>
              <w:bottom w:val="single" w:sz="4" w:space="0" w:color="auto"/>
              <w:right w:val="single" w:sz="4" w:space="0" w:color="auto"/>
            </w:tcBorders>
            <w:shd w:val="clear" w:color="auto" w:fill="auto"/>
            <w:vAlign w:val="center"/>
            <w:hideMark/>
          </w:tcPr>
          <w:p w14:paraId="7CDE538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109</w:t>
            </w:r>
          </w:p>
        </w:tc>
        <w:tc>
          <w:tcPr>
            <w:tcW w:w="1053" w:type="dxa"/>
            <w:tcBorders>
              <w:top w:val="nil"/>
              <w:left w:val="nil"/>
              <w:bottom w:val="single" w:sz="4" w:space="0" w:color="auto"/>
              <w:right w:val="single" w:sz="4" w:space="0" w:color="auto"/>
            </w:tcBorders>
            <w:shd w:val="clear" w:color="auto" w:fill="auto"/>
            <w:vAlign w:val="center"/>
            <w:hideMark/>
          </w:tcPr>
          <w:p w14:paraId="7837366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25.2.2022 г.</w:t>
            </w:r>
          </w:p>
        </w:tc>
        <w:tc>
          <w:tcPr>
            <w:tcW w:w="3130" w:type="dxa"/>
            <w:tcBorders>
              <w:top w:val="nil"/>
              <w:left w:val="nil"/>
              <w:bottom w:val="single" w:sz="4" w:space="0" w:color="auto"/>
              <w:right w:val="single" w:sz="4" w:space="0" w:color="auto"/>
            </w:tcBorders>
            <w:shd w:val="clear" w:color="auto" w:fill="auto"/>
            <w:vAlign w:val="center"/>
            <w:hideMark/>
          </w:tcPr>
          <w:p w14:paraId="792F48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Геовал Агро ООД</w:t>
            </w:r>
          </w:p>
        </w:tc>
        <w:tc>
          <w:tcPr>
            <w:tcW w:w="1342" w:type="dxa"/>
            <w:tcBorders>
              <w:top w:val="nil"/>
              <w:left w:val="nil"/>
              <w:bottom w:val="single" w:sz="4" w:space="0" w:color="auto"/>
              <w:right w:val="single" w:sz="4" w:space="0" w:color="auto"/>
            </w:tcBorders>
            <w:shd w:val="clear" w:color="auto" w:fill="auto"/>
            <w:vAlign w:val="center"/>
            <w:hideMark/>
          </w:tcPr>
          <w:p w14:paraId="25F7F91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51CCBF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Асеново</w:t>
            </w:r>
          </w:p>
        </w:tc>
        <w:tc>
          <w:tcPr>
            <w:tcW w:w="1053" w:type="dxa"/>
            <w:tcBorders>
              <w:top w:val="nil"/>
              <w:left w:val="nil"/>
              <w:bottom w:val="single" w:sz="4" w:space="0" w:color="auto"/>
              <w:right w:val="single" w:sz="4" w:space="0" w:color="auto"/>
            </w:tcBorders>
            <w:shd w:val="clear" w:color="auto" w:fill="auto"/>
            <w:vAlign w:val="center"/>
            <w:hideMark/>
          </w:tcPr>
          <w:p w14:paraId="2CC8A07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25.2.2022 г.</w:t>
            </w:r>
          </w:p>
        </w:tc>
        <w:tc>
          <w:tcPr>
            <w:tcW w:w="1053" w:type="dxa"/>
            <w:tcBorders>
              <w:top w:val="nil"/>
              <w:left w:val="nil"/>
              <w:bottom w:val="single" w:sz="4" w:space="0" w:color="auto"/>
              <w:right w:val="single" w:sz="4" w:space="0" w:color="auto"/>
            </w:tcBorders>
            <w:shd w:val="clear" w:color="auto" w:fill="auto"/>
            <w:vAlign w:val="center"/>
            <w:hideMark/>
          </w:tcPr>
          <w:p w14:paraId="27BFB1E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018636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29.25</w:t>
            </w:r>
          </w:p>
        </w:tc>
      </w:tr>
      <w:tr w:rsidR="009C7C48" w:rsidRPr="009C7C48" w14:paraId="0550D9AB"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9FCF33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71</w:t>
            </w:r>
          </w:p>
        </w:tc>
        <w:tc>
          <w:tcPr>
            <w:tcW w:w="469" w:type="dxa"/>
            <w:tcBorders>
              <w:top w:val="nil"/>
              <w:left w:val="nil"/>
              <w:bottom w:val="single" w:sz="4" w:space="0" w:color="auto"/>
              <w:right w:val="single" w:sz="4" w:space="0" w:color="auto"/>
            </w:tcBorders>
            <w:shd w:val="clear" w:color="auto" w:fill="auto"/>
            <w:vAlign w:val="center"/>
            <w:hideMark/>
          </w:tcPr>
          <w:p w14:paraId="380BB9A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111</w:t>
            </w:r>
          </w:p>
        </w:tc>
        <w:tc>
          <w:tcPr>
            <w:tcW w:w="1053" w:type="dxa"/>
            <w:tcBorders>
              <w:top w:val="nil"/>
              <w:left w:val="nil"/>
              <w:bottom w:val="single" w:sz="4" w:space="0" w:color="auto"/>
              <w:right w:val="single" w:sz="4" w:space="0" w:color="auto"/>
            </w:tcBorders>
            <w:shd w:val="clear" w:color="auto" w:fill="auto"/>
            <w:vAlign w:val="center"/>
            <w:hideMark/>
          </w:tcPr>
          <w:p w14:paraId="34DD533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28.2.2022 г.</w:t>
            </w:r>
          </w:p>
        </w:tc>
        <w:tc>
          <w:tcPr>
            <w:tcW w:w="3130" w:type="dxa"/>
            <w:tcBorders>
              <w:top w:val="nil"/>
              <w:left w:val="nil"/>
              <w:bottom w:val="single" w:sz="4" w:space="0" w:color="auto"/>
              <w:right w:val="single" w:sz="4" w:space="0" w:color="auto"/>
            </w:tcBorders>
            <w:shd w:val="clear" w:color="auto" w:fill="auto"/>
            <w:vAlign w:val="center"/>
            <w:hideMark/>
          </w:tcPr>
          <w:p w14:paraId="29CE5D3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"Капелов" ЕООД</w:t>
            </w:r>
          </w:p>
        </w:tc>
        <w:tc>
          <w:tcPr>
            <w:tcW w:w="1342" w:type="dxa"/>
            <w:tcBorders>
              <w:top w:val="nil"/>
              <w:left w:val="nil"/>
              <w:bottom w:val="single" w:sz="4" w:space="0" w:color="auto"/>
              <w:right w:val="single" w:sz="4" w:space="0" w:color="auto"/>
            </w:tcBorders>
            <w:shd w:val="clear" w:color="auto" w:fill="auto"/>
            <w:vAlign w:val="center"/>
            <w:hideMark/>
          </w:tcPr>
          <w:p w14:paraId="6CDBDB7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97ED9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2265B81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28.2.2022 г.</w:t>
            </w:r>
          </w:p>
        </w:tc>
        <w:tc>
          <w:tcPr>
            <w:tcW w:w="1053" w:type="dxa"/>
            <w:tcBorders>
              <w:top w:val="nil"/>
              <w:left w:val="nil"/>
              <w:bottom w:val="single" w:sz="4" w:space="0" w:color="auto"/>
              <w:right w:val="single" w:sz="4" w:space="0" w:color="auto"/>
            </w:tcBorders>
            <w:shd w:val="clear" w:color="auto" w:fill="auto"/>
            <w:vAlign w:val="center"/>
            <w:hideMark/>
          </w:tcPr>
          <w:p w14:paraId="335485D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C9EDB5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1.66</w:t>
            </w:r>
          </w:p>
        </w:tc>
      </w:tr>
      <w:tr w:rsidR="009C7C48" w:rsidRPr="009C7C48" w14:paraId="55E448DF"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9BB38C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72</w:t>
            </w:r>
          </w:p>
        </w:tc>
        <w:tc>
          <w:tcPr>
            <w:tcW w:w="469" w:type="dxa"/>
            <w:tcBorders>
              <w:top w:val="nil"/>
              <w:left w:val="nil"/>
              <w:bottom w:val="single" w:sz="4" w:space="0" w:color="auto"/>
              <w:right w:val="single" w:sz="4" w:space="0" w:color="auto"/>
            </w:tcBorders>
            <w:shd w:val="clear" w:color="auto" w:fill="auto"/>
            <w:vAlign w:val="center"/>
            <w:hideMark/>
          </w:tcPr>
          <w:p w14:paraId="6E7E2B5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w:t>
            </w:r>
          </w:p>
        </w:tc>
        <w:tc>
          <w:tcPr>
            <w:tcW w:w="1053" w:type="dxa"/>
            <w:tcBorders>
              <w:top w:val="nil"/>
              <w:left w:val="nil"/>
              <w:bottom w:val="single" w:sz="4" w:space="0" w:color="auto"/>
              <w:right w:val="single" w:sz="4" w:space="0" w:color="auto"/>
            </w:tcBorders>
            <w:shd w:val="clear" w:color="auto" w:fill="auto"/>
            <w:vAlign w:val="center"/>
            <w:hideMark/>
          </w:tcPr>
          <w:p w14:paraId="7950BA6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1.3.2022 г.</w:t>
            </w:r>
          </w:p>
        </w:tc>
        <w:tc>
          <w:tcPr>
            <w:tcW w:w="3130" w:type="dxa"/>
            <w:tcBorders>
              <w:top w:val="nil"/>
              <w:left w:val="nil"/>
              <w:bottom w:val="single" w:sz="4" w:space="0" w:color="auto"/>
              <w:right w:val="single" w:sz="4" w:space="0" w:color="auto"/>
            </w:tcBorders>
            <w:shd w:val="clear" w:color="auto" w:fill="auto"/>
            <w:vAlign w:val="center"/>
            <w:hideMark/>
          </w:tcPr>
          <w:p w14:paraId="290B3A7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ЗИЯДИН РЕДЖЕБОВ ЗИЯЕВ</w:t>
            </w:r>
          </w:p>
        </w:tc>
        <w:tc>
          <w:tcPr>
            <w:tcW w:w="1342" w:type="dxa"/>
            <w:tcBorders>
              <w:top w:val="nil"/>
              <w:left w:val="nil"/>
              <w:bottom w:val="single" w:sz="4" w:space="0" w:color="auto"/>
              <w:right w:val="single" w:sz="4" w:space="0" w:color="auto"/>
            </w:tcBorders>
            <w:shd w:val="clear" w:color="auto" w:fill="auto"/>
            <w:vAlign w:val="center"/>
            <w:hideMark/>
          </w:tcPr>
          <w:p w14:paraId="2ECE9A4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700A43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53" w:type="dxa"/>
            <w:tcBorders>
              <w:top w:val="nil"/>
              <w:left w:val="nil"/>
              <w:bottom w:val="single" w:sz="4" w:space="0" w:color="auto"/>
              <w:right w:val="single" w:sz="4" w:space="0" w:color="auto"/>
            </w:tcBorders>
            <w:shd w:val="clear" w:color="auto" w:fill="auto"/>
            <w:vAlign w:val="center"/>
            <w:hideMark/>
          </w:tcPr>
          <w:p w14:paraId="7EA82A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1.3.2022 г.</w:t>
            </w:r>
          </w:p>
        </w:tc>
        <w:tc>
          <w:tcPr>
            <w:tcW w:w="1053" w:type="dxa"/>
            <w:tcBorders>
              <w:top w:val="nil"/>
              <w:left w:val="nil"/>
              <w:bottom w:val="single" w:sz="4" w:space="0" w:color="auto"/>
              <w:right w:val="single" w:sz="4" w:space="0" w:color="auto"/>
            </w:tcBorders>
            <w:shd w:val="clear" w:color="auto" w:fill="auto"/>
            <w:vAlign w:val="center"/>
            <w:hideMark/>
          </w:tcPr>
          <w:p w14:paraId="1478C7E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89A636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0.11</w:t>
            </w:r>
          </w:p>
        </w:tc>
      </w:tr>
      <w:tr w:rsidR="009C7C48" w:rsidRPr="009C7C48" w14:paraId="3E4AB45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1CC86E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73</w:t>
            </w:r>
          </w:p>
        </w:tc>
        <w:tc>
          <w:tcPr>
            <w:tcW w:w="469" w:type="dxa"/>
            <w:tcBorders>
              <w:top w:val="nil"/>
              <w:left w:val="nil"/>
              <w:bottom w:val="single" w:sz="4" w:space="0" w:color="auto"/>
              <w:right w:val="single" w:sz="4" w:space="0" w:color="auto"/>
            </w:tcBorders>
            <w:shd w:val="clear" w:color="auto" w:fill="auto"/>
            <w:vAlign w:val="center"/>
            <w:hideMark/>
          </w:tcPr>
          <w:p w14:paraId="0E610BD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w:t>
            </w:r>
          </w:p>
        </w:tc>
        <w:tc>
          <w:tcPr>
            <w:tcW w:w="1053" w:type="dxa"/>
            <w:tcBorders>
              <w:top w:val="nil"/>
              <w:left w:val="nil"/>
              <w:bottom w:val="single" w:sz="4" w:space="0" w:color="auto"/>
              <w:right w:val="single" w:sz="4" w:space="0" w:color="auto"/>
            </w:tcBorders>
            <w:shd w:val="clear" w:color="auto" w:fill="auto"/>
            <w:vAlign w:val="center"/>
            <w:hideMark/>
          </w:tcPr>
          <w:p w14:paraId="3C10E7F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1.3.2022 г.</w:t>
            </w:r>
          </w:p>
        </w:tc>
        <w:tc>
          <w:tcPr>
            <w:tcW w:w="3130" w:type="dxa"/>
            <w:tcBorders>
              <w:top w:val="nil"/>
              <w:left w:val="nil"/>
              <w:bottom w:val="single" w:sz="4" w:space="0" w:color="auto"/>
              <w:right w:val="single" w:sz="4" w:space="0" w:color="auto"/>
            </w:tcBorders>
            <w:shd w:val="clear" w:color="auto" w:fill="auto"/>
            <w:vAlign w:val="center"/>
            <w:hideMark/>
          </w:tcPr>
          <w:p w14:paraId="6FA0B26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Кемапул ЕООД</w:t>
            </w:r>
          </w:p>
        </w:tc>
        <w:tc>
          <w:tcPr>
            <w:tcW w:w="1342" w:type="dxa"/>
            <w:tcBorders>
              <w:top w:val="nil"/>
              <w:left w:val="nil"/>
              <w:bottom w:val="single" w:sz="4" w:space="0" w:color="auto"/>
              <w:right w:val="single" w:sz="4" w:space="0" w:color="auto"/>
            </w:tcBorders>
            <w:shd w:val="clear" w:color="auto" w:fill="auto"/>
            <w:vAlign w:val="center"/>
            <w:hideMark/>
          </w:tcPr>
          <w:p w14:paraId="02E9A71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8BBC6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Лозица</w:t>
            </w:r>
          </w:p>
        </w:tc>
        <w:tc>
          <w:tcPr>
            <w:tcW w:w="1053" w:type="dxa"/>
            <w:tcBorders>
              <w:top w:val="nil"/>
              <w:left w:val="nil"/>
              <w:bottom w:val="single" w:sz="4" w:space="0" w:color="auto"/>
              <w:right w:val="single" w:sz="4" w:space="0" w:color="auto"/>
            </w:tcBorders>
            <w:shd w:val="clear" w:color="auto" w:fill="auto"/>
            <w:vAlign w:val="center"/>
            <w:hideMark/>
          </w:tcPr>
          <w:p w14:paraId="36B4DF2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1.3.2022 г.</w:t>
            </w:r>
          </w:p>
        </w:tc>
        <w:tc>
          <w:tcPr>
            <w:tcW w:w="1053" w:type="dxa"/>
            <w:tcBorders>
              <w:top w:val="nil"/>
              <w:left w:val="nil"/>
              <w:bottom w:val="single" w:sz="4" w:space="0" w:color="auto"/>
              <w:right w:val="single" w:sz="4" w:space="0" w:color="auto"/>
            </w:tcBorders>
            <w:shd w:val="clear" w:color="auto" w:fill="auto"/>
            <w:vAlign w:val="center"/>
            <w:hideMark/>
          </w:tcPr>
          <w:p w14:paraId="53E1F36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E4453A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21.68</w:t>
            </w:r>
          </w:p>
        </w:tc>
      </w:tr>
      <w:tr w:rsidR="009C7C48" w:rsidRPr="009C7C48" w14:paraId="550BDE66"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2F64D8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74</w:t>
            </w:r>
          </w:p>
        </w:tc>
        <w:tc>
          <w:tcPr>
            <w:tcW w:w="469" w:type="dxa"/>
            <w:tcBorders>
              <w:top w:val="nil"/>
              <w:left w:val="nil"/>
              <w:bottom w:val="single" w:sz="4" w:space="0" w:color="auto"/>
              <w:right w:val="single" w:sz="4" w:space="0" w:color="auto"/>
            </w:tcBorders>
            <w:shd w:val="clear" w:color="auto" w:fill="auto"/>
            <w:vAlign w:val="center"/>
            <w:hideMark/>
          </w:tcPr>
          <w:p w14:paraId="4E09ADB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114</w:t>
            </w:r>
          </w:p>
        </w:tc>
        <w:tc>
          <w:tcPr>
            <w:tcW w:w="1053" w:type="dxa"/>
            <w:tcBorders>
              <w:top w:val="nil"/>
              <w:left w:val="nil"/>
              <w:bottom w:val="single" w:sz="4" w:space="0" w:color="auto"/>
              <w:right w:val="single" w:sz="4" w:space="0" w:color="auto"/>
            </w:tcBorders>
            <w:shd w:val="clear" w:color="auto" w:fill="auto"/>
            <w:vAlign w:val="center"/>
            <w:hideMark/>
          </w:tcPr>
          <w:p w14:paraId="6459B4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1.3.2022 г.</w:t>
            </w:r>
          </w:p>
        </w:tc>
        <w:tc>
          <w:tcPr>
            <w:tcW w:w="3130" w:type="dxa"/>
            <w:tcBorders>
              <w:top w:val="nil"/>
              <w:left w:val="nil"/>
              <w:bottom w:val="single" w:sz="4" w:space="0" w:color="auto"/>
              <w:right w:val="single" w:sz="4" w:space="0" w:color="auto"/>
            </w:tcBorders>
            <w:shd w:val="clear" w:color="auto" w:fill="auto"/>
            <w:vAlign w:val="center"/>
            <w:hideMark/>
          </w:tcPr>
          <w:p w14:paraId="607E961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"Елиа Милк" ООД</w:t>
            </w:r>
          </w:p>
        </w:tc>
        <w:tc>
          <w:tcPr>
            <w:tcW w:w="1342" w:type="dxa"/>
            <w:tcBorders>
              <w:top w:val="nil"/>
              <w:left w:val="nil"/>
              <w:bottom w:val="single" w:sz="4" w:space="0" w:color="auto"/>
              <w:right w:val="single" w:sz="4" w:space="0" w:color="auto"/>
            </w:tcBorders>
            <w:shd w:val="clear" w:color="auto" w:fill="auto"/>
            <w:vAlign w:val="center"/>
            <w:hideMark/>
          </w:tcPr>
          <w:p w14:paraId="7351518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1B1084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4F973EA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1.3.2022 г.</w:t>
            </w:r>
          </w:p>
        </w:tc>
        <w:tc>
          <w:tcPr>
            <w:tcW w:w="1053" w:type="dxa"/>
            <w:tcBorders>
              <w:top w:val="nil"/>
              <w:left w:val="nil"/>
              <w:bottom w:val="single" w:sz="4" w:space="0" w:color="auto"/>
              <w:right w:val="single" w:sz="4" w:space="0" w:color="auto"/>
            </w:tcBorders>
            <w:shd w:val="clear" w:color="auto" w:fill="auto"/>
            <w:vAlign w:val="center"/>
            <w:hideMark/>
          </w:tcPr>
          <w:p w14:paraId="784C0CC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892DBE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32.22</w:t>
            </w:r>
          </w:p>
        </w:tc>
      </w:tr>
      <w:tr w:rsidR="009C7C48" w:rsidRPr="009C7C48" w14:paraId="1D52265D"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35FDDF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lastRenderedPageBreak/>
              <w:t>75</w:t>
            </w:r>
          </w:p>
        </w:tc>
        <w:tc>
          <w:tcPr>
            <w:tcW w:w="469" w:type="dxa"/>
            <w:tcBorders>
              <w:top w:val="nil"/>
              <w:left w:val="nil"/>
              <w:bottom w:val="single" w:sz="4" w:space="0" w:color="auto"/>
              <w:right w:val="single" w:sz="4" w:space="0" w:color="auto"/>
            </w:tcBorders>
            <w:shd w:val="clear" w:color="auto" w:fill="auto"/>
            <w:vAlign w:val="center"/>
            <w:hideMark/>
          </w:tcPr>
          <w:p w14:paraId="4FD2868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115</w:t>
            </w:r>
          </w:p>
        </w:tc>
        <w:tc>
          <w:tcPr>
            <w:tcW w:w="1053" w:type="dxa"/>
            <w:tcBorders>
              <w:top w:val="nil"/>
              <w:left w:val="nil"/>
              <w:bottom w:val="single" w:sz="4" w:space="0" w:color="auto"/>
              <w:right w:val="single" w:sz="4" w:space="0" w:color="auto"/>
            </w:tcBorders>
            <w:shd w:val="clear" w:color="auto" w:fill="auto"/>
            <w:vAlign w:val="center"/>
            <w:hideMark/>
          </w:tcPr>
          <w:p w14:paraId="5A7F94F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1.3.2022 г.</w:t>
            </w:r>
          </w:p>
        </w:tc>
        <w:tc>
          <w:tcPr>
            <w:tcW w:w="3130" w:type="dxa"/>
            <w:tcBorders>
              <w:top w:val="nil"/>
              <w:left w:val="nil"/>
              <w:bottom w:val="single" w:sz="4" w:space="0" w:color="auto"/>
              <w:right w:val="single" w:sz="4" w:space="0" w:color="auto"/>
            </w:tcBorders>
            <w:shd w:val="clear" w:color="auto" w:fill="auto"/>
            <w:vAlign w:val="center"/>
            <w:hideMark/>
          </w:tcPr>
          <w:p w14:paraId="6B82190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ЕТ"Ахмед Татарлъ"</w:t>
            </w:r>
          </w:p>
        </w:tc>
        <w:tc>
          <w:tcPr>
            <w:tcW w:w="1342" w:type="dxa"/>
            <w:tcBorders>
              <w:top w:val="nil"/>
              <w:left w:val="nil"/>
              <w:bottom w:val="single" w:sz="4" w:space="0" w:color="auto"/>
              <w:right w:val="single" w:sz="4" w:space="0" w:color="auto"/>
            </w:tcBorders>
            <w:shd w:val="clear" w:color="auto" w:fill="auto"/>
            <w:vAlign w:val="center"/>
            <w:hideMark/>
          </w:tcPr>
          <w:p w14:paraId="7907DB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D768DB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0827A21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1.3.2022 г.</w:t>
            </w:r>
          </w:p>
        </w:tc>
        <w:tc>
          <w:tcPr>
            <w:tcW w:w="1053" w:type="dxa"/>
            <w:tcBorders>
              <w:top w:val="nil"/>
              <w:left w:val="nil"/>
              <w:bottom w:val="single" w:sz="4" w:space="0" w:color="auto"/>
              <w:right w:val="single" w:sz="4" w:space="0" w:color="auto"/>
            </w:tcBorders>
            <w:shd w:val="clear" w:color="auto" w:fill="auto"/>
            <w:vAlign w:val="center"/>
            <w:hideMark/>
          </w:tcPr>
          <w:p w14:paraId="7382027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DA4FB8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8.59</w:t>
            </w:r>
          </w:p>
        </w:tc>
      </w:tr>
      <w:tr w:rsidR="009C7C48" w:rsidRPr="009C7C48" w14:paraId="4A6A6964"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39679B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76</w:t>
            </w:r>
          </w:p>
        </w:tc>
        <w:tc>
          <w:tcPr>
            <w:tcW w:w="469" w:type="dxa"/>
            <w:tcBorders>
              <w:top w:val="nil"/>
              <w:left w:val="nil"/>
              <w:bottom w:val="single" w:sz="4" w:space="0" w:color="auto"/>
              <w:right w:val="single" w:sz="4" w:space="0" w:color="auto"/>
            </w:tcBorders>
            <w:shd w:val="clear" w:color="auto" w:fill="auto"/>
            <w:vAlign w:val="center"/>
            <w:hideMark/>
          </w:tcPr>
          <w:p w14:paraId="6EC8BA6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116</w:t>
            </w:r>
          </w:p>
        </w:tc>
        <w:tc>
          <w:tcPr>
            <w:tcW w:w="1053" w:type="dxa"/>
            <w:tcBorders>
              <w:top w:val="nil"/>
              <w:left w:val="nil"/>
              <w:bottom w:val="single" w:sz="4" w:space="0" w:color="auto"/>
              <w:right w:val="single" w:sz="4" w:space="0" w:color="auto"/>
            </w:tcBorders>
            <w:shd w:val="clear" w:color="auto" w:fill="auto"/>
            <w:vAlign w:val="center"/>
            <w:hideMark/>
          </w:tcPr>
          <w:p w14:paraId="25A3AF3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138510C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Петя Николова Караджова</w:t>
            </w:r>
          </w:p>
        </w:tc>
        <w:tc>
          <w:tcPr>
            <w:tcW w:w="1342" w:type="dxa"/>
            <w:tcBorders>
              <w:top w:val="nil"/>
              <w:left w:val="nil"/>
              <w:bottom w:val="single" w:sz="4" w:space="0" w:color="auto"/>
              <w:right w:val="single" w:sz="4" w:space="0" w:color="auto"/>
            </w:tcBorders>
            <w:shd w:val="clear" w:color="auto" w:fill="auto"/>
            <w:vAlign w:val="center"/>
            <w:hideMark/>
          </w:tcPr>
          <w:p w14:paraId="72E115D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010468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4B6F80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0FB0735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F4663A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4.18</w:t>
            </w:r>
          </w:p>
        </w:tc>
      </w:tr>
      <w:tr w:rsidR="009C7C48" w:rsidRPr="009C7C48" w14:paraId="393EB711"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F5A0C4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77</w:t>
            </w:r>
          </w:p>
        </w:tc>
        <w:tc>
          <w:tcPr>
            <w:tcW w:w="469" w:type="dxa"/>
            <w:tcBorders>
              <w:top w:val="nil"/>
              <w:left w:val="nil"/>
              <w:bottom w:val="single" w:sz="4" w:space="0" w:color="auto"/>
              <w:right w:val="single" w:sz="4" w:space="0" w:color="auto"/>
            </w:tcBorders>
            <w:shd w:val="clear" w:color="auto" w:fill="auto"/>
            <w:vAlign w:val="center"/>
            <w:hideMark/>
          </w:tcPr>
          <w:p w14:paraId="6C94D4C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117</w:t>
            </w:r>
          </w:p>
        </w:tc>
        <w:tc>
          <w:tcPr>
            <w:tcW w:w="1053" w:type="dxa"/>
            <w:tcBorders>
              <w:top w:val="nil"/>
              <w:left w:val="nil"/>
              <w:bottom w:val="single" w:sz="4" w:space="0" w:color="auto"/>
              <w:right w:val="single" w:sz="4" w:space="0" w:color="auto"/>
            </w:tcBorders>
            <w:shd w:val="clear" w:color="auto" w:fill="auto"/>
            <w:vAlign w:val="center"/>
            <w:hideMark/>
          </w:tcPr>
          <w:p w14:paraId="24B4CFD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4796E9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ЦЕЦА ИВАНОВА ИЛИЕВА</w:t>
            </w:r>
          </w:p>
        </w:tc>
        <w:tc>
          <w:tcPr>
            <w:tcW w:w="1342" w:type="dxa"/>
            <w:tcBorders>
              <w:top w:val="nil"/>
              <w:left w:val="nil"/>
              <w:bottom w:val="single" w:sz="4" w:space="0" w:color="auto"/>
              <w:right w:val="single" w:sz="4" w:space="0" w:color="auto"/>
            </w:tcBorders>
            <w:shd w:val="clear" w:color="auto" w:fill="auto"/>
            <w:vAlign w:val="center"/>
            <w:hideMark/>
          </w:tcPr>
          <w:p w14:paraId="03882D9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A49B0C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Любеново</w:t>
            </w:r>
          </w:p>
        </w:tc>
        <w:tc>
          <w:tcPr>
            <w:tcW w:w="1053" w:type="dxa"/>
            <w:tcBorders>
              <w:top w:val="nil"/>
              <w:left w:val="nil"/>
              <w:bottom w:val="single" w:sz="4" w:space="0" w:color="auto"/>
              <w:right w:val="single" w:sz="4" w:space="0" w:color="auto"/>
            </w:tcBorders>
            <w:shd w:val="clear" w:color="auto" w:fill="auto"/>
            <w:vAlign w:val="center"/>
            <w:hideMark/>
          </w:tcPr>
          <w:p w14:paraId="180FA19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2AB76C9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9CD6F9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10.31</w:t>
            </w:r>
          </w:p>
        </w:tc>
      </w:tr>
      <w:tr w:rsidR="009C7C48" w:rsidRPr="009C7C48" w14:paraId="4354ABCB"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601DE6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78</w:t>
            </w:r>
          </w:p>
        </w:tc>
        <w:tc>
          <w:tcPr>
            <w:tcW w:w="469" w:type="dxa"/>
            <w:tcBorders>
              <w:top w:val="nil"/>
              <w:left w:val="nil"/>
              <w:bottom w:val="single" w:sz="4" w:space="0" w:color="auto"/>
              <w:right w:val="single" w:sz="4" w:space="0" w:color="auto"/>
            </w:tcBorders>
            <w:shd w:val="clear" w:color="auto" w:fill="auto"/>
            <w:vAlign w:val="center"/>
            <w:hideMark/>
          </w:tcPr>
          <w:p w14:paraId="00BD8CA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118</w:t>
            </w:r>
          </w:p>
        </w:tc>
        <w:tc>
          <w:tcPr>
            <w:tcW w:w="1053" w:type="dxa"/>
            <w:tcBorders>
              <w:top w:val="nil"/>
              <w:left w:val="nil"/>
              <w:bottom w:val="single" w:sz="4" w:space="0" w:color="auto"/>
              <w:right w:val="single" w:sz="4" w:space="0" w:color="auto"/>
            </w:tcBorders>
            <w:shd w:val="clear" w:color="auto" w:fill="auto"/>
            <w:vAlign w:val="center"/>
            <w:hideMark/>
          </w:tcPr>
          <w:p w14:paraId="02C9B2D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0EDEC99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"АГРОТЕКНИКА БЪЛГАРИЯ" ООД</w:t>
            </w:r>
          </w:p>
        </w:tc>
        <w:tc>
          <w:tcPr>
            <w:tcW w:w="1342" w:type="dxa"/>
            <w:tcBorders>
              <w:top w:val="nil"/>
              <w:left w:val="nil"/>
              <w:bottom w:val="single" w:sz="4" w:space="0" w:color="auto"/>
              <w:right w:val="single" w:sz="4" w:space="0" w:color="auto"/>
            </w:tcBorders>
            <w:shd w:val="clear" w:color="auto" w:fill="auto"/>
            <w:vAlign w:val="center"/>
            <w:hideMark/>
          </w:tcPr>
          <w:p w14:paraId="13E838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ECE352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57D9022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3B34552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1B3A1D7"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14.03</w:t>
            </w:r>
          </w:p>
        </w:tc>
      </w:tr>
      <w:tr w:rsidR="009C7C48" w:rsidRPr="009C7C48" w14:paraId="0FEA7D76"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24F59C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79</w:t>
            </w:r>
          </w:p>
        </w:tc>
        <w:tc>
          <w:tcPr>
            <w:tcW w:w="469" w:type="dxa"/>
            <w:tcBorders>
              <w:top w:val="nil"/>
              <w:left w:val="nil"/>
              <w:bottom w:val="single" w:sz="4" w:space="0" w:color="auto"/>
              <w:right w:val="single" w:sz="4" w:space="0" w:color="auto"/>
            </w:tcBorders>
            <w:shd w:val="clear" w:color="auto" w:fill="auto"/>
            <w:vAlign w:val="center"/>
            <w:hideMark/>
          </w:tcPr>
          <w:p w14:paraId="5934B2C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119</w:t>
            </w:r>
          </w:p>
        </w:tc>
        <w:tc>
          <w:tcPr>
            <w:tcW w:w="1053" w:type="dxa"/>
            <w:tcBorders>
              <w:top w:val="nil"/>
              <w:left w:val="nil"/>
              <w:bottom w:val="single" w:sz="4" w:space="0" w:color="auto"/>
              <w:right w:val="single" w:sz="4" w:space="0" w:color="auto"/>
            </w:tcBorders>
            <w:shd w:val="clear" w:color="auto" w:fill="auto"/>
            <w:vAlign w:val="center"/>
            <w:hideMark/>
          </w:tcPr>
          <w:p w14:paraId="55BBB46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1D04455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"Дурум България2006" ООД</w:t>
            </w:r>
          </w:p>
        </w:tc>
        <w:tc>
          <w:tcPr>
            <w:tcW w:w="1342" w:type="dxa"/>
            <w:tcBorders>
              <w:top w:val="nil"/>
              <w:left w:val="nil"/>
              <w:bottom w:val="single" w:sz="4" w:space="0" w:color="auto"/>
              <w:right w:val="single" w:sz="4" w:space="0" w:color="auto"/>
            </w:tcBorders>
            <w:shd w:val="clear" w:color="auto" w:fill="auto"/>
            <w:vAlign w:val="center"/>
            <w:hideMark/>
          </w:tcPr>
          <w:p w14:paraId="47E4A20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928995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158FA4A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42AC72C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CBC53D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44.25</w:t>
            </w:r>
          </w:p>
        </w:tc>
      </w:tr>
      <w:tr w:rsidR="009C7C48" w:rsidRPr="009C7C48" w14:paraId="0052CCF2"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1DBDDA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80</w:t>
            </w:r>
          </w:p>
        </w:tc>
        <w:tc>
          <w:tcPr>
            <w:tcW w:w="469" w:type="dxa"/>
            <w:tcBorders>
              <w:top w:val="nil"/>
              <w:left w:val="nil"/>
              <w:bottom w:val="single" w:sz="4" w:space="0" w:color="auto"/>
              <w:right w:val="single" w:sz="4" w:space="0" w:color="auto"/>
            </w:tcBorders>
            <w:shd w:val="clear" w:color="auto" w:fill="auto"/>
            <w:vAlign w:val="center"/>
            <w:hideMark/>
          </w:tcPr>
          <w:p w14:paraId="5AD2211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120</w:t>
            </w:r>
          </w:p>
        </w:tc>
        <w:tc>
          <w:tcPr>
            <w:tcW w:w="1053" w:type="dxa"/>
            <w:tcBorders>
              <w:top w:val="nil"/>
              <w:left w:val="nil"/>
              <w:bottom w:val="single" w:sz="4" w:space="0" w:color="auto"/>
              <w:right w:val="single" w:sz="4" w:space="0" w:color="auto"/>
            </w:tcBorders>
            <w:shd w:val="clear" w:color="auto" w:fill="auto"/>
            <w:vAlign w:val="center"/>
            <w:hideMark/>
          </w:tcPr>
          <w:p w14:paraId="4A4C1A4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649965C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"Миткен"ООД</w:t>
            </w:r>
          </w:p>
        </w:tc>
        <w:tc>
          <w:tcPr>
            <w:tcW w:w="1342" w:type="dxa"/>
            <w:tcBorders>
              <w:top w:val="nil"/>
              <w:left w:val="nil"/>
              <w:bottom w:val="single" w:sz="4" w:space="0" w:color="auto"/>
              <w:right w:val="single" w:sz="4" w:space="0" w:color="auto"/>
            </w:tcBorders>
            <w:shd w:val="clear" w:color="auto" w:fill="auto"/>
            <w:vAlign w:val="center"/>
            <w:hideMark/>
          </w:tcPr>
          <w:p w14:paraId="6BE2FF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E739A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340089A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13AE94A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B8AA11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15.87</w:t>
            </w:r>
          </w:p>
        </w:tc>
      </w:tr>
      <w:tr w:rsidR="009C7C48" w:rsidRPr="009C7C48" w14:paraId="217534C6"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38D0E6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81</w:t>
            </w:r>
          </w:p>
        </w:tc>
        <w:tc>
          <w:tcPr>
            <w:tcW w:w="469" w:type="dxa"/>
            <w:tcBorders>
              <w:top w:val="nil"/>
              <w:left w:val="nil"/>
              <w:bottom w:val="single" w:sz="4" w:space="0" w:color="auto"/>
              <w:right w:val="single" w:sz="4" w:space="0" w:color="auto"/>
            </w:tcBorders>
            <w:shd w:val="clear" w:color="auto" w:fill="auto"/>
            <w:vAlign w:val="center"/>
            <w:hideMark/>
          </w:tcPr>
          <w:p w14:paraId="556D1DA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121</w:t>
            </w:r>
          </w:p>
        </w:tc>
        <w:tc>
          <w:tcPr>
            <w:tcW w:w="1053" w:type="dxa"/>
            <w:tcBorders>
              <w:top w:val="nil"/>
              <w:left w:val="nil"/>
              <w:bottom w:val="single" w:sz="4" w:space="0" w:color="auto"/>
              <w:right w:val="single" w:sz="4" w:space="0" w:color="auto"/>
            </w:tcBorders>
            <w:shd w:val="clear" w:color="auto" w:fill="auto"/>
            <w:vAlign w:val="center"/>
            <w:hideMark/>
          </w:tcPr>
          <w:p w14:paraId="5617F2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3130" w:type="dxa"/>
            <w:tcBorders>
              <w:top w:val="nil"/>
              <w:left w:val="nil"/>
              <w:bottom w:val="single" w:sz="4" w:space="0" w:color="auto"/>
              <w:right w:val="single" w:sz="4" w:space="0" w:color="auto"/>
            </w:tcBorders>
            <w:shd w:val="clear" w:color="auto" w:fill="auto"/>
            <w:vAlign w:val="center"/>
            <w:hideMark/>
          </w:tcPr>
          <w:p w14:paraId="6FAF1C3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ДАНИЕЛА ИВАНОВА ВЪРБАНОВА</w:t>
            </w:r>
          </w:p>
        </w:tc>
        <w:tc>
          <w:tcPr>
            <w:tcW w:w="1342" w:type="dxa"/>
            <w:tcBorders>
              <w:top w:val="nil"/>
              <w:left w:val="nil"/>
              <w:bottom w:val="single" w:sz="4" w:space="0" w:color="auto"/>
              <w:right w:val="single" w:sz="4" w:space="0" w:color="auto"/>
            </w:tcBorders>
            <w:shd w:val="clear" w:color="auto" w:fill="auto"/>
            <w:vAlign w:val="center"/>
            <w:hideMark/>
          </w:tcPr>
          <w:p w14:paraId="2BD97A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1457C2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71B884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2.3.2022 г.</w:t>
            </w:r>
          </w:p>
        </w:tc>
        <w:tc>
          <w:tcPr>
            <w:tcW w:w="1053" w:type="dxa"/>
            <w:tcBorders>
              <w:top w:val="nil"/>
              <w:left w:val="nil"/>
              <w:bottom w:val="single" w:sz="4" w:space="0" w:color="auto"/>
              <w:right w:val="single" w:sz="4" w:space="0" w:color="auto"/>
            </w:tcBorders>
            <w:shd w:val="clear" w:color="auto" w:fill="auto"/>
            <w:vAlign w:val="center"/>
            <w:hideMark/>
          </w:tcPr>
          <w:p w14:paraId="4EB028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7097909"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5.45</w:t>
            </w:r>
          </w:p>
        </w:tc>
      </w:tr>
      <w:tr w:rsidR="009C7C48" w:rsidRPr="009C7C48" w14:paraId="0049145D"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87655F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82</w:t>
            </w:r>
          </w:p>
        </w:tc>
        <w:tc>
          <w:tcPr>
            <w:tcW w:w="469" w:type="dxa"/>
            <w:tcBorders>
              <w:top w:val="nil"/>
              <w:left w:val="nil"/>
              <w:bottom w:val="single" w:sz="4" w:space="0" w:color="auto"/>
              <w:right w:val="single" w:sz="4" w:space="0" w:color="auto"/>
            </w:tcBorders>
            <w:shd w:val="clear" w:color="auto" w:fill="auto"/>
            <w:vAlign w:val="center"/>
            <w:hideMark/>
          </w:tcPr>
          <w:p w14:paraId="5ECD9E6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124</w:t>
            </w:r>
          </w:p>
        </w:tc>
        <w:tc>
          <w:tcPr>
            <w:tcW w:w="1053" w:type="dxa"/>
            <w:tcBorders>
              <w:top w:val="nil"/>
              <w:left w:val="nil"/>
              <w:bottom w:val="single" w:sz="4" w:space="0" w:color="auto"/>
              <w:right w:val="single" w:sz="4" w:space="0" w:color="auto"/>
            </w:tcBorders>
            <w:shd w:val="clear" w:color="auto" w:fill="auto"/>
            <w:vAlign w:val="center"/>
            <w:hideMark/>
          </w:tcPr>
          <w:p w14:paraId="1141D66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7.3.2022 г.</w:t>
            </w:r>
          </w:p>
        </w:tc>
        <w:tc>
          <w:tcPr>
            <w:tcW w:w="3130" w:type="dxa"/>
            <w:tcBorders>
              <w:top w:val="nil"/>
              <w:left w:val="nil"/>
              <w:bottom w:val="single" w:sz="4" w:space="0" w:color="auto"/>
              <w:right w:val="single" w:sz="4" w:space="0" w:color="auto"/>
            </w:tcBorders>
            <w:shd w:val="clear" w:color="auto" w:fill="auto"/>
            <w:vAlign w:val="center"/>
            <w:hideMark/>
          </w:tcPr>
          <w:p w14:paraId="25CB7E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Илия Трайчев Илиев</w:t>
            </w:r>
          </w:p>
        </w:tc>
        <w:tc>
          <w:tcPr>
            <w:tcW w:w="1342" w:type="dxa"/>
            <w:tcBorders>
              <w:top w:val="nil"/>
              <w:left w:val="nil"/>
              <w:bottom w:val="single" w:sz="4" w:space="0" w:color="auto"/>
              <w:right w:val="single" w:sz="4" w:space="0" w:color="auto"/>
            </w:tcBorders>
            <w:shd w:val="clear" w:color="auto" w:fill="auto"/>
            <w:vAlign w:val="center"/>
            <w:hideMark/>
          </w:tcPr>
          <w:p w14:paraId="0AD0D21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8198D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574643B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7.3.2022 г.</w:t>
            </w:r>
          </w:p>
        </w:tc>
        <w:tc>
          <w:tcPr>
            <w:tcW w:w="1053" w:type="dxa"/>
            <w:tcBorders>
              <w:top w:val="nil"/>
              <w:left w:val="nil"/>
              <w:bottom w:val="single" w:sz="4" w:space="0" w:color="auto"/>
              <w:right w:val="single" w:sz="4" w:space="0" w:color="auto"/>
            </w:tcBorders>
            <w:shd w:val="clear" w:color="auto" w:fill="auto"/>
            <w:vAlign w:val="center"/>
            <w:hideMark/>
          </w:tcPr>
          <w:p w14:paraId="3DA051D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A7186B1"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5.82</w:t>
            </w:r>
          </w:p>
        </w:tc>
      </w:tr>
      <w:tr w:rsidR="009C7C48" w:rsidRPr="009C7C48" w14:paraId="21D5A3E2"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E9EE20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83</w:t>
            </w:r>
          </w:p>
        </w:tc>
        <w:tc>
          <w:tcPr>
            <w:tcW w:w="469" w:type="dxa"/>
            <w:tcBorders>
              <w:top w:val="nil"/>
              <w:left w:val="nil"/>
              <w:bottom w:val="single" w:sz="4" w:space="0" w:color="auto"/>
              <w:right w:val="single" w:sz="4" w:space="0" w:color="auto"/>
            </w:tcBorders>
            <w:shd w:val="clear" w:color="auto" w:fill="auto"/>
            <w:vAlign w:val="center"/>
            <w:hideMark/>
          </w:tcPr>
          <w:p w14:paraId="0051901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125</w:t>
            </w:r>
          </w:p>
        </w:tc>
        <w:tc>
          <w:tcPr>
            <w:tcW w:w="1053" w:type="dxa"/>
            <w:tcBorders>
              <w:top w:val="nil"/>
              <w:left w:val="nil"/>
              <w:bottom w:val="single" w:sz="4" w:space="0" w:color="auto"/>
              <w:right w:val="single" w:sz="4" w:space="0" w:color="auto"/>
            </w:tcBorders>
            <w:shd w:val="clear" w:color="auto" w:fill="auto"/>
            <w:vAlign w:val="center"/>
            <w:hideMark/>
          </w:tcPr>
          <w:p w14:paraId="5410B18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7.3.2022 г.</w:t>
            </w:r>
          </w:p>
        </w:tc>
        <w:tc>
          <w:tcPr>
            <w:tcW w:w="3130" w:type="dxa"/>
            <w:tcBorders>
              <w:top w:val="nil"/>
              <w:left w:val="nil"/>
              <w:bottom w:val="single" w:sz="4" w:space="0" w:color="auto"/>
              <w:right w:val="single" w:sz="4" w:space="0" w:color="auto"/>
            </w:tcBorders>
            <w:shd w:val="clear" w:color="auto" w:fill="auto"/>
            <w:vAlign w:val="center"/>
            <w:hideMark/>
          </w:tcPr>
          <w:p w14:paraId="1F7658E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Емил Трайчев Илиев"</w:t>
            </w:r>
          </w:p>
        </w:tc>
        <w:tc>
          <w:tcPr>
            <w:tcW w:w="1342" w:type="dxa"/>
            <w:tcBorders>
              <w:top w:val="nil"/>
              <w:left w:val="nil"/>
              <w:bottom w:val="single" w:sz="4" w:space="0" w:color="auto"/>
              <w:right w:val="single" w:sz="4" w:space="0" w:color="auto"/>
            </w:tcBorders>
            <w:shd w:val="clear" w:color="auto" w:fill="auto"/>
            <w:vAlign w:val="center"/>
            <w:hideMark/>
          </w:tcPr>
          <w:p w14:paraId="1A3E0C8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972A89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1EBAD97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7.3.2022 г.</w:t>
            </w:r>
          </w:p>
        </w:tc>
        <w:tc>
          <w:tcPr>
            <w:tcW w:w="1053" w:type="dxa"/>
            <w:tcBorders>
              <w:top w:val="nil"/>
              <w:left w:val="nil"/>
              <w:bottom w:val="single" w:sz="4" w:space="0" w:color="auto"/>
              <w:right w:val="single" w:sz="4" w:space="0" w:color="auto"/>
            </w:tcBorders>
            <w:shd w:val="clear" w:color="auto" w:fill="auto"/>
            <w:vAlign w:val="center"/>
            <w:hideMark/>
          </w:tcPr>
          <w:p w14:paraId="0135629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8139204"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60.60</w:t>
            </w:r>
          </w:p>
        </w:tc>
      </w:tr>
      <w:tr w:rsidR="009C7C48" w:rsidRPr="009C7C48" w14:paraId="417558DE"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BFCE0D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84</w:t>
            </w:r>
          </w:p>
        </w:tc>
        <w:tc>
          <w:tcPr>
            <w:tcW w:w="469" w:type="dxa"/>
            <w:tcBorders>
              <w:top w:val="nil"/>
              <w:left w:val="nil"/>
              <w:bottom w:val="single" w:sz="4" w:space="0" w:color="auto"/>
              <w:right w:val="single" w:sz="4" w:space="0" w:color="auto"/>
            </w:tcBorders>
            <w:shd w:val="clear" w:color="auto" w:fill="auto"/>
            <w:vAlign w:val="center"/>
            <w:hideMark/>
          </w:tcPr>
          <w:p w14:paraId="4F4AFD8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129</w:t>
            </w:r>
          </w:p>
        </w:tc>
        <w:tc>
          <w:tcPr>
            <w:tcW w:w="1053" w:type="dxa"/>
            <w:tcBorders>
              <w:top w:val="nil"/>
              <w:left w:val="nil"/>
              <w:bottom w:val="single" w:sz="4" w:space="0" w:color="auto"/>
              <w:right w:val="single" w:sz="4" w:space="0" w:color="auto"/>
            </w:tcBorders>
            <w:shd w:val="clear" w:color="auto" w:fill="auto"/>
            <w:vAlign w:val="center"/>
            <w:hideMark/>
          </w:tcPr>
          <w:p w14:paraId="0AED51A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9.3.2022 г.</w:t>
            </w:r>
          </w:p>
        </w:tc>
        <w:tc>
          <w:tcPr>
            <w:tcW w:w="3130" w:type="dxa"/>
            <w:tcBorders>
              <w:top w:val="nil"/>
              <w:left w:val="nil"/>
              <w:bottom w:val="single" w:sz="4" w:space="0" w:color="auto"/>
              <w:right w:val="single" w:sz="4" w:space="0" w:color="auto"/>
            </w:tcBorders>
            <w:shd w:val="clear" w:color="auto" w:fill="auto"/>
            <w:vAlign w:val="center"/>
            <w:hideMark/>
          </w:tcPr>
          <w:p w14:paraId="4D62483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 ДАНИЕЛ ЗАМФИРОВ 2012 ЕООД</w:t>
            </w:r>
          </w:p>
        </w:tc>
        <w:tc>
          <w:tcPr>
            <w:tcW w:w="1342" w:type="dxa"/>
            <w:tcBorders>
              <w:top w:val="nil"/>
              <w:left w:val="nil"/>
              <w:bottom w:val="single" w:sz="4" w:space="0" w:color="auto"/>
              <w:right w:val="single" w:sz="4" w:space="0" w:color="auto"/>
            </w:tcBorders>
            <w:shd w:val="clear" w:color="auto" w:fill="auto"/>
            <w:vAlign w:val="center"/>
            <w:hideMark/>
          </w:tcPr>
          <w:p w14:paraId="4E782F1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3B303B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35A210B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9.3.2022 г.</w:t>
            </w:r>
          </w:p>
        </w:tc>
        <w:tc>
          <w:tcPr>
            <w:tcW w:w="1053" w:type="dxa"/>
            <w:tcBorders>
              <w:top w:val="nil"/>
              <w:left w:val="nil"/>
              <w:bottom w:val="single" w:sz="4" w:space="0" w:color="auto"/>
              <w:right w:val="single" w:sz="4" w:space="0" w:color="auto"/>
            </w:tcBorders>
            <w:shd w:val="clear" w:color="auto" w:fill="auto"/>
            <w:vAlign w:val="center"/>
            <w:hideMark/>
          </w:tcPr>
          <w:p w14:paraId="256928B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E4B7FD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7.04</w:t>
            </w:r>
          </w:p>
        </w:tc>
      </w:tr>
      <w:tr w:rsidR="009C7C48" w:rsidRPr="009C7C48" w14:paraId="707FCAB0"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DDF01B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85</w:t>
            </w:r>
          </w:p>
        </w:tc>
        <w:tc>
          <w:tcPr>
            <w:tcW w:w="469" w:type="dxa"/>
            <w:tcBorders>
              <w:top w:val="nil"/>
              <w:left w:val="nil"/>
              <w:bottom w:val="single" w:sz="4" w:space="0" w:color="auto"/>
              <w:right w:val="single" w:sz="4" w:space="0" w:color="auto"/>
            </w:tcBorders>
            <w:shd w:val="clear" w:color="auto" w:fill="auto"/>
            <w:vAlign w:val="center"/>
            <w:hideMark/>
          </w:tcPr>
          <w:p w14:paraId="7F524EE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130</w:t>
            </w:r>
          </w:p>
        </w:tc>
        <w:tc>
          <w:tcPr>
            <w:tcW w:w="1053" w:type="dxa"/>
            <w:tcBorders>
              <w:top w:val="nil"/>
              <w:left w:val="nil"/>
              <w:bottom w:val="single" w:sz="4" w:space="0" w:color="auto"/>
              <w:right w:val="single" w:sz="4" w:space="0" w:color="auto"/>
            </w:tcBorders>
            <w:shd w:val="clear" w:color="auto" w:fill="auto"/>
            <w:vAlign w:val="center"/>
            <w:hideMark/>
          </w:tcPr>
          <w:p w14:paraId="13A9EA4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9.3.2022 г.</w:t>
            </w:r>
          </w:p>
        </w:tc>
        <w:tc>
          <w:tcPr>
            <w:tcW w:w="3130" w:type="dxa"/>
            <w:tcBorders>
              <w:top w:val="nil"/>
              <w:left w:val="nil"/>
              <w:bottom w:val="single" w:sz="4" w:space="0" w:color="auto"/>
              <w:right w:val="single" w:sz="4" w:space="0" w:color="auto"/>
            </w:tcBorders>
            <w:shd w:val="clear" w:color="auto" w:fill="auto"/>
            <w:vAlign w:val="center"/>
            <w:hideMark/>
          </w:tcPr>
          <w:p w14:paraId="788E8BD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ИВАЙЛО ГЕОРГИЕВ ИЛИЕВ</w:t>
            </w:r>
          </w:p>
        </w:tc>
        <w:tc>
          <w:tcPr>
            <w:tcW w:w="1342" w:type="dxa"/>
            <w:tcBorders>
              <w:top w:val="nil"/>
              <w:left w:val="nil"/>
              <w:bottom w:val="single" w:sz="4" w:space="0" w:color="auto"/>
              <w:right w:val="single" w:sz="4" w:space="0" w:color="auto"/>
            </w:tcBorders>
            <w:shd w:val="clear" w:color="auto" w:fill="auto"/>
            <w:vAlign w:val="center"/>
            <w:hideMark/>
          </w:tcPr>
          <w:p w14:paraId="0F98EC8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8B72DC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26649F6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9.3.2022 г.</w:t>
            </w:r>
          </w:p>
        </w:tc>
        <w:tc>
          <w:tcPr>
            <w:tcW w:w="1053" w:type="dxa"/>
            <w:tcBorders>
              <w:top w:val="nil"/>
              <w:left w:val="nil"/>
              <w:bottom w:val="single" w:sz="4" w:space="0" w:color="auto"/>
              <w:right w:val="single" w:sz="4" w:space="0" w:color="auto"/>
            </w:tcBorders>
            <w:shd w:val="clear" w:color="auto" w:fill="auto"/>
            <w:vAlign w:val="center"/>
            <w:hideMark/>
          </w:tcPr>
          <w:p w14:paraId="7D4450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0E01B3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6.52</w:t>
            </w:r>
          </w:p>
        </w:tc>
      </w:tr>
      <w:tr w:rsidR="009C7C48" w:rsidRPr="009C7C48" w14:paraId="75382295" w14:textId="77777777" w:rsidTr="000D506A">
        <w:trPr>
          <w:trHeight w:val="51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18FC25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86</w:t>
            </w:r>
          </w:p>
        </w:tc>
        <w:tc>
          <w:tcPr>
            <w:tcW w:w="469" w:type="dxa"/>
            <w:tcBorders>
              <w:top w:val="nil"/>
              <w:left w:val="nil"/>
              <w:bottom w:val="single" w:sz="4" w:space="0" w:color="auto"/>
              <w:right w:val="single" w:sz="4" w:space="0" w:color="auto"/>
            </w:tcBorders>
            <w:shd w:val="clear" w:color="auto" w:fill="auto"/>
            <w:vAlign w:val="center"/>
            <w:hideMark/>
          </w:tcPr>
          <w:p w14:paraId="3320508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131</w:t>
            </w:r>
          </w:p>
        </w:tc>
        <w:tc>
          <w:tcPr>
            <w:tcW w:w="1053" w:type="dxa"/>
            <w:tcBorders>
              <w:top w:val="nil"/>
              <w:left w:val="nil"/>
              <w:bottom w:val="single" w:sz="4" w:space="0" w:color="auto"/>
              <w:right w:val="single" w:sz="4" w:space="0" w:color="auto"/>
            </w:tcBorders>
            <w:shd w:val="clear" w:color="auto" w:fill="auto"/>
            <w:vAlign w:val="center"/>
            <w:hideMark/>
          </w:tcPr>
          <w:p w14:paraId="79BD8CA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9.3.2022 г.</w:t>
            </w:r>
          </w:p>
        </w:tc>
        <w:tc>
          <w:tcPr>
            <w:tcW w:w="3130" w:type="dxa"/>
            <w:tcBorders>
              <w:top w:val="nil"/>
              <w:left w:val="nil"/>
              <w:bottom w:val="single" w:sz="4" w:space="0" w:color="auto"/>
              <w:right w:val="single" w:sz="4" w:space="0" w:color="auto"/>
            </w:tcBorders>
            <w:shd w:val="clear" w:color="auto" w:fill="auto"/>
            <w:vAlign w:val="center"/>
            <w:hideMark/>
          </w:tcPr>
          <w:p w14:paraId="77C8CA8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Силвия Василева Стойнова</w:t>
            </w:r>
          </w:p>
        </w:tc>
        <w:tc>
          <w:tcPr>
            <w:tcW w:w="1342" w:type="dxa"/>
            <w:tcBorders>
              <w:top w:val="nil"/>
              <w:left w:val="nil"/>
              <w:bottom w:val="single" w:sz="4" w:space="0" w:color="auto"/>
              <w:right w:val="single" w:sz="4" w:space="0" w:color="auto"/>
            </w:tcBorders>
            <w:shd w:val="clear" w:color="auto" w:fill="auto"/>
            <w:vAlign w:val="center"/>
            <w:hideMark/>
          </w:tcPr>
          <w:p w14:paraId="6D0FDA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443A7D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53" w:type="dxa"/>
            <w:tcBorders>
              <w:top w:val="nil"/>
              <w:left w:val="nil"/>
              <w:bottom w:val="single" w:sz="4" w:space="0" w:color="auto"/>
              <w:right w:val="single" w:sz="4" w:space="0" w:color="auto"/>
            </w:tcBorders>
            <w:shd w:val="clear" w:color="auto" w:fill="auto"/>
            <w:vAlign w:val="center"/>
            <w:hideMark/>
          </w:tcPr>
          <w:p w14:paraId="02898F2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9.3.2022 г.</w:t>
            </w:r>
          </w:p>
        </w:tc>
        <w:tc>
          <w:tcPr>
            <w:tcW w:w="1053" w:type="dxa"/>
            <w:tcBorders>
              <w:top w:val="nil"/>
              <w:left w:val="nil"/>
              <w:bottom w:val="single" w:sz="4" w:space="0" w:color="auto"/>
              <w:right w:val="single" w:sz="4" w:space="0" w:color="auto"/>
            </w:tcBorders>
            <w:shd w:val="clear" w:color="auto" w:fill="auto"/>
            <w:vAlign w:val="center"/>
            <w:hideMark/>
          </w:tcPr>
          <w:p w14:paraId="7244EA8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8E5714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0.32</w:t>
            </w:r>
          </w:p>
        </w:tc>
      </w:tr>
      <w:tr w:rsidR="009C7C48" w:rsidRPr="009C7C48" w14:paraId="6718F2A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593B4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87</w:t>
            </w:r>
          </w:p>
        </w:tc>
        <w:tc>
          <w:tcPr>
            <w:tcW w:w="469" w:type="dxa"/>
            <w:tcBorders>
              <w:top w:val="nil"/>
              <w:left w:val="nil"/>
              <w:bottom w:val="single" w:sz="4" w:space="0" w:color="auto"/>
              <w:right w:val="single" w:sz="4" w:space="0" w:color="auto"/>
            </w:tcBorders>
            <w:shd w:val="clear" w:color="auto" w:fill="auto"/>
            <w:vAlign w:val="center"/>
            <w:hideMark/>
          </w:tcPr>
          <w:p w14:paraId="0E76DA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132</w:t>
            </w:r>
          </w:p>
        </w:tc>
        <w:tc>
          <w:tcPr>
            <w:tcW w:w="1053" w:type="dxa"/>
            <w:tcBorders>
              <w:top w:val="nil"/>
              <w:left w:val="nil"/>
              <w:bottom w:val="single" w:sz="4" w:space="0" w:color="auto"/>
              <w:right w:val="single" w:sz="4" w:space="0" w:color="auto"/>
            </w:tcBorders>
            <w:shd w:val="clear" w:color="auto" w:fill="auto"/>
            <w:vAlign w:val="center"/>
            <w:hideMark/>
          </w:tcPr>
          <w:p w14:paraId="00A89BB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5F6A9F0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 "Демос - Петьо Демостенов"</w:t>
            </w:r>
          </w:p>
        </w:tc>
        <w:tc>
          <w:tcPr>
            <w:tcW w:w="1342" w:type="dxa"/>
            <w:tcBorders>
              <w:top w:val="nil"/>
              <w:left w:val="nil"/>
              <w:bottom w:val="single" w:sz="4" w:space="0" w:color="auto"/>
              <w:right w:val="single" w:sz="4" w:space="0" w:color="auto"/>
            </w:tcBorders>
            <w:shd w:val="clear" w:color="auto" w:fill="auto"/>
            <w:vAlign w:val="center"/>
            <w:hideMark/>
          </w:tcPr>
          <w:p w14:paraId="1864EBA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2B1258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с.Черковица</w:t>
            </w:r>
          </w:p>
        </w:tc>
        <w:tc>
          <w:tcPr>
            <w:tcW w:w="1053" w:type="dxa"/>
            <w:tcBorders>
              <w:top w:val="nil"/>
              <w:left w:val="nil"/>
              <w:bottom w:val="single" w:sz="4" w:space="0" w:color="auto"/>
              <w:right w:val="single" w:sz="4" w:space="0" w:color="auto"/>
            </w:tcBorders>
            <w:shd w:val="clear" w:color="auto" w:fill="auto"/>
            <w:vAlign w:val="center"/>
            <w:hideMark/>
          </w:tcPr>
          <w:p w14:paraId="10F8BCC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316EDBF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4F932A7"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0.41</w:t>
            </w:r>
          </w:p>
        </w:tc>
      </w:tr>
      <w:tr w:rsidR="009C7C48" w:rsidRPr="009C7C48" w14:paraId="64497034"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322D80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88</w:t>
            </w:r>
          </w:p>
        </w:tc>
        <w:tc>
          <w:tcPr>
            <w:tcW w:w="469" w:type="dxa"/>
            <w:tcBorders>
              <w:top w:val="nil"/>
              <w:left w:val="nil"/>
              <w:bottom w:val="single" w:sz="4" w:space="0" w:color="auto"/>
              <w:right w:val="single" w:sz="4" w:space="0" w:color="auto"/>
            </w:tcBorders>
            <w:shd w:val="clear" w:color="auto" w:fill="auto"/>
            <w:vAlign w:val="center"/>
            <w:hideMark/>
          </w:tcPr>
          <w:p w14:paraId="2AC63D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133</w:t>
            </w:r>
          </w:p>
        </w:tc>
        <w:tc>
          <w:tcPr>
            <w:tcW w:w="1053" w:type="dxa"/>
            <w:tcBorders>
              <w:top w:val="nil"/>
              <w:left w:val="nil"/>
              <w:bottom w:val="single" w:sz="4" w:space="0" w:color="auto"/>
              <w:right w:val="single" w:sz="4" w:space="0" w:color="auto"/>
            </w:tcBorders>
            <w:shd w:val="clear" w:color="auto" w:fill="auto"/>
            <w:vAlign w:val="center"/>
            <w:hideMark/>
          </w:tcPr>
          <w:p w14:paraId="123A5FA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6474A9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ЗК "ВЪЗХОД"</w:t>
            </w:r>
          </w:p>
        </w:tc>
        <w:tc>
          <w:tcPr>
            <w:tcW w:w="1342" w:type="dxa"/>
            <w:tcBorders>
              <w:top w:val="nil"/>
              <w:left w:val="nil"/>
              <w:bottom w:val="single" w:sz="4" w:space="0" w:color="auto"/>
              <w:right w:val="single" w:sz="4" w:space="0" w:color="auto"/>
            </w:tcBorders>
            <w:shd w:val="clear" w:color="auto" w:fill="auto"/>
            <w:vAlign w:val="center"/>
            <w:hideMark/>
          </w:tcPr>
          <w:p w14:paraId="6A970B1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ПОЛСИК ПЪТ</w:t>
            </w:r>
          </w:p>
        </w:tc>
        <w:tc>
          <w:tcPr>
            <w:tcW w:w="1307" w:type="dxa"/>
            <w:tcBorders>
              <w:top w:val="nil"/>
              <w:left w:val="nil"/>
              <w:bottom w:val="single" w:sz="4" w:space="0" w:color="auto"/>
              <w:right w:val="single" w:sz="4" w:space="0" w:color="auto"/>
            </w:tcBorders>
            <w:shd w:val="clear" w:color="auto" w:fill="auto"/>
            <w:vAlign w:val="center"/>
            <w:hideMark/>
          </w:tcPr>
          <w:p w14:paraId="3F91FDD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Евлогиево</w:t>
            </w:r>
          </w:p>
        </w:tc>
        <w:tc>
          <w:tcPr>
            <w:tcW w:w="1053" w:type="dxa"/>
            <w:tcBorders>
              <w:top w:val="nil"/>
              <w:left w:val="nil"/>
              <w:bottom w:val="single" w:sz="4" w:space="0" w:color="auto"/>
              <w:right w:val="single" w:sz="4" w:space="0" w:color="auto"/>
            </w:tcBorders>
            <w:shd w:val="clear" w:color="auto" w:fill="auto"/>
            <w:vAlign w:val="center"/>
            <w:hideMark/>
          </w:tcPr>
          <w:p w14:paraId="5EC35A8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07749C7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FA3A6F9"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44.05</w:t>
            </w:r>
          </w:p>
        </w:tc>
      </w:tr>
      <w:tr w:rsidR="009C7C48" w:rsidRPr="009C7C48" w14:paraId="3E7BE645"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0625B3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89</w:t>
            </w:r>
          </w:p>
        </w:tc>
        <w:tc>
          <w:tcPr>
            <w:tcW w:w="469" w:type="dxa"/>
            <w:tcBorders>
              <w:top w:val="nil"/>
              <w:left w:val="nil"/>
              <w:bottom w:val="single" w:sz="4" w:space="0" w:color="auto"/>
              <w:right w:val="single" w:sz="4" w:space="0" w:color="auto"/>
            </w:tcBorders>
            <w:shd w:val="clear" w:color="auto" w:fill="auto"/>
            <w:vAlign w:val="center"/>
            <w:hideMark/>
          </w:tcPr>
          <w:p w14:paraId="085370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134</w:t>
            </w:r>
          </w:p>
        </w:tc>
        <w:tc>
          <w:tcPr>
            <w:tcW w:w="1053" w:type="dxa"/>
            <w:tcBorders>
              <w:top w:val="nil"/>
              <w:left w:val="nil"/>
              <w:bottom w:val="single" w:sz="4" w:space="0" w:color="auto"/>
              <w:right w:val="single" w:sz="4" w:space="0" w:color="auto"/>
            </w:tcBorders>
            <w:shd w:val="clear" w:color="auto" w:fill="auto"/>
            <w:vAlign w:val="center"/>
            <w:hideMark/>
          </w:tcPr>
          <w:p w14:paraId="040A1F4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135E1CC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"МАГ ТОНЧЕВИ"ЕООД</w:t>
            </w:r>
          </w:p>
        </w:tc>
        <w:tc>
          <w:tcPr>
            <w:tcW w:w="1342" w:type="dxa"/>
            <w:tcBorders>
              <w:top w:val="nil"/>
              <w:left w:val="nil"/>
              <w:bottom w:val="single" w:sz="4" w:space="0" w:color="auto"/>
              <w:right w:val="single" w:sz="4" w:space="0" w:color="auto"/>
            </w:tcBorders>
            <w:shd w:val="clear" w:color="auto" w:fill="auto"/>
            <w:vAlign w:val="center"/>
            <w:hideMark/>
          </w:tcPr>
          <w:p w14:paraId="1C82535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EC4C73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6E1A635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0560DCF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009AE9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21.43</w:t>
            </w:r>
          </w:p>
        </w:tc>
      </w:tr>
      <w:tr w:rsidR="009C7C48" w:rsidRPr="009C7C48" w14:paraId="51E8EA30"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23DB20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90</w:t>
            </w:r>
          </w:p>
        </w:tc>
        <w:tc>
          <w:tcPr>
            <w:tcW w:w="469" w:type="dxa"/>
            <w:tcBorders>
              <w:top w:val="nil"/>
              <w:left w:val="nil"/>
              <w:bottom w:val="single" w:sz="4" w:space="0" w:color="auto"/>
              <w:right w:val="single" w:sz="4" w:space="0" w:color="auto"/>
            </w:tcBorders>
            <w:shd w:val="clear" w:color="auto" w:fill="auto"/>
            <w:vAlign w:val="center"/>
            <w:hideMark/>
          </w:tcPr>
          <w:p w14:paraId="03E3323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137</w:t>
            </w:r>
          </w:p>
        </w:tc>
        <w:tc>
          <w:tcPr>
            <w:tcW w:w="1053" w:type="dxa"/>
            <w:tcBorders>
              <w:top w:val="nil"/>
              <w:left w:val="nil"/>
              <w:bottom w:val="single" w:sz="4" w:space="0" w:color="auto"/>
              <w:right w:val="single" w:sz="4" w:space="0" w:color="auto"/>
            </w:tcBorders>
            <w:shd w:val="clear" w:color="auto" w:fill="auto"/>
            <w:vAlign w:val="center"/>
            <w:hideMark/>
          </w:tcPr>
          <w:p w14:paraId="3E0993D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1079534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"СЕВА - СВ" ООД</w:t>
            </w:r>
          </w:p>
        </w:tc>
        <w:tc>
          <w:tcPr>
            <w:tcW w:w="1342" w:type="dxa"/>
            <w:tcBorders>
              <w:top w:val="nil"/>
              <w:left w:val="nil"/>
              <w:bottom w:val="single" w:sz="4" w:space="0" w:color="auto"/>
              <w:right w:val="single" w:sz="4" w:space="0" w:color="auto"/>
            </w:tcBorders>
            <w:shd w:val="clear" w:color="auto" w:fill="auto"/>
            <w:vAlign w:val="center"/>
            <w:hideMark/>
          </w:tcPr>
          <w:p w14:paraId="197BCE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DB31DE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1B8E125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34623FA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8312F1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8.01</w:t>
            </w:r>
          </w:p>
        </w:tc>
      </w:tr>
      <w:tr w:rsidR="009C7C48" w:rsidRPr="009C7C48" w14:paraId="5810BEBC"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6F6D02E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91</w:t>
            </w:r>
          </w:p>
        </w:tc>
        <w:tc>
          <w:tcPr>
            <w:tcW w:w="469" w:type="dxa"/>
            <w:tcBorders>
              <w:top w:val="nil"/>
              <w:left w:val="nil"/>
              <w:bottom w:val="single" w:sz="4" w:space="0" w:color="auto"/>
              <w:right w:val="single" w:sz="4" w:space="0" w:color="auto"/>
            </w:tcBorders>
            <w:shd w:val="clear" w:color="auto" w:fill="auto"/>
            <w:vAlign w:val="center"/>
            <w:hideMark/>
          </w:tcPr>
          <w:p w14:paraId="4416805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138</w:t>
            </w:r>
          </w:p>
        </w:tc>
        <w:tc>
          <w:tcPr>
            <w:tcW w:w="1053" w:type="dxa"/>
            <w:tcBorders>
              <w:top w:val="nil"/>
              <w:left w:val="nil"/>
              <w:bottom w:val="single" w:sz="4" w:space="0" w:color="auto"/>
              <w:right w:val="single" w:sz="4" w:space="0" w:color="auto"/>
            </w:tcBorders>
            <w:shd w:val="clear" w:color="auto" w:fill="auto"/>
            <w:vAlign w:val="center"/>
            <w:hideMark/>
          </w:tcPr>
          <w:p w14:paraId="2E454FB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3130" w:type="dxa"/>
            <w:tcBorders>
              <w:top w:val="nil"/>
              <w:left w:val="nil"/>
              <w:bottom w:val="single" w:sz="4" w:space="0" w:color="auto"/>
              <w:right w:val="single" w:sz="4" w:space="0" w:color="auto"/>
            </w:tcBorders>
            <w:shd w:val="clear" w:color="auto" w:fill="auto"/>
            <w:vAlign w:val="center"/>
            <w:hideMark/>
          </w:tcPr>
          <w:p w14:paraId="340FBA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"СЕВА - СВ" ООД</w:t>
            </w:r>
          </w:p>
        </w:tc>
        <w:tc>
          <w:tcPr>
            <w:tcW w:w="1342" w:type="dxa"/>
            <w:tcBorders>
              <w:top w:val="nil"/>
              <w:left w:val="nil"/>
              <w:bottom w:val="single" w:sz="4" w:space="0" w:color="auto"/>
              <w:right w:val="single" w:sz="4" w:space="0" w:color="auto"/>
            </w:tcBorders>
            <w:shd w:val="clear" w:color="auto" w:fill="auto"/>
            <w:vAlign w:val="center"/>
            <w:hideMark/>
          </w:tcPr>
          <w:p w14:paraId="5A5F9DB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213352A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Дебово</w:t>
            </w:r>
          </w:p>
        </w:tc>
        <w:tc>
          <w:tcPr>
            <w:tcW w:w="1053" w:type="dxa"/>
            <w:tcBorders>
              <w:top w:val="nil"/>
              <w:left w:val="nil"/>
              <w:bottom w:val="single" w:sz="4" w:space="0" w:color="auto"/>
              <w:right w:val="single" w:sz="4" w:space="0" w:color="auto"/>
            </w:tcBorders>
            <w:shd w:val="clear" w:color="auto" w:fill="auto"/>
            <w:vAlign w:val="center"/>
            <w:hideMark/>
          </w:tcPr>
          <w:p w14:paraId="48F66ED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1053" w:type="dxa"/>
            <w:tcBorders>
              <w:top w:val="nil"/>
              <w:left w:val="nil"/>
              <w:bottom w:val="single" w:sz="4" w:space="0" w:color="auto"/>
              <w:right w:val="single" w:sz="4" w:space="0" w:color="auto"/>
            </w:tcBorders>
            <w:shd w:val="clear" w:color="auto" w:fill="auto"/>
            <w:vAlign w:val="center"/>
            <w:hideMark/>
          </w:tcPr>
          <w:p w14:paraId="3107F5D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96F25F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35.88</w:t>
            </w:r>
          </w:p>
        </w:tc>
      </w:tr>
      <w:tr w:rsidR="009C7C48" w:rsidRPr="009C7C48" w14:paraId="2421FEC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572271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w:t>
            </w:r>
          </w:p>
        </w:tc>
        <w:tc>
          <w:tcPr>
            <w:tcW w:w="469" w:type="dxa"/>
            <w:tcBorders>
              <w:top w:val="nil"/>
              <w:left w:val="nil"/>
              <w:bottom w:val="single" w:sz="4" w:space="0" w:color="auto"/>
              <w:right w:val="single" w:sz="4" w:space="0" w:color="auto"/>
            </w:tcBorders>
            <w:shd w:val="clear" w:color="auto" w:fill="auto"/>
            <w:vAlign w:val="center"/>
            <w:hideMark/>
          </w:tcPr>
          <w:p w14:paraId="57533DD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139</w:t>
            </w:r>
          </w:p>
        </w:tc>
        <w:tc>
          <w:tcPr>
            <w:tcW w:w="1053" w:type="dxa"/>
            <w:tcBorders>
              <w:top w:val="nil"/>
              <w:left w:val="nil"/>
              <w:bottom w:val="single" w:sz="4" w:space="0" w:color="auto"/>
              <w:right w:val="single" w:sz="4" w:space="0" w:color="auto"/>
            </w:tcBorders>
            <w:shd w:val="clear" w:color="auto" w:fill="auto"/>
            <w:vAlign w:val="center"/>
            <w:hideMark/>
          </w:tcPr>
          <w:p w14:paraId="2F77D3F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11.3.2022 г.</w:t>
            </w:r>
          </w:p>
        </w:tc>
        <w:tc>
          <w:tcPr>
            <w:tcW w:w="3130" w:type="dxa"/>
            <w:tcBorders>
              <w:top w:val="nil"/>
              <w:left w:val="nil"/>
              <w:bottom w:val="single" w:sz="4" w:space="0" w:color="auto"/>
              <w:right w:val="single" w:sz="4" w:space="0" w:color="auto"/>
            </w:tcBorders>
            <w:shd w:val="clear" w:color="auto" w:fill="auto"/>
            <w:vAlign w:val="center"/>
            <w:hideMark/>
          </w:tcPr>
          <w:p w14:paraId="230C994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ЕТ"Мони-Бранимир Боянов"</w:t>
            </w:r>
          </w:p>
        </w:tc>
        <w:tc>
          <w:tcPr>
            <w:tcW w:w="1342" w:type="dxa"/>
            <w:tcBorders>
              <w:top w:val="nil"/>
              <w:left w:val="nil"/>
              <w:bottom w:val="single" w:sz="4" w:space="0" w:color="auto"/>
              <w:right w:val="single" w:sz="4" w:space="0" w:color="auto"/>
            </w:tcBorders>
            <w:shd w:val="clear" w:color="auto" w:fill="auto"/>
            <w:vAlign w:val="center"/>
            <w:hideMark/>
          </w:tcPr>
          <w:p w14:paraId="3561291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6B72FBB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352FDF4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11.3.2022 г.</w:t>
            </w:r>
          </w:p>
        </w:tc>
        <w:tc>
          <w:tcPr>
            <w:tcW w:w="1053" w:type="dxa"/>
            <w:tcBorders>
              <w:top w:val="nil"/>
              <w:left w:val="nil"/>
              <w:bottom w:val="single" w:sz="4" w:space="0" w:color="auto"/>
              <w:right w:val="single" w:sz="4" w:space="0" w:color="auto"/>
            </w:tcBorders>
            <w:shd w:val="clear" w:color="auto" w:fill="auto"/>
            <w:vAlign w:val="center"/>
            <w:hideMark/>
          </w:tcPr>
          <w:p w14:paraId="089525A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CD2F58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6.72</w:t>
            </w:r>
          </w:p>
        </w:tc>
      </w:tr>
      <w:tr w:rsidR="009C7C48" w:rsidRPr="009C7C48" w14:paraId="6F1904D7"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738F89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w:t>
            </w:r>
          </w:p>
        </w:tc>
        <w:tc>
          <w:tcPr>
            <w:tcW w:w="469" w:type="dxa"/>
            <w:tcBorders>
              <w:top w:val="nil"/>
              <w:left w:val="nil"/>
              <w:bottom w:val="single" w:sz="4" w:space="0" w:color="auto"/>
              <w:right w:val="single" w:sz="4" w:space="0" w:color="auto"/>
            </w:tcBorders>
            <w:shd w:val="clear" w:color="auto" w:fill="auto"/>
            <w:vAlign w:val="center"/>
            <w:hideMark/>
          </w:tcPr>
          <w:p w14:paraId="6FA62EF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140</w:t>
            </w:r>
          </w:p>
        </w:tc>
        <w:tc>
          <w:tcPr>
            <w:tcW w:w="1053" w:type="dxa"/>
            <w:tcBorders>
              <w:top w:val="nil"/>
              <w:left w:val="nil"/>
              <w:bottom w:val="single" w:sz="4" w:space="0" w:color="auto"/>
              <w:right w:val="single" w:sz="4" w:space="0" w:color="auto"/>
            </w:tcBorders>
            <w:shd w:val="clear" w:color="auto" w:fill="auto"/>
            <w:vAlign w:val="center"/>
            <w:hideMark/>
          </w:tcPr>
          <w:p w14:paraId="5565BA9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11.3.2022 г.</w:t>
            </w:r>
          </w:p>
        </w:tc>
        <w:tc>
          <w:tcPr>
            <w:tcW w:w="3130" w:type="dxa"/>
            <w:tcBorders>
              <w:top w:val="nil"/>
              <w:left w:val="nil"/>
              <w:bottom w:val="single" w:sz="4" w:space="0" w:color="auto"/>
              <w:right w:val="single" w:sz="4" w:space="0" w:color="auto"/>
            </w:tcBorders>
            <w:shd w:val="clear" w:color="auto" w:fill="auto"/>
            <w:vAlign w:val="center"/>
            <w:hideMark/>
          </w:tcPr>
          <w:p w14:paraId="3AB2FC8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"ДОБИ ИНВЕСТ" ЕООД</w:t>
            </w:r>
          </w:p>
        </w:tc>
        <w:tc>
          <w:tcPr>
            <w:tcW w:w="1342" w:type="dxa"/>
            <w:tcBorders>
              <w:top w:val="nil"/>
              <w:left w:val="nil"/>
              <w:bottom w:val="single" w:sz="4" w:space="0" w:color="auto"/>
              <w:right w:val="single" w:sz="4" w:space="0" w:color="auto"/>
            </w:tcBorders>
            <w:shd w:val="clear" w:color="auto" w:fill="auto"/>
            <w:vAlign w:val="center"/>
            <w:hideMark/>
          </w:tcPr>
          <w:p w14:paraId="7F8FB0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6619BB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29A0AAB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11.3.2022 г.</w:t>
            </w:r>
          </w:p>
        </w:tc>
        <w:tc>
          <w:tcPr>
            <w:tcW w:w="1053" w:type="dxa"/>
            <w:tcBorders>
              <w:top w:val="nil"/>
              <w:left w:val="nil"/>
              <w:bottom w:val="single" w:sz="4" w:space="0" w:color="auto"/>
              <w:right w:val="single" w:sz="4" w:space="0" w:color="auto"/>
            </w:tcBorders>
            <w:shd w:val="clear" w:color="auto" w:fill="auto"/>
            <w:vAlign w:val="center"/>
            <w:hideMark/>
          </w:tcPr>
          <w:p w14:paraId="13C19DB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5CB9B7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21.61</w:t>
            </w:r>
          </w:p>
        </w:tc>
      </w:tr>
      <w:tr w:rsidR="009C7C48" w:rsidRPr="009C7C48" w14:paraId="7AB186A5"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DDBA4A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94</w:t>
            </w:r>
          </w:p>
        </w:tc>
        <w:tc>
          <w:tcPr>
            <w:tcW w:w="469" w:type="dxa"/>
            <w:tcBorders>
              <w:top w:val="nil"/>
              <w:left w:val="nil"/>
              <w:bottom w:val="single" w:sz="4" w:space="0" w:color="auto"/>
              <w:right w:val="single" w:sz="4" w:space="0" w:color="auto"/>
            </w:tcBorders>
            <w:shd w:val="clear" w:color="auto" w:fill="auto"/>
            <w:vAlign w:val="center"/>
            <w:hideMark/>
          </w:tcPr>
          <w:p w14:paraId="5E48F1A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w:t>
            </w:r>
          </w:p>
        </w:tc>
        <w:tc>
          <w:tcPr>
            <w:tcW w:w="1053" w:type="dxa"/>
            <w:tcBorders>
              <w:top w:val="nil"/>
              <w:left w:val="nil"/>
              <w:bottom w:val="single" w:sz="4" w:space="0" w:color="auto"/>
              <w:right w:val="single" w:sz="4" w:space="0" w:color="auto"/>
            </w:tcBorders>
            <w:shd w:val="clear" w:color="auto" w:fill="auto"/>
            <w:vAlign w:val="center"/>
            <w:hideMark/>
          </w:tcPr>
          <w:p w14:paraId="2F6AD8E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11.3.2022 г.</w:t>
            </w:r>
          </w:p>
        </w:tc>
        <w:tc>
          <w:tcPr>
            <w:tcW w:w="3130" w:type="dxa"/>
            <w:tcBorders>
              <w:top w:val="nil"/>
              <w:left w:val="nil"/>
              <w:bottom w:val="single" w:sz="4" w:space="0" w:color="auto"/>
              <w:right w:val="single" w:sz="4" w:space="0" w:color="auto"/>
            </w:tcBorders>
            <w:shd w:val="clear" w:color="auto" w:fill="auto"/>
            <w:vAlign w:val="center"/>
            <w:hideMark/>
          </w:tcPr>
          <w:p w14:paraId="3110C65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СЕВИ И СЕЯТ ООД</w:t>
            </w:r>
          </w:p>
        </w:tc>
        <w:tc>
          <w:tcPr>
            <w:tcW w:w="1342" w:type="dxa"/>
            <w:tcBorders>
              <w:top w:val="nil"/>
              <w:left w:val="nil"/>
              <w:bottom w:val="single" w:sz="4" w:space="0" w:color="auto"/>
              <w:right w:val="single" w:sz="4" w:space="0" w:color="auto"/>
            </w:tcBorders>
            <w:shd w:val="clear" w:color="auto" w:fill="auto"/>
            <w:vAlign w:val="center"/>
            <w:hideMark/>
          </w:tcPr>
          <w:p w14:paraId="6B9644C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ED8AD0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5973BF3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11.3.2022 г.</w:t>
            </w:r>
          </w:p>
        </w:tc>
        <w:tc>
          <w:tcPr>
            <w:tcW w:w="1053" w:type="dxa"/>
            <w:tcBorders>
              <w:top w:val="nil"/>
              <w:left w:val="nil"/>
              <w:bottom w:val="single" w:sz="4" w:space="0" w:color="auto"/>
              <w:right w:val="single" w:sz="4" w:space="0" w:color="auto"/>
            </w:tcBorders>
            <w:shd w:val="clear" w:color="auto" w:fill="auto"/>
            <w:vAlign w:val="center"/>
            <w:hideMark/>
          </w:tcPr>
          <w:p w14:paraId="487A6AD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1B61316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0.98</w:t>
            </w:r>
          </w:p>
        </w:tc>
      </w:tr>
      <w:tr w:rsidR="009C7C48" w:rsidRPr="009C7C48" w14:paraId="0456E307"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78771A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95</w:t>
            </w:r>
          </w:p>
        </w:tc>
        <w:tc>
          <w:tcPr>
            <w:tcW w:w="469" w:type="dxa"/>
            <w:tcBorders>
              <w:top w:val="nil"/>
              <w:left w:val="nil"/>
              <w:bottom w:val="single" w:sz="4" w:space="0" w:color="auto"/>
              <w:right w:val="single" w:sz="4" w:space="0" w:color="auto"/>
            </w:tcBorders>
            <w:shd w:val="clear" w:color="auto" w:fill="auto"/>
            <w:vAlign w:val="center"/>
            <w:hideMark/>
          </w:tcPr>
          <w:p w14:paraId="722034D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143</w:t>
            </w:r>
          </w:p>
        </w:tc>
        <w:tc>
          <w:tcPr>
            <w:tcW w:w="1053" w:type="dxa"/>
            <w:tcBorders>
              <w:top w:val="nil"/>
              <w:left w:val="nil"/>
              <w:bottom w:val="single" w:sz="4" w:space="0" w:color="auto"/>
              <w:right w:val="single" w:sz="4" w:space="0" w:color="auto"/>
            </w:tcBorders>
            <w:shd w:val="clear" w:color="auto" w:fill="auto"/>
            <w:vAlign w:val="center"/>
            <w:hideMark/>
          </w:tcPr>
          <w:p w14:paraId="5897EAC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14.3.2022 г.</w:t>
            </w:r>
          </w:p>
        </w:tc>
        <w:tc>
          <w:tcPr>
            <w:tcW w:w="3130" w:type="dxa"/>
            <w:tcBorders>
              <w:top w:val="nil"/>
              <w:left w:val="nil"/>
              <w:bottom w:val="single" w:sz="4" w:space="0" w:color="auto"/>
              <w:right w:val="single" w:sz="4" w:space="0" w:color="auto"/>
            </w:tcBorders>
            <w:shd w:val="clear" w:color="auto" w:fill="auto"/>
            <w:vAlign w:val="center"/>
            <w:hideMark/>
          </w:tcPr>
          <w:p w14:paraId="5716CA0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ИВАН ДИМИТРОВ МИЛЕВ</w:t>
            </w:r>
          </w:p>
        </w:tc>
        <w:tc>
          <w:tcPr>
            <w:tcW w:w="1342" w:type="dxa"/>
            <w:tcBorders>
              <w:top w:val="nil"/>
              <w:left w:val="nil"/>
              <w:bottom w:val="single" w:sz="4" w:space="0" w:color="auto"/>
              <w:right w:val="single" w:sz="4" w:space="0" w:color="auto"/>
            </w:tcBorders>
            <w:shd w:val="clear" w:color="auto" w:fill="auto"/>
            <w:vAlign w:val="center"/>
            <w:hideMark/>
          </w:tcPr>
          <w:p w14:paraId="20506F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8E23EE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с.Санадиново</w:t>
            </w:r>
          </w:p>
        </w:tc>
        <w:tc>
          <w:tcPr>
            <w:tcW w:w="1053" w:type="dxa"/>
            <w:tcBorders>
              <w:top w:val="nil"/>
              <w:left w:val="nil"/>
              <w:bottom w:val="single" w:sz="4" w:space="0" w:color="auto"/>
              <w:right w:val="single" w:sz="4" w:space="0" w:color="auto"/>
            </w:tcBorders>
            <w:shd w:val="clear" w:color="auto" w:fill="auto"/>
            <w:vAlign w:val="center"/>
            <w:hideMark/>
          </w:tcPr>
          <w:p w14:paraId="2A93BDB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14.3.2022 г.</w:t>
            </w:r>
          </w:p>
        </w:tc>
        <w:tc>
          <w:tcPr>
            <w:tcW w:w="1053" w:type="dxa"/>
            <w:tcBorders>
              <w:top w:val="nil"/>
              <w:left w:val="nil"/>
              <w:bottom w:val="single" w:sz="4" w:space="0" w:color="auto"/>
              <w:right w:val="single" w:sz="4" w:space="0" w:color="auto"/>
            </w:tcBorders>
            <w:shd w:val="clear" w:color="auto" w:fill="auto"/>
            <w:vAlign w:val="center"/>
            <w:hideMark/>
          </w:tcPr>
          <w:p w14:paraId="00E11BB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6F15BA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0.23</w:t>
            </w:r>
          </w:p>
        </w:tc>
      </w:tr>
      <w:tr w:rsidR="009C7C48" w:rsidRPr="009C7C48" w14:paraId="71A817DA"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450470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96</w:t>
            </w:r>
          </w:p>
        </w:tc>
        <w:tc>
          <w:tcPr>
            <w:tcW w:w="469" w:type="dxa"/>
            <w:tcBorders>
              <w:top w:val="nil"/>
              <w:left w:val="nil"/>
              <w:bottom w:val="single" w:sz="4" w:space="0" w:color="auto"/>
              <w:right w:val="single" w:sz="4" w:space="0" w:color="auto"/>
            </w:tcBorders>
            <w:shd w:val="clear" w:color="auto" w:fill="auto"/>
            <w:vAlign w:val="center"/>
            <w:hideMark/>
          </w:tcPr>
          <w:p w14:paraId="66C2B0C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144</w:t>
            </w:r>
          </w:p>
        </w:tc>
        <w:tc>
          <w:tcPr>
            <w:tcW w:w="1053" w:type="dxa"/>
            <w:tcBorders>
              <w:top w:val="nil"/>
              <w:left w:val="nil"/>
              <w:bottom w:val="single" w:sz="4" w:space="0" w:color="auto"/>
              <w:right w:val="single" w:sz="4" w:space="0" w:color="auto"/>
            </w:tcBorders>
            <w:shd w:val="clear" w:color="auto" w:fill="auto"/>
            <w:vAlign w:val="center"/>
            <w:hideMark/>
          </w:tcPr>
          <w:p w14:paraId="5605F56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14.3.2022 г.</w:t>
            </w:r>
          </w:p>
        </w:tc>
        <w:tc>
          <w:tcPr>
            <w:tcW w:w="3130" w:type="dxa"/>
            <w:tcBorders>
              <w:top w:val="nil"/>
              <w:left w:val="nil"/>
              <w:bottom w:val="single" w:sz="4" w:space="0" w:color="auto"/>
              <w:right w:val="single" w:sz="4" w:space="0" w:color="auto"/>
            </w:tcBorders>
            <w:shd w:val="clear" w:color="auto" w:fill="auto"/>
            <w:vAlign w:val="center"/>
            <w:hideMark/>
          </w:tcPr>
          <w:p w14:paraId="3DA4421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КОСТАДИНОВИ-69 ООД</w:t>
            </w:r>
          </w:p>
        </w:tc>
        <w:tc>
          <w:tcPr>
            <w:tcW w:w="1342" w:type="dxa"/>
            <w:tcBorders>
              <w:top w:val="nil"/>
              <w:left w:val="nil"/>
              <w:bottom w:val="single" w:sz="4" w:space="0" w:color="auto"/>
              <w:right w:val="single" w:sz="4" w:space="0" w:color="auto"/>
            </w:tcBorders>
            <w:shd w:val="clear" w:color="auto" w:fill="auto"/>
            <w:vAlign w:val="center"/>
            <w:hideMark/>
          </w:tcPr>
          <w:p w14:paraId="618845B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3E87E9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494E18C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14.3.2022 г.</w:t>
            </w:r>
          </w:p>
        </w:tc>
        <w:tc>
          <w:tcPr>
            <w:tcW w:w="1053" w:type="dxa"/>
            <w:tcBorders>
              <w:top w:val="nil"/>
              <w:left w:val="nil"/>
              <w:bottom w:val="single" w:sz="4" w:space="0" w:color="auto"/>
              <w:right w:val="single" w:sz="4" w:space="0" w:color="auto"/>
            </w:tcBorders>
            <w:shd w:val="clear" w:color="auto" w:fill="auto"/>
            <w:vAlign w:val="center"/>
            <w:hideMark/>
          </w:tcPr>
          <w:p w14:paraId="5419C9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C4EAF4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w:t>
            </w:r>
          </w:p>
        </w:tc>
      </w:tr>
      <w:tr w:rsidR="009C7C48" w:rsidRPr="009C7C48" w14:paraId="45202FA8"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8A8023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97</w:t>
            </w:r>
          </w:p>
        </w:tc>
        <w:tc>
          <w:tcPr>
            <w:tcW w:w="469" w:type="dxa"/>
            <w:tcBorders>
              <w:top w:val="nil"/>
              <w:left w:val="nil"/>
              <w:bottom w:val="single" w:sz="4" w:space="0" w:color="auto"/>
              <w:right w:val="single" w:sz="4" w:space="0" w:color="auto"/>
            </w:tcBorders>
            <w:shd w:val="clear" w:color="auto" w:fill="auto"/>
            <w:vAlign w:val="center"/>
            <w:hideMark/>
          </w:tcPr>
          <w:p w14:paraId="406950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145</w:t>
            </w:r>
          </w:p>
        </w:tc>
        <w:tc>
          <w:tcPr>
            <w:tcW w:w="1053" w:type="dxa"/>
            <w:tcBorders>
              <w:top w:val="nil"/>
              <w:left w:val="nil"/>
              <w:bottom w:val="single" w:sz="4" w:space="0" w:color="auto"/>
              <w:right w:val="single" w:sz="4" w:space="0" w:color="auto"/>
            </w:tcBorders>
            <w:shd w:val="clear" w:color="auto" w:fill="auto"/>
            <w:vAlign w:val="center"/>
            <w:hideMark/>
          </w:tcPr>
          <w:p w14:paraId="233096F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3130" w:type="dxa"/>
            <w:tcBorders>
              <w:top w:val="nil"/>
              <w:left w:val="nil"/>
              <w:bottom w:val="single" w:sz="4" w:space="0" w:color="auto"/>
              <w:right w:val="single" w:sz="4" w:space="0" w:color="auto"/>
            </w:tcBorders>
            <w:shd w:val="clear" w:color="auto" w:fill="auto"/>
            <w:vAlign w:val="center"/>
            <w:hideMark/>
          </w:tcPr>
          <w:p w14:paraId="1A1BEA2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МИТРА СТОЯНОВА ВЛАХОВА</w:t>
            </w:r>
          </w:p>
        </w:tc>
        <w:tc>
          <w:tcPr>
            <w:tcW w:w="1342" w:type="dxa"/>
            <w:tcBorders>
              <w:top w:val="nil"/>
              <w:left w:val="nil"/>
              <w:bottom w:val="single" w:sz="4" w:space="0" w:color="auto"/>
              <w:right w:val="single" w:sz="4" w:space="0" w:color="auto"/>
            </w:tcBorders>
            <w:shd w:val="clear" w:color="auto" w:fill="auto"/>
            <w:vAlign w:val="center"/>
            <w:hideMark/>
          </w:tcPr>
          <w:p w14:paraId="3BF1C58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532FE0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5048C27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1053" w:type="dxa"/>
            <w:tcBorders>
              <w:top w:val="nil"/>
              <w:left w:val="nil"/>
              <w:bottom w:val="single" w:sz="4" w:space="0" w:color="auto"/>
              <w:right w:val="single" w:sz="4" w:space="0" w:color="auto"/>
            </w:tcBorders>
            <w:shd w:val="clear" w:color="auto" w:fill="auto"/>
            <w:vAlign w:val="center"/>
            <w:hideMark/>
          </w:tcPr>
          <w:p w14:paraId="12591A3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F5042D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2.38</w:t>
            </w:r>
          </w:p>
        </w:tc>
      </w:tr>
      <w:tr w:rsidR="009C7C48" w:rsidRPr="009C7C48" w14:paraId="33869F1A"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ED110E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98</w:t>
            </w:r>
          </w:p>
        </w:tc>
        <w:tc>
          <w:tcPr>
            <w:tcW w:w="469" w:type="dxa"/>
            <w:tcBorders>
              <w:top w:val="nil"/>
              <w:left w:val="nil"/>
              <w:bottom w:val="single" w:sz="4" w:space="0" w:color="auto"/>
              <w:right w:val="single" w:sz="4" w:space="0" w:color="auto"/>
            </w:tcBorders>
            <w:shd w:val="clear" w:color="auto" w:fill="auto"/>
            <w:vAlign w:val="center"/>
            <w:hideMark/>
          </w:tcPr>
          <w:p w14:paraId="3581613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147</w:t>
            </w:r>
          </w:p>
        </w:tc>
        <w:tc>
          <w:tcPr>
            <w:tcW w:w="1053" w:type="dxa"/>
            <w:tcBorders>
              <w:top w:val="nil"/>
              <w:left w:val="nil"/>
              <w:bottom w:val="single" w:sz="4" w:space="0" w:color="auto"/>
              <w:right w:val="single" w:sz="4" w:space="0" w:color="auto"/>
            </w:tcBorders>
            <w:shd w:val="clear" w:color="auto" w:fill="auto"/>
            <w:vAlign w:val="center"/>
            <w:hideMark/>
          </w:tcPr>
          <w:p w14:paraId="3F7ADD3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3130" w:type="dxa"/>
            <w:tcBorders>
              <w:top w:val="nil"/>
              <w:left w:val="nil"/>
              <w:bottom w:val="single" w:sz="4" w:space="0" w:color="auto"/>
              <w:right w:val="single" w:sz="4" w:space="0" w:color="auto"/>
            </w:tcBorders>
            <w:shd w:val="clear" w:color="auto" w:fill="auto"/>
            <w:vAlign w:val="center"/>
            <w:hideMark/>
          </w:tcPr>
          <w:p w14:paraId="67861C5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"АЛБЕНА СИМЕОНОВА 1" ЕООД</w:t>
            </w:r>
          </w:p>
        </w:tc>
        <w:tc>
          <w:tcPr>
            <w:tcW w:w="1342" w:type="dxa"/>
            <w:tcBorders>
              <w:top w:val="nil"/>
              <w:left w:val="nil"/>
              <w:bottom w:val="single" w:sz="4" w:space="0" w:color="auto"/>
              <w:right w:val="single" w:sz="4" w:space="0" w:color="auto"/>
            </w:tcBorders>
            <w:shd w:val="clear" w:color="auto" w:fill="auto"/>
            <w:vAlign w:val="center"/>
            <w:hideMark/>
          </w:tcPr>
          <w:p w14:paraId="1EFB064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F2BF01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73A65B3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1053" w:type="dxa"/>
            <w:tcBorders>
              <w:top w:val="nil"/>
              <w:left w:val="nil"/>
              <w:bottom w:val="single" w:sz="4" w:space="0" w:color="auto"/>
              <w:right w:val="single" w:sz="4" w:space="0" w:color="auto"/>
            </w:tcBorders>
            <w:shd w:val="clear" w:color="auto" w:fill="auto"/>
            <w:vAlign w:val="center"/>
            <w:hideMark/>
          </w:tcPr>
          <w:p w14:paraId="500694B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784FA64"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1.31</w:t>
            </w:r>
          </w:p>
        </w:tc>
      </w:tr>
      <w:tr w:rsidR="009C7C48" w:rsidRPr="009C7C48" w14:paraId="5FC203BA"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E927AF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99</w:t>
            </w:r>
          </w:p>
        </w:tc>
        <w:tc>
          <w:tcPr>
            <w:tcW w:w="469" w:type="dxa"/>
            <w:tcBorders>
              <w:top w:val="nil"/>
              <w:left w:val="nil"/>
              <w:bottom w:val="single" w:sz="4" w:space="0" w:color="auto"/>
              <w:right w:val="single" w:sz="4" w:space="0" w:color="auto"/>
            </w:tcBorders>
            <w:shd w:val="clear" w:color="auto" w:fill="auto"/>
            <w:vAlign w:val="center"/>
            <w:hideMark/>
          </w:tcPr>
          <w:p w14:paraId="648348D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148</w:t>
            </w:r>
          </w:p>
        </w:tc>
        <w:tc>
          <w:tcPr>
            <w:tcW w:w="1053" w:type="dxa"/>
            <w:tcBorders>
              <w:top w:val="nil"/>
              <w:left w:val="nil"/>
              <w:bottom w:val="single" w:sz="4" w:space="0" w:color="auto"/>
              <w:right w:val="single" w:sz="4" w:space="0" w:color="auto"/>
            </w:tcBorders>
            <w:shd w:val="clear" w:color="auto" w:fill="auto"/>
            <w:vAlign w:val="center"/>
            <w:hideMark/>
          </w:tcPr>
          <w:p w14:paraId="1B8F33E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3130" w:type="dxa"/>
            <w:tcBorders>
              <w:top w:val="nil"/>
              <w:left w:val="nil"/>
              <w:bottom w:val="single" w:sz="4" w:space="0" w:color="auto"/>
              <w:right w:val="single" w:sz="4" w:space="0" w:color="auto"/>
            </w:tcBorders>
            <w:shd w:val="clear" w:color="auto" w:fill="auto"/>
            <w:vAlign w:val="center"/>
            <w:hideMark/>
          </w:tcPr>
          <w:p w14:paraId="5FC71B2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"АЛБЕНА СИМЕОНОВА 1" ЕООД</w:t>
            </w:r>
          </w:p>
        </w:tc>
        <w:tc>
          <w:tcPr>
            <w:tcW w:w="1342" w:type="dxa"/>
            <w:tcBorders>
              <w:top w:val="nil"/>
              <w:left w:val="nil"/>
              <w:bottom w:val="single" w:sz="4" w:space="0" w:color="auto"/>
              <w:right w:val="single" w:sz="4" w:space="0" w:color="auto"/>
            </w:tcBorders>
            <w:shd w:val="clear" w:color="auto" w:fill="auto"/>
            <w:vAlign w:val="center"/>
            <w:hideMark/>
          </w:tcPr>
          <w:p w14:paraId="7469992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22491C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Любеново</w:t>
            </w:r>
          </w:p>
        </w:tc>
        <w:tc>
          <w:tcPr>
            <w:tcW w:w="1053" w:type="dxa"/>
            <w:tcBorders>
              <w:top w:val="nil"/>
              <w:left w:val="nil"/>
              <w:bottom w:val="single" w:sz="4" w:space="0" w:color="auto"/>
              <w:right w:val="single" w:sz="4" w:space="0" w:color="auto"/>
            </w:tcBorders>
            <w:shd w:val="clear" w:color="auto" w:fill="auto"/>
            <w:vAlign w:val="center"/>
            <w:hideMark/>
          </w:tcPr>
          <w:p w14:paraId="1FF8823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1053" w:type="dxa"/>
            <w:tcBorders>
              <w:top w:val="nil"/>
              <w:left w:val="nil"/>
              <w:bottom w:val="single" w:sz="4" w:space="0" w:color="auto"/>
              <w:right w:val="single" w:sz="4" w:space="0" w:color="auto"/>
            </w:tcBorders>
            <w:shd w:val="clear" w:color="auto" w:fill="auto"/>
            <w:vAlign w:val="center"/>
            <w:hideMark/>
          </w:tcPr>
          <w:p w14:paraId="1BA931E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4ED542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9.38</w:t>
            </w:r>
          </w:p>
        </w:tc>
      </w:tr>
      <w:tr w:rsidR="009C7C48" w:rsidRPr="009C7C48" w14:paraId="30AD3AC9"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115F32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100</w:t>
            </w:r>
          </w:p>
        </w:tc>
        <w:tc>
          <w:tcPr>
            <w:tcW w:w="469" w:type="dxa"/>
            <w:tcBorders>
              <w:top w:val="nil"/>
              <w:left w:val="nil"/>
              <w:bottom w:val="single" w:sz="4" w:space="0" w:color="auto"/>
              <w:right w:val="single" w:sz="4" w:space="0" w:color="auto"/>
            </w:tcBorders>
            <w:shd w:val="clear" w:color="auto" w:fill="auto"/>
            <w:vAlign w:val="center"/>
            <w:hideMark/>
          </w:tcPr>
          <w:p w14:paraId="321EE1C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149</w:t>
            </w:r>
          </w:p>
        </w:tc>
        <w:tc>
          <w:tcPr>
            <w:tcW w:w="1053" w:type="dxa"/>
            <w:tcBorders>
              <w:top w:val="nil"/>
              <w:left w:val="nil"/>
              <w:bottom w:val="single" w:sz="4" w:space="0" w:color="auto"/>
              <w:right w:val="single" w:sz="4" w:space="0" w:color="auto"/>
            </w:tcBorders>
            <w:shd w:val="clear" w:color="auto" w:fill="auto"/>
            <w:vAlign w:val="center"/>
            <w:hideMark/>
          </w:tcPr>
          <w:p w14:paraId="65C9A19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3130" w:type="dxa"/>
            <w:tcBorders>
              <w:top w:val="nil"/>
              <w:left w:val="nil"/>
              <w:bottom w:val="single" w:sz="4" w:space="0" w:color="auto"/>
              <w:right w:val="single" w:sz="4" w:space="0" w:color="auto"/>
            </w:tcBorders>
            <w:shd w:val="clear" w:color="auto" w:fill="auto"/>
            <w:vAlign w:val="center"/>
            <w:hideMark/>
          </w:tcPr>
          <w:p w14:paraId="0348B3B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Любомир Розенов Любенов</w:t>
            </w:r>
          </w:p>
        </w:tc>
        <w:tc>
          <w:tcPr>
            <w:tcW w:w="1342" w:type="dxa"/>
            <w:tcBorders>
              <w:top w:val="nil"/>
              <w:left w:val="nil"/>
              <w:bottom w:val="single" w:sz="4" w:space="0" w:color="auto"/>
              <w:right w:val="single" w:sz="4" w:space="0" w:color="auto"/>
            </w:tcBorders>
            <w:shd w:val="clear" w:color="auto" w:fill="auto"/>
            <w:vAlign w:val="center"/>
            <w:hideMark/>
          </w:tcPr>
          <w:p w14:paraId="17240EA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D5246C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3873112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1053" w:type="dxa"/>
            <w:tcBorders>
              <w:top w:val="nil"/>
              <w:left w:val="nil"/>
              <w:bottom w:val="single" w:sz="4" w:space="0" w:color="auto"/>
              <w:right w:val="single" w:sz="4" w:space="0" w:color="auto"/>
            </w:tcBorders>
            <w:shd w:val="clear" w:color="auto" w:fill="auto"/>
            <w:vAlign w:val="center"/>
            <w:hideMark/>
          </w:tcPr>
          <w:p w14:paraId="316691A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6EDED16"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0.58</w:t>
            </w:r>
          </w:p>
        </w:tc>
      </w:tr>
      <w:tr w:rsidR="009C7C48" w:rsidRPr="009C7C48" w14:paraId="25D5A8AB"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00B50A0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101</w:t>
            </w:r>
          </w:p>
        </w:tc>
        <w:tc>
          <w:tcPr>
            <w:tcW w:w="469" w:type="dxa"/>
            <w:tcBorders>
              <w:top w:val="nil"/>
              <w:left w:val="nil"/>
              <w:bottom w:val="single" w:sz="4" w:space="0" w:color="auto"/>
              <w:right w:val="single" w:sz="4" w:space="0" w:color="auto"/>
            </w:tcBorders>
            <w:shd w:val="clear" w:color="auto" w:fill="auto"/>
            <w:vAlign w:val="center"/>
            <w:hideMark/>
          </w:tcPr>
          <w:p w14:paraId="3C4ECD0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154</w:t>
            </w:r>
          </w:p>
        </w:tc>
        <w:tc>
          <w:tcPr>
            <w:tcW w:w="1053" w:type="dxa"/>
            <w:tcBorders>
              <w:top w:val="nil"/>
              <w:left w:val="nil"/>
              <w:bottom w:val="single" w:sz="4" w:space="0" w:color="auto"/>
              <w:right w:val="single" w:sz="4" w:space="0" w:color="auto"/>
            </w:tcBorders>
            <w:shd w:val="clear" w:color="auto" w:fill="auto"/>
            <w:vAlign w:val="center"/>
            <w:hideMark/>
          </w:tcPr>
          <w:p w14:paraId="361BF2D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22.3.2022 г.</w:t>
            </w:r>
          </w:p>
        </w:tc>
        <w:tc>
          <w:tcPr>
            <w:tcW w:w="3130" w:type="dxa"/>
            <w:tcBorders>
              <w:top w:val="nil"/>
              <w:left w:val="nil"/>
              <w:bottom w:val="single" w:sz="4" w:space="0" w:color="auto"/>
              <w:right w:val="single" w:sz="4" w:space="0" w:color="auto"/>
            </w:tcBorders>
            <w:shd w:val="clear" w:color="auto" w:fill="auto"/>
            <w:vAlign w:val="center"/>
            <w:hideMark/>
          </w:tcPr>
          <w:p w14:paraId="693EEB2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ЧПТК "Марен"</w:t>
            </w:r>
          </w:p>
        </w:tc>
        <w:tc>
          <w:tcPr>
            <w:tcW w:w="1342" w:type="dxa"/>
            <w:tcBorders>
              <w:top w:val="nil"/>
              <w:left w:val="nil"/>
              <w:bottom w:val="single" w:sz="4" w:space="0" w:color="auto"/>
              <w:right w:val="single" w:sz="4" w:space="0" w:color="auto"/>
            </w:tcBorders>
            <w:shd w:val="clear" w:color="auto" w:fill="auto"/>
            <w:vAlign w:val="center"/>
            <w:hideMark/>
          </w:tcPr>
          <w:p w14:paraId="2DCF3B7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228FBF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53" w:type="dxa"/>
            <w:tcBorders>
              <w:top w:val="nil"/>
              <w:left w:val="nil"/>
              <w:bottom w:val="single" w:sz="4" w:space="0" w:color="auto"/>
              <w:right w:val="single" w:sz="4" w:space="0" w:color="auto"/>
            </w:tcBorders>
            <w:shd w:val="clear" w:color="auto" w:fill="auto"/>
            <w:vAlign w:val="center"/>
            <w:hideMark/>
          </w:tcPr>
          <w:p w14:paraId="7957850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22.3.2022 г.</w:t>
            </w:r>
          </w:p>
        </w:tc>
        <w:tc>
          <w:tcPr>
            <w:tcW w:w="1053" w:type="dxa"/>
            <w:tcBorders>
              <w:top w:val="nil"/>
              <w:left w:val="nil"/>
              <w:bottom w:val="single" w:sz="4" w:space="0" w:color="auto"/>
              <w:right w:val="single" w:sz="4" w:space="0" w:color="auto"/>
            </w:tcBorders>
            <w:shd w:val="clear" w:color="auto" w:fill="auto"/>
            <w:vAlign w:val="center"/>
            <w:hideMark/>
          </w:tcPr>
          <w:p w14:paraId="2D983EC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44AC6CC5"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229.45</w:t>
            </w:r>
          </w:p>
        </w:tc>
      </w:tr>
      <w:tr w:rsidR="009C7C48" w:rsidRPr="009C7C48" w14:paraId="57190ABC"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0B47F9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w:t>
            </w:r>
          </w:p>
        </w:tc>
        <w:tc>
          <w:tcPr>
            <w:tcW w:w="469" w:type="dxa"/>
            <w:tcBorders>
              <w:top w:val="nil"/>
              <w:left w:val="nil"/>
              <w:bottom w:val="single" w:sz="4" w:space="0" w:color="auto"/>
              <w:right w:val="single" w:sz="4" w:space="0" w:color="auto"/>
            </w:tcBorders>
            <w:shd w:val="clear" w:color="auto" w:fill="auto"/>
            <w:vAlign w:val="center"/>
            <w:hideMark/>
          </w:tcPr>
          <w:p w14:paraId="778E902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158</w:t>
            </w:r>
          </w:p>
        </w:tc>
        <w:tc>
          <w:tcPr>
            <w:tcW w:w="1053" w:type="dxa"/>
            <w:tcBorders>
              <w:top w:val="nil"/>
              <w:left w:val="nil"/>
              <w:bottom w:val="single" w:sz="4" w:space="0" w:color="auto"/>
              <w:right w:val="single" w:sz="4" w:space="0" w:color="auto"/>
            </w:tcBorders>
            <w:shd w:val="clear" w:color="auto" w:fill="auto"/>
            <w:vAlign w:val="center"/>
            <w:hideMark/>
          </w:tcPr>
          <w:p w14:paraId="333DF88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28.3.2022 г.</w:t>
            </w:r>
          </w:p>
        </w:tc>
        <w:tc>
          <w:tcPr>
            <w:tcW w:w="3130" w:type="dxa"/>
            <w:tcBorders>
              <w:top w:val="nil"/>
              <w:left w:val="nil"/>
              <w:bottom w:val="single" w:sz="4" w:space="0" w:color="auto"/>
              <w:right w:val="single" w:sz="4" w:space="0" w:color="auto"/>
            </w:tcBorders>
            <w:shd w:val="clear" w:color="auto" w:fill="auto"/>
            <w:vAlign w:val="center"/>
            <w:hideMark/>
          </w:tcPr>
          <w:p w14:paraId="6B73EEF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ТРОЯ АВТО ЕООД</w:t>
            </w:r>
          </w:p>
        </w:tc>
        <w:tc>
          <w:tcPr>
            <w:tcW w:w="1342" w:type="dxa"/>
            <w:tcBorders>
              <w:top w:val="nil"/>
              <w:left w:val="nil"/>
              <w:bottom w:val="single" w:sz="4" w:space="0" w:color="auto"/>
              <w:right w:val="single" w:sz="4" w:space="0" w:color="auto"/>
            </w:tcBorders>
            <w:shd w:val="clear" w:color="auto" w:fill="auto"/>
            <w:vAlign w:val="center"/>
            <w:hideMark/>
          </w:tcPr>
          <w:p w14:paraId="59A4569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109AFAA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248DE48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28.3.2022 г.</w:t>
            </w:r>
          </w:p>
        </w:tc>
        <w:tc>
          <w:tcPr>
            <w:tcW w:w="1053" w:type="dxa"/>
            <w:tcBorders>
              <w:top w:val="nil"/>
              <w:left w:val="nil"/>
              <w:bottom w:val="single" w:sz="4" w:space="0" w:color="auto"/>
              <w:right w:val="single" w:sz="4" w:space="0" w:color="auto"/>
            </w:tcBorders>
            <w:shd w:val="clear" w:color="auto" w:fill="auto"/>
            <w:vAlign w:val="center"/>
            <w:hideMark/>
          </w:tcPr>
          <w:p w14:paraId="7284FA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72879982"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37.37</w:t>
            </w:r>
          </w:p>
        </w:tc>
      </w:tr>
      <w:tr w:rsidR="009C7C48" w:rsidRPr="009C7C48" w14:paraId="62E8CF77" w14:textId="77777777" w:rsidTr="000D506A">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76BDA78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w:t>
            </w:r>
          </w:p>
        </w:tc>
        <w:tc>
          <w:tcPr>
            <w:tcW w:w="469" w:type="dxa"/>
            <w:tcBorders>
              <w:top w:val="nil"/>
              <w:left w:val="nil"/>
              <w:bottom w:val="single" w:sz="4" w:space="0" w:color="auto"/>
              <w:right w:val="single" w:sz="4" w:space="0" w:color="auto"/>
            </w:tcBorders>
            <w:shd w:val="clear" w:color="auto" w:fill="auto"/>
            <w:vAlign w:val="center"/>
            <w:hideMark/>
          </w:tcPr>
          <w:p w14:paraId="64D1196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159</w:t>
            </w:r>
          </w:p>
        </w:tc>
        <w:tc>
          <w:tcPr>
            <w:tcW w:w="1053" w:type="dxa"/>
            <w:tcBorders>
              <w:top w:val="nil"/>
              <w:left w:val="nil"/>
              <w:bottom w:val="single" w:sz="4" w:space="0" w:color="auto"/>
              <w:right w:val="single" w:sz="4" w:space="0" w:color="auto"/>
            </w:tcBorders>
            <w:shd w:val="clear" w:color="auto" w:fill="auto"/>
            <w:vAlign w:val="center"/>
            <w:hideMark/>
          </w:tcPr>
          <w:p w14:paraId="44C9186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28.3.2022 г.</w:t>
            </w:r>
          </w:p>
        </w:tc>
        <w:tc>
          <w:tcPr>
            <w:tcW w:w="3130" w:type="dxa"/>
            <w:tcBorders>
              <w:top w:val="nil"/>
              <w:left w:val="nil"/>
              <w:bottom w:val="single" w:sz="4" w:space="0" w:color="auto"/>
              <w:right w:val="single" w:sz="4" w:space="0" w:color="auto"/>
            </w:tcBorders>
            <w:shd w:val="clear" w:color="auto" w:fill="auto"/>
            <w:vAlign w:val="center"/>
            <w:hideMark/>
          </w:tcPr>
          <w:p w14:paraId="71B91A6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ТРОЯ АВТО ЕООД</w:t>
            </w:r>
          </w:p>
        </w:tc>
        <w:tc>
          <w:tcPr>
            <w:tcW w:w="1342" w:type="dxa"/>
            <w:tcBorders>
              <w:top w:val="nil"/>
              <w:left w:val="nil"/>
              <w:bottom w:val="single" w:sz="4" w:space="0" w:color="auto"/>
              <w:right w:val="single" w:sz="4" w:space="0" w:color="auto"/>
            </w:tcBorders>
            <w:shd w:val="clear" w:color="auto" w:fill="auto"/>
            <w:vAlign w:val="center"/>
            <w:hideMark/>
          </w:tcPr>
          <w:p w14:paraId="6536C11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09ADA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4FC2710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28.3.2022 г.</w:t>
            </w:r>
          </w:p>
        </w:tc>
        <w:tc>
          <w:tcPr>
            <w:tcW w:w="1053" w:type="dxa"/>
            <w:tcBorders>
              <w:top w:val="nil"/>
              <w:left w:val="nil"/>
              <w:bottom w:val="single" w:sz="4" w:space="0" w:color="auto"/>
              <w:right w:val="single" w:sz="4" w:space="0" w:color="auto"/>
            </w:tcBorders>
            <w:shd w:val="clear" w:color="auto" w:fill="auto"/>
            <w:vAlign w:val="center"/>
            <w:hideMark/>
          </w:tcPr>
          <w:p w14:paraId="71774D9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8E8B80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639.69</w:t>
            </w:r>
          </w:p>
        </w:tc>
      </w:tr>
      <w:tr w:rsidR="009C7C48" w:rsidRPr="009C7C48" w14:paraId="5CBBAC6E"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86BE9C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lastRenderedPageBreak/>
              <w:t>104</w:t>
            </w:r>
          </w:p>
        </w:tc>
        <w:tc>
          <w:tcPr>
            <w:tcW w:w="469" w:type="dxa"/>
            <w:tcBorders>
              <w:top w:val="nil"/>
              <w:left w:val="nil"/>
              <w:bottom w:val="single" w:sz="4" w:space="0" w:color="auto"/>
              <w:right w:val="single" w:sz="4" w:space="0" w:color="auto"/>
            </w:tcBorders>
            <w:shd w:val="clear" w:color="auto" w:fill="auto"/>
            <w:vAlign w:val="center"/>
            <w:hideMark/>
          </w:tcPr>
          <w:p w14:paraId="7EF4B0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163</w:t>
            </w:r>
          </w:p>
        </w:tc>
        <w:tc>
          <w:tcPr>
            <w:tcW w:w="1053" w:type="dxa"/>
            <w:tcBorders>
              <w:top w:val="nil"/>
              <w:left w:val="nil"/>
              <w:bottom w:val="single" w:sz="4" w:space="0" w:color="auto"/>
              <w:right w:val="single" w:sz="4" w:space="0" w:color="auto"/>
            </w:tcBorders>
            <w:shd w:val="clear" w:color="auto" w:fill="auto"/>
            <w:vAlign w:val="center"/>
            <w:hideMark/>
          </w:tcPr>
          <w:p w14:paraId="0C32F1C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29.3.2022 г.</w:t>
            </w:r>
          </w:p>
        </w:tc>
        <w:tc>
          <w:tcPr>
            <w:tcW w:w="3130" w:type="dxa"/>
            <w:tcBorders>
              <w:top w:val="nil"/>
              <w:left w:val="nil"/>
              <w:bottom w:val="single" w:sz="4" w:space="0" w:color="auto"/>
              <w:right w:val="single" w:sz="4" w:space="0" w:color="auto"/>
            </w:tcBorders>
            <w:shd w:val="clear" w:color="auto" w:fill="auto"/>
            <w:vAlign w:val="center"/>
            <w:hideMark/>
          </w:tcPr>
          <w:p w14:paraId="1970FAD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"Грийн Поинт 2017"ЕООД</w:t>
            </w:r>
          </w:p>
        </w:tc>
        <w:tc>
          <w:tcPr>
            <w:tcW w:w="1342" w:type="dxa"/>
            <w:tcBorders>
              <w:top w:val="nil"/>
              <w:left w:val="nil"/>
              <w:bottom w:val="single" w:sz="4" w:space="0" w:color="auto"/>
              <w:right w:val="single" w:sz="4" w:space="0" w:color="auto"/>
            </w:tcBorders>
            <w:shd w:val="clear" w:color="auto" w:fill="auto"/>
            <w:vAlign w:val="center"/>
            <w:hideMark/>
          </w:tcPr>
          <w:p w14:paraId="1E53C46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EA2630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06BE0B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29.3.2022 г.</w:t>
            </w:r>
          </w:p>
        </w:tc>
        <w:tc>
          <w:tcPr>
            <w:tcW w:w="1053" w:type="dxa"/>
            <w:tcBorders>
              <w:top w:val="nil"/>
              <w:left w:val="nil"/>
              <w:bottom w:val="single" w:sz="4" w:space="0" w:color="auto"/>
              <w:right w:val="single" w:sz="4" w:space="0" w:color="auto"/>
            </w:tcBorders>
            <w:shd w:val="clear" w:color="auto" w:fill="auto"/>
            <w:vAlign w:val="center"/>
            <w:hideMark/>
          </w:tcPr>
          <w:p w14:paraId="43DBD9F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44596E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44.32</w:t>
            </w:r>
          </w:p>
        </w:tc>
      </w:tr>
      <w:tr w:rsidR="009C7C48" w:rsidRPr="009C7C48" w14:paraId="48CDC253"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26D2E9D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105</w:t>
            </w:r>
          </w:p>
        </w:tc>
        <w:tc>
          <w:tcPr>
            <w:tcW w:w="469" w:type="dxa"/>
            <w:tcBorders>
              <w:top w:val="nil"/>
              <w:left w:val="nil"/>
              <w:bottom w:val="single" w:sz="4" w:space="0" w:color="auto"/>
              <w:right w:val="single" w:sz="4" w:space="0" w:color="auto"/>
            </w:tcBorders>
            <w:shd w:val="clear" w:color="auto" w:fill="auto"/>
            <w:vAlign w:val="center"/>
            <w:hideMark/>
          </w:tcPr>
          <w:p w14:paraId="04622DA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164</w:t>
            </w:r>
          </w:p>
        </w:tc>
        <w:tc>
          <w:tcPr>
            <w:tcW w:w="1053" w:type="dxa"/>
            <w:tcBorders>
              <w:top w:val="nil"/>
              <w:left w:val="nil"/>
              <w:bottom w:val="single" w:sz="4" w:space="0" w:color="auto"/>
              <w:right w:val="single" w:sz="4" w:space="0" w:color="auto"/>
            </w:tcBorders>
            <w:shd w:val="clear" w:color="auto" w:fill="auto"/>
            <w:vAlign w:val="center"/>
            <w:hideMark/>
          </w:tcPr>
          <w:p w14:paraId="457D66B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29.3.2022 г.</w:t>
            </w:r>
          </w:p>
        </w:tc>
        <w:tc>
          <w:tcPr>
            <w:tcW w:w="3130" w:type="dxa"/>
            <w:tcBorders>
              <w:top w:val="nil"/>
              <w:left w:val="nil"/>
              <w:bottom w:val="single" w:sz="4" w:space="0" w:color="auto"/>
              <w:right w:val="single" w:sz="4" w:space="0" w:color="auto"/>
            </w:tcBorders>
            <w:shd w:val="clear" w:color="auto" w:fill="auto"/>
            <w:vAlign w:val="center"/>
            <w:hideMark/>
          </w:tcPr>
          <w:p w14:paraId="76DB0DB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"Грийн Поинт 2017"ЕООД</w:t>
            </w:r>
          </w:p>
        </w:tc>
        <w:tc>
          <w:tcPr>
            <w:tcW w:w="1342" w:type="dxa"/>
            <w:tcBorders>
              <w:top w:val="nil"/>
              <w:left w:val="nil"/>
              <w:bottom w:val="single" w:sz="4" w:space="0" w:color="auto"/>
              <w:right w:val="single" w:sz="4" w:space="0" w:color="auto"/>
            </w:tcBorders>
            <w:shd w:val="clear" w:color="auto" w:fill="auto"/>
            <w:vAlign w:val="center"/>
            <w:hideMark/>
          </w:tcPr>
          <w:p w14:paraId="4CA91F8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F2AA0C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Евлогиево</w:t>
            </w:r>
          </w:p>
        </w:tc>
        <w:tc>
          <w:tcPr>
            <w:tcW w:w="1053" w:type="dxa"/>
            <w:tcBorders>
              <w:top w:val="nil"/>
              <w:left w:val="nil"/>
              <w:bottom w:val="single" w:sz="4" w:space="0" w:color="auto"/>
              <w:right w:val="single" w:sz="4" w:space="0" w:color="auto"/>
            </w:tcBorders>
            <w:shd w:val="clear" w:color="auto" w:fill="auto"/>
            <w:vAlign w:val="center"/>
            <w:hideMark/>
          </w:tcPr>
          <w:p w14:paraId="716606D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29.3.2022 г.</w:t>
            </w:r>
          </w:p>
        </w:tc>
        <w:tc>
          <w:tcPr>
            <w:tcW w:w="1053" w:type="dxa"/>
            <w:tcBorders>
              <w:top w:val="nil"/>
              <w:left w:val="nil"/>
              <w:bottom w:val="single" w:sz="4" w:space="0" w:color="auto"/>
              <w:right w:val="single" w:sz="4" w:space="0" w:color="auto"/>
            </w:tcBorders>
            <w:shd w:val="clear" w:color="auto" w:fill="auto"/>
            <w:vAlign w:val="center"/>
            <w:hideMark/>
          </w:tcPr>
          <w:p w14:paraId="72217A8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0966D38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115.16</w:t>
            </w:r>
          </w:p>
        </w:tc>
      </w:tr>
      <w:tr w:rsidR="009C7C48" w:rsidRPr="009C7C48" w14:paraId="26599AD8"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18A4D3A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106</w:t>
            </w:r>
          </w:p>
        </w:tc>
        <w:tc>
          <w:tcPr>
            <w:tcW w:w="469" w:type="dxa"/>
            <w:tcBorders>
              <w:top w:val="nil"/>
              <w:left w:val="nil"/>
              <w:bottom w:val="single" w:sz="4" w:space="0" w:color="auto"/>
              <w:right w:val="single" w:sz="4" w:space="0" w:color="auto"/>
            </w:tcBorders>
            <w:shd w:val="clear" w:color="auto" w:fill="auto"/>
            <w:vAlign w:val="center"/>
            <w:hideMark/>
          </w:tcPr>
          <w:p w14:paraId="06587DE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182</w:t>
            </w:r>
          </w:p>
        </w:tc>
        <w:tc>
          <w:tcPr>
            <w:tcW w:w="1053" w:type="dxa"/>
            <w:tcBorders>
              <w:top w:val="nil"/>
              <w:left w:val="nil"/>
              <w:bottom w:val="single" w:sz="4" w:space="0" w:color="auto"/>
              <w:right w:val="single" w:sz="4" w:space="0" w:color="auto"/>
            </w:tcBorders>
            <w:shd w:val="clear" w:color="auto" w:fill="auto"/>
            <w:vAlign w:val="center"/>
            <w:hideMark/>
          </w:tcPr>
          <w:p w14:paraId="0BE3687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1.4.2022 г.</w:t>
            </w:r>
          </w:p>
        </w:tc>
        <w:tc>
          <w:tcPr>
            <w:tcW w:w="3130" w:type="dxa"/>
            <w:tcBorders>
              <w:top w:val="nil"/>
              <w:left w:val="nil"/>
              <w:bottom w:val="single" w:sz="4" w:space="0" w:color="auto"/>
              <w:right w:val="single" w:sz="4" w:space="0" w:color="auto"/>
            </w:tcBorders>
            <w:shd w:val="clear" w:color="auto" w:fill="auto"/>
            <w:vAlign w:val="center"/>
            <w:hideMark/>
          </w:tcPr>
          <w:p w14:paraId="2E2AF9F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"ВЪБЕЛГУМ"ЕООД</w:t>
            </w:r>
          </w:p>
        </w:tc>
        <w:tc>
          <w:tcPr>
            <w:tcW w:w="1342" w:type="dxa"/>
            <w:tcBorders>
              <w:top w:val="nil"/>
              <w:left w:val="nil"/>
              <w:bottom w:val="single" w:sz="4" w:space="0" w:color="auto"/>
              <w:right w:val="single" w:sz="4" w:space="0" w:color="auto"/>
            </w:tcBorders>
            <w:shd w:val="clear" w:color="auto" w:fill="auto"/>
            <w:vAlign w:val="center"/>
            <w:hideMark/>
          </w:tcPr>
          <w:p w14:paraId="41C3572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7DF48E9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Жернов</w:t>
            </w:r>
          </w:p>
        </w:tc>
        <w:tc>
          <w:tcPr>
            <w:tcW w:w="1053" w:type="dxa"/>
            <w:tcBorders>
              <w:top w:val="nil"/>
              <w:left w:val="nil"/>
              <w:bottom w:val="single" w:sz="4" w:space="0" w:color="auto"/>
              <w:right w:val="single" w:sz="4" w:space="0" w:color="auto"/>
            </w:tcBorders>
            <w:shd w:val="clear" w:color="auto" w:fill="auto"/>
            <w:vAlign w:val="center"/>
            <w:hideMark/>
          </w:tcPr>
          <w:p w14:paraId="2A0F6C5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1.4.2022 г.</w:t>
            </w:r>
          </w:p>
        </w:tc>
        <w:tc>
          <w:tcPr>
            <w:tcW w:w="1053" w:type="dxa"/>
            <w:tcBorders>
              <w:top w:val="nil"/>
              <w:left w:val="nil"/>
              <w:bottom w:val="single" w:sz="4" w:space="0" w:color="auto"/>
              <w:right w:val="single" w:sz="4" w:space="0" w:color="auto"/>
            </w:tcBorders>
            <w:shd w:val="clear" w:color="auto" w:fill="auto"/>
            <w:vAlign w:val="center"/>
            <w:hideMark/>
          </w:tcPr>
          <w:p w14:paraId="2CBBD05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3C33B2A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11.49</w:t>
            </w:r>
          </w:p>
        </w:tc>
      </w:tr>
      <w:tr w:rsidR="009C7C48" w:rsidRPr="009C7C48" w14:paraId="260C9BB3" w14:textId="77777777" w:rsidTr="000D506A">
        <w:trPr>
          <w:trHeight w:val="24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569612B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107</w:t>
            </w:r>
          </w:p>
        </w:tc>
        <w:tc>
          <w:tcPr>
            <w:tcW w:w="469" w:type="dxa"/>
            <w:tcBorders>
              <w:top w:val="nil"/>
              <w:left w:val="nil"/>
              <w:bottom w:val="single" w:sz="4" w:space="0" w:color="auto"/>
              <w:right w:val="single" w:sz="4" w:space="0" w:color="auto"/>
            </w:tcBorders>
            <w:shd w:val="clear" w:color="auto" w:fill="auto"/>
            <w:vAlign w:val="center"/>
            <w:hideMark/>
          </w:tcPr>
          <w:p w14:paraId="5658731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189</w:t>
            </w:r>
          </w:p>
        </w:tc>
        <w:tc>
          <w:tcPr>
            <w:tcW w:w="1053" w:type="dxa"/>
            <w:tcBorders>
              <w:top w:val="nil"/>
              <w:left w:val="nil"/>
              <w:bottom w:val="single" w:sz="4" w:space="0" w:color="auto"/>
              <w:right w:val="single" w:sz="4" w:space="0" w:color="auto"/>
            </w:tcBorders>
            <w:shd w:val="clear" w:color="auto" w:fill="auto"/>
            <w:vAlign w:val="center"/>
            <w:hideMark/>
          </w:tcPr>
          <w:p w14:paraId="1A44CC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8.4.2022 г.</w:t>
            </w:r>
          </w:p>
        </w:tc>
        <w:tc>
          <w:tcPr>
            <w:tcW w:w="3130" w:type="dxa"/>
            <w:tcBorders>
              <w:top w:val="nil"/>
              <w:left w:val="nil"/>
              <w:bottom w:val="single" w:sz="4" w:space="0" w:color="auto"/>
              <w:right w:val="single" w:sz="4" w:space="0" w:color="auto"/>
            </w:tcBorders>
            <w:shd w:val="clear" w:color="auto" w:fill="auto"/>
            <w:vAlign w:val="center"/>
            <w:hideMark/>
          </w:tcPr>
          <w:p w14:paraId="5C60174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 мик ООД</w:t>
            </w:r>
          </w:p>
        </w:tc>
        <w:tc>
          <w:tcPr>
            <w:tcW w:w="1342" w:type="dxa"/>
            <w:tcBorders>
              <w:top w:val="nil"/>
              <w:left w:val="nil"/>
              <w:bottom w:val="single" w:sz="4" w:space="0" w:color="auto"/>
              <w:right w:val="single" w:sz="4" w:space="0" w:color="auto"/>
            </w:tcBorders>
            <w:shd w:val="clear" w:color="auto" w:fill="auto"/>
            <w:vAlign w:val="center"/>
            <w:hideMark/>
          </w:tcPr>
          <w:p w14:paraId="6D69A0F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0850D09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1F5FE96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8.4.2022 г.</w:t>
            </w:r>
          </w:p>
        </w:tc>
        <w:tc>
          <w:tcPr>
            <w:tcW w:w="1053" w:type="dxa"/>
            <w:tcBorders>
              <w:top w:val="nil"/>
              <w:left w:val="nil"/>
              <w:bottom w:val="single" w:sz="4" w:space="0" w:color="auto"/>
              <w:right w:val="single" w:sz="4" w:space="0" w:color="auto"/>
            </w:tcBorders>
            <w:shd w:val="clear" w:color="auto" w:fill="auto"/>
            <w:vAlign w:val="center"/>
            <w:hideMark/>
          </w:tcPr>
          <w:p w14:paraId="3D891FF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509CAFA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1.50</w:t>
            </w:r>
          </w:p>
        </w:tc>
      </w:tr>
      <w:tr w:rsidR="009C7C48" w:rsidRPr="009C7C48" w14:paraId="2FA412D7" w14:textId="77777777" w:rsidTr="000D506A">
        <w:trPr>
          <w:trHeight w:val="270"/>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CBDF4A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108</w:t>
            </w:r>
          </w:p>
        </w:tc>
        <w:tc>
          <w:tcPr>
            <w:tcW w:w="469" w:type="dxa"/>
            <w:tcBorders>
              <w:top w:val="nil"/>
              <w:left w:val="nil"/>
              <w:bottom w:val="single" w:sz="4" w:space="0" w:color="auto"/>
              <w:right w:val="single" w:sz="4" w:space="0" w:color="auto"/>
            </w:tcBorders>
            <w:shd w:val="clear" w:color="auto" w:fill="auto"/>
            <w:vAlign w:val="center"/>
            <w:hideMark/>
          </w:tcPr>
          <w:p w14:paraId="2E6051B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198</w:t>
            </w:r>
          </w:p>
        </w:tc>
        <w:tc>
          <w:tcPr>
            <w:tcW w:w="1053" w:type="dxa"/>
            <w:tcBorders>
              <w:top w:val="nil"/>
              <w:left w:val="nil"/>
              <w:bottom w:val="single" w:sz="4" w:space="0" w:color="auto"/>
              <w:right w:val="single" w:sz="4" w:space="0" w:color="auto"/>
            </w:tcBorders>
            <w:shd w:val="clear" w:color="auto" w:fill="auto"/>
            <w:vAlign w:val="center"/>
            <w:hideMark/>
          </w:tcPr>
          <w:p w14:paraId="402C7EA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15.4.2022 г.</w:t>
            </w:r>
          </w:p>
        </w:tc>
        <w:tc>
          <w:tcPr>
            <w:tcW w:w="3130" w:type="dxa"/>
            <w:tcBorders>
              <w:top w:val="nil"/>
              <w:left w:val="nil"/>
              <w:bottom w:val="single" w:sz="4" w:space="0" w:color="auto"/>
              <w:right w:val="single" w:sz="4" w:space="0" w:color="auto"/>
            </w:tcBorders>
            <w:shd w:val="clear" w:color="auto" w:fill="auto"/>
            <w:vAlign w:val="center"/>
            <w:hideMark/>
          </w:tcPr>
          <w:p w14:paraId="0604837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ЗК"Единство-94"- Бацова Махала</w:t>
            </w:r>
          </w:p>
        </w:tc>
        <w:tc>
          <w:tcPr>
            <w:tcW w:w="1342" w:type="dxa"/>
            <w:tcBorders>
              <w:top w:val="nil"/>
              <w:left w:val="nil"/>
              <w:bottom w:val="single" w:sz="4" w:space="0" w:color="auto"/>
              <w:right w:val="single" w:sz="4" w:space="0" w:color="auto"/>
            </w:tcBorders>
            <w:shd w:val="clear" w:color="auto" w:fill="auto"/>
            <w:vAlign w:val="center"/>
            <w:hideMark/>
          </w:tcPr>
          <w:p w14:paraId="76347D8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56C0128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Бацова махала</w:t>
            </w:r>
          </w:p>
        </w:tc>
        <w:tc>
          <w:tcPr>
            <w:tcW w:w="1053" w:type="dxa"/>
            <w:tcBorders>
              <w:top w:val="nil"/>
              <w:left w:val="nil"/>
              <w:bottom w:val="single" w:sz="4" w:space="0" w:color="auto"/>
              <w:right w:val="single" w:sz="4" w:space="0" w:color="auto"/>
            </w:tcBorders>
            <w:shd w:val="clear" w:color="auto" w:fill="auto"/>
            <w:vAlign w:val="center"/>
            <w:hideMark/>
          </w:tcPr>
          <w:p w14:paraId="2192F24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15.4.2022 г.</w:t>
            </w:r>
          </w:p>
        </w:tc>
        <w:tc>
          <w:tcPr>
            <w:tcW w:w="1053" w:type="dxa"/>
            <w:tcBorders>
              <w:top w:val="nil"/>
              <w:left w:val="nil"/>
              <w:bottom w:val="single" w:sz="4" w:space="0" w:color="auto"/>
              <w:right w:val="single" w:sz="4" w:space="0" w:color="auto"/>
            </w:tcBorders>
            <w:shd w:val="clear" w:color="auto" w:fill="auto"/>
            <w:vAlign w:val="center"/>
            <w:hideMark/>
          </w:tcPr>
          <w:p w14:paraId="1D643FB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29EE223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42.49</w:t>
            </w:r>
          </w:p>
        </w:tc>
      </w:tr>
      <w:tr w:rsidR="009C7C48" w:rsidRPr="009C7C48" w14:paraId="570A1A92"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4473A10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109</w:t>
            </w:r>
          </w:p>
        </w:tc>
        <w:tc>
          <w:tcPr>
            <w:tcW w:w="469" w:type="dxa"/>
            <w:tcBorders>
              <w:top w:val="nil"/>
              <w:left w:val="nil"/>
              <w:bottom w:val="single" w:sz="4" w:space="0" w:color="auto"/>
              <w:right w:val="single" w:sz="4" w:space="0" w:color="auto"/>
            </w:tcBorders>
            <w:shd w:val="clear" w:color="auto" w:fill="auto"/>
            <w:vAlign w:val="center"/>
            <w:hideMark/>
          </w:tcPr>
          <w:p w14:paraId="22F5DBC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199</w:t>
            </w:r>
          </w:p>
        </w:tc>
        <w:tc>
          <w:tcPr>
            <w:tcW w:w="1053" w:type="dxa"/>
            <w:tcBorders>
              <w:top w:val="nil"/>
              <w:left w:val="nil"/>
              <w:bottom w:val="single" w:sz="4" w:space="0" w:color="auto"/>
              <w:right w:val="single" w:sz="4" w:space="0" w:color="auto"/>
            </w:tcBorders>
            <w:shd w:val="clear" w:color="auto" w:fill="auto"/>
            <w:vAlign w:val="center"/>
            <w:hideMark/>
          </w:tcPr>
          <w:p w14:paraId="4CFDC87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18.4.2022 г.</w:t>
            </w:r>
          </w:p>
        </w:tc>
        <w:tc>
          <w:tcPr>
            <w:tcW w:w="3130" w:type="dxa"/>
            <w:tcBorders>
              <w:top w:val="nil"/>
              <w:left w:val="nil"/>
              <w:bottom w:val="single" w:sz="4" w:space="0" w:color="auto"/>
              <w:right w:val="single" w:sz="4" w:space="0" w:color="auto"/>
            </w:tcBorders>
            <w:shd w:val="clear" w:color="auto" w:fill="auto"/>
            <w:vAlign w:val="center"/>
            <w:hideMark/>
          </w:tcPr>
          <w:p w14:paraId="3EFFA51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ЕТ"Емо-Емил Цветанов"</w:t>
            </w:r>
          </w:p>
        </w:tc>
        <w:tc>
          <w:tcPr>
            <w:tcW w:w="1342" w:type="dxa"/>
            <w:tcBorders>
              <w:top w:val="nil"/>
              <w:left w:val="nil"/>
              <w:bottom w:val="single" w:sz="4" w:space="0" w:color="auto"/>
              <w:right w:val="single" w:sz="4" w:space="0" w:color="auto"/>
            </w:tcBorders>
            <w:shd w:val="clear" w:color="auto" w:fill="auto"/>
            <w:vAlign w:val="center"/>
            <w:hideMark/>
          </w:tcPr>
          <w:p w14:paraId="706E325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4E8ED1A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Жернов</w:t>
            </w:r>
          </w:p>
        </w:tc>
        <w:tc>
          <w:tcPr>
            <w:tcW w:w="1053" w:type="dxa"/>
            <w:tcBorders>
              <w:top w:val="nil"/>
              <w:left w:val="nil"/>
              <w:bottom w:val="single" w:sz="4" w:space="0" w:color="auto"/>
              <w:right w:val="single" w:sz="4" w:space="0" w:color="auto"/>
            </w:tcBorders>
            <w:shd w:val="clear" w:color="auto" w:fill="auto"/>
            <w:vAlign w:val="center"/>
            <w:hideMark/>
          </w:tcPr>
          <w:p w14:paraId="580EED8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18.4.2022 г.</w:t>
            </w:r>
          </w:p>
        </w:tc>
        <w:tc>
          <w:tcPr>
            <w:tcW w:w="1053" w:type="dxa"/>
            <w:tcBorders>
              <w:top w:val="nil"/>
              <w:left w:val="nil"/>
              <w:bottom w:val="single" w:sz="4" w:space="0" w:color="auto"/>
              <w:right w:val="single" w:sz="4" w:space="0" w:color="auto"/>
            </w:tcBorders>
            <w:shd w:val="clear" w:color="auto" w:fill="auto"/>
            <w:vAlign w:val="center"/>
            <w:hideMark/>
          </w:tcPr>
          <w:p w14:paraId="4FBB54C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0AFE5A7"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1.89</w:t>
            </w:r>
          </w:p>
        </w:tc>
      </w:tr>
      <w:tr w:rsidR="009C7C48" w:rsidRPr="009C7C48" w14:paraId="02C5188D" w14:textId="77777777" w:rsidTr="000D506A">
        <w:trPr>
          <w:trHeight w:val="255"/>
        </w:trPr>
        <w:tc>
          <w:tcPr>
            <w:tcW w:w="443" w:type="dxa"/>
            <w:tcBorders>
              <w:top w:val="nil"/>
              <w:left w:val="single" w:sz="4" w:space="0" w:color="auto"/>
              <w:bottom w:val="single" w:sz="4" w:space="0" w:color="auto"/>
              <w:right w:val="single" w:sz="4" w:space="0" w:color="auto"/>
            </w:tcBorders>
            <w:shd w:val="clear" w:color="auto" w:fill="auto"/>
            <w:vAlign w:val="center"/>
            <w:hideMark/>
          </w:tcPr>
          <w:p w14:paraId="39AA4A4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110</w:t>
            </w:r>
          </w:p>
        </w:tc>
        <w:tc>
          <w:tcPr>
            <w:tcW w:w="469" w:type="dxa"/>
            <w:tcBorders>
              <w:top w:val="nil"/>
              <w:left w:val="nil"/>
              <w:bottom w:val="single" w:sz="4" w:space="0" w:color="auto"/>
              <w:right w:val="single" w:sz="4" w:space="0" w:color="auto"/>
            </w:tcBorders>
            <w:shd w:val="clear" w:color="auto" w:fill="auto"/>
            <w:vAlign w:val="center"/>
            <w:hideMark/>
          </w:tcPr>
          <w:p w14:paraId="54EF52B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201</w:t>
            </w:r>
          </w:p>
        </w:tc>
        <w:tc>
          <w:tcPr>
            <w:tcW w:w="1053" w:type="dxa"/>
            <w:tcBorders>
              <w:top w:val="nil"/>
              <w:left w:val="nil"/>
              <w:bottom w:val="single" w:sz="4" w:space="0" w:color="auto"/>
              <w:right w:val="single" w:sz="4" w:space="0" w:color="auto"/>
            </w:tcBorders>
            <w:shd w:val="clear" w:color="auto" w:fill="auto"/>
            <w:vAlign w:val="center"/>
            <w:hideMark/>
          </w:tcPr>
          <w:p w14:paraId="7C450BA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19.4.2022 г.</w:t>
            </w:r>
          </w:p>
        </w:tc>
        <w:tc>
          <w:tcPr>
            <w:tcW w:w="3130" w:type="dxa"/>
            <w:tcBorders>
              <w:top w:val="nil"/>
              <w:left w:val="nil"/>
              <w:bottom w:val="single" w:sz="4" w:space="0" w:color="auto"/>
              <w:right w:val="single" w:sz="4" w:space="0" w:color="auto"/>
            </w:tcBorders>
            <w:shd w:val="clear" w:color="auto" w:fill="auto"/>
            <w:vAlign w:val="center"/>
            <w:hideMark/>
          </w:tcPr>
          <w:p w14:paraId="7FDDB37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ЦЕЦА ИВАНОВА ИЛИЕВА</w:t>
            </w:r>
          </w:p>
        </w:tc>
        <w:tc>
          <w:tcPr>
            <w:tcW w:w="1342" w:type="dxa"/>
            <w:tcBorders>
              <w:top w:val="nil"/>
              <w:left w:val="nil"/>
              <w:bottom w:val="single" w:sz="4" w:space="0" w:color="auto"/>
              <w:right w:val="single" w:sz="4" w:space="0" w:color="auto"/>
            </w:tcBorders>
            <w:shd w:val="clear" w:color="auto" w:fill="auto"/>
            <w:vAlign w:val="center"/>
            <w:hideMark/>
          </w:tcPr>
          <w:p w14:paraId="773B420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ПОЛСКИ ПЪТ</w:t>
            </w:r>
          </w:p>
        </w:tc>
        <w:tc>
          <w:tcPr>
            <w:tcW w:w="1307" w:type="dxa"/>
            <w:tcBorders>
              <w:top w:val="nil"/>
              <w:left w:val="nil"/>
              <w:bottom w:val="single" w:sz="4" w:space="0" w:color="auto"/>
              <w:right w:val="single" w:sz="4" w:space="0" w:color="auto"/>
            </w:tcBorders>
            <w:shd w:val="clear" w:color="auto" w:fill="auto"/>
            <w:vAlign w:val="center"/>
            <w:hideMark/>
          </w:tcPr>
          <w:p w14:paraId="376130B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53" w:type="dxa"/>
            <w:tcBorders>
              <w:top w:val="nil"/>
              <w:left w:val="nil"/>
              <w:bottom w:val="single" w:sz="4" w:space="0" w:color="auto"/>
              <w:right w:val="single" w:sz="4" w:space="0" w:color="auto"/>
            </w:tcBorders>
            <w:shd w:val="clear" w:color="auto" w:fill="auto"/>
            <w:vAlign w:val="center"/>
            <w:hideMark/>
          </w:tcPr>
          <w:p w14:paraId="269656B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19.4.2022 г.</w:t>
            </w:r>
          </w:p>
        </w:tc>
        <w:tc>
          <w:tcPr>
            <w:tcW w:w="1053" w:type="dxa"/>
            <w:tcBorders>
              <w:top w:val="nil"/>
              <w:left w:val="nil"/>
              <w:bottom w:val="single" w:sz="4" w:space="0" w:color="auto"/>
              <w:right w:val="single" w:sz="4" w:space="0" w:color="auto"/>
            </w:tcBorders>
            <w:shd w:val="clear" w:color="auto" w:fill="auto"/>
            <w:vAlign w:val="center"/>
            <w:hideMark/>
          </w:tcPr>
          <w:p w14:paraId="70895E7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890" w:type="dxa"/>
            <w:tcBorders>
              <w:top w:val="nil"/>
              <w:left w:val="nil"/>
              <w:bottom w:val="single" w:sz="4" w:space="0" w:color="auto"/>
              <w:right w:val="single" w:sz="4" w:space="0" w:color="auto"/>
            </w:tcBorders>
            <w:shd w:val="clear" w:color="auto" w:fill="auto"/>
            <w:vAlign w:val="center"/>
            <w:hideMark/>
          </w:tcPr>
          <w:p w14:paraId="60FA70C5"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0.58</w:t>
            </w:r>
          </w:p>
        </w:tc>
      </w:tr>
      <w:tr w:rsidR="009C7C48" w:rsidRPr="009C7C48" w14:paraId="3D1B1EA3" w14:textId="77777777" w:rsidTr="000D506A">
        <w:trPr>
          <w:trHeight w:val="255"/>
        </w:trPr>
        <w:tc>
          <w:tcPr>
            <w:tcW w:w="443" w:type="dxa"/>
            <w:tcBorders>
              <w:top w:val="nil"/>
              <w:left w:val="single" w:sz="4" w:space="0" w:color="auto"/>
              <w:bottom w:val="single" w:sz="4" w:space="0" w:color="auto"/>
              <w:right w:val="single" w:sz="4" w:space="0" w:color="auto"/>
            </w:tcBorders>
            <w:shd w:val="clear" w:color="000000" w:fill="C5D9F1"/>
            <w:vAlign w:val="center"/>
            <w:hideMark/>
          </w:tcPr>
          <w:p w14:paraId="5E4B8AA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469" w:type="dxa"/>
            <w:tcBorders>
              <w:top w:val="nil"/>
              <w:left w:val="nil"/>
              <w:bottom w:val="single" w:sz="4" w:space="0" w:color="auto"/>
              <w:right w:val="single" w:sz="4" w:space="0" w:color="auto"/>
            </w:tcBorders>
            <w:shd w:val="clear" w:color="000000" w:fill="C5D9F1"/>
            <w:vAlign w:val="center"/>
            <w:hideMark/>
          </w:tcPr>
          <w:p w14:paraId="1313E43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053" w:type="dxa"/>
            <w:tcBorders>
              <w:top w:val="nil"/>
              <w:left w:val="nil"/>
              <w:bottom w:val="single" w:sz="4" w:space="0" w:color="auto"/>
              <w:right w:val="single" w:sz="4" w:space="0" w:color="auto"/>
            </w:tcBorders>
            <w:shd w:val="clear" w:color="000000" w:fill="C5D9F1"/>
            <w:vAlign w:val="center"/>
            <w:hideMark/>
          </w:tcPr>
          <w:p w14:paraId="7D2618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3130" w:type="dxa"/>
            <w:tcBorders>
              <w:top w:val="nil"/>
              <w:left w:val="nil"/>
              <w:bottom w:val="single" w:sz="4" w:space="0" w:color="auto"/>
              <w:right w:val="single" w:sz="4" w:space="0" w:color="auto"/>
            </w:tcBorders>
            <w:shd w:val="clear" w:color="000000" w:fill="C5D9F1"/>
            <w:vAlign w:val="center"/>
            <w:hideMark/>
          </w:tcPr>
          <w:p w14:paraId="3981D5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342" w:type="dxa"/>
            <w:tcBorders>
              <w:top w:val="nil"/>
              <w:left w:val="nil"/>
              <w:bottom w:val="single" w:sz="4" w:space="0" w:color="auto"/>
              <w:right w:val="single" w:sz="4" w:space="0" w:color="auto"/>
            </w:tcBorders>
            <w:shd w:val="clear" w:color="000000" w:fill="C5D9F1"/>
            <w:vAlign w:val="center"/>
            <w:hideMark/>
          </w:tcPr>
          <w:p w14:paraId="44F8774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307" w:type="dxa"/>
            <w:tcBorders>
              <w:top w:val="nil"/>
              <w:left w:val="nil"/>
              <w:bottom w:val="single" w:sz="4" w:space="0" w:color="auto"/>
              <w:right w:val="single" w:sz="4" w:space="0" w:color="auto"/>
            </w:tcBorders>
            <w:shd w:val="clear" w:color="000000" w:fill="C5D9F1"/>
            <w:vAlign w:val="center"/>
            <w:hideMark/>
          </w:tcPr>
          <w:p w14:paraId="0B05CA8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053" w:type="dxa"/>
            <w:tcBorders>
              <w:top w:val="nil"/>
              <w:left w:val="nil"/>
              <w:bottom w:val="single" w:sz="4" w:space="0" w:color="auto"/>
              <w:right w:val="single" w:sz="4" w:space="0" w:color="auto"/>
            </w:tcBorders>
            <w:shd w:val="clear" w:color="000000" w:fill="C5D9F1"/>
            <w:vAlign w:val="center"/>
            <w:hideMark/>
          </w:tcPr>
          <w:p w14:paraId="783637D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053" w:type="dxa"/>
            <w:tcBorders>
              <w:top w:val="nil"/>
              <w:left w:val="nil"/>
              <w:bottom w:val="single" w:sz="4" w:space="0" w:color="auto"/>
              <w:right w:val="single" w:sz="4" w:space="0" w:color="auto"/>
            </w:tcBorders>
            <w:shd w:val="clear" w:color="000000" w:fill="C5D9F1"/>
            <w:vAlign w:val="center"/>
            <w:hideMark/>
          </w:tcPr>
          <w:p w14:paraId="5308F47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890" w:type="dxa"/>
            <w:tcBorders>
              <w:top w:val="nil"/>
              <w:left w:val="nil"/>
              <w:bottom w:val="single" w:sz="4" w:space="0" w:color="auto"/>
              <w:right w:val="single" w:sz="4" w:space="0" w:color="auto"/>
            </w:tcBorders>
            <w:shd w:val="clear" w:color="000000" w:fill="C5D9F1"/>
            <w:vAlign w:val="center"/>
            <w:hideMark/>
          </w:tcPr>
          <w:p w14:paraId="19967BE1" w14:textId="77777777" w:rsidR="009C7C48" w:rsidRPr="009C7C48" w:rsidRDefault="009C7C48" w:rsidP="009C7C48">
            <w:pPr>
              <w:suppressAutoHyphens w:val="0"/>
              <w:autoSpaceDN/>
              <w:spacing w:after="0"/>
              <w:jc w:val="right"/>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3272.900</w:t>
            </w:r>
          </w:p>
        </w:tc>
      </w:tr>
    </w:tbl>
    <w:p w14:paraId="54731A05" w14:textId="77777777" w:rsidR="009C7C48" w:rsidRPr="009C7C48" w:rsidRDefault="009C7C48" w:rsidP="009C7C48">
      <w:pPr>
        <w:suppressAutoHyphens w:val="0"/>
        <w:autoSpaceDN/>
        <w:spacing w:after="0"/>
        <w:jc w:val="both"/>
        <w:textAlignment w:val="auto"/>
        <w:rPr>
          <w:rFonts w:ascii="Times New Roman" w:eastAsia="Times New Roman" w:hAnsi="Times New Roman"/>
          <w:b/>
          <w:caps/>
          <w:sz w:val="24"/>
          <w:szCs w:val="24"/>
          <w:lang w:eastAsia="bg-BG"/>
        </w:rPr>
      </w:pPr>
    </w:p>
    <w:p w14:paraId="5EBA249B"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val="en-US" w:eastAsia="bg-BG"/>
        </w:rPr>
      </w:pPr>
    </w:p>
    <w:p w14:paraId="261B32A4" w14:textId="77777777" w:rsidR="009C7C48" w:rsidRPr="009C7C48" w:rsidRDefault="009C7C48" w:rsidP="009C7C48">
      <w:pPr>
        <w:suppressAutoHyphens w:val="0"/>
        <w:autoSpaceDN/>
        <w:spacing w:after="0"/>
        <w:jc w:val="both"/>
        <w:textAlignment w:val="auto"/>
        <w:rPr>
          <w:rFonts w:ascii="Times New Roman" w:eastAsia="Times New Roman" w:hAnsi="Times New Roman"/>
          <w:b/>
          <w:bCs/>
          <w:i/>
          <w:sz w:val="24"/>
          <w:szCs w:val="24"/>
          <w:lang w:eastAsia="bg-BG"/>
        </w:rPr>
      </w:pPr>
      <w:r w:rsidRPr="009C7C48">
        <w:rPr>
          <w:rFonts w:ascii="Times New Roman" w:eastAsia="Times New Roman" w:hAnsi="Times New Roman"/>
          <w:b/>
          <w:bCs/>
          <w:i/>
          <w:sz w:val="24"/>
          <w:szCs w:val="24"/>
          <w:lang w:eastAsia="bg-BG"/>
        </w:rPr>
        <w:t>8.</w:t>
      </w:r>
      <w:r w:rsidRPr="009C7C48">
        <w:rPr>
          <w:rFonts w:ascii="Times New Roman" w:eastAsia="Times New Roman" w:hAnsi="Times New Roman"/>
          <w:b/>
          <w:bCs/>
          <w:i/>
          <w:sz w:val="24"/>
          <w:szCs w:val="24"/>
          <w:lang w:val="en-US" w:eastAsia="bg-BG"/>
        </w:rPr>
        <w:t xml:space="preserve"> </w:t>
      </w:r>
      <w:r w:rsidRPr="009C7C48">
        <w:rPr>
          <w:rFonts w:ascii="Times New Roman" w:eastAsia="Times New Roman" w:hAnsi="Times New Roman"/>
          <w:b/>
          <w:bCs/>
          <w:i/>
          <w:sz w:val="24"/>
          <w:szCs w:val="24"/>
          <w:lang w:eastAsia="bg-BG"/>
        </w:rPr>
        <w:t>ОТДАВАНЕ ПОД НАЕМ ИЛИ АРЕНДА НА ЗЕМЕДЕЛСКИ ЗЕМИ ОТ ОПФ ЗА ЗЕМЛИЩА В ОБЩИНА НИКОПОЛ БЕЗ ТЪРГ ИЛИ КОНКУРС ПО РЕДА НА ЧЛ.24А, АЛ.6 и АЛ.7  ОТ ЗСПЗЗ</w:t>
      </w:r>
    </w:p>
    <w:p w14:paraId="7C72795E" w14:textId="77777777" w:rsidR="009C7C48" w:rsidRPr="009C7C48" w:rsidRDefault="009C7C48" w:rsidP="009C7C48">
      <w:pPr>
        <w:suppressAutoHyphens w:val="0"/>
        <w:autoSpaceDN/>
        <w:spacing w:after="0"/>
        <w:jc w:val="both"/>
        <w:textAlignment w:val="auto"/>
        <w:rPr>
          <w:rFonts w:ascii="Times New Roman" w:eastAsia="Times New Roman" w:hAnsi="Times New Roman"/>
          <w:b/>
          <w:bCs/>
          <w:i/>
          <w:sz w:val="24"/>
          <w:szCs w:val="24"/>
          <w:lang w:eastAsia="bg-BG"/>
        </w:rPr>
      </w:pPr>
    </w:p>
    <w:p w14:paraId="4EA70967" w14:textId="77777777" w:rsidR="009C7C48" w:rsidRPr="009C7C48" w:rsidRDefault="009C7C48" w:rsidP="009C7C48">
      <w:pPr>
        <w:suppressAutoHyphens w:val="0"/>
        <w:autoSpaceDN/>
        <w:spacing w:after="0"/>
        <w:jc w:val="both"/>
        <w:textAlignment w:val="auto"/>
        <w:rPr>
          <w:rFonts w:ascii="Times New Roman" w:eastAsia="Times New Roman" w:hAnsi="Times New Roman"/>
          <w:b/>
          <w:bCs/>
          <w:i/>
          <w:sz w:val="24"/>
          <w:szCs w:val="24"/>
          <w:lang w:eastAsia="bg-BG"/>
        </w:rPr>
      </w:pPr>
      <w:r w:rsidRPr="009C7C48">
        <w:rPr>
          <w:rFonts w:ascii="Times New Roman" w:eastAsia="Times New Roman" w:hAnsi="Times New Roman"/>
          <w:b/>
          <w:bCs/>
          <w:i/>
          <w:sz w:val="24"/>
          <w:szCs w:val="24"/>
          <w:lang w:eastAsia="bg-BG"/>
        </w:rPr>
        <w:t>Отчет:</w:t>
      </w:r>
    </w:p>
    <w:tbl>
      <w:tblPr>
        <w:tblW w:w="10600" w:type="dxa"/>
        <w:tblInd w:w="-714" w:type="dxa"/>
        <w:tblCellMar>
          <w:left w:w="70" w:type="dxa"/>
          <w:right w:w="70" w:type="dxa"/>
        </w:tblCellMar>
        <w:tblLook w:val="04A0" w:firstRow="1" w:lastRow="0" w:firstColumn="1" w:lastColumn="0" w:noHBand="0" w:noVBand="1"/>
      </w:tblPr>
      <w:tblGrid>
        <w:gridCol w:w="459"/>
        <w:gridCol w:w="469"/>
        <w:gridCol w:w="1016"/>
        <w:gridCol w:w="2873"/>
        <w:gridCol w:w="1739"/>
        <w:gridCol w:w="1128"/>
        <w:gridCol w:w="1035"/>
        <w:gridCol w:w="1091"/>
        <w:gridCol w:w="790"/>
      </w:tblGrid>
      <w:tr w:rsidR="009C7C48" w:rsidRPr="009C7C48" w14:paraId="735891F5" w14:textId="77777777" w:rsidTr="000D506A">
        <w:trPr>
          <w:trHeight w:val="765"/>
        </w:trPr>
        <w:tc>
          <w:tcPr>
            <w:tcW w:w="459"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92090CD"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 по ред</w:t>
            </w:r>
          </w:p>
        </w:tc>
        <w:tc>
          <w:tcPr>
            <w:tcW w:w="469" w:type="dxa"/>
            <w:tcBorders>
              <w:top w:val="single" w:sz="4" w:space="0" w:color="auto"/>
              <w:left w:val="nil"/>
              <w:bottom w:val="single" w:sz="4" w:space="0" w:color="auto"/>
              <w:right w:val="single" w:sz="4" w:space="0" w:color="auto"/>
            </w:tcBorders>
            <w:shd w:val="clear" w:color="000000" w:fill="C5D9F1"/>
            <w:vAlign w:val="center"/>
            <w:hideMark/>
          </w:tcPr>
          <w:p w14:paraId="7160074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Дог N</w:t>
            </w:r>
          </w:p>
        </w:tc>
        <w:tc>
          <w:tcPr>
            <w:tcW w:w="1016" w:type="dxa"/>
            <w:tcBorders>
              <w:top w:val="single" w:sz="4" w:space="0" w:color="auto"/>
              <w:left w:val="nil"/>
              <w:bottom w:val="single" w:sz="4" w:space="0" w:color="auto"/>
              <w:right w:val="single" w:sz="4" w:space="0" w:color="auto"/>
            </w:tcBorders>
            <w:shd w:val="clear" w:color="000000" w:fill="C5D9F1"/>
            <w:vAlign w:val="center"/>
            <w:hideMark/>
          </w:tcPr>
          <w:p w14:paraId="0C0308F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Дата</w:t>
            </w:r>
          </w:p>
        </w:tc>
        <w:tc>
          <w:tcPr>
            <w:tcW w:w="2873" w:type="dxa"/>
            <w:tcBorders>
              <w:top w:val="single" w:sz="4" w:space="0" w:color="auto"/>
              <w:left w:val="nil"/>
              <w:bottom w:val="single" w:sz="4" w:space="0" w:color="auto"/>
              <w:right w:val="single" w:sz="4" w:space="0" w:color="auto"/>
            </w:tcBorders>
            <w:shd w:val="clear" w:color="000000" w:fill="C5D9F1"/>
            <w:vAlign w:val="center"/>
            <w:hideMark/>
          </w:tcPr>
          <w:p w14:paraId="6B7C39D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Наемател</w:t>
            </w:r>
          </w:p>
        </w:tc>
        <w:tc>
          <w:tcPr>
            <w:tcW w:w="1739" w:type="dxa"/>
            <w:tcBorders>
              <w:top w:val="single" w:sz="4" w:space="0" w:color="auto"/>
              <w:left w:val="nil"/>
              <w:bottom w:val="single" w:sz="4" w:space="0" w:color="auto"/>
              <w:right w:val="single" w:sz="4" w:space="0" w:color="auto"/>
            </w:tcBorders>
            <w:shd w:val="clear" w:color="000000" w:fill="C5D9F1"/>
            <w:vAlign w:val="center"/>
            <w:hideMark/>
          </w:tcPr>
          <w:p w14:paraId="17C47B0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Описание</w:t>
            </w:r>
          </w:p>
        </w:tc>
        <w:tc>
          <w:tcPr>
            <w:tcW w:w="1128" w:type="dxa"/>
            <w:tcBorders>
              <w:top w:val="single" w:sz="4" w:space="0" w:color="auto"/>
              <w:left w:val="nil"/>
              <w:bottom w:val="single" w:sz="4" w:space="0" w:color="auto"/>
              <w:right w:val="single" w:sz="4" w:space="0" w:color="auto"/>
            </w:tcBorders>
            <w:shd w:val="clear" w:color="000000" w:fill="C5D9F1"/>
            <w:vAlign w:val="center"/>
            <w:hideMark/>
          </w:tcPr>
          <w:p w14:paraId="67AF6CF7"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Нас. място</w:t>
            </w:r>
          </w:p>
        </w:tc>
        <w:tc>
          <w:tcPr>
            <w:tcW w:w="1035" w:type="dxa"/>
            <w:tcBorders>
              <w:top w:val="single" w:sz="4" w:space="0" w:color="auto"/>
              <w:left w:val="nil"/>
              <w:bottom w:val="single" w:sz="4" w:space="0" w:color="auto"/>
              <w:right w:val="single" w:sz="4" w:space="0" w:color="auto"/>
            </w:tcBorders>
            <w:shd w:val="clear" w:color="000000" w:fill="C5D9F1"/>
            <w:vAlign w:val="center"/>
            <w:hideMark/>
          </w:tcPr>
          <w:p w14:paraId="4FF421E3"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от</w:t>
            </w:r>
          </w:p>
        </w:tc>
        <w:tc>
          <w:tcPr>
            <w:tcW w:w="1091" w:type="dxa"/>
            <w:tcBorders>
              <w:top w:val="single" w:sz="4" w:space="0" w:color="auto"/>
              <w:left w:val="nil"/>
              <w:bottom w:val="single" w:sz="4" w:space="0" w:color="auto"/>
              <w:right w:val="single" w:sz="4" w:space="0" w:color="auto"/>
            </w:tcBorders>
            <w:shd w:val="clear" w:color="000000" w:fill="C5D9F1"/>
            <w:vAlign w:val="center"/>
            <w:hideMark/>
          </w:tcPr>
          <w:p w14:paraId="63C4D95B"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в сила до</w:t>
            </w:r>
          </w:p>
        </w:tc>
        <w:tc>
          <w:tcPr>
            <w:tcW w:w="790" w:type="dxa"/>
            <w:tcBorders>
              <w:top w:val="single" w:sz="4" w:space="0" w:color="auto"/>
              <w:left w:val="nil"/>
              <w:bottom w:val="single" w:sz="4" w:space="0" w:color="auto"/>
              <w:right w:val="single" w:sz="4" w:space="0" w:color="auto"/>
            </w:tcBorders>
            <w:shd w:val="clear" w:color="000000" w:fill="C5D9F1"/>
            <w:vAlign w:val="center"/>
            <w:hideMark/>
          </w:tcPr>
          <w:p w14:paraId="11D3546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Площ /дка/</w:t>
            </w:r>
          </w:p>
        </w:tc>
      </w:tr>
      <w:tr w:rsidR="009C7C48" w:rsidRPr="009C7C48" w14:paraId="425D42D7"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7E44ED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w:t>
            </w:r>
          </w:p>
        </w:tc>
        <w:tc>
          <w:tcPr>
            <w:tcW w:w="469" w:type="dxa"/>
            <w:tcBorders>
              <w:top w:val="nil"/>
              <w:left w:val="nil"/>
              <w:bottom w:val="single" w:sz="4" w:space="0" w:color="auto"/>
              <w:right w:val="single" w:sz="4" w:space="0" w:color="auto"/>
            </w:tcBorders>
            <w:shd w:val="clear" w:color="auto" w:fill="auto"/>
            <w:vAlign w:val="center"/>
            <w:hideMark/>
          </w:tcPr>
          <w:p w14:paraId="7CB1DBE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26</w:t>
            </w:r>
          </w:p>
        </w:tc>
        <w:tc>
          <w:tcPr>
            <w:tcW w:w="1016" w:type="dxa"/>
            <w:tcBorders>
              <w:top w:val="nil"/>
              <w:left w:val="nil"/>
              <w:bottom w:val="single" w:sz="4" w:space="0" w:color="auto"/>
              <w:right w:val="single" w:sz="4" w:space="0" w:color="auto"/>
            </w:tcBorders>
            <w:shd w:val="clear" w:color="auto" w:fill="auto"/>
            <w:vAlign w:val="center"/>
            <w:hideMark/>
          </w:tcPr>
          <w:p w14:paraId="4E4F386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2873" w:type="dxa"/>
            <w:tcBorders>
              <w:top w:val="nil"/>
              <w:left w:val="nil"/>
              <w:bottom w:val="single" w:sz="4" w:space="0" w:color="auto"/>
              <w:right w:val="single" w:sz="4" w:space="0" w:color="auto"/>
            </w:tcBorders>
            <w:shd w:val="clear" w:color="auto" w:fill="auto"/>
            <w:vAlign w:val="center"/>
            <w:hideMark/>
          </w:tcPr>
          <w:p w14:paraId="503322C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ЛЕВ ДЖАН ЕООД</w:t>
            </w:r>
          </w:p>
        </w:tc>
        <w:tc>
          <w:tcPr>
            <w:tcW w:w="1739" w:type="dxa"/>
            <w:tcBorders>
              <w:top w:val="nil"/>
              <w:left w:val="nil"/>
              <w:bottom w:val="single" w:sz="4" w:space="0" w:color="auto"/>
              <w:right w:val="single" w:sz="4" w:space="0" w:color="auto"/>
            </w:tcBorders>
            <w:shd w:val="clear" w:color="auto" w:fill="auto"/>
            <w:vAlign w:val="center"/>
            <w:hideMark/>
          </w:tcPr>
          <w:p w14:paraId="54CA0CF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665FAC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7F601B9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91" w:type="dxa"/>
            <w:tcBorders>
              <w:top w:val="nil"/>
              <w:left w:val="nil"/>
              <w:bottom w:val="single" w:sz="4" w:space="0" w:color="auto"/>
              <w:right w:val="single" w:sz="4" w:space="0" w:color="auto"/>
            </w:tcBorders>
            <w:shd w:val="clear" w:color="auto" w:fill="auto"/>
            <w:vAlign w:val="center"/>
            <w:hideMark/>
          </w:tcPr>
          <w:p w14:paraId="25106CB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02278D1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5.36</w:t>
            </w:r>
          </w:p>
        </w:tc>
      </w:tr>
      <w:tr w:rsidR="009C7C48" w:rsidRPr="009C7C48" w14:paraId="02C4F0D4"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ED9F98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w:t>
            </w:r>
          </w:p>
        </w:tc>
        <w:tc>
          <w:tcPr>
            <w:tcW w:w="469" w:type="dxa"/>
            <w:tcBorders>
              <w:top w:val="nil"/>
              <w:left w:val="nil"/>
              <w:bottom w:val="single" w:sz="4" w:space="0" w:color="auto"/>
              <w:right w:val="single" w:sz="4" w:space="0" w:color="auto"/>
            </w:tcBorders>
            <w:shd w:val="clear" w:color="auto" w:fill="auto"/>
            <w:vAlign w:val="center"/>
            <w:hideMark/>
          </w:tcPr>
          <w:p w14:paraId="5B460B6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w:t>
            </w:r>
          </w:p>
        </w:tc>
        <w:tc>
          <w:tcPr>
            <w:tcW w:w="1016" w:type="dxa"/>
            <w:tcBorders>
              <w:top w:val="nil"/>
              <w:left w:val="nil"/>
              <w:bottom w:val="single" w:sz="4" w:space="0" w:color="auto"/>
              <w:right w:val="single" w:sz="4" w:space="0" w:color="auto"/>
            </w:tcBorders>
            <w:shd w:val="clear" w:color="auto" w:fill="auto"/>
            <w:vAlign w:val="center"/>
            <w:hideMark/>
          </w:tcPr>
          <w:p w14:paraId="29304F1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2873" w:type="dxa"/>
            <w:tcBorders>
              <w:top w:val="nil"/>
              <w:left w:val="nil"/>
              <w:bottom w:val="single" w:sz="4" w:space="0" w:color="auto"/>
              <w:right w:val="single" w:sz="4" w:space="0" w:color="auto"/>
            </w:tcBorders>
            <w:shd w:val="clear" w:color="auto" w:fill="auto"/>
            <w:vAlign w:val="center"/>
            <w:hideMark/>
          </w:tcPr>
          <w:p w14:paraId="3D5671E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"Миткен"ООД</w:t>
            </w:r>
          </w:p>
        </w:tc>
        <w:tc>
          <w:tcPr>
            <w:tcW w:w="1739" w:type="dxa"/>
            <w:tcBorders>
              <w:top w:val="nil"/>
              <w:left w:val="nil"/>
              <w:bottom w:val="single" w:sz="4" w:space="0" w:color="auto"/>
              <w:right w:val="single" w:sz="4" w:space="0" w:color="auto"/>
            </w:tcBorders>
            <w:shd w:val="clear" w:color="auto" w:fill="auto"/>
            <w:vAlign w:val="center"/>
            <w:hideMark/>
          </w:tcPr>
          <w:p w14:paraId="385BA6B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2F18B7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623E692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9.2.2022 г.</w:t>
            </w:r>
          </w:p>
        </w:tc>
        <w:tc>
          <w:tcPr>
            <w:tcW w:w="1091" w:type="dxa"/>
            <w:tcBorders>
              <w:top w:val="nil"/>
              <w:left w:val="nil"/>
              <w:bottom w:val="single" w:sz="4" w:space="0" w:color="auto"/>
              <w:right w:val="single" w:sz="4" w:space="0" w:color="auto"/>
            </w:tcBorders>
            <w:shd w:val="clear" w:color="auto" w:fill="auto"/>
            <w:vAlign w:val="center"/>
            <w:hideMark/>
          </w:tcPr>
          <w:p w14:paraId="0F551A9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4EEA04B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9.08</w:t>
            </w:r>
          </w:p>
        </w:tc>
      </w:tr>
      <w:tr w:rsidR="009C7C48" w:rsidRPr="009C7C48" w14:paraId="08BA1F35"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857958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w:t>
            </w:r>
          </w:p>
        </w:tc>
        <w:tc>
          <w:tcPr>
            <w:tcW w:w="469" w:type="dxa"/>
            <w:tcBorders>
              <w:top w:val="nil"/>
              <w:left w:val="nil"/>
              <w:bottom w:val="single" w:sz="4" w:space="0" w:color="auto"/>
              <w:right w:val="single" w:sz="4" w:space="0" w:color="auto"/>
            </w:tcBorders>
            <w:shd w:val="clear" w:color="auto" w:fill="auto"/>
            <w:vAlign w:val="center"/>
            <w:hideMark/>
          </w:tcPr>
          <w:p w14:paraId="33107C2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33</w:t>
            </w:r>
          </w:p>
        </w:tc>
        <w:tc>
          <w:tcPr>
            <w:tcW w:w="1016" w:type="dxa"/>
            <w:tcBorders>
              <w:top w:val="nil"/>
              <w:left w:val="nil"/>
              <w:bottom w:val="single" w:sz="4" w:space="0" w:color="auto"/>
              <w:right w:val="single" w:sz="4" w:space="0" w:color="auto"/>
            </w:tcBorders>
            <w:shd w:val="clear" w:color="auto" w:fill="auto"/>
            <w:vAlign w:val="center"/>
            <w:hideMark/>
          </w:tcPr>
          <w:p w14:paraId="1A784E7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2873" w:type="dxa"/>
            <w:tcBorders>
              <w:top w:val="nil"/>
              <w:left w:val="nil"/>
              <w:bottom w:val="single" w:sz="4" w:space="0" w:color="auto"/>
              <w:right w:val="single" w:sz="4" w:space="0" w:color="auto"/>
            </w:tcBorders>
            <w:shd w:val="clear" w:color="auto" w:fill="auto"/>
            <w:vAlign w:val="center"/>
            <w:hideMark/>
          </w:tcPr>
          <w:p w14:paraId="14672B1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СЕЛЯЙДИН ЗЮРАБОВ ЗЮРАБОВ</w:t>
            </w:r>
          </w:p>
        </w:tc>
        <w:tc>
          <w:tcPr>
            <w:tcW w:w="1739" w:type="dxa"/>
            <w:tcBorders>
              <w:top w:val="nil"/>
              <w:left w:val="nil"/>
              <w:bottom w:val="single" w:sz="4" w:space="0" w:color="auto"/>
              <w:right w:val="single" w:sz="4" w:space="0" w:color="auto"/>
            </w:tcBorders>
            <w:shd w:val="clear" w:color="auto" w:fill="auto"/>
            <w:vAlign w:val="center"/>
            <w:hideMark/>
          </w:tcPr>
          <w:p w14:paraId="54EBB3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7157889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461F3BC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91" w:type="dxa"/>
            <w:tcBorders>
              <w:top w:val="nil"/>
              <w:left w:val="nil"/>
              <w:bottom w:val="single" w:sz="4" w:space="0" w:color="auto"/>
              <w:right w:val="single" w:sz="4" w:space="0" w:color="auto"/>
            </w:tcBorders>
            <w:shd w:val="clear" w:color="auto" w:fill="auto"/>
            <w:vAlign w:val="center"/>
            <w:hideMark/>
          </w:tcPr>
          <w:p w14:paraId="374438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4F3A401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0.48</w:t>
            </w:r>
          </w:p>
        </w:tc>
      </w:tr>
      <w:tr w:rsidR="009C7C48" w:rsidRPr="009C7C48" w14:paraId="708D95B7"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74BEE1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w:t>
            </w:r>
          </w:p>
        </w:tc>
        <w:tc>
          <w:tcPr>
            <w:tcW w:w="469" w:type="dxa"/>
            <w:tcBorders>
              <w:top w:val="nil"/>
              <w:left w:val="nil"/>
              <w:bottom w:val="single" w:sz="4" w:space="0" w:color="auto"/>
              <w:right w:val="single" w:sz="4" w:space="0" w:color="auto"/>
            </w:tcBorders>
            <w:shd w:val="clear" w:color="auto" w:fill="auto"/>
            <w:vAlign w:val="center"/>
            <w:hideMark/>
          </w:tcPr>
          <w:p w14:paraId="66FA179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35</w:t>
            </w:r>
          </w:p>
        </w:tc>
        <w:tc>
          <w:tcPr>
            <w:tcW w:w="1016" w:type="dxa"/>
            <w:tcBorders>
              <w:top w:val="nil"/>
              <w:left w:val="nil"/>
              <w:bottom w:val="single" w:sz="4" w:space="0" w:color="auto"/>
              <w:right w:val="single" w:sz="4" w:space="0" w:color="auto"/>
            </w:tcBorders>
            <w:shd w:val="clear" w:color="auto" w:fill="auto"/>
            <w:vAlign w:val="center"/>
            <w:hideMark/>
          </w:tcPr>
          <w:p w14:paraId="2368B66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2873" w:type="dxa"/>
            <w:tcBorders>
              <w:top w:val="nil"/>
              <w:left w:val="nil"/>
              <w:bottom w:val="single" w:sz="4" w:space="0" w:color="auto"/>
              <w:right w:val="single" w:sz="4" w:space="0" w:color="auto"/>
            </w:tcBorders>
            <w:shd w:val="clear" w:color="auto" w:fill="auto"/>
            <w:vAlign w:val="center"/>
            <w:hideMark/>
          </w:tcPr>
          <w:p w14:paraId="032A7B7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Гергана Валериева Енева</w:t>
            </w:r>
          </w:p>
        </w:tc>
        <w:tc>
          <w:tcPr>
            <w:tcW w:w="1739" w:type="dxa"/>
            <w:tcBorders>
              <w:top w:val="nil"/>
              <w:left w:val="nil"/>
              <w:bottom w:val="single" w:sz="4" w:space="0" w:color="auto"/>
              <w:right w:val="single" w:sz="4" w:space="0" w:color="auto"/>
            </w:tcBorders>
            <w:shd w:val="clear" w:color="auto" w:fill="auto"/>
            <w:vAlign w:val="center"/>
            <w:hideMark/>
          </w:tcPr>
          <w:p w14:paraId="0FD03DB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42DD082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348F7D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91" w:type="dxa"/>
            <w:tcBorders>
              <w:top w:val="nil"/>
              <w:left w:val="nil"/>
              <w:bottom w:val="single" w:sz="4" w:space="0" w:color="auto"/>
              <w:right w:val="single" w:sz="4" w:space="0" w:color="auto"/>
            </w:tcBorders>
            <w:shd w:val="clear" w:color="auto" w:fill="auto"/>
            <w:vAlign w:val="center"/>
            <w:hideMark/>
          </w:tcPr>
          <w:p w14:paraId="7FD3C78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7A999247"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0.04</w:t>
            </w:r>
          </w:p>
        </w:tc>
      </w:tr>
      <w:tr w:rsidR="009C7C48" w:rsidRPr="009C7C48" w14:paraId="09E64006"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2B58B4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w:t>
            </w:r>
          </w:p>
        </w:tc>
        <w:tc>
          <w:tcPr>
            <w:tcW w:w="469" w:type="dxa"/>
            <w:tcBorders>
              <w:top w:val="nil"/>
              <w:left w:val="nil"/>
              <w:bottom w:val="single" w:sz="4" w:space="0" w:color="auto"/>
              <w:right w:val="single" w:sz="4" w:space="0" w:color="auto"/>
            </w:tcBorders>
            <w:shd w:val="clear" w:color="auto" w:fill="auto"/>
            <w:vAlign w:val="center"/>
            <w:hideMark/>
          </w:tcPr>
          <w:p w14:paraId="09AD487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40</w:t>
            </w:r>
          </w:p>
        </w:tc>
        <w:tc>
          <w:tcPr>
            <w:tcW w:w="1016" w:type="dxa"/>
            <w:tcBorders>
              <w:top w:val="nil"/>
              <w:left w:val="nil"/>
              <w:bottom w:val="single" w:sz="4" w:space="0" w:color="auto"/>
              <w:right w:val="single" w:sz="4" w:space="0" w:color="auto"/>
            </w:tcBorders>
            <w:shd w:val="clear" w:color="auto" w:fill="auto"/>
            <w:vAlign w:val="center"/>
            <w:hideMark/>
          </w:tcPr>
          <w:p w14:paraId="57C1A1A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2873" w:type="dxa"/>
            <w:tcBorders>
              <w:top w:val="nil"/>
              <w:left w:val="nil"/>
              <w:bottom w:val="single" w:sz="4" w:space="0" w:color="auto"/>
              <w:right w:val="single" w:sz="4" w:space="0" w:color="auto"/>
            </w:tcBorders>
            <w:shd w:val="clear" w:color="auto" w:fill="auto"/>
            <w:vAlign w:val="center"/>
            <w:hideMark/>
          </w:tcPr>
          <w:p w14:paraId="3A6332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ЗКПУ "Асеново"</w:t>
            </w:r>
          </w:p>
        </w:tc>
        <w:tc>
          <w:tcPr>
            <w:tcW w:w="1739" w:type="dxa"/>
            <w:tcBorders>
              <w:top w:val="nil"/>
              <w:left w:val="nil"/>
              <w:bottom w:val="single" w:sz="4" w:space="0" w:color="auto"/>
              <w:right w:val="single" w:sz="4" w:space="0" w:color="auto"/>
            </w:tcBorders>
            <w:shd w:val="clear" w:color="auto" w:fill="auto"/>
            <w:vAlign w:val="center"/>
            <w:hideMark/>
          </w:tcPr>
          <w:p w14:paraId="0A91E4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19EE39A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Асеново</w:t>
            </w:r>
          </w:p>
        </w:tc>
        <w:tc>
          <w:tcPr>
            <w:tcW w:w="1035" w:type="dxa"/>
            <w:tcBorders>
              <w:top w:val="nil"/>
              <w:left w:val="nil"/>
              <w:bottom w:val="single" w:sz="4" w:space="0" w:color="auto"/>
              <w:right w:val="single" w:sz="4" w:space="0" w:color="auto"/>
            </w:tcBorders>
            <w:shd w:val="clear" w:color="auto" w:fill="auto"/>
            <w:vAlign w:val="center"/>
            <w:hideMark/>
          </w:tcPr>
          <w:p w14:paraId="632588D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10.2.2022 г.</w:t>
            </w:r>
          </w:p>
        </w:tc>
        <w:tc>
          <w:tcPr>
            <w:tcW w:w="1091" w:type="dxa"/>
            <w:tcBorders>
              <w:top w:val="nil"/>
              <w:left w:val="nil"/>
              <w:bottom w:val="single" w:sz="4" w:space="0" w:color="auto"/>
              <w:right w:val="single" w:sz="4" w:space="0" w:color="auto"/>
            </w:tcBorders>
            <w:shd w:val="clear" w:color="auto" w:fill="auto"/>
            <w:vAlign w:val="center"/>
            <w:hideMark/>
          </w:tcPr>
          <w:p w14:paraId="31FE7DA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0B279E08"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0.85</w:t>
            </w:r>
          </w:p>
        </w:tc>
      </w:tr>
      <w:tr w:rsidR="009C7C48" w:rsidRPr="009C7C48" w14:paraId="25C6072D"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132D29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w:t>
            </w:r>
          </w:p>
        </w:tc>
        <w:tc>
          <w:tcPr>
            <w:tcW w:w="469" w:type="dxa"/>
            <w:tcBorders>
              <w:top w:val="nil"/>
              <w:left w:val="nil"/>
              <w:bottom w:val="single" w:sz="4" w:space="0" w:color="auto"/>
              <w:right w:val="single" w:sz="4" w:space="0" w:color="auto"/>
            </w:tcBorders>
            <w:shd w:val="clear" w:color="auto" w:fill="auto"/>
            <w:vAlign w:val="center"/>
            <w:hideMark/>
          </w:tcPr>
          <w:p w14:paraId="75C69FD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43</w:t>
            </w:r>
          </w:p>
        </w:tc>
        <w:tc>
          <w:tcPr>
            <w:tcW w:w="1016" w:type="dxa"/>
            <w:tcBorders>
              <w:top w:val="nil"/>
              <w:left w:val="nil"/>
              <w:bottom w:val="single" w:sz="4" w:space="0" w:color="auto"/>
              <w:right w:val="single" w:sz="4" w:space="0" w:color="auto"/>
            </w:tcBorders>
            <w:shd w:val="clear" w:color="auto" w:fill="auto"/>
            <w:vAlign w:val="center"/>
            <w:hideMark/>
          </w:tcPr>
          <w:p w14:paraId="5FEF980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2873" w:type="dxa"/>
            <w:tcBorders>
              <w:top w:val="nil"/>
              <w:left w:val="nil"/>
              <w:bottom w:val="single" w:sz="4" w:space="0" w:color="auto"/>
              <w:right w:val="single" w:sz="4" w:space="0" w:color="auto"/>
            </w:tcBorders>
            <w:shd w:val="clear" w:color="auto" w:fill="auto"/>
            <w:vAlign w:val="center"/>
            <w:hideMark/>
          </w:tcPr>
          <w:p w14:paraId="05A948E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СЕВИ И СЕЯТ ООД</w:t>
            </w:r>
          </w:p>
        </w:tc>
        <w:tc>
          <w:tcPr>
            <w:tcW w:w="1739" w:type="dxa"/>
            <w:tcBorders>
              <w:top w:val="nil"/>
              <w:left w:val="nil"/>
              <w:bottom w:val="single" w:sz="4" w:space="0" w:color="auto"/>
              <w:right w:val="single" w:sz="4" w:space="0" w:color="auto"/>
            </w:tcBorders>
            <w:shd w:val="clear" w:color="auto" w:fill="auto"/>
            <w:vAlign w:val="center"/>
            <w:hideMark/>
          </w:tcPr>
          <w:p w14:paraId="4A5E640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2230AE3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40988B5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91" w:type="dxa"/>
            <w:tcBorders>
              <w:top w:val="nil"/>
              <w:left w:val="nil"/>
              <w:bottom w:val="single" w:sz="4" w:space="0" w:color="auto"/>
              <w:right w:val="single" w:sz="4" w:space="0" w:color="auto"/>
            </w:tcBorders>
            <w:shd w:val="clear" w:color="auto" w:fill="auto"/>
            <w:vAlign w:val="center"/>
            <w:hideMark/>
          </w:tcPr>
          <w:p w14:paraId="372638C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505D48FE"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2.17</w:t>
            </w:r>
          </w:p>
        </w:tc>
      </w:tr>
      <w:tr w:rsidR="009C7C48" w:rsidRPr="009C7C48" w14:paraId="7F045CB4"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90E071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w:t>
            </w:r>
          </w:p>
        </w:tc>
        <w:tc>
          <w:tcPr>
            <w:tcW w:w="469" w:type="dxa"/>
            <w:tcBorders>
              <w:top w:val="nil"/>
              <w:left w:val="nil"/>
              <w:bottom w:val="single" w:sz="4" w:space="0" w:color="auto"/>
              <w:right w:val="single" w:sz="4" w:space="0" w:color="auto"/>
            </w:tcBorders>
            <w:shd w:val="clear" w:color="auto" w:fill="auto"/>
            <w:vAlign w:val="center"/>
            <w:hideMark/>
          </w:tcPr>
          <w:p w14:paraId="6A32CA9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46</w:t>
            </w:r>
          </w:p>
        </w:tc>
        <w:tc>
          <w:tcPr>
            <w:tcW w:w="1016" w:type="dxa"/>
            <w:tcBorders>
              <w:top w:val="nil"/>
              <w:left w:val="nil"/>
              <w:bottom w:val="single" w:sz="4" w:space="0" w:color="auto"/>
              <w:right w:val="single" w:sz="4" w:space="0" w:color="auto"/>
            </w:tcBorders>
            <w:shd w:val="clear" w:color="auto" w:fill="auto"/>
            <w:vAlign w:val="center"/>
            <w:hideMark/>
          </w:tcPr>
          <w:p w14:paraId="3993809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2873" w:type="dxa"/>
            <w:tcBorders>
              <w:top w:val="nil"/>
              <w:left w:val="nil"/>
              <w:bottom w:val="single" w:sz="4" w:space="0" w:color="auto"/>
              <w:right w:val="single" w:sz="4" w:space="0" w:color="auto"/>
            </w:tcBorders>
            <w:shd w:val="clear" w:color="auto" w:fill="auto"/>
            <w:vAlign w:val="center"/>
            <w:hideMark/>
          </w:tcPr>
          <w:p w14:paraId="6AB7EF7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СЕЯТ СЕЛЯЙДИНОВ ХАСАНОВ</w:t>
            </w:r>
          </w:p>
        </w:tc>
        <w:tc>
          <w:tcPr>
            <w:tcW w:w="1739" w:type="dxa"/>
            <w:tcBorders>
              <w:top w:val="nil"/>
              <w:left w:val="nil"/>
              <w:bottom w:val="single" w:sz="4" w:space="0" w:color="auto"/>
              <w:right w:val="single" w:sz="4" w:space="0" w:color="auto"/>
            </w:tcBorders>
            <w:shd w:val="clear" w:color="auto" w:fill="auto"/>
            <w:vAlign w:val="center"/>
            <w:hideMark/>
          </w:tcPr>
          <w:p w14:paraId="2D6BDD8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1E1DC68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7755FE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91" w:type="dxa"/>
            <w:tcBorders>
              <w:top w:val="nil"/>
              <w:left w:val="nil"/>
              <w:bottom w:val="single" w:sz="4" w:space="0" w:color="auto"/>
              <w:right w:val="single" w:sz="4" w:space="0" w:color="auto"/>
            </w:tcBorders>
            <w:shd w:val="clear" w:color="auto" w:fill="auto"/>
            <w:vAlign w:val="center"/>
            <w:hideMark/>
          </w:tcPr>
          <w:p w14:paraId="38FE922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193AC781"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4.95</w:t>
            </w:r>
          </w:p>
        </w:tc>
      </w:tr>
      <w:tr w:rsidR="009C7C48" w:rsidRPr="009C7C48" w14:paraId="7D079921"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565521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w:t>
            </w:r>
          </w:p>
        </w:tc>
        <w:tc>
          <w:tcPr>
            <w:tcW w:w="469" w:type="dxa"/>
            <w:tcBorders>
              <w:top w:val="nil"/>
              <w:left w:val="nil"/>
              <w:bottom w:val="single" w:sz="4" w:space="0" w:color="auto"/>
              <w:right w:val="single" w:sz="4" w:space="0" w:color="auto"/>
            </w:tcBorders>
            <w:shd w:val="clear" w:color="auto" w:fill="auto"/>
            <w:vAlign w:val="center"/>
            <w:hideMark/>
          </w:tcPr>
          <w:p w14:paraId="7B0BEB9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51</w:t>
            </w:r>
          </w:p>
        </w:tc>
        <w:tc>
          <w:tcPr>
            <w:tcW w:w="1016" w:type="dxa"/>
            <w:tcBorders>
              <w:top w:val="nil"/>
              <w:left w:val="nil"/>
              <w:bottom w:val="single" w:sz="4" w:space="0" w:color="auto"/>
              <w:right w:val="single" w:sz="4" w:space="0" w:color="auto"/>
            </w:tcBorders>
            <w:shd w:val="clear" w:color="auto" w:fill="auto"/>
            <w:vAlign w:val="center"/>
            <w:hideMark/>
          </w:tcPr>
          <w:p w14:paraId="1359DD8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2873" w:type="dxa"/>
            <w:tcBorders>
              <w:top w:val="nil"/>
              <w:left w:val="nil"/>
              <w:bottom w:val="single" w:sz="4" w:space="0" w:color="auto"/>
              <w:right w:val="single" w:sz="4" w:space="0" w:color="auto"/>
            </w:tcBorders>
            <w:shd w:val="clear" w:color="auto" w:fill="auto"/>
            <w:vAlign w:val="center"/>
            <w:hideMark/>
          </w:tcPr>
          <w:p w14:paraId="7993ECE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 АГРО 2002"ЕООД</w:t>
            </w:r>
          </w:p>
        </w:tc>
        <w:tc>
          <w:tcPr>
            <w:tcW w:w="1739" w:type="dxa"/>
            <w:tcBorders>
              <w:top w:val="nil"/>
              <w:left w:val="nil"/>
              <w:bottom w:val="single" w:sz="4" w:space="0" w:color="auto"/>
              <w:right w:val="single" w:sz="4" w:space="0" w:color="auto"/>
            </w:tcBorders>
            <w:shd w:val="clear" w:color="auto" w:fill="auto"/>
            <w:vAlign w:val="center"/>
            <w:hideMark/>
          </w:tcPr>
          <w:p w14:paraId="3AF3BBC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33785A5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2B2EEEF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11.2.2022 г.</w:t>
            </w:r>
          </w:p>
        </w:tc>
        <w:tc>
          <w:tcPr>
            <w:tcW w:w="1091" w:type="dxa"/>
            <w:tcBorders>
              <w:top w:val="nil"/>
              <w:left w:val="nil"/>
              <w:bottom w:val="single" w:sz="4" w:space="0" w:color="auto"/>
              <w:right w:val="single" w:sz="4" w:space="0" w:color="auto"/>
            </w:tcBorders>
            <w:shd w:val="clear" w:color="auto" w:fill="auto"/>
            <w:vAlign w:val="center"/>
            <w:hideMark/>
          </w:tcPr>
          <w:p w14:paraId="42930D8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1E7B58B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0.56</w:t>
            </w:r>
          </w:p>
        </w:tc>
      </w:tr>
      <w:tr w:rsidR="009C7C48" w:rsidRPr="009C7C48" w14:paraId="6B46DF82"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78A84B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w:t>
            </w:r>
          </w:p>
        </w:tc>
        <w:tc>
          <w:tcPr>
            <w:tcW w:w="469" w:type="dxa"/>
            <w:tcBorders>
              <w:top w:val="nil"/>
              <w:left w:val="nil"/>
              <w:bottom w:val="single" w:sz="4" w:space="0" w:color="auto"/>
              <w:right w:val="single" w:sz="4" w:space="0" w:color="auto"/>
            </w:tcBorders>
            <w:shd w:val="clear" w:color="auto" w:fill="auto"/>
            <w:vAlign w:val="center"/>
            <w:hideMark/>
          </w:tcPr>
          <w:p w14:paraId="081258E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57</w:t>
            </w:r>
          </w:p>
        </w:tc>
        <w:tc>
          <w:tcPr>
            <w:tcW w:w="1016" w:type="dxa"/>
            <w:tcBorders>
              <w:top w:val="nil"/>
              <w:left w:val="nil"/>
              <w:bottom w:val="single" w:sz="4" w:space="0" w:color="auto"/>
              <w:right w:val="single" w:sz="4" w:space="0" w:color="auto"/>
            </w:tcBorders>
            <w:shd w:val="clear" w:color="auto" w:fill="auto"/>
            <w:vAlign w:val="center"/>
            <w:hideMark/>
          </w:tcPr>
          <w:p w14:paraId="42E8F8B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2873" w:type="dxa"/>
            <w:tcBorders>
              <w:top w:val="nil"/>
              <w:left w:val="nil"/>
              <w:bottom w:val="single" w:sz="4" w:space="0" w:color="auto"/>
              <w:right w:val="single" w:sz="4" w:space="0" w:color="auto"/>
            </w:tcBorders>
            <w:shd w:val="clear" w:color="auto" w:fill="auto"/>
            <w:vAlign w:val="center"/>
            <w:hideMark/>
          </w:tcPr>
          <w:p w14:paraId="7E99A4A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МИТРА СТОЯНОВА ВЛАХОВА</w:t>
            </w:r>
          </w:p>
        </w:tc>
        <w:tc>
          <w:tcPr>
            <w:tcW w:w="1739" w:type="dxa"/>
            <w:tcBorders>
              <w:top w:val="nil"/>
              <w:left w:val="nil"/>
              <w:bottom w:val="single" w:sz="4" w:space="0" w:color="auto"/>
              <w:right w:val="single" w:sz="4" w:space="0" w:color="auto"/>
            </w:tcBorders>
            <w:shd w:val="clear" w:color="auto" w:fill="auto"/>
            <w:vAlign w:val="center"/>
            <w:hideMark/>
          </w:tcPr>
          <w:p w14:paraId="674E41E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4044283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Муселиево</w:t>
            </w:r>
          </w:p>
        </w:tc>
        <w:tc>
          <w:tcPr>
            <w:tcW w:w="1035" w:type="dxa"/>
            <w:tcBorders>
              <w:top w:val="nil"/>
              <w:left w:val="nil"/>
              <w:bottom w:val="single" w:sz="4" w:space="0" w:color="auto"/>
              <w:right w:val="single" w:sz="4" w:space="0" w:color="auto"/>
            </w:tcBorders>
            <w:shd w:val="clear" w:color="auto" w:fill="auto"/>
            <w:vAlign w:val="center"/>
            <w:hideMark/>
          </w:tcPr>
          <w:p w14:paraId="11C6CCC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91" w:type="dxa"/>
            <w:tcBorders>
              <w:top w:val="nil"/>
              <w:left w:val="nil"/>
              <w:bottom w:val="single" w:sz="4" w:space="0" w:color="auto"/>
              <w:right w:val="single" w:sz="4" w:space="0" w:color="auto"/>
            </w:tcBorders>
            <w:shd w:val="clear" w:color="auto" w:fill="auto"/>
            <w:vAlign w:val="center"/>
            <w:hideMark/>
          </w:tcPr>
          <w:p w14:paraId="12A9994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0F69DCC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1.96</w:t>
            </w:r>
          </w:p>
        </w:tc>
      </w:tr>
      <w:tr w:rsidR="009C7C48" w:rsidRPr="009C7C48" w14:paraId="5A666372"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8F960A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w:t>
            </w:r>
          </w:p>
        </w:tc>
        <w:tc>
          <w:tcPr>
            <w:tcW w:w="469" w:type="dxa"/>
            <w:tcBorders>
              <w:top w:val="nil"/>
              <w:left w:val="nil"/>
              <w:bottom w:val="single" w:sz="4" w:space="0" w:color="auto"/>
              <w:right w:val="single" w:sz="4" w:space="0" w:color="auto"/>
            </w:tcBorders>
            <w:shd w:val="clear" w:color="auto" w:fill="auto"/>
            <w:vAlign w:val="center"/>
            <w:hideMark/>
          </w:tcPr>
          <w:p w14:paraId="31FEE72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65</w:t>
            </w:r>
          </w:p>
        </w:tc>
        <w:tc>
          <w:tcPr>
            <w:tcW w:w="1016" w:type="dxa"/>
            <w:tcBorders>
              <w:top w:val="nil"/>
              <w:left w:val="nil"/>
              <w:bottom w:val="single" w:sz="4" w:space="0" w:color="auto"/>
              <w:right w:val="single" w:sz="4" w:space="0" w:color="auto"/>
            </w:tcBorders>
            <w:shd w:val="clear" w:color="auto" w:fill="auto"/>
            <w:vAlign w:val="center"/>
            <w:hideMark/>
          </w:tcPr>
          <w:p w14:paraId="1AF5906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2873" w:type="dxa"/>
            <w:tcBorders>
              <w:top w:val="nil"/>
              <w:left w:val="nil"/>
              <w:bottom w:val="single" w:sz="4" w:space="0" w:color="auto"/>
              <w:right w:val="single" w:sz="4" w:space="0" w:color="auto"/>
            </w:tcBorders>
            <w:shd w:val="clear" w:color="auto" w:fill="auto"/>
            <w:vAlign w:val="center"/>
            <w:hideMark/>
          </w:tcPr>
          <w:p w14:paraId="59B1170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 ПЛЮС СЛАВЯНОВО ООД</w:t>
            </w:r>
          </w:p>
        </w:tc>
        <w:tc>
          <w:tcPr>
            <w:tcW w:w="1739" w:type="dxa"/>
            <w:tcBorders>
              <w:top w:val="nil"/>
              <w:left w:val="nil"/>
              <w:bottom w:val="single" w:sz="4" w:space="0" w:color="auto"/>
              <w:right w:val="single" w:sz="4" w:space="0" w:color="auto"/>
            </w:tcBorders>
            <w:shd w:val="clear" w:color="auto" w:fill="auto"/>
            <w:vAlign w:val="center"/>
            <w:hideMark/>
          </w:tcPr>
          <w:p w14:paraId="79CD6B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589EB5B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5BAE498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14.2.2022 г.</w:t>
            </w:r>
          </w:p>
        </w:tc>
        <w:tc>
          <w:tcPr>
            <w:tcW w:w="1091" w:type="dxa"/>
            <w:tcBorders>
              <w:top w:val="nil"/>
              <w:left w:val="nil"/>
              <w:bottom w:val="single" w:sz="4" w:space="0" w:color="auto"/>
              <w:right w:val="single" w:sz="4" w:space="0" w:color="auto"/>
            </w:tcBorders>
            <w:shd w:val="clear" w:color="auto" w:fill="auto"/>
            <w:vAlign w:val="center"/>
            <w:hideMark/>
          </w:tcPr>
          <w:p w14:paraId="4848B42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28337D9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0.19</w:t>
            </w:r>
          </w:p>
        </w:tc>
      </w:tr>
      <w:tr w:rsidR="009C7C48" w:rsidRPr="009C7C48" w14:paraId="2C3B7051"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501F8D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w:t>
            </w:r>
          </w:p>
        </w:tc>
        <w:tc>
          <w:tcPr>
            <w:tcW w:w="469" w:type="dxa"/>
            <w:tcBorders>
              <w:top w:val="nil"/>
              <w:left w:val="nil"/>
              <w:bottom w:val="single" w:sz="4" w:space="0" w:color="auto"/>
              <w:right w:val="single" w:sz="4" w:space="0" w:color="auto"/>
            </w:tcBorders>
            <w:shd w:val="clear" w:color="auto" w:fill="auto"/>
            <w:vAlign w:val="center"/>
            <w:hideMark/>
          </w:tcPr>
          <w:p w14:paraId="57B3FD3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69</w:t>
            </w:r>
          </w:p>
        </w:tc>
        <w:tc>
          <w:tcPr>
            <w:tcW w:w="1016" w:type="dxa"/>
            <w:tcBorders>
              <w:top w:val="nil"/>
              <w:left w:val="nil"/>
              <w:bottom w:val="single" w:sz="4" w:space="0" w:color="auto"/>
              <w:right w:val="single" w:sz="4" w:space="0" w:color="auto"/>
            </w:tcBorders>
            <w:shd w:val="clear" w:color="auto" w:fill="auto"/>
            <w:vAlign w:val="center"/>
            <w:hideMark/>
          </w:tcPr>
          <w:p w14:paraId="2F05E7C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2873" w:type="dxa"/>
            <w:tcBorders>
              <w:top w:val="nil"/>
              <w:left w:val="nil"/>
              <w:bottom w:val="single" w:sz="4" w:space="0" w:color="auto"/>
              <w:right w:val="single" w:sz="4" w:space="0" w:color="auto"/>
            </w:tcBorders>
            <w:shd w:val="clear" w:color="auto" w:fill="auto"/>
            <w:vAlign w:val="center"/>
            <w:hideMark/>
          </w:tcPr>
          <w:p w14:paraId="109A352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 ДАНИЕЛ ЗАМФИРОВ 2012 ЕООД</w:t>
            </w:r>
          </w:p>
        </w:tc>
        <w:tc>
          <w:tcPr>
            <w:tcW w:w="1739" w:type="dxa"/>
            <w:tcBorders>
              <w:top w:val="nil"/>
              <w:left w:val="nil"/>
              <w:bottom w:val="single" w:sz="4" w:space="0" w:color="auto"/>
              <w:right w:val="single" w:sz="4" w:space="0" w:color="auto"/>
            </w:tcBorders>
            <w:shd w:val="clear" w:color="auto" w:fill="auto"/>
            <w:vAlign w:val="center"/>
            <w:hideMark/>
          </w:tcPr>
          <w:p w14:paraId="06F6144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2974ABF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35" w:type="dxa"/>
            <w:tcBorders>
              <w:top w:val="nil"/>
              <w:left w:val="nil"/>
              <w:bottom w:val="single" w:sz="4" w:space="0" w:color="auto"/>
              <w:right w:val="single" w:sz="4" w:space="0" w:color="auto"/>
            </w:tcBorders>
            <w:shd w:val="clear" w:color="auto" w:fill="auto"/>
            <w:vAlign w:val="center"/>
            <w:hideMark/>
          </w:tcPr>
          <w:p w14:paraId="7BF67AE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1091" w:type="dxa"/>
            <w:tcBorders>
              <w:top w:val="nil"/>
              <w:left w:val="nil"/>
              <w:bottom w:val="single" w:sz="4" w:space="0" w:color="auto"/>
              <w:right w:val="single" w:sz="4" w:space="0" w:color="auto"/>
            </w:tcBorders>
            <w:shd w:val="clear" w:color="auto" w:fill="auto"/>
            <w:vAlign w:val="center"/>
            <w:hideMark/>
          </w:tcPr>
          <w:p w14:paraId="39D5A4A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541B092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0.69</w:t>
            </w:r>
          </w:p>
        </w:tc>
      </w:tr>
      <w:tr w:rsidR="009C7C48" w:rsidRPr="009C7C48" w14:paraId="00D63CF9"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F50A80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w:t>
            </w:r>
          </w:p>
        </w:tc>
        <w:tc>
          <w:tcPr>
            <w:tcW w:w="469" w:type="dxa"/>
            <w:tcBorders>
              <w:top w:val="nil"/>
              <w:left w:val="nil"/>
              <w:bottom w:val="single" w:sz="4" w:space="0" w:color="auto"/>
              <w:right w:val="single" w:sz="4" w:space="0" w:color="auto"/>
            </w:tcBorders>
            <w:shd w:val="clear" w:color="auto" w:fill="auto"/>
            <w:vAlign w:val="center"/>
            <w:hideMark/>
          </w:tcPr>
          <w:p w14:paraId="544AA46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73</w:t>
            </w:r>
          </w:p>
        </w:tc>
        <w:tc>
          <w:tcPr>
            <w:tcW w:w="1016" w:type="dxa"/>
            <w:tcBorders>
              <w:top w:val="nil"/>
              <w:left w:val="nil"/>
              <w:bottom w:val="single" w:sz="4" w:space="0" w:color="auto"/>
              <w:right w:val="single" w:sz="4" w:space="0" w:color="auto"/>
            </w:tcBorders>
            <w:shd w:val="clear" w:color="auto" w:fill="auto"/>
            <w:vAlign w:val="center"/>
            <w:hideMark/>
          </w:tcPr>
          <w:p w14:paraId="4E92D6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2873" w:type="dxa"/>
            <w:tcBorders>
              <w:top w:val="nil"/>
              <w:left w:val="nil"/>
              <w:bottom w:val="single" w:sz="4" w:space="0" w:color="auto"/>
              <w:right w:val="single" w:sz="4" w:space="0" w:color="auto"/>
            </w:tcBorders>
            <w:shd w:val="clear" w:color="auto" w:fill="auto"/>
            <w:vAlign w:val="center"/>
            <w:hideMark/>
          </w:tcPr>
          <w:p w14:paraId="724BCFB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ЧПТК " НОВ ЖИВОТ"</w:t>
            </w:r>
          </w:p>
        </w:tc>
        <w:tc>
          <w:tcPr>
            <w:tcW w:w="1739" w:type="dxa"/>
            <w:tcBorders>
              <w:top w:val="nil"/>
              <w:left w:val="nil"/>
              <w:bottom w:val="single" w:sz="4" w:space="0" w:color="auto"/>
              <w:right w:val="single" w:sz="4" w:space="0" w:color="auto"/>
            </w:tcBorders>
            <w:shd w:val="clear" w:color="auto" w:fill="auto"/>
            <w:vAlign w:val="center"/>
            <w:hideMark/>
          </w:tcPr>
          <w:p w14:paraId="616D3B6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368C019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Дебово</w:t>
            </w:r>
          </w:p>
        </w:tc>
        <w:tc>
          <w:tcPr>
            <w:tcW w:w="1035" w:type="dxa"/>
            <w:tcBorders>
              <w:top w:val="nil"/>
              <w:left w:val="nil"/>
              <w:bottom w:val="single" w:sz="4" w:space="0" w:color="auto"/>
              <w:right w:val="single" w:sz="4" w:space="0" w:color="auto"/>
            </w:tcBorders>
            <w:shd w:val="clear" w:color="auto" w:fill="auto"/>
            <w:vAlign w:val="center"/>
            <w:hideMark/>
          </w:tcPr>
          <w:p w14:paraId="342588F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15.2.2022 г.</w:t>
            </w:r>
          </w:p>
        </w:tc>
        <w:tc>
          <w:tcPr>
            <w:tcW w:w="1091" w:type="dxa"/>
            <w:tcBorders>
              <w:top w:val="nil"/>
              <w:left w:val="nil"/>
              <w:bottom w:val="single" w:sz="4" w:space="0" w:color="auto"/>
              <w:right w:val="single" w:sz="4" w:space="0" w:color="auto"/>
            </w:tcBorders>
            <w:shd w:val="clear" w:color="auto" w:fill="auto"/>
            <w:vAlign w:val="center"/>
            <w:hideMark/>
          </w:tcPr>
          <w:p w14:paraId="1F03814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6482968B"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6.71</w:t>
            </w:r>
          </w:p>
        </w:tc>
      </w:tr>
      <w:tr w:rsidR="009C7C48" w:rsidRPr="009C7C48" w14:paraId="0665FD28"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5EDD43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w:t>
            </w:r>
          </w:p>
        </w:tc>
        <w:tc>
          <w:tcPr>
            <w:tcW w:w="469" w:type="dxa"/>
            <w:tcBorders>
              <w:top w:val="nil"/>
              <w:left w:val="nil"/>
              <w:bottom w:val="single" w:sz="4" w:space="0" w:color="auto"/>
              <w:right w:val="single" w:sz="4" w:space="0" w:color="auto"/>
            </w:tcBorders>
            <w:shd w:val="clear" w:color="auto" w:fill="auto"/>
            <w:vAlign w:val="center"/>
            <w:hideMark/>
          </w:tcPr>
          <w:p w14:paraId="7FF2AE1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79</w:t>
            </w:r>
          </w:p>
        </w:tc>
        <w:tc>
          <w:tcPr>
            <w:tcW w:w="1016" w:type="dxa"/>
            <w:tcBorders>
              <w:top w:val="nil"/>
              <w:left w:val="nil"/>
              <w:bottom w:val="single" w:sz="4" w:space="0" w:color="auto"/>
              <w:right w:val="single" w:sz="4" w:space="0" w:color="auto"/>
            </w:tcBorders>
            <w:shd w:val="clear" w:color="auto" w:fill="auto"/>
            <w:vAlign w:val="center"/>
            <w:hideMark/>
          </w:tcPr>
          <w:p w14:paraId="1C0EE1C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2873" w:type="dxa"/>
            <w:tcBorders>
              <w:top w:val="nil"/>
              <w:left w:val="nil"/>
              <w:bottom w:val="single" w:sz="4" w:space="0" w:color="auto"/>
              <w:right w:val="single" w:sz="4" w:space="0" w:color="auto"/>
            </w:tcBorders>
            <w:shd w:val="clear" w:color="auto" w:fill="auto"/>
            <w:vAlign w:val="center"/>
            <w:hideMark/>
          </w:tcPr>
          <w:p w14:paraId="01F7AB1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Агритрейдинг ООД</w:t>
            </w:r>
          </w:p>
        </w:tc>
        <w:tc>
          <w:tcPr>
            <w:tcW w:w="1739" w:type="dxa"/>
            <w:tcBorders>
              <w:top w:val="nil"/>
              <w:left w:val="nil"/>
              <w:bottom w:val="single" w:sz="4" w:space="0" w:color="auto"/>
              <w:right w:val="single" w:sz="4" w:space="0" w:color="auto"/>
            </w:tcBorders>
            <w:shd w:val="clear" w:color="auto" w:fill="auto"/>
            <w:vAlign w:val="center"/>
            <w:hideMark/>
          </w:tcPr>
          <w:p w14:paraId="156C56F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785237D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35" w:type="dxa"/>
            <w:tcBorders>
              <w:top w:val="nil"/>
              <w:left w:val="nil"/>
              <w:bottom w:val="single" w:sz="4" w:space="0" w:color="auto"/>
              <w:right w:val="single" w:sz="4" w:space="0" w:color="auto"/>
            </w:tcBorders>
            <w:shd w:val="clear" w:color="auto" w:fill="auto"/>
            <w:vAlign w:val="center"/>
            <w:hideMark/>
          </w:tcPr>
          <w:p w14:paraId="05356E0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91" w:type="dxa"/>
            <w:tcBorders>
              <w:top w:val="nil"/>
              <w:left w:val="nil"/>
              <w:bottom w:val="single" w:sz="4" w:space="0" w:color="auto"/>
              <w:right w:val="single" w:sz="4" w:space="0" w:color="auto"/>
            </w:tcBorders>
            <w:shd w:val="clear" w:color="auto" w:fill="auto"/>
            <w:vAlign w:val="center"/>
            <w:hideMark/>
          </w:tcPr>
          <w:p w14:paraId="6DCBCA0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3E13530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9.16</w:t>
            </w:r>
          </w:p>
        </w:tc>
      </w:tr>
      <w:tr w:rsidR="009C7C48" w:rsidRPr="009C7C48" w14:paraId="5B651BC7"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1AD9C6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w:t>
            </w:r>
          </w:p>
        </w:tc>
        <w:tc>
          <w:tcPr>
            <w:tcW w:w="469" w:type="dxa"/>
            <w:tcBorders>
              <w:top w:val="nil"/>
              <w:left w:val="nil"/>
              <w:bottom w:val="single" w:sz="4" w:space="0" w:color="auto"/>
              <w:right w:val="single" w:sz="4" w:space="0" w:color="auto"/>
            </w:tcBorders>
            <w:shd w:val="clear" w:color="auto" w:fill="auto"/>
            <w:vAlign w:val="center"/>
            <w:hideMark/>
          </w:tcPr>
          <w:p w14:paraId="4C570AF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82</w:t>
            </w:r>
          </w:p>
        </w:tc>
        <w:tc>
          <w:tcPr>
            <w:tcW w:w="1016" w:type="dxa"/>
            <w:tcBorders>
              <w:top w:val="nil"/>
              <w:left w:val="nil"/>
              <w:bottom w:val="single" w:sz="4" w:space="0" w:color="auto"/>
              <w:right w:val="single" w:sz="4" w:space="0" w:color="auto"/>
            </w:tcBorders>
            <w:shd w:val="clear" w:color="auto" w:fill="auto"/>
            <w:vAlign w:val="center"/>
            <w:hideMark/>
          </w:tcPr>
          <w:p w14:paraId="424B975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2873" w:type="dxa"/>
            <w:tcBorders>
              <w:top w:val="nil"/>
              <w:left w:val="nil"/>
              <w:bottom w:val="single" w:sz="4" w:space="0" w:color="auto"/>
              <w:right w:val="single" w:sz="4" w:space="0" w:color="auto"/>
            </w:tcBorders>
            <w:shd w:val="clear" w:color="auto" w:fill="auto"/>
            <w:vAlign w:val="center"/>
            <w:hideMark/>
          </w:tcPr>
          <w:p w14:paraId="68FAC6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АЯН МЕХМЕДОВ АСАНОВ</w:t>
            </w:r>
          </w:p>
        </w:tc>
        <w:tc>
          <w:tcPr>
            <w:tcW w:w="1739" w:type="dxa"/>
            <w:tcBorders>
              <w:top w:val="nil"/>
              <w:left w:val="nil"/>
              <w:bottom w:val="single" w:sz="4" w:space="0" w:color="auto"/>
              <w:right w:val="single" w:sz="4" w:space="0" w:color="auto"/>
            </w:tcBorders>
            <w:shd w:val="clear" w:color="auto" w:fill="auto"/>
            <w:vAlign w:val="center"/>
            <w:hideMark/>
          </w:tcPr>
          <w:p w14:paraId="779DA5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75DCE51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364D0E7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91" w:type="dxa"/>
            <w:tcBorders>
              <w:top w:val="nil"/>
              <w:left w:val="nil"/>
              <w:bottom w:val="single" w:sz="4" w:space="0" w:color="auto"/>
              <w:right w:val="single" w:sz="4" w:space="0" w:color="auto"/>
            </w:tcBorders>
            <w:shd w:val="clear" w:color="auto" w:fill="auto"/>
            <w:vAlign w:val="center"/>
            <w:hideMark/>
          </w:tcPr>
          <w:p w14:paraId="4530380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65E3489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0.56</w:t>
            </w:r>
          </w:p>
        </w:tc>
      </w:tr>
      <w:tr w:rsidR="009C7C48" w:rsidRPr="009C7C48" w14:paraId="27EC6499"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0E787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w:t>
            </w:r>
          </w:p>
        </w:tc>
        <w:tc>
          <w:tcPr>
            <w:tcW w:w="469" w:type="dxa"/>
            <w:tcBorders>
              <w:top w:val="nil"/>
              <w:left w:val="nil"/>
              <w:bottom w:val="single" w:sz="4" w:space="0" w:color="auto"/>
              <w:right w:val="single" w:sz="4" w:space="0" w:color="auto"/>
            </w:tcBorders>
            <w:shd w:val="clear" w:color="auto" w:fill="auto"/>
            <w:vAlign w:val="center"/>
            <w:hideMark/>
          </w:tcPr>
          <w:p w14:paraId="5D4023F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87</w:t>
            </w:r>
          </w:p>
        </w:tc>
        <w:tc>
          <w:tcPr>
            <w:tcW w:w="1016" w:type="dxa"/>
            <w:tcBorders>
              <w:top w:val="nil"/>
              <w:left w:val="nil"/>
              <w:bottom w:val="single" w:sz="4" w:space="0" w:color="auto"/>
              <w:right w:val="single" w:sz="4" w:space="0" w:color="auto"/>
            </w:tcBorders>
            <w:shd w:val="clear" w:color="auto" w:fill="auto"/>
            <w:vAlign w:val="center"/>
            <w:hideMark/>
          </w:tcPr>
          <w:p w14:paraId="00AFC0C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2873" w:type="dxa"/>
            <w:tcBorders>
              <w:top w:val="nil"/>
              <w:left w:val="nil"/>
              <w:bottom w:val="single" w:sz="4" w:space="0" w:color="auto"/>
              <w:right w:val="single" w:sz="4" w:space="0" w:color="auto"/>
            </w:tcBorders>
            <w:shd w:val="clear" w:color="auto" w:fill="auto"/>
            <w:vAlign w:val="center"/>
            <w:hideMark/>
          </w:tcPr>
          <w:p w14:paraId="7182445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"ДУРУМ БЪЛГАРИЯ 2007" ООД</w:t>
            </w:r>
          </w:p>
        </w:tc>
        <w:tc>
          <w:tcPr>
            <w:tcW w:w="1739" w:type="dxa"/>
            <w:tcBorders>
              <w:top w:val="nil"/>
              <w:left w:val="nil"/>
              <w:bottom w:val="single" w:sz="4" w:space="0" w:color="auto"/>
              <w:right w:val="single" w:sz="4" w:space="0" w:color="auto"/>
            </w:tcBorders>
            <w:shd w:val="clear" w:color="auto" w:fill="auto"/>
            <w:vAlign w:val="center"/>
            <w:hideMark/>
          </w:tcPr>
          <w:p w14:paraId="2D83A49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2E4E90C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Муселиево</w:t>
            </w:r>
          </w:p>
        </w:tc>
        <w:tc>
          <w:tcPr>
            <w:tcW w:w="1035" w:type="dxa"/>
            <w:tcBorders>
              <w:top w:val="nil"/>
              <w:left w:val="nil"/>
              <w:bottom w:val="single" w:sz="4" w:space="0" w:color="auto"/>
              <w:right w:val="single" w:sz="4" w:space="0" w:color="auto"/>
            </w:tcBorders>
            <w:shd w:val="clear" w:color="auto" w:fill="auto"/>
            <w:vAlign w:val="center"/>
            <w:hideMark/>
          </w:tcPr>
          <w:p w14:paraId="1714B3D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16.2.2022 г.</w:t>
            </w:r>
          </w:p>
        </w:tc>
        <w:tc>
          <w:tcPr>
            <w:tcW w:w="1091" w:type="dxa"/>
            <w:tcBorders>
              <w:top w:val="nil"/>
              <w:left w:val="nil"/>
              <w:bottom w:val="single" w:sz="4" w:space="0" w:color="auto"/>
              <w:right w:val="single" w:sz="4" w:space="0" w:color="auto"/>
            </w:tcBorders>
            <w:shd w:val="clear" w:color="auto" w:fill="auto"/>
            <w:vAlign w:val="center"/>
            <w:hideMark/>
          </w:tcPr>
          <w:p w14:paraId="104392D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0B647515"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0.44</w:t>
            </w:r>
          </w:p>
        </w:tc>
      </w:tr>
      <w:tr w:rsidR="009C7C48" w:rsidRPr="009C7C48" w14:paraId="533B6DA4"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2DBFD6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w:t>
            </w:r>
          </w:p>
        </w:tc>
        <w:tc>
          <w:tcPr>
            <w:tcW w:w="469" w:type="dxa"/>
            <w:tcBorders>
              <w:top w:val="nil"/>
              <w:left w:val="nil"/>
              <w:bottom w:val="single" w:sz="4" w:space="0" w:color="auto"/>
              <w:right w:val="single" w:sz="4" w:space="0" w:color="auto"/>
            </w:tcBorders>
            <w:shd w:val="clear" w:color="auto" w:fill="auto"/>
            <w:vAlign w:val="center"/>
            <w:hideMark/>
          </w:tcPr>
          <w:p w14:paraId="3C9423C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w:t>
            </w:r>
          </w:p>
        </w:tc>
        <w:tc>
          <w:tcPr>
            <w:tcW w:w="1016" w:type="dxa"/>
            <w:tcBorders>
              <w:top w:val="nil"/>
              <w:left w:val="nil"/>
              <w:bottom w:val="single" w:sz="4" w:space="0" w:color="auto"/>
              <w:right w:val="single" w:sz="4" w:space="0" w:color="auto"/>
            </w:tcBorders>
            <w:shd w:val="clear" w:color="auto" w:fill="auto"/>
            <w:vAlign w:val="center"/>
            <w:hideMark/>
          </w:tcPr>
          <w:p w14:paraId="1A2CF28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18.2.2022 г.</w:t>
            </w:r>
          </w:p>
        </w:tc>
        <w:tc>
          <w:tcPr>
            <w:tcW w:w="2873" w:type="dxa"/>
            <w:tcBorders>
              <w:top w:val="nil"/>
              <w:left w:val="nil"/>
              <w:bottom w:val="single" w:sz="4" w:space="0" w:color="auto"/>
              <w:right w:val="single" w:sz="4" w:space="0" w:color="auto"/>
            </w:tcBorders>
            <w:shd w:val="clear" w:color="auto" w:fill="auto"/>
            <w:vAlign w:val="center"/>
            <w:hideMark/>
          </w:tcPr>
          <w:p w14:paraId="4960836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"ДОБИ ИНВЕСТ" ЕООД</w:t>
            </w:r>
          </w:p>
        </w:tc>
        <w:tc>
          <w:tcPr>
            <w:tcW w:w="1739" w:type="dxa"/>
            <w:tcBorders>
              <w:top w:val="nil"/>
              <w:left w:val="nil"/>
              <w:bottom w:val="single" w:sz="4" w:space="0" w:color="auto"/>
              <w:right w:val="single" w:sz="4" w:space="0" w:color="auto"/>
            </w:tcBorders>
            <w:shd w:val="clear" w:color="auto" w:fill="auto"/>
            <w:vAlign w:val="center"/>
            <w:hideMark/>
          </w:tcPr>
          <w:p w14:paraId="169DCAE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3E7DDA8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Муселиево</w:t>
            </w:r>
          </w:p>
        </w:tc>
        <w:tc>
          <w:tcPr>
            <w:tcW w:w="1035" w:type="dxa"/>
            <w:tcBorders>
              <w:top w:val="nil"/>
              <w:left w:val="nil"/>
              <w:bottom w:val="single" w:sz="4" w:space="0" w:color="auto"/>
              <w:right w:val="single" w:sz="4" w:space="0" w:color="auto"/>
            </w:tcBorders>
            <w:shd w:val="clear" w:color="auto" w:fill="auto"/>
            <w:vAlign w:val="center"/>
            <w:hideMark/>
          </w:tcPr>
          <w:p w14:paraId="7D3477D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18.2.2022 г.</w:t>
            </w:r>
          </w:p>
        </w:tc>
        <w:tc>
          <w:tcPr>
            <w:tcW w:w="1091" w:type="dxa"/>
            <w:tcBorders>
              <w:top w:val="nil"/>
              <w:left w:val="nil"/>
              <w:bottom w:val="single" w:sz="4" w:space="0" w:color="auto"/>
              <w:right w:val="single" w:sz="4" w:space="0" w:color="auto"/>
            </w:tcBorders>
            <w:shd w:val="clear" w:color="auto" w:fill="auto"/>
            <w:vAlign w:val="center"/>
            <w:hideMark/>
          </w:tcPr>
          <w:p w14:paraId="60E6E31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14A32E7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2.57</w:t>
            </w:r>
          </w:p>
        </w:tc>
      </w:tr>
      <w:tr w:rsidR="009C7C48" w:rsidRPr="009C7C48" w14:paraId="7F793DA5"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9EA0C9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lastRenderedPageBreak/>
              <w:t>17</w:t>
            </w:r>
          </w:p>
        </w:tc>
        <w:tc>
          <w:tcPr>
            <w:tcW w:w="469" w:type="dxa"/>
            <w:tcBorders>
              <w:top w:val="nil"/>
              <w:left w:val="nil"/>
              <w:bottom w:val="single" w:sz="4" w:space="0" w:color="auto"/>
              <w:right w:val="single" w:sz="4" w:space="0" w:color="auto"/>
            </w:tcBorders>
            <w:shd w:val="clear" w:color="auto" w:fill="auto"/>
            <w:vAlign w:val="center"/>
            <w:hideMark/>
          </w:tcPr>
          <w:p w14:paraId="12F0BDF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100</w:t>
            </w:r>
          </w:p>
        </w:tc>
        <w:tc>
          <w:tcPr>
            <w:tcW w:w="1016" w:type="dxa"/>
            <w:tcBorders>
              <w:top w:val="nil"/>
              <w:left w:val="nil"/>
              <w:bottom w:val="single" w:sz="4" w:space="0" w:color="auto"/>
              <w:right w:val="single" w:sz="4" w:space="0" w:color="auto"/>
            </w:tcBorders>
            <w:shd w:val="clear" w:color="auto" w:fill="auto"/>
            <w:vAlign w:val="center"/>
            <w:hideMark/>
          </w:tcPr>
          <w:p w14:paraId="38B380E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22.2.2022 г.</w:t>
            </w:r>
          </w:p>
        </w:tc>
        <w:tc>
          <w:tcPr>
            <w:tcW w:w="2873" w:type="dxa"/>
            <w:tcBorders>
              <w:top w:val="nil"/>
              <w:left w:val="nil"/>
              <w:bottom w:val="single" w:sz="4" w:space="0" w:color="auto"/>
              <w:right w:val="single" w:sz="4" w:space="0" w:color="auto"/>
            </w:tcBorders>
            <w:shd w:val="clear" w:color="auto" w:fill="auto"/>
            <w:vAlign w:val="center"/>
            <w:hideMark/>
          </w:tcPr>
          <w:p w14:paraId="5965A45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Иван Йорданов Иванов</w:t>
            </w:r>
          </w:p>
        </w:tc>
        <w:tc>
          <w:tcPr>
            <w:tcW w:w="1739" w:type="dxa"/>
            <w:tcBorders>
              <w:top w:val="nil"/>
              <w:left w:val="nil"/>
              <w:bottom w:val="single" w:sz="4" w:space="0" w:color="auto"/>
              <w:right w:val="single" w:sz="4" w:space="0" w:color="auto"/>
            </w:tcBorders>
            <w:shd w:val="clear" w:color="auto" w:fill="auto"/>
            <w:vAlign w:val="center"/>
            <w:hideMark/>
          </w:tcPr>
          <w:p w14:paraId="2B5D955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4035E86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Любеново</w:t>
            </w:r>
          </w:p>
        </w:tc>
        <w:tc>
          <w:tcPr>
            <w:tcW w:w="1035" w:type="dxa"/>
            <w:tcBorders>
              <w:top w:val="nil"/>
              <w:left w:val="nil"/>
              <w:bottom w:val="single" w:sz="4" w:space="0" w:color="auto"/>
              <w:right w:val="single" w:sz="4" w:space="0" w:color="auto"/>
            </w:tcBorders>
            <w:shd w:val="clear" w:color="auto" w:fill="auto"/>
            <w:vAlign w:val="center"/>
            <w:hideMark/>
          </w:tcPr>
          <w:p w14:paraId="6F2125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22.2.2022 г.</w:t>
            </w:r>
          </w:p>
        </w:tc>
        <w:tc>
          <w:tcPr>
            <w:tcW w:w="1091" w:type="dxa"/>
            <w:tcBorders>
              <w:top w:val="nil"/>
              <w:left w:val="nil"/>
              <w:bottom w:val="single" w:sz="4" w:space="0" w:color="auto"/>
              <w:right w:val="single" w:sz="4" w:space="0" w:color="auto"/>
            </w:tcBorders>
            <w:shd w:val="clear" w:color="auto" w:fill="auto"/>
            <w:vAlign w:val="center"/>
            <w:hideMark/>
          </w:tcPr>
          <w:p w14:paraId="65A31CE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3D97B14A"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0.23</w:t>
            </w:r>
          </w:p>
        </w:tc>
      </w:tr>
      <w:tr w:rsidR="009C7C48" w:rsidRPr="009C7C48" w14:paraId="10F5C383"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93ED4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w:t>
            </w:r>
          </w:p>
        </w:tc>
        <w:tc>
          <w:tcPr>
            <w:tcW w:w="469" w:type="dxa"/>
            <w:tcBorders>
              <w:top w:val="nil"/>
              <w:left w:val="nil"/>
              <w:bottom w:val="single" w:sz="4" w:space="0" w:color="auto"/>
              <w:right w:val="single" w:sz="4" w:space="0" w:color="auto"/>
            </w:tcBorders>
            <w:shd w:val="clear" w:color="auto" w:fill="auto"/>
            <w:vAlign w:val="center"/>
            <w:hideMark/>
          </w:tcPr>
          <w:p w14:paraId="2A582E5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122</w:t>
            </w:r>
          </w:p>
        </w:tc>
        <w:tc>
          <w:tcPr>
            <w:tcW w:w="1016" w:type="dxa"/>
            <w:tcBorders>
              <w:top w:val="nil"/>
              <w:left w:val="nil"/>
              <w:bottom w:val="single" w:sz="4" w:space="0" w:color="auto"/>
              <w:right w:val="single" w:sz="4" w:space="0" w:color="auto"/>
            </w:tcBorders>
            <w:shd w:val="clear" w:color="auto" w:fill="auto"/>
            <w:vAlign w:val="center"/>
            <w:hideMark/>
          </w:tcPr>
          <w:p w14:paraId="13F587E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4.3.2022 г.</w:t>
            </w:r>
          </w:p>
        </w:tc>
        <w:tc>
          <w:tcPr>
            <w:tcW w:w="2873" w:type="dxa"/>
            <w:tcBorders>
              <w:top w:val="nil"/>
              <w:left w:val="nil"/>
              <w:bottom w:val="single" w:sz="4" w:space="0" w:color="auto"/>
              <w:right w:val="single" w:sz="4" w:space="0" w:color="auto"/>
            </w:tcBorders>
            <w:shd w:val="clear" w:color="auto" w:fill="auto"/>
            <w:vAlign w:val="center"/>
            <w:hideMark/>
          </w:tcPr>
          <w:p w14:paraId="4D6AB44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Сезджан Беханов Хюлмиев</w:t>
            </w:r>
          </w:p>
        </w:tc>
        <w:tc>
          <w:tcPr>
            <w:tcW w:w="1739" w:type="dxa"/>
            <w:tcBorders>
              <w:top w:val="nil"/>
              <w:left w:val="nil"/>
              <w:bottom w:val="single" w:sz="4" w:space="0" w:color="auto"/>
              <w:right w:val="single" w:sz="4" w:space="0" w:color="auto"/>
            </w:tcBorders>
            <w:shd w:val="clear" w:color="auto" w:fill="auto"/>
            <w:vAlign w:val="center"/>
            <w:hideMark/>
          </w:tcPr>
          <w:p w14:paraId="1192029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2979768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33C4EA9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4.3.2022 г.</w:t>
            </w:r>
          </w:p>
        </w:tc>
        <w:tc>
          <w:tcPr>
            <w:tcW w:w="1091" w:type="dxa"/>
            <w:tcBorders>
              <w:top w:val="nil"/>
              <w:left w:val="nil"/>
              <w:bottom w:val="single" w:sz="4" w:space="0" w:color="auto"/>
              <w:right w:val="single" w:sz="4" w:space="0" w:color="auto"/>
            </w:tcBorders>
            <w:shd w:val="clear" w:color="auto" w:fill="auto"/>
            <w:vAlign w:val="center"/>
            <w:hideMark/>
          </w:tcPr>
          <w:p w14:paraId="2467882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32DE3075"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0.31</w:t>
            </w:r>
          </w:p>
        </w:tc>
      </w:tr>
      <w:tr w:rsidR="009C7C48" w:rsidRPr="009C7C48" w14:paraId="6F5B6FC0"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F5A253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w:t>
            </w:r>
          </w:p>
        </w:tc>
        <w:tc>
          <w:tcPr>
            <w:tcW w:w="469" w:type="dxa"/>
            <w:tcBorders>
              <w:top w:val="nil"/>
              <w:left w:val="nil"/>
              <w:bottom w:val="single" w:sz="4" w:space="0" w:color="auto"/>
              <w:right w:val="single" w:sz="4" w:space="0" w:color="auto"/>
            </w:tcBorders>
            <w:shd w:val="clear" w:color="auto" w:fill="auto"/>
            <w:vAlign w:val="center"/>
            <w:hideMark/>
          </w:tcPr>
          <w:p w14:paraId="0053C59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126</w:t>
            </w:r>
          </w:p>
        </w:tc>
        <w:tc>
          <w:tcPr>
            <w:tcW w:w="1016" w:type="dxa"/>
            <w:tcBorders>
              <w:top w:val="nil"/>
              <w:left w:val="nil"/>
              <w:bottom w:val="single" w:sz="4" w:space="0" w:color="auto"/>
              <w:right w:val="single" w:sz="4" w:space="0" w:color="auto"/>
            </w:tcBorders>
            <w:shd w:val="clear" w:color="auto" w:fill="auto"/>
            <w:vAlign w:val="center"/>
            <w:hideMark/>
          </w:tcPr>
          <w:p w14:paraId="28D10F2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8.3.2022 г.</w:t>
            </w:r>
          </w:p>
        </w:tc>
        <w:tc>
          <w:tcPr>
            <w:tcW w:w="2873" w:type="dxa"/>
            <w:tcBorders>
              <w:top w:val="nil"/>
              <w:left w:val="nil"/>
              <w:bottom w:val="single" w:sz="4" w:space="0" w:color="auto"/>
              <w:right w:val="single" w:sz="4" w:space="0" w:color="auto"/>
            </w:tcBorders>
            <w:shd w:val="clear" w:color="auto" w:fill="auto"/>
            <w:vAlign w:val="center"/>
            <w:hideMark/>
          </w:tcPr>
          <w:p w14:paraId="773FDD7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ДИМИТЪР ГЕОРГИЕВ ПЕТРОВ</w:t>
            </w:r>
          </w:p>
        </w:tc>
        <w:tc>
          <w:tcPr>
            <w:tcW w:w="1739" w:type="dxa"/>
            <w:tcBorders>
              <w:top w:val="nil"/>
              <w:left w:val="nil"/>
              <w:bottom w:val="single" w:sz="4" w:space="0" w:color="auto"/>
              <w:right w:val="single" w:sz="4" w:space="0" w:color="auto"/>
            </w:tcBorders>
            <w:shd w:val="clear" w:color="auto" w:fill="auto"/>
            <w:vAlign w:val="center"/>
            <w:hideMark/>
          </w:tcPr>
          <w:p w14:paraId="68209F6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468F5B6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Любеново</w:t>
            </w:r>
          </w:p>
        </w:tc>
        <w:tc>
          <w:tcPr>
            <w:tcW w:w="1035" w:type="dxa"/>
            <w:tcBorders>
              <w:top w:val="nil"/>
              <w:left w:val="nil"/>
              <w:bottom w:val="single" w:sz="4" w:space="0" w:color="auto"/>
              <w:right w:val="single" w:sz="4" w:space="0" w:color="auto"/>
            </w:tcBorders>
            <w:shd w:val="clear" w:color="auto" w:fill="auto"/>
            <w:vAlign w:val="center"/>
            <w:hideMark/>
          </w:tcPr>
          <w:p w14:paraId="04B342D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8.3.2022 г.</w:t>
            </w:r>
          </w:p>
        </w:tc>
        <w:tc>
          <w:tcPr>
            <w:tcW w:w="1091" w:type="dxa"/>
            <w:tcBorders>
              <w:top w:val="nil"/>
              <w:left w:val="nil"/>
              <w:bottom w:val="single" w:sz="4" w:space="0" w:color="auto"/>
              <w:right w:val="single" w:sz="4" w:space="0" w:color="auto"/>
            </w:tcBorders>
            <w:shd w:val="clear" w:color="auto" w:fill="auto"/>
            <w:vAlign w:val="center"/>
            <w:hideMark/>
          </w:tcPr>
          <w:p w14:paraId="6C18B8B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0B73AA5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0.31</w:t>
            </w:r>
          </w:p>
        </w:tc>
      </w:tr>
      <w:tr w:rsidR="009C7C48" w:rsidRPr="009C7C48" w14:paraId="6FD4E4C5"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1DAFAE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20</w:t>
            </w:r>
          </w:p>
        </w:tc>
        <w:tc>
          <w:tcPr>
            <w:tcW w:w="469" w:type="dxa"/>
            <w:tcBorders>
              <w:top w:val="nil"/>
              <w:left w:val="nil"/>
              <w:bottom w:val="single" w:sz="4" w:space="0" w:color="auto"/>
              <w:right w:val="single" w:sz="4" w:space="0" w:color="auto"/>
            </w:tcBorders>
            <w:shd w:val="clear" w:color="auto" w:fill="auto"/>
            <w:vAlign w:val="center"/>
            <w:hideMark/>
          </w:tcPr>
          <w:p w14:paraId="68D86E5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128</w:t>
            </w:r>
          </w:p>
        </w:tc>
        <w:tc>
          <w:tcPr>
            <w:tcW w:w="1016" w:type="dxa"/>
            <w:tcBorders>
              <w:top w:val="nil"/>
              <w:left w:val="nil"/>
              <w:bottom w:val="single" w:sz="4" w:space="0" w:color="auto"/>
              <w:right w:val="single" w:sz="4" w:space="0" w:color="auto"/>
            </w:tcBorders>
            <w:shd w:val="clear" w:color="auto" w:fill="auto"/>
            <w:vAlign w:val="center"/>
            <w:hideMark/>
          </w:tcPr>
          <w:p w14:paraId="520D2A0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9.3.2022 г.</w:t>
            </w:r>
          </w:p>
        </w:tc>
        <w:tc>
          <w:tcPr>
            <w:tcW w:w="2873" w:type="dxa"/>
            <w:tcBorders>
              <w:top w:val="nil"/>
              <w:left w:val="nil"/>
              <w:bottom w:val="single" w:sz="4" w:space="0" w:color="auto"/>
              <w:right w:val="single" w:sz="4" w:space="0" w:color="auto"/>
            </w:tcBorders>
            <w:shd w:val="clear" w:color="auto" w:fill="auto"/>
            <w:vAlign w:val="center"/>
            <w:hideMark/>
          </w:tcPr>
          <w:p w14:paraId="5E128AD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АГРО ДАНИЕЛ ЗАМФИРОВ 2012 ЕООД</w:t>
            </w:r>
          </w:p>
        </w:tc>
        <w:tc>
          <w:tcPr>
            <w:tcW w:w="1739" w:type="dxa"/>
            <w:tcBorders>
              <w:top w:val="nil"/>
              <w:left w:val="nil"/>
              <w:bottom w:val="single" w:sz="4" w:space="0" w:color="auto"/>
              <w:right w:val="single" w:sz="4" w:space="0" w:color="auto"/>
            </w:tcBorders>
            <w:shd w:val="clear" w:color="auto" w:fill="auto"/>
            <w:vAlign w:val="center"/>
            <w:hideMark/>
          </w:tcPr>
          <w:p w14:paraId="08651F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2A70202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35" w:type="dxa"/>
            <w:tcBorders>
              <w:top w:val="nil"/>
              <w:left w:val="nil"/>
              <w:bottom w:val="single" w:sz="4" w:space="0" w:color="auto"/>
              <w:right w:val="single" w:sz="4" w:space="0" w:color="auto"/>
            </w:tcBorders>
            <w:shd w:val="clear" w:color="auto" w:fill="auto"/>
            <w:vAlign w:val="center"/>
            <w:hideMark/>
          </w:tcPr>
          <w:p w14:paraId="2A8E3FF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9.3.2022 г.</w:t>
            </w:r>
          </w:p>
        </w:tc>
        <w:tc>
          <w:tcPr>
            <w:tcW w:w="1091" w:type="dxa"/>
            <w:tcBorders>
              <w:top w:val="nil"/>
              <w:left w:val="nil"/>
              <w:bottom w:val="single" w:sz="4" w:space="0" w:color="auto"/>
              <w:right w:val="single" w:sz="4" w:space="0" w:color="auto"/>
            </w:tcBorders>
            <w:shd w:val="clear" w:color="auto" w:fill="auto"/>
            <w:vAlign w:val="center"/>
            <w:hideMark/>
          </w:tcPr>
          <w:p w14:paraId="2E38279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3B52BAC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4.29</w:t>
            </w:r>
          </w:p>
        </w:tc>
      </w:tr>
      <w:tr w:rsidR="009C7C48" w:rsidRPr="009C7C48" w14:paraId="22AA160A"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559506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21</w:t>
            </w:r>
          </w:p>
        </w:tc>
        <w:tc>
          <w:tcPr>
            <w:tcW w:w="469" w:type="dxa"/>
            <w:tcBorders>
              <w:top w:val="nil"/>
              <w:left w:val="nil"/>
              <w:bottom w:val="single" w:sz="4" w:space="0" w:color="auto"/>
              <w:right w:val="single" w:sz="4" w:space="0" w:color="auto"/>
            </w:tcBorders>
            <w:shd w:val="clear" w:color="auto" w:fill="auto"/>
            <w:vAlign w:val="center"/>
            <w:hideMark/>
          </w:tcPr>
          <w:p w14:paraId="5E6E5C8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135</w:t>
            </w:r>
          </w:p>
        </w:tc>
        <w:tc>
          <w:tcPr>
            <w:tcW w:w="1016" w:type="dxa"/>
            <w:tcBorders>
              <w:top w:val="nil"/>
              <w:left w:val="nil"/>
              <w:bottom w:val="single" w:sz="4" w:space="0" w:color="auto"/>
              <w:right w:val="single" w:sz="4" w:space="0" w:color="auto"/>
            </w:tcBorders>
            <w:shd w:val="clear" w:color="auto" w:fill="auto"/>
            <w:vAlign w:val="center"/>
            <w:hideMark/>
          </w:tcPr>
          <w:p w14:paraId="4AE184F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2873" w:type="dxa"/>
            <w:tcBorders>
              <w:top w:val="nil"/>
              <w:left w:val="nil"/>
              <w:bottom w:val="single" w:sz="4" w:space="0" w:color="auto"/>
              <w:right w:val="single" w:sz="4" w:space="0" w:color="auto"/>
            </w:tcBorders>
            <w:shd w:val="clear" w:color="auto" w:fill="auto"/>
            <w:vAlign w:val="center"/>
            <w:hideMark/>
          </w:tcPr>
          <w:p w14:paraId="48B68EE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"МАГ ТОНЧЕВИ"ЕООД</w:t>
            </w:r>
          </w:p>
        </w:tc>
        <w:tc>
          <w:tcPr>
            <w:tcW w:w="1739" w:type="dxa"/>
            <w:tcBorders>
              <w:top w:val="nil"/>
              <w:left w:val="nil"/>
              <w:bottom w:val="single" w:sz="4" w:space="0" w:color="auto"/>
              <w:right w:val="single" w:sz="4" w:space="0" w:color="auto"/>
            </w:tcBorders>
            <w:shd w:val="clear" w:color="auto" w:fill="auto"/>
            <w:vAlign w:val="center"/>
            <w:hideMark/>
          </w:tcPr>
          <w:p w14:paraId="1E9452D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3B39BFD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35" w:type="dxa"/>
            <w:tcBorders>
              <w:top w:val="nil"/>
              <w:left w:val="nil"/>
              <w:bottom w:val="single" w:sz="4" w:space="0" w:color="auto"/>
              <w:right w:val="single" w:sz="4" w:space="0" w:color="auto"/>
            </w:tcBorders>
            <w:shd w:val="clear" w:color="auto" w:fill="auto"/>
            <w:vAlign w:val="center"/>
            <w:hideMark/>
          </w:tcPr>
          <w:p w14:paraId="31808EF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1091" w:type="dxa"/>
            <w:tcBorders>
              <w:top w:val="nil"/>
              <w:left w:val="nil"/>
              <w:bottom w:val="single" w:sz="4" w:space="0" w:color="auto"/>
              <w:right w:val="single" w:sz="4" w:space="0" w:color="auto"/>
            </w:tcBorders>
            <w:shd w:val="clear" w:color="auto" w:fill="auto"/>
            <w:vAlign w:val="center"/>
            <w:hideMark/>
          </w:tcPr>
          <w:p w14:paraId="2BFA667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403A9670"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0.18</w:t>
            </w:r>
          </w:p>
        </w:tc>
      </w:tr>
      <w:tr w:rsidR="009C7C48" w:rsidRPr="009C7C48" w14:paraId="2BB4312A"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21C3ED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w:t>
            </w:r>
          </w:p>
        </w:tc>
        <w:tc>
          <w:tcPr>
            <w:tcW w:w="469" w:type="dxa"/>
            <w:tcBorders>
              <w:top w:val="nil"/>
              <w:left w:val="nil"/>
              <w:bottom w:val="single" w:sz="4" w:space="0" w:color="auto"/>
              <w:right w:val="single" w:sz="4" w:space="0" w:color="auto"/>
            </w:tcBorders>
            <w:shd w:val="clear" w:color="auto" w:fill="auto"/>
            <w:vAlign w:val="center"/>
            <w:hideMark/>
          </w:tcPr>
          <w:p w14:paraId="40A2D92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136</w:t>
            </w:r>
          </w:p>
        </w:tc>
        <w:tc>
          <w:tcPr>
            <w:tcW w:w="1016" w:type="dxa"/>
            <w:tcBorders>
              <w:top w:val="nil"/>
              <w:left w:val="nil"/>
              <w:bottom w:val="single" w:sz="4" w:space="0" w:color="auto"/>
              <w:right w:val="single" w:sz="4" w:space="0" w:color="auto"/>
            </w:tcBorders>
            <w:shd w:val="clear" w:color="auto" w:fill="auto"/>
            <w:vAlign w:val="center"/>
            <w:hideMark/>
          </w:tcPr>
          <w:p w14:paraId="427279E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2873" w:type="dxa"/>
            <w:tcBorders>
              <w:top w:val="nil"/>
              <w:left w:val="nil"/>
              <w:bottom w:val="single" w:sz="4" w:space="0" w:color="auto"/>
              <w:right w:val="single" w:sz="4" w:space="0" w:color="auto"/>
            </w:tcBorders>
            <w:shd w:val="clear" w:color="auto" w:fill="auto"/>
            <w:vAlign w:val="center"/>
            <w:hideMark/>
          </w:tcPr>
          <w:p w14:paraId="3CBC462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"СЕВА - СВ" ООД</w:t>
            </w:r>
          </w:p>
        </w:tc>
        <w:tc>
          <w:tcPr>
            <w:tcW w:w="1739" w:type="dxa"/>
            <w:tcBorders>
              <w:top w:val="nil"/>
              <w:left w:val="nil"/>
              <w:bottom w:val="single" w:sz="4" w:space="0" w:color="auto"/>
              <w:right w:val="single" w:sz="4" w:space="0" w:color="auto"/>
            </w:tcBorders>
            <w:shd w:val="clear" w:color="auto" w:fill="auto"/>
            <w:vAlign w:val="center"/>
            <w:hideMark/>
          </w:tcPr>
          <w:p w14:paraId="1DDB08F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76F4200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0E7CC79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10.3.2022 г.</w:t>
            </w:r>
          </w:p>
        </w:tc>
        <w:tc>
          <w:tcPr>
            <w:tcW w:w="1091" w:type="dxa"/>
            <w:tcBorders>
              <w:top w:val="nil"/>
              <w:left w:val="nil"/>
              <w:bottom w:val="single" w:sz="4" w:space="0" w:color="auto"/>
              <w:right w:val="single" w:sz="4" w:space="0" w:color="auto"/>
            </w:tcBorders>
            <w:shd w:val="clear" w:color="auto" w:fill="auto"/>
            <w:vAlign w:val="center"/>
            <w:hideMark/>
          </w:tcPr>
          <w:p w14:paraId="6402B89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57712C0F"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1.08</w:t>
            </w:r>
          </w:p>
        </w:tc>
      </w:tr>
      <w:tr w:rsidR="009C7C48" w:rsidRPr="009C7C48" w14:paraId="3A429A79"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ACED97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w:t>
            </w:r>
          </w:p>
        </w:tc>
        <w:tc>
          <w:tcPr>
            <w:tcW w:w="469" w:type="dxa"/>
            <w:tcBorders>
              <w:top w:val="nil"/>
              <w:left w:val="nil"/>
              <w:bottom w:val="single" w:sz="4" w:space="0" w:color="auto"/>
              <w:right w:val="single" w:sz="4" w:space="0" w:color="auto"/>
            </w:tcBorders>
            <w:shd w:val="clear" w:color="auto" w:fill="auto"/>
            <w:vAlign w:val="center"/>
            <w:hideMark/>
          </w:tcPr>
          <w:p w14:paraId="2C78C54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141</w:t>
            </w:r>
          </w:p>
        </w:tc>
        <w:tc>
          <w:tcPr>
            <w:tcW w:w="1016" w:type="dxa"/>
            <w:tcBorders>
              <w:top w:val="nil"/>
              <w:left w:val="nil"/>
              <w:bottom w:val="single" w:sz="4" w:space="0" w:color="auto"/>
              <w:right w:val="single" w:sz="4" w:space="0" w:color="auto"/>
            </w:tcBorders>
            <w:shd w:val="clear" w:color="auto" w:fill="auto"/>
            <w:vAlign w:val="center"/>
            <w:hideMark/>
          </w:tcPr>
          <w:p w14:paraId="3036017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11.3.2022 г.</w:t>
            </w:r>
          </w:p>
        </w:tc>
        <w:tc>
          <w:tcPr>
            <w:tcW w:w="2873" w:type="dxa"/>
            <w:tcBorders>
              <w:top w:val="nil"/>
              <w:left w:val="nil"/>
              <w:bottom w:val="single" w:sz="4" w:space="0" w:color="auto"/>
              <w:right w:val="single" w:sz="4" w:space="0" w:color="auto"/>
            </w:tcBorders>
            <w:shd w:val="clear" w:color="auto" w:fill="auto"/>
            <w:vAlign w:val="center"/>
            <w:hideMark/>
          </w:tcPr>
          <w:p w14:paraId="22E36B6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"ДОБИ ИНВЕСТ" ЕООД</w:t>
            </w:r>
          </w:p>
        </w:tc>
        <w:tc>
          <w:tcPr>
            <w:tcW w:w="1739" w:type="dxa"/>
            <w:tcBorders>
              <w:top w:val="nil"/>
              <w:left w:val="nil"/>
              <w:bottom w:val="single" w:sz="4" w:space="0" w:color="auto"/>
              <w:right w:val="single" w:sz="4" w:space="0" w:color="auto"/>
            </w:tcBorders>
            <w:shd w:val="clear" w:color="auto" w:fill="auto"/>
            <w:vAlign w:val="center"/>
            <w:hideMark/>
          </w:tcPr>
          <w:p w14:paraId="099B3BB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234E75E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35" w:type="dxa"/>
            <w:tcBorders>
              <w:top w:val="nil"/>
              <w:left w:val="nil"/>
              <w:bottom w:val="single" w:sz="4" w:space="0" w:color="auto"/>
              <w:right w:val="single" w:sz="4" w:space="0" w:color="auto"/>
            </w:tcBorders>
            <w:shd w:val="clear" w:color="auto" w:fill="auto"/>
            <w:vAlign w:val="center"/>
            <w:hideMark/>
          </w:tcPr>
          <w:p w14:paraId="140F09E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11.3.2022 г.</w:t>
            </w:r>
          </w:p>
        </w:tc>
        <w:tc>
          <w:tcPr>
            <w:tcW w:w="1091" w:type="dxa"/>
            <w:tcBorders>
              <w:top w:val="nil"/>
              <w:left w:val="nil"/>
              <w:bottom w:val="single" w:sz="4" w:space="0" w:color="auto"/>
              <w:right w:val="single" w:sz="4" w:space="0" w:color="auto"/>
            </w:tcBorders>
            <w:shd w:val="clear" w:color="auto" w:fill="auto"/>
            <w:vAlign w:val="center"/>
            <w:hideMark/>
          </w:tcPr>
          <w:p w14:paraId="1FFA84C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68C3CAA9"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0.72</w:t>
            </w:r>
          </w:p>
        </w:tc>
      </w:tr>
      <w:tr w:rsidR="009C7C48" w:rsidRPr="009C7C48" w14:paraId="2FDD2A46"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82CEF1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24</w:t>
            </w:r>
          </w:p>
        </w:tc>
        <w:tc>
          <w:tcPr>
            <w:tcW w:w="469" w:type="dxa"/>
            <w:tcBorders>
              <w:top w:val="nil"/>
              <w:left w:val="nil"/>
              <w:bottom w:val="single" w:sz="4" w:space="0" w:color="auto"/>
              <w:right w:val="single" w:sz="4" w:space="0" w:color="auto"/>
            </w:tcBorders>
            <w:shd w:val="clear" w:color="auto" w:fill="auto"/>
            <w:vAlign w:val="center"/>
            <w:hideMark/>
          </w:tcPr>
          <w:p w14:paraId="5EDC5A9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146</w:t>
            </w:r>
          </w:p>
        </w:tc>
        <w:tc>
          <w:tcPr>
            <w:tcW w:w="1016" w:type="dxa"/>
            <w:tcBorders>
              <w:top w:val="nil"/>
              <w:left w:val="nil"/>
              <w:bottom w:val="single" w:sz="4" w:space="0" w:color="auto"/>
              <w:right w:val="single" w:sz="4" w:space="0" w:color="auto"/>
            </w:tcBorders>
            <w:shd w:val="clear" w:color="auto" w:fill="auto"/>
            <w:vAlign w:val="center"/>
            <w:hideMark/>
          </w:tcPr>
          <w:p w14:paraId="468BE63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2873" w:type="dxa"/>
            <w:tcBorders>
              <w:top w:val="nil"/>
              <w:left w:val="nil"/>
              <w:bottom w:val="single" w:sz="4" w:space="0" w:color="auto"/>
              <w:right w:val="single" w:sz="4" w:space="0" w:color="auto"/>
            </w:tcBorders>
            <w:shd w:val="clear" w:color="auto" w:fill="auto"/>
            <w:vAlign w:val="center"/>
            <w:hideMark/>
          </w:tcPr>
          <w:p w14:paraId="000A940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МИТРА СТОЯНОВА ВЛАХОВА</w:t>
            </w:r>
          </w:p>
        </w:tc>
        <w:tc>
          <w:tcPr>
            <w:tcW w:w="1739" w:type="dxa"/>
            <w:tcBorders>
              <w:top w:val="nil"/>
              <w:left w:val="nil"/>
              <w:bottom w:val="single" w:sz="4" w:space="0" w:color="auto"/>
              <w:right w:val="single" w:sz="4" w:space="0" w:color="auto"/>
            </w:tcBorders>
            <w:shd w:val="clear" w:color="auto" w:fill="auto"/>
            <w:vAlign w:val="center"/>
            <w:hideMark/>
          </w:tcPr>
          <w:p w14:paraId="30DDD38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49085C4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Въбел</w:t>
            </w:r>
          </w:p>
        </w:tc>
        <w:tc>
          <w:tcPr>
            <w:tcW w:w="1035" w:type="dxa"/>
            <w:tcBorders>
              <w:top w:val="nil"/>
              <w:left w:val="nil"/>
              <w:bottom w:val="single" w:sz="4" w:space="0" w:color="auto"/>
              <w:right w:val="single" w:sz="4" w:space="0" w:color="auto"/>
            </w:tcBorders>
            <w:shd w:val="clear" w:color="auto" w:fill="auto"/>
            <w:vAlign w:val="center"/>
            <w:hideMark/>
          </w:tcPr>
          <w:p w14:paraId="60C8D16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15.3.2022 г.</w:t>
            </w:r>
          </w:p>
        </w:tc>
        <w:tc>
          <w:tcPr>
            <w:tcW w:w="1091" w:type="dxa"/>
            <w:tcBorders>
              <w:top w:val="nil"/>
              <w:left w:val="nil"/>
              <w:bottom w:val="single" w:sz="4" w:space="0" w:color="auto"/>
              <w:right w:val="single" w:sz="4" w:space="0" w:color="auto"/>
            </w:tcBorders>
            <w:shd w:val="clear" w:color="auto" w:fill="auto"/>
            <w:vAlign w:val="center"/>
            <w:hideMark/>
          </w:tcPr>
          <w:p w14:paraId="131747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7F16FC62"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0.20</w:t>
            </w:r>
          </w:p>
        </w:tc>
      </w:tr>
      <w:tr w:rsidR="009C7C48" w:rsidRPr="009C7C48" w14:paraId="28C6F3A9"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52AB7DD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25</w:t>
            </w:r>
          </w:p>
        </w:tc>
        <w:tc>
          <w:tcPr>
            <w:tcW w:w="469" w:type="dxa"/>
            <w:tcBorders>
              <w:top w:val="nil"/>
              <w:left w:val="nil"/>
              <w:bottom w:val="single" w:sz="4" w:space="0" w:color="auto"/>
              <w:right w:val="single" w:sz="4" w:space="0" w:color="auto"/>
            </w:tcBorders>
            <w:shd w:val="clear" w:color="auto" w:fill="auto"/>
            <w:vAlign w:val="center"/>
            <w:hideMark/>
          </w:tcPr>
          <w:p w14:paraId="1807AD1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155</w:t>
            </w:r>
          </w:p>
        </w:tc>
        <w:tc>
          <w:tcPr>
            <w:tcW w:w="1016" w:type="dxa"/>
            <w:tcBorders>
              <w:top w:val="nil"/>
              <w:left w:val="nil"/>
              <w:bottom w:val="single" w:sz="4" w:space="0" w:color="auto"/>
              <w:right w:val="single" w:sz="4" w:space="0" w:color="auto"/>
            </w:tcBorders>
            <w:shd w:val="clear" w:color="auto" w:fill="auto"/>
            <w:vAlign w:val="center"/>
            <w:hideMark/>
          </w:tcPr>
          <w:p w14:paraId="7987711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22.3.2022 г.</w:t>
            </w:r>
          </w:p>
        </w:tc>
        <w:tc>
          <w:tcPr>
            <w:tcW w:w="2873" w:type="dxa"/>
            <w:tcBorders>
              <w:top w:val="nil"/>
              <w:left w:val="nil"/>
              <w:bottom w:val="single" w:sz="4" w:space="0" w:color="auto"/>
              <w:right w:val="single" w:sz="4" w:space="0" w:color="auto"/>
            </w:tcBorders>
            <w:shd w:val="clear" w:color="auto" w:fill="auto"/>
            <w:vAlign w:val="center"/>
            <w:hideMark/>
          </w:tcPr>
          <w:p w14:paraId="5C0977B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ЧПТК "Марен"</w:t>
            </w:r>
          </w:p>
        </w:tc>
        <w:tc>
          <w:tcPr>
            <w:tcW w:w="1739" w:type="dxa"/>
            <w:tcBorders>
              <w:top w:val="nil"/>
              <w:left w:val="nil"/>
              <w:bottom w:val="single" w:sz="4" w:space="0" w:color="auto"/>
              <w:right w:val="single" w:sz="4" w:space="0" w:color="auto"/>
            </w:tcBorders>
            <w:shd w:val="clear" w:color="auto" w:fill="auto"/>
            <w:vAlign w:val="center"/>
            <w:hideMark/>
          </w:tcPr>
          <w:p w14:paraId="72434A2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1A7F9DD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Новачене</w:t>
            </w:r>
          </w:p>
        </w:tc>
        <w:tc>
          <w:tcPr>
            <w:tcW w:w="1035" w:type="dxa"/>
            <w:tcBorders>
              <w:top w:val="nil"/>
              <w:left w:val="nil"/>
              <w:bottom w:val="single" w:sz="4" w:space="0" w:color="auto"/>
              <w:right w:val="single" w:sz="4" w:space="0" w:color="auto"/>
            </w:tcBorders>
            <w:shd w:val="clear" w:color="auto" w:fill="auto"/>
            <w:vAlign w:val="center"/>
            <w:hideMark/>
          </w:tcPr>
          <w:p w14:paraId="2CD82B6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22.3.2022 г.</w:t>
            </w:r>
          </w:p>
        </w:tc>
        <w:tc>
          <w:tcPr>
            <w:tcW w:w="1091" w:type="dxa"/>
            <w:tcBorders>
              <w:top w:val="nil"/>
              <w:left w:val="nil"/>
              <w:bottom w:val="single" w:sz="4" w:space="0" w:color="auto"/>
              <w:right w:val="single" w:sz="4" w:space="0" w:color="auto"/>
            </w:tcBorders>
            <w:shd w:val="clear" w:color="auto" w:fill="auto"/>
            <w:vAlign w:val="center"/>
            <w:hideMark/>
          </w:tcPr>
          <w:p w14:paraId="7C05315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6E435955"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1.99</w:t>
            </w:r>
          </w:p>
        </w:tc>
      </w:tr>
      <w:tr w:rsidR="009C7C48" w:rsidRPr="009C7C48" w14:paraId="445E082C"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37E75E1"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26</w:t>
            </w:r>
          </w:p>
        </w:tc>
        <w:tc>
          <w:tcPr>
            <w:tcW w:w="469" w:type="dxa"/>
            <w:tcBorders>
              <w:top w:val="nil"/>
              <w:left w:val="nil"/>
              <w:bottom w:val="single" w:sz="4" w:space="0" w:color="auto"/>
              <w:right w:val="single" w:sz="4" w:space="0" w:color="auto"/>
            </w:tcBorders>
            <w:shd w:val="clear" w:color="auto" w:fill="auto"/>
            <w:vAlign w:val="center"/>
            <w:hideMark/>
          </w:tcPr>
          <w:p w14:paraId="557D309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160</w:t>
            </w:r>
          </w:p>
        </w:tc>
        <w:tc>
          <w:tcPr>
            <w:tcW w:w="1016" w:type="dxa"/>
            <w:tcBorders>
              <w:top w:val="nil"/>
              <w:left w:val="nil"/>
              <w:bottom w:val="single" w:sz="4" w:space="0" w:color="auto"/>
              <w:right w:val="single" w:sz="4" w:space="0" w:color="auto"/>
            </w:tcBorders>
            <w:shd w:val="clear" w:color="auto" w:fill="auto"/>
            <w:vAlign w:val="center"/>
            <w:hideMark/>
          </w:tcPr>
          <w:p w14:paraId="3EBF359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28.3.2022 г.</w:t>
            </w:r>
          </w:p>
        </w:tc>
        <w:tc>
          <w:tcPr>
            <w:tcW w:w="2873" w:type="dxa"/>
            <w:tcBorders>
              <w:top w:val="nil"/>
              <w:left w:val="nil"/>
              <w:bottom w:val="single" w:sz="4" w:space="0" w:color="auto"/>
              <w:right w:val="single" w:sz="4" w:space="0" w:color="auto"/>
            </w:tcBorders>
            <w:shd w:val="clear" w:color="auto" w:fill="auto"/>
            <w:vAlign w:val="center"/>
            <w:hideMark/>
          </w:tcPr>
          <w:p w14:paraId="4877453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ТРОЯ АВТО ЕООД</w:t>
            </w:r>
          </w:p>
        </w:tc>
        <w:tc>
          <w:tcPr>
            <w:tcW w:w="1739" w:type="dxa"/>
            <w:tcBorders>
              <w:top w:val="nil"/>
              <w:left w:val="nil"/>
              <w:bottom w:val="single" w:sz="4" w:space="0" w:color="auto"/>
              <w:right w:val="single" w:sz="4" w:space="0" w:color="auto"/>
            </w:tcBorders>
            <w:shd w:val="clear" w:color="auto" w:fill="auto"/>
            <w:vAlign w:val="center"/>
            <w:hideMark/>
          </w:tcPr>
          <w:p w14:paraId="22A7D9C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1C5B607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Драгаш войвода</w:t>
            </w:r>
          </w:p>
        </w:tc>
        <w:tc>
          <w:tcPr>
            <w:tcW w:w="1035" w:type="dxa"/>
            <w:tcBorders>
              <w:top w:val="nil"/>
              <w:left w:val="nil"/>
              <w:bottom w:val="single" w:sz="4" w:space="0" w:color="auto"/>
              <w:right w:val="single" w:sz="4" w:space="0" w:color="auto"/>
            </w:tcBorders>
            <w:shd w:val="clear" w:color="auto" w:fill="auto"/>
            <w:vAlign w:val="center"/>
            <w:hideMark/>
          </w:tcPr>
          <w:p w14:paraId="7891A58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28.3.2022 г.</w:t>
            </w:r>
          </w:p>
        </w:tc>
        <w:tc>
          <w:tcPr>
            <w:tcW w:w="1091" w:type="dxa"/>
            <w:tcBorders>
              <w:top w:val="nil"/>
              <w:left w:val="nil"/>
              <w:bottom w:val="single" w:sz="4" w:space="0" w:color="auto"/>
              <w:right w:val="single" w:sz="4" w:space="0" w:color="auto"/>
            </w:tcBorders>
            <w:shd w:val="clear" w:color="auto" w:fill="auto"/>
            <w:vAlign w:val="center"/>
            <w:hideMark/>
          </w:tcPr>
          <w:p w14:paraId="068716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077C3DDD"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0.80</w:t>
            </w:r>
          </w:p>
        </w:tc>
      </w:tr>
      <w:tr w:rsidR="009C7C48" w:rsidRPr="009C7C48" w14:paraId="3C2BE3CF"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66C655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27</w:t>
            </w:r>
          </w:p>
        </w:tc>
        <w:tc>
          <w:tcPr>
            <w:tcW w:w="469" w:type="dxa"/>
            <w:tcBorders>
              <w:top w:val="nil"/>
              <w:left w:val="nil"/>
              <w:bottom w:val="single" w:sz="4" w:space="0" w:color="auto"/>
              <w:right w:val="single" w:sz="4" w:space="0" w:color="auto"/>
            </w:tcBorders>
            <w:shd w:val="clear" w:color="auto" w:fill="auto"/>
            <w:vAlign w:val="center"/>
            <w:hideMark/>
          </w:tcPr>
          <w:p w14:paraId="6779716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162</w:t>
            </w:r>
          </w:p>
        </w:tc>
        <w:tc>
          <w:tcPr>
            <w:tcW w:w="1016" w:type="dxa"/>
            <w:tcBorders>
              <w:top w:val="nil"/>
              <w:left w:val="nil"/>
              <w:bottom w:val="single" w:sz="4" w:space="0" w:color="auto"/>
              <w:right w:val="single" w:sz="4" w:space="0" w:color="auto"/>
            </w:tcBorders>
            <w:shd w:val="clear" w:color="auto" w:fill="auto"/>
            <w:vAlign w:val="center"/>
            <w:hideMark/>
          </w:tcPr>
          <w:p w14:paraId="39008DB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29.3.2022 г.</w:t>
            </w:r>
          </w:p>
        </w:tc>
        <w:tc>
          <w:tcPr>
            <w:tcW w:w="2873" w:type="dxa"/>
            <w:tcBorders>
              <w:top w:val="nil"/>
              <w:left w:val="nil"/>
              <w:bottom w:val="single" w:sz="4" w:space="0" w:color="auto"/>
              <w:right w:val="single" w:sz="4" w:space="0" w:color="auto"/>
            </w:tcBorders>
            <w:shd w:val="clear" w:color="auto" w:fill="auto"/>
            <w:vAlign w:val="center"/>
            <w:hideMark/>
          </w:tcPr>
          <w:p w14:paraId="654913F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"Грийн Поинт 2017"ЕООД</w:t>
            </w:r>
          </w:p>
        </w:tc>
        <w:tc>
          <w:tcPr>
            <w:tcW w:w="1739" w:type="dxa"/>
            <w:tcBorders>
              <w:top w:val="nil"/>
              <w:left w:val="nil"/>
              <w:bottom w:val="single" w:sz="4" w:space="0" w:color="auto"/>
              <w:right w:val="single" w:sz="4" w:space="0" w:color="auto"/>
            </w:tcBorders>
            <w:shd w:val="clear" w:color="auto" w:fill="auto"/>
            <w:vAlign w:val="center"/>
            <w:hideMark/>
          </w:tcPr>
          <w:p w14:paraId="3F8F17C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ОПФ-БЕЛИ ПЕТНА</w:t>
            </w:r>
          </w:p>
        </w:tc>
        <w:tc>
          <w:tcPr>
            <w:tcW w:w="1128" w:type="dxa"/>
            <w:tcBorders>
              <w:top w:val="nil"/>
              <w:left w:val="nil"/>
              <w:bottom w:val="single" w:sz="4" w:space="0" w:color="auto"/>
              <w:right w:val="single" w:sz="4" w:space="0" w:color="auto"/>
            </w:tcBorders>
            <w:shd w:val="clear" w:color="auto" w:fill="auto"/>
            <w:vAlign w:val="center"/>
            <w:hideMark/>
          </w:tcPr>
          <w:p w14:paraId="6F9050E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Любеново</w:t>
            </w:r>
          </w:p>
        </w:tc>
        <w:tc>
          <w:tcPr>
            <w:tcW w:w="1035" w:type="dxa"/>
            <w:tcBorders>
              <w:top w:val="nil"/>
              <w:left w:val="nil"/>
              <w:bottom w:val="single" w:sz="4" w:space="0" w:color="auto"/>
              <w:right w:val="single" w:sz="4" w:space="0" w:color="auto"/>
            </w:tcBorders>
            <w:shd w:val="clear" w:color="auto" w:fill="auto"/>
            <w:vAlign w:val="center"/>
            <w:hideMark/>
          </w:tcPr>
          <w:p w14:paraId="0E7DD5A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29.3.2022 г.</w:t>
            </w:r>
          </w:p>
        </w:tc>
        <w:tc>
          <w:tcPr>
            <w:tcW w:w="1091" w:type="dxa"/>
            <w:tcBorders>
              <w:top w:val="nil"/>
              <w:left w:val="nil"/>
              <w:bottom w:val="single" w:sz="4" w:space="0" w:color="auto"/>
              <w:right w:val="single" w:sz="4" w:space="0" w:color="auto"/>
            </w:tcBorders>
            <w:shd w:val="clear" w:color="auto" w:fill="auto"/>
            <w:vAlign w:val="center"/>
            <w:hideMark/>
          </w:tcPr>
          <w:p w14:paraId="0C79AEF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30.9.2022 г.</w:t>
            </w:r>
          </w:p>
        </w:tc>
        <w:tc>
          <w:tcPr>
            <w:tcW w:w="790" w:type="dxa"/>
            <w:tcBorders>
              <w:top w:val="nil"/>
              <w:left w:val="nil"/>
              <w:bottom w:val="single" w:sz="4" w:space="0" w:color="auto"/>
              <w:right w:val="single" w:sz="4" w:space="0" w:color="auto"/>
            </w:tcBorders>
            <w:shd w:val="clear" w:color="auto" w:fill="auto"/>
            <w:vAlign w:val="center"/>
            <w:hideMark/>
          </w:tcPr>
          <w:p w14:paraId="333966DC"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0.20</w:t>
            </w:r>
          </w:p>
        </w:tc>
      </w:tr>
      <w:tr w:rsidR="009C7C48" w:rsidRPr="009C7C48" w14:paraId="090B0CF8"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ACF468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w:t>
            </w:r>
          </w:p>
        </w:tc>
        <w:tc>
          <w:tcPr>
            <w:tcW w:w="469" w:type="dxa"/>
            <w:tcBorders>
              <w:top w:val="nil"/>
              <w:left w:val="nil"/>
              <w:bottom w:val="single" w:sz="4" w:space="0" w:color="auto"/>
              <w:right w:val="single" w:sz="4" w:space="0" w:color="auto"/>
            </w:tcBorders>
            <w:shd w:val="clear" w:color="auto" w:fill="auto"/>
            <w:vAlign w:val="center"/>
            <w:hideMark/>
          </w:tcPr>
          <w:p w14:paraId="7CD18A1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268</w:t>
            </w:r>
          </w:p>
        </w:tc>
        <w:tc>
          <w:tcPr>
            <w:tcW w:w="1016" w:type="dxa"/>
            <w:tcBorders>
              <w:top w:val="nil"/>
              <w:left w:val="nil"/>
              <w:bottom w:val="single" w:sz="4" w:space="0" w:color="auto"/>
              <w:right w:val="single" w:sz="4" w:space="0" w:color="auto"/>
            </w:tcBorders>
            <w:shd w:val="clear" w:color="auto" w:fill="auto"/>
            <w:vAlign w:val="center"/>
            <w:hideMark/>
          </w:tcPr>
          <w:p w14:paraId="0DAADD7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15.7.2022 г.</w:t>
            </w:r>
          </w:p>
        </w:tc>
        <w:tc>
          <w:tcPr>
            <w:tcW w:w="2873" w:type="dxa"/>
            <w:tcBorders>
              <w:top w:val="nil"/>
              <w:left w:val="nil"/>
              <w:bottom w:val="single" w:sz="4" w:space="0" w:color="auto"/>
              <w:right w:val="single" w:sz="4" w:space="0" w:color="auto"/>
            </w:tcBorders>
            <w:shd w:val="clear" w:color="auto" w:fill="auto"/>
            <w:vAlign w:val="center"/>
            <w:hideMark/>
          </w:tcPr>
          <w:p w14:paraId="6EFDBFC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ХИМЕТ АЙДЪНОВА ХАСАНОВА</w:t>
            </w:r>
          </w:p>
        </w:tc>
        <w:tc>
          <w:tcPr>
            <w:tcW w:w="1739" w:type="dxa"/>
            <w:tcBorders>
              <w:top w:val="nil"/>
              <w:left w:val="nil"/>
              <w:bottom w:val="single" w:sz="4" w:space="0" w:color="auto"/>
              <w:right w:val="single" w:sz="4" w:space="0" w:color="auto"/>
            </w:tcBorders>
            <w:shd w:val="clear" w:color="auto" w:fill="auto"/>
            <w:vAlign w:val="center"/>
            <w:hideMark/>
          </w:tcPr>
          <w:p w14:paraId="17B2B73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ЗЕМЯ ОТ ОПФ</w:t>
            </w:r>
          </w:p>
        </w:tc>
        <w:tc>
          <w:tcPr>
            <w:tcW w:w="1128" w:type="dxa"/>
            <w:tcBorders>
              <w:top w:val="nil"/>
              <w:left w:val="nil"/>
              <w:bottom w:val="single" w:sz="4" w:space="0" w:color="auto"/>
              <w:right w:val="single" w:sz="4" w:space="0" w:color="auto"/>
            </w:tcBorders>
            <w:shd w:val="clear" w:color="auto" w:fill="auto"/>
            <w:vAlign w:val="center"/>
            <w:hideMark/>
          </w:tcPr>
          <w:p w14:paraId="3E2C94DF"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4F58169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15.7.2022 г.</w:t>
            </w:r>
          </w:p>
        </w:tc>
        <w:tc>
          <w:tcPr>
            <w:tcW w:w="1091" w:type="dxa"/>
            <w:tcBorders>
              <w:top w:val="nil"/>
              <w:left w:val="nil"/>
              <w:bottom w:val="single" w:sz="4" w:space="0" w:color="auto"/>
              <w:right w:val="single" w:sz="4" w:space="0" w:color="auto"/>
            </w:tcBorders>
            <w:shd w:val="clear" w:color="auto" w:fill="auto"/>
            <w:vAlign w:val="center"/>
            <w:hideMark/>
          </w:tcPr>
          <w:p w14:paraId="01666D3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30.9.2023 г.</w:t>
            </w:r>
          </w:p>
        </w:tc>
        <w:tc>
          <w:tcPr>
            <w:tcW w:w="790" w:type="dxa"/>
            <w:tcBorders>
              <w:top w:val="nil"/>
              <w:left w:val="nil"/>
              <w:bottom w:val="single" w:sz="4" w:space="0" w:color="auto"/>
              <w:right w:val="single" w:sz="4" w:space="0" w:color="auto"/>
            </w:tcBorders>
            <w:shd w:val="clear" w:color="auto" w:fill="auto"/>
            <w:vAlign w:val="center"/>
            <w:hideMark/>
          </w:tcPr>
          <w:p w14:paraId="51782407"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8.73</w:t>
            </w:r>
          </w:p>
        </w:tc>
      </w:tr>
      <w:tr w:rsidR="009C7C48" w:rsidRPr="009C7C48" w14:paraId="280798DE" w14:textId="77777777" w:rsidTr="000D506A">
        <w:trPr>
          <w:trHeight w:val="255"/>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7FD3EA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29</w:t>
            </w:r>
          </w:p>
        </w:tc>
        <w:tc>
          <w:tcPr>
            <w:tcW w:w="469" w:type="dxa"/>
            <w:tcBorders>
              <w:top w:val="nil"/>
              <w:left w:val="nil"/>
              <w:bottom w:val="single" w:sz="4" w:space="0" w:color="auto"/>
              <w:right w:val="single" w:sz="4" w:space="0" w:color="auto"/>
            </w:tcBorders>
            <w:shd w:val="clear" w:color="auto" w:fill="auto"/>
            <w:vAlign w:val="center"/>
            <w:hideMark/>
          </w:tcPr>
          <w:p w14:paraId="1959DE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269</w:t>
            </w:r>
          </w:p>
        </w:tc>
        <w:tc>
          <w:tcPr>
            <w:tcW w:w="1016" w:type="dxa"/>
            <w:tcBorders>
              <w:top w:val="nil"/>
              <w:left w:val="nil"/>
              <w:bottom w:val="single" w:sz="4" w:space="0" w:color="auto"/>
              <w:right w:val="single" w:sz="4" w:space="0" w:color="auto"/>
            </w:tcBorders>
            <w:shd w:val="clear" w:color="auto" w:fill="auto"/>
            <w:vAlign w:val="center"/>
            <w:hideMark/>
          </w:tcPr>
          <w:p w14:paraId="27C9AB1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18.7.2022 г.</w:t>
            </w:r>
          </w:p>
        </w:tc>
        <w:tc>
          <w:tcPr>
            <w:tcW w:w="2873" w:type="dxa"/>
            <w:tcBorders>
              <w:top w:val="nil"/>
              <w:left w:val="nil"/>
              <w:bottom w:val="single" w:sz="4" w:space="0" w:color="auto"/>
              <w:right w:val="single" w:sz="4" w:space="0" w:color="auto"/>
            </w:tcBorders>
            <w:shd w:val="clear" w:color="auto" w:fill="auto"/>
            <w:vAlign w:val="center"/>
            <w:hideMark/>
          </w:tcPr>
          <w:p w14:paraId="7EB4B93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АЯН МЕХМЕДОВ АСАНОВ</w:t>
            </w:r>
          </w:p>
        </w:tc>
        <w:tc>
          <w:tcPr>
            <w:tcW w:w="1739" w:type="dxa"/>
            <w:tcBorders>
              <w:top w:val="nil"/>
              <w:left w:val="nil"/>
              <w:bottom w:val="single" w:sz="4" w:space="0" w:color="auto"/>
              <w:right w:val="single" w:sz="4" w:space="0" w:color="auto"/>
            </w:tcBorders>
            <w:shd w:val="clear" w:color="auto" w:fill="auto"/>
            <w:vAlign w:val="center"/>
            <w:hideMark/>
          </w:tcPr>
          <w:p w14:paraId="763341F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ЗЕМЯ ОТ ОПФ</w:t>
            </w:r>
          </w:p>
        </w:tc>
        <w:tc>
          <w:tcPr>
            <w:tcW w:w="1128" w:type="dxa"/>
            <w:tcBorders>
              <w:top w:val="nil"/>
              <w:left w:val="nil"/>
              <w:bottom w:val="single" w:sz="4" w:space="0" w:color="auto"/>
              <w:right w:val="single" w:sz="4" w:space="0" w:color="auto"/>
            </w:tcBorders>
            <w:shd w:val="clear" w:color="auto" w:fill="auto"/>
            <w:vAlign w:val="center"/>
            <w:hideMark/>
          </w:tcPr>
          <w:p w14:paraId="27773EE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24B431F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18.7.2022 г.</w:t>
            </w:r>
          </w:p>
        </w:tc>
        <w:tc>
          <w:tcPr>
            <w:tcW w:w="1091" w:type="dxa"/>
            <w:tcBorders>
              <w:top w:val="nil"/>
              <w:left w:val="nil"/>
              <w:bottom w:val="single" w:sz="4" w:space="0" w:color="auto"/>
              <w:right w:val="single" w:sz="4" w:space="0" w:color="auto"/>
            </w:tcBorders>
            <w:shd w:val="clear" w:color="auto" w:fill="auto"/>
            <w:vAlign w:val="center"/>
            <w:hideMark/>
          </w:tcPr>
          <w:p w14:paraId="2FED2CE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30.9.2023 г.</w:t>
            </w:r>
          </w:p>
        </w:tc>
        <w:tc>
          <w:tcPr>
            <w:tcW w:w="790" w:type="dxa"/>
            <w:tcBorders>
              <w:top w:val="nil"/>
              <w:left w:val="nil"/>
              <w:bottom w:val="single" w:sz="4" w:space="0" w:color="auto"/>
              <w:right w:val="single" w:sz="4" w:space="0" w:color="auto"/>
            </w:tcBorders>
            <w:shd w:val="clear" w:color="auto" w:fill="auto"/>
            <w:vAlign w:val="center"/>
            <w:hideMark/>
          </w:tcPr>
          <w:p w14:paraId="38E0ED97"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83.61</w:t>
            </w:r>
          </w:p>
        </w:tc>
      </w:tr>
      <w:tr w:rsidR="009C7C48" w:rsidRPr="009C7C48" w14:paraId="1852943F" w14:textId="77777777" w:rsidTr="000D506A">
        <w:trPr>
          <w:trHeight w:val="510"/>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6803C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w:t>
            </w:r>
          </w:p>
        </w:tc>
        <w:tc>
          <w:tcPr>
            <w:tcW w:w="469" w:type="dxa"/>
            <w:tcBorders>
              <w:top w:val="nil"/>
              <w:left w:val="nil"/>
              <w:bottom w:val="single" w:sz="4" w:space="0" w:color="auto"/>
              <w:right w:val="single" w:sz="4" w:space="0" w:color="auto"/>
            </w:tcBorders>
            <w:shd w:val="clear" w:color="auto" w:fill="auto"/>
            <w:vAlign w:val="center"/>
            <w:hideMark/>
          </w:tcPr>
          <w:p w14:paraId="409A78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289</w:t>
            </w:r>
          </w:p>
        </w:tc>
        <w:tc>
          <w:tcPr>
            <w:tcW w:w="1016" w:type="dxa"/>
            <w:tcBorders>
              <w:top w:val="nil"/>
              <w:left w:val="nil"/>
              <w:bottom w:val="single" w:sz="4" w:space="0" w:color="auto"/>
              <w:right w:val="single" w:sz="4" w:space="0" w:color="auto"/>
            </w:tcBorders>
            <w:shd w:val="clear" w:color="auto" w:fill="auto"/>
            <w:vAlign w:val="center"/>
            <w:hideMark/>
          </w:tcPr>
          <w:p w14:paraId="00FDCC1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23.8.2022 г.</w:t>
            </w:r>
          </w:p>
        </w:tc>
        <w:tc>
          <w:tcPr>
            <w:tcW w:w="2873" w:type="dxa"/>
            <w:tcBorders>
              <w:top w:val="nil"/>
              <w:left w:val="nil"/>
              <w:bottom w:val="single" w:sz="4" w:space="0" w:color="auto"/>
              <w:right w:val="single" w:sz="4" w:space="0" w:color="auto"/>
            </w:tcBorders>
            <w:shd w:val="clear" w:color="auto" w:fill="auto"/>
            <w:vAlign w:val="center"/>
            <w:hideMark/>
          </w:tcPr>
          <w:p w14:paraId="238A8D7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СЕЯТ СЕЛЯЙДИНОВ ХАСАНОВ</w:t>
            </w:r>
          </w:p>
        </w:tc>
        <w:tc>
          <w:tcPr>
            <w:tcW w:w="1739" w:type="dxa"/>
            <w:tcBorders>
              <w:top w:val="nil"/>
              <w:left w:val="nil"/>
              <w:bottom w:val="single" w:sz="4" w:space="0" w:color="auto"/>
              <w:right w:val="single" w:sz="4" w:space="0" w:color="auto"/>
            </w:tcBorders>
            <w:shd w:val="clear" w:color="auto" w:fill="auto"/>
            <w:vAlign w:val="center"/>
            <w:hideMark/>
          </w:tcPr>
          <w:p w14:paraId="1562715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ЗЕМЯ ОТ ОПФ</w:t>
            </w:r>
          </w:p>
        </w:tc>
        <w:tc>
          <w:tcPr>
            <w:tcW w:w="1128" w:type="dxa"/>
            <w:tcBorders>
              <w:top w:val="nil"/>
              <w:left w:val="nil"/>
              <w:bottom w:val="single" w:sz="4" w:space="0" w:color="auto"/>
              <w:right w:val="single" w:sz="4" w:space="0" w:color="auto"/>
            </w:tcBorders>
            <w:shd w:val="clear" w:color="auto" w:fill="auto"/>
            <w:vAlign w:val="center"/>
            <w:hideMark/>
          </w:tcPr>
          <w:p w14:paraId="7CA2EAC9"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гр.Никопол</w:t>
            </w:r>
          </w:p>
        </w:tc>
        <w:tc>
          <w:tcPr>
            <w:tcW w:w="1035" w:type="dxa"/>
            <w:tcBorders>
              <w:top w:val="nil"/>
              <w:left w:val="nil"/>
              <w:bottom w:val="single" w:sz="4" w:space="0" w:color="auto"/>
              <w:right w:val="single" w:sz="4" w:space="0" w:color="auto"/>
            </w:tcBorders>
            <w:shd w:val="clear" w:color="auto" w:fill="auto"/>
            <w:vAlign w:val="center"/>
            <w:hideMark/>
          </w:tcPr>
          <w:p w14:paraId="111610D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23.8.2022 г.</w:t>
            </w:r>
          </w:p>
        </w:tc>
        <w:tc>
          <w:tcPr>
            <w:tcW w:w="1091" w:type="dxa"/>
            <w:tcBorders>
              <w:top w:val="nil"/>
              <w:left w:val="nil"/>
              <w:bottom w:val="single" w:sz="4" w:space="0" w:color="auto"/>
              <w:right w:val="single" w:sz="4" w:space="0" w:color="auto"/>
            </w:tcBorders>
            <w:shd w:val="clear" w:color="auto" w:fill="auto"/>
            <w:vAlign w:val="center"/>
            <w:hideMark/>
          </w:tcPr>
          <w:p w14:paraId="169145C0"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30.9.2027 г.</w:t>
            </w:r>
          </w:p>
        </w:tc>
        <w:tc>
          <w:tcPr>
            <w:tcW w:w="790" w:type="dxa"/>
            <w:tcBorders>
              <w:top w:val="nil"/>
              <w:left w:val="nil"/>
              <w:bottom w:val="single" w:sz="4" w:space="0" w:color="auto"/>
              <w:right w:val="single" w:sz="4" w:space="0" w:color="auto"/>
            </w:tcBorders>
            <w:shd w:val="clear" w:color="auto" w:fill="auto"/>
            <w:vAlign w:val="center"/>
            <w:hideMark/>
          </w:tcPr>
          <w:p w14:paraId="5E2DA653" w14:textId="77777777" w:rsidR="009C7C48" w:rsidRPr="009C7C48" w:rsidRDefault="009C7C48" w:rsidP="009C7C48">
            <w:pPr>
              <w:suppressAutoHyphens w:val="0"/>
              <w:autoSpaceDN/>
              <w:spacing w:after="0"/>
              <w:jc w:val="right"/>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15.35</w:t>
            </w:r>
          </w:p>
        </w:tc>
      </w:tr>
      <w:tr w:rsidR="009C7C48" w:rsidRPr="009C7C48" w14:paraId="421F2D7E" w14:textId="77777777" w:rsidTr="000D506A">
        <w:trPr>
          <w:trHeight w:val="255"/>
        </w:trPr>
        <w:tc>
          <w:tcPr>
            <w:tcW w:w="459" w:type="dxa"/>
            <w:tcBorders>
              <w:top w:val="nil"/>
              <w:left w:val="single" w:sz="4" w:space="0" w:color="auto"/>
              <w:bottom w:val="single" w:sz="4" w:space="0" w:color="auto"/>
              <w:right w:val="single" w:sz="4" w:space="0" w:color="auto"/>
            </w:tcBorders>
            <w:shd w:val="clear" w:color="000000" w:fill="C5D9F1"/>
            <w:vAlign w:val="center"/>
            <w:hideMark/>
          </w:tcPr>
          <w:p w14:paraId="330E03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469" w:type="dxa"/>
            <w:tcBorders>
              <w:top w:val="nil"/>
              <w:left w:val="nil"/>
              <w:bottom w:val="single" w:sz="4" w:space="0" w:color="auto"/>
              <w:right w:val="single" w:sz="4" w:space="0" w:color="auto"/>
            </w:tcBorders>
            <w:shd w:val="clear" w:color="000000" w:fill="C5D9F1"/>
            <w:vAlign w:val="center"/>
            <w:hideMark/>
          </w:tcPr>
          <w:p w14:paraId="3BA5BAC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016" w:type="dxa"/>
            <w:tcBorders>
              <w:top w:val="nil"/>
              <w:left w:val="nil"/>
              <w:bottom w:val="single" w:sz="4" w:space="0" w:color="auto"/>
              <w:right w:val="single" w:sz="4" w:space="0" w:color="auto"/>
            </w:tcBorders>
            <w:shd w:val="clear" w:color="000000" w:fill="C5D9F1"/>
            <w:vAlign w:val="center"/>
            <w:hideMark/>
          </w:tcPr>
          <w:p w14:paraId="5FFAF96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2873" w:type="dxa"/>
            <w:tcBorders>
              <w:top w:val="nil"/>
              <w:left w:val="nil"/>
              <w:bottom w:val="single" w:sz="4" w:space="0" w:color="auto"/>
              <w:right w:val="single" w:sz="4" w:space="0" w:color="auto"/>
            </w:tcBorders>
            <w:shd w:val="clear" w:color="000000" w:fill="C5D9F1"/>
            <w:vAlign w:val="center"/>
            <w:hideMark/>
          </w:tcPr>
          <w:p w14:paraId="3A3F869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739" w:type="dxa"/>
            <w:tcBorders>
              <w:top w:val="nil"/>
              <w:left w:val="nil"/>
              <w:bottom w:val="single" w:sz="4" w:space="0" w:color="auto"/>
              <w:right w:val="single" w:sz="4" w:space="0" w:color="auto"/>
            </w:tcBorders>
            <w:shd w:val="clear" w:color="000000" w:fill="C5D9F1"/>
            <w:vAlign w:val="center"/>
            <w:hideMark/>
          </w:tcPr>
          <w:p w14:paraId="321C21D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128" w:type="dxa"/>
            <w:tcBorders>
              <w:top w:val="nil"/>
              <w:left w:val="nil"/>
              <w:bottom w:val="single" w:sz="4" w:space="0" w:color="auto"/>
              <w:right w:val="single" w:sz="4" w:space="0" w:color="auto"/>
            </w:tcBorders>
            <w:shd w:val="clear" w:color="000000" w:fill="C5D9F1"/>
            <w:vAlign w:val="center"/>
            <w:hideMark/>
          </w:tcPr>
          <w:p w14:paraId="7C4AB853"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035" w:type="dxa"/>
            <w:tcBorders>
              <w:top w:val="nil"/>
              <w:left w:val="nil"/>
              <w:bottom w:val="single" w:sz="4" w:space="0" w:color="auto"/>
              <w:right w:val="single" w:sz="4" w:space="0" w:color="auto"/>
            </w:tcBorders>
            <w:shd w:val="clear" w:color="000000" w:fill="C5D9F1"/>
            <w:vAlign w:val="center"/>
            <w:hideMark/>
          </w:tcPr>
          <w:p w14:paraId="598E4116"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091" w:type="dxa"/>
            <w:tcBorders>
              <w:top w:val="nil"/>
              <w:left w:val="nil"/>
              <w:bottom w:val="single" w:sz="4" w:space="0" w:color="auto"/>
              <w:right w:val="single" w:sz="4" w:space="0" w:color="auto"/>
            </w:tcBorders>
            <w:shd w:val="clear" w:color="000000" w:fill="C5D9F1"/>
            <w:vAlign w:val="center"/>
            <w:hideMark/>
          </w:tcPr>
          <w:p w14:paraId="4163C96D"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790" w:type="dxa"/>
            <w:tcBorders>
              <w:top w:val="nil"/>
              <w:left w:val="nil"/>
              <w:bottom w:val="single" w:sz="4" w:space="0" w:color="auto"/>
              <w:right w:val="single" w:sz="4" w:space="0" w:color="auto"/>
            </w:tcBorders>
            <w:shd w:val="clear" w:color="000000" w:fill="C5D9F1"/>
            <w:vAlign w:val="center"/>
            <w:hideMark/>
          </w:tcPr>
          <w:p w14:paraId="2C332BAC" w14:textId="77777777" w:rsidR="009C7C48" w:rsidRPr="009C7C48" w:rsidRDefault="009C7C48" w:rsidP="009C7C48">
            <w:pPr>
              <w:suppressAutoHyphens w:val="0"/>
              <w:autoSpaceDN/>
              <w:spacing w:after="0"/>
              <w:jc w:val="right"/>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107.690</w:t>
            </w:r>
          </w:p>
        </w:tc>
      </w:tr>
    </w:tbl>
    <w:p w14:paraId="4121039B" w14:textId="77777777" w:rsidR="009C7C48" w:rsidRPr="009C7C48" w:rsidRDefault="009C7C48" w:rsidP="009C7C48">
      <w:pPr>
        <w:suppressAutoHyphens w:val="0"/>
        <w:autoSpaceDN/>
        <w:spacing w:after="0"/>
        <w:textAlignment w:val="auto"/>
        <w:rPr>
          <w:rFonts w:ascii="Times New Roman" w:eastAsia="Times New Roman" w:hAnsi="Times New Roman"/>
          <w:b/>
          <w:bCs/>
          <w:sz w:val="24"/>
          <w:szCs w:val="24"/>
          <w:lang w:eastAsia="bg-BG"/>
        </w:rPr>
      </w:pPr>
    </w:p>
    <w:p w14:paraId="2A941A11"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bCs/>
          <w:sz w:val="24"/>
          <w:szCs w:val="24"/>
          <w:lang w:eastAsia="bg-BG"/>
        </w:rPr>
        <w:t xml:space="preserve">8.1. След решение на Общински съвет - Никопол </w:t>
      </w:r>
      <w:r w:rsidRPr="009C7C48">
        <w:rPr>
          <w:rFonts w:ascii="Times New Roman" w:eastAsia="Times New Roman" w:hAnsi="Times New Roman"/>
          <w:sz w:val="24"/>
          <w:szCs w:val="24"/>
          <w:lang w:eastAsia="bg-BG"/>
        </w:rPr>
        <w:t>земите от общинския поземлен фонд могат да се отдават под наем или аренда без търг или конкурс:</w:t>
      </w:r>
    </w:p>
    <w:p w14:paraId="0EB8BFF7"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1. когато са заети с трайни насаждения;</w:t>
      </w:r>
    </w:p>
    <w:p w14:paraId="60A92CA3"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2. когато не са били използвани две или повече стопански години;</w:t>
      </w:r>
    </w:p>
    <w:p w14:paraId="5522551C"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3. в случаите по чл. 37в, ал. 10 от ЗСПЗЗ</w:t>
      </w:r>
    </w:p>
    <w:p w14:paraId="21280298"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p>
    <w:p w14:paraId="16F83885"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sz w:val="24"/>
          <w:szCs w:val="24"/>
          <w:lang w:eastAsia="bg-BG"/>
        </w:rPr>
        <w:t xml:space="preserve">8.2. След решение на </w:t>
      </w:r>
      <w:r w:rsidRPr="009C7C48">
        <w:rPr>
          <w:rFonts w:ascii="Times New Roman" w:eastAsia="Times New Roman" w:hAnsi="Times New Roman"/>
          <w:b/>
          <w:sz w:val="24"/>
          <w:szCs w:val="24"/>
          <w:lang w:val="en" w:eastAsia="bg-BG"/>
        </w:rPr>
        <w:t>Общински съвет</w:t>
      </w:r>
      <w:r w:rsidRPr="009C7C48">
        <w:rPr>
          <w:rFonts w:ascii="Times New Roman" w:eastAsia="Times New Roman" w:hAnsi="Times New Roman"/>
          <w:b/>
          <w:sz w:val="24"/>
          <w:szCs w:val="24"/>
          <w:lang w:eastAsia="bg-BG"/>
        </w:rPr>
        <w:t xml:space="preserve"> - Никопол</w:t>
      </w:r>
      <w:r w:rsidRPr="009C7C48">
        <w:rPr>
          <w:rFonts w:ascii="Times New Roman" w:eastAsia="Times New Roman" w:hAnsi="Times New Roman"/>
          <w:sz w:val="24"/>
          <w:szCs w:val="24"/>
          <w:lang w:val="en" w:eastAsia="bg-BG"/>
        </w:rPr>
        <w:t xml:space="preserve"> маломерни имоти от общинския поземлен фонд</w:t>
      </w:r>
      <w:r w:rsidRPr="009C7C48">
        <w:rPr>
          <w:rFonts w:ascii="Times New Roman" w:eastAsia="Times New Roman" w:hAnsi="Times New Roman"/>
          <w:sz w:val="24"/>
          <w:szCs w:val="24"/>
          <w:lang w:eastAsia="bg-BG"/>
        </w:rPr>
        <w:t xml:space="preserve"> могат да се отдават под наем без търг или конкурс за срок от една година.</w:t>
      </w:r>
    </w:p>
    <w:p w14:paraId="4B9CFBBD" w14:textId="77777777" w:rsidR="009C7C48" w:rsidRPr="009C7C48" w:rsidRDefault="009C7C48" w:rsidP="009C7C48">
      <w:pPr>
        <w:suppressAutoHyphens w:val="0"/>
        <w:autoSpaceDN/>
        <w:spacing w:after="0"/>
        <w:jc w:val="both"/>
        <w:textAlignment w:val="auto"/>
        <w:rPr>
          <w:rFonts w:ascii="Times New Roman" w:eastAsia="Times New Roman" w:hAnsi="Times New Roman"/>
          <w:b/>
          <w:bCs/>
          <w:i/>
          <w:iCs/>
          <w:sz w:val="24"/>
          <w:szCs w:val="24"/>
          <w:lang w:eastAsia="bg-BG"/>
        </w:rPr>
      </w:pPr>
      <w:r w:rsidRPr="009C7C48">
        <w:rPr>
          <w:rFonts w:ascii="Times New Roman" w:eastAsia="Times New Roman" w:hAnsi="Times New Roman"/>
          <w:b/>
          <w:bCs/>
          <w:i/>
          <w:iCs/>
          <w:sz w:val="24"/>
          <w:szCs w:val="24"/>
          <w:lang w:eastAsia="bg-BG"/>
        </w:rPr>
        <w:t>Отчет: Няма отдавани по този ред имоти.</w:t>
      </w:r>
    </w:p>
    <w:p w14:paraId="60726F0E" w14:textId="77777777" w:rsidR="009C7C48" w:rsidRPr="009C7C48" w:rsidRDefault="009C7C48" w:rsidP="009C7C48">
      <w:pPr>
        <w:suppressAutoHyphens w:val="0"/>
        <w:autoSpaceDN/>
        <w:spacing w:after="0"/>
        <w:jc w:val="both"/>
        <w:textAlignment w:val="auto"/>
        <w:rPr>
          <w:rFonts w:ascii="Times New Roman" w:eastAsia="Times New Roman" w:hAnsi="Times New Roman"/>
          <w:b/>
          <w:bCs/>
          <w:i/>
          <w:iCs/>
          <w:sz w:val="24"/>
          <w:szCs w:val="24"/>
          <w:lang w:eastAsia="bg-BG"/>
        </w:rPr>
      </w:pPr>
    </w:p>
    <w:p w14:paraId="211B4D6C" w14:textId="77777777" w:rsidR="009C7C48" w:rsidRPr="009C7C48" w:rsidRDefault="009C7C48" w:rsidP="009C7C48">
      <w:pPr>
        <w:suppressAutoHyphens w:val="0"/>
        <w:autoSpaceDN/>
        <w:spacing w:after="0"/>
        <w:jc w:val="both"/>
        <w:textAlignment w:val="auto"/>
        <w:rPr>
          <w:rFonts w:ascii="Times New Roman" w:eastAsia="Times New Roman" w:hAnsi="Times New Roman"/>
          <w:b/>
          <w:bCs/>
          <w:sz w:val="24"/>
          <w:szCs w:val="24"/>
          <w:lang w:eastAsia="bg-BG"/>
        </w:rPr>
      </w:pPr>
      <w:r w:rsidRPr="009C7C48">
        <w:rPr>
          <w:rFonts w:ascii="Times New Roman" w:eastAsia="Times New Roman" w:hAnsi="Times New Roman"/>
          <w:b/>
          <w:sz w:val="24"/>
          <w:szCs w:val="24"/>
          <w:lang w:eastAsia="bg-BG"/>
        </w:rPr>
        <w:t xml:space="preserve">8.3. ВЪЗМЕЗДНО </w:t>
      </w:r>
      <w:r w:rsidRPr="009C7C48">
        <w:rPr>
          <w:rFonts w:ascii="Times New Roman" w:eastAsia="Times New Roman" w:hAnsi="Times New Roman"/>
          <w:b/>
          <w:bCs/>
          <w:sz w:val="24"/>
          <w:szCs w:val="24"/>
          <w:lang w:eastAsia="bg-BG"/>
        </w:rPr>
        <w:t>ОТДАВАНЕ ПОД НАЕМ ИЛИ АРЕНДА НА ЗЕМЕДЕЛСКИ ЗЕМИ ОТ ОПФ ЗА ЗЕМЛИЩА В ОБЩИНА НИКОПОЛ с  ТЪРГ ИЛИ КОНКУРС.</w:t>
      </w:r>
    </w:p>
    <w:p w14:paraId="2F75D9D7" w14:textId="77777777" w:rsidR="009C7C48" w:rsidRPr="009C7C48" w:rsidRDefault="009C7C48" w:rsidP="009C7C48">
      <w:pPr>
        <w:suppressAutoHyphens w:val="0"/>
        <w:autoSpaceDN/>
        <w:spacing w:after="0"/>
        <w:jc w:val="both"/>
        <w:textAlignment w:val="auto"/>
        <w:rPr>
          <w:rFonts w:ascii="Times New Roman" w:eastAsia="Times New Roman" w:hAnsi="Times New Roman"/>
          <w:b/>
          <w:color w:val="FF0000"/>
          <w:sz w:val="24"/>
          <w:szCs w:val="24"/>
          <w:lang w:eastAsia="bg-BG"/>
        </w:rPr>
      </w:pPr>
      <w:r w:rsidRPr="009C7C48">
        <w:rPr>
          <w:rFonts w:ascii="Times New Roman" w:eastAsia="Times New Roman" w:hAnsi="Times New Roman"/>
          <w:noProof/>
          <w:sz w:val="24"/>
          <w:szCs w:val="24"/>
          <w:lang w:eastAsia="bg-BG"/>
        </w:rPr>
        <w:lastRenderedPageBreak/>
        <w:drawing>
          <wp:inline distT="0" distB="0" distL="0" distR="0" wp14:anchorId="29A7C826" wp14:editId="24B633CC">
            <wp:extent cx="5750560" cy="4551680"/>
            <wp:effectExtent l="0" t="0" r="2540" b="127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560" cy="4551680"/>
                    </a:xfrm>
                    <a:prstGeom prst="rect">
                      <a:avLst/>
                    </a:prstGeom>
                    <a:noFill/>
                    <a:ln>
                      <a:noFill/>
                    </a:ln>
                  </pic:spPr>
                </pic:pic>
              </a:graphicData>
            </a:graphic>
          </wp:inline>
        </w:drawing>
      </w:r>
    </w:p>
    <w:p w14:paraId="5732CA05"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eastAsia="bg-BG"/>
        </w:rPr>
      </w:pPr>
      <w:r w:rsidRPr="009C7C48">
        <w:rPr>
          <w:rFonts w:ascii="Times New Roman" w:eastAsia="Times New Roman" w:hAnsi="Times New Roman"/>
          <w:b/>
          <w:i/>
          <w:iCs/>
          <w:sz w:val="24"/>
          <w:szCs w:val="24"/>
          <w:lang w:eastAsia="bg-BG"/>
        </w:rPr>
        <w:t>Отчет: Сключен договор за аренда № 335/08.11.2022 г.</w:t>
      </w:r>
    </w:p>
    <w:p w14:paraId="527D1581" w14:textId="77777777" w:rsidR="009C7C48" w:rsidRPr="009C7C48" w:rsidRDefault="009C7C48" w:rsidP="009C7C48">
      <w:pPr>
        <w:suppressAutoHyphens w:val="0"/>
        <w:autoSpaceDN/>
        <w:spacing w:after="0"/>
        <w:jc w:val="both"/>
        <w:textAlignment w:val="auto"/>
        <w:rPr>
          <w:rFonts w:ascii="Times New Roman" w:eastAsia="Times New Roman" w:hAnsi="Times New Roman"/>
          <w:b/>
          <w:color w:val="FF0000"/>
          <w:sz w:val="24"/>
          <w:szCs w:val="24"/>
          <w:lang w:eastAsia="bg-BG"/>
        </w:rPr>
      </w:pPr>
    </w:p>
    <w:p w14:paraId="23AEE116"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r w:rsidRPr="009C7C48">
        <w:rPr>
          <w:rFonts w:ascii="Times New Roman" w:eastAsia="Times New Roman" w:hAnsi="Times New Roman"/>
          <w:b/>
          <w:sz w:val="24"/>
          <w:szCs w:val="24"/>
          <w:lang w:eastAsia="bg-BG"/>
        </w:rPr>
        <w:t xml:space="preserve">8.4 ВЪЗМЕЗДНО </w:t>
      </w:r>
      <w:r w:rsidRPr="009C7C48">
        <w:rPr>
          <w:rFonts w:ascii="Times New Roman" w:eastAsia="Times New Roman" w:hAnsi="Times New Roman"/>
          <w:b/>
          <w:bCs/>
          <w:sz w:val="24"/>
          <w:szCs w:val="24"/>
          <w:lang w:eastAsia="bg-BG"/>
        </w:rPr>
        <w:t>ОТДАВАНЕ ПОД НАЕМ ИЛИ АРЕНДА НА ЗЕМЕДЕЛСКИ ЗЕМИ ОТ ОПФ ЗА ЗЕМЛИЩА В ОБЩИНА НИКОПОЛ с  ТЪРГ ИЛИ КОНКУРС.</w:t>
      </w:r>
    </w:p>
    <w:tbl>
      <w:tblPr>
        <w:tblW w:w="10221" w:type="dxa"/>
        <w:tblInd w:w="55" w:type="dxa"/>
        <w:tblLayout w:type="fixed"/>
        <w:tblCellMar>
          <w:left w:w="70" w:type="dxa"/>
          <w:right w:w="70" w:type="dxa"/>
        </w:tblCellMar>
        <w:tblLook w:val="04A0" w:firstRow="1" w:lastRow="0" w:firstColumn="1" w:lastColumn="0" w:noHBand="0" w:noVBand="1"/>
      </w:tblPr>
      <w:tblGrid>
        <w:gridCol w:w="341"/>
        <w:gridCol w:w="1659"/>
        <w:gridCol w:w="677"/>
        <w:gridCol w:w="1774"/>
        <w:gridCol w:w="1098"/>
        <w:gridCol w:w="829"/>
        <w:gridCol w:w="2284"/>
        <w:gridCol w:w="1559"/>
      </w:tblGrid>
      <w:tr w:rsidR="009C7C48" w:rsidRPr="009C7C48" w14:paraId="2CB9EDF0" w14:textId="77777777" w:rsidTr="000D506A">
        <w:trPr>
          <w:trHeight w:val="1290"/>
        </w:trPr>
        <w:tc>
          <w:tcPr>
            <w:tcW w:w="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E010"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54897BD6"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Описание на поземлените имоти № по идентификатор</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3960992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Площ в кв.м. по скица на ПИ</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49E07A42"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Местонахождение на имота</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3BF10F1"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Категория</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13F9B4A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НТП</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14:paraId="6D947954"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Граници на имота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FF85B9"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АОС № /дата и година</w:t>
            </w:r>
          </w:p>
        </w:tc>
      </w:tr>
      <w:tr w:rsidR="009C7C48" w:rsidRPr="009C7C48" w14:paraId="3A0FE64E" w14:textId="77777777" w:rsidTr="000D506A">
        <w:trPr>
          <w:trHeight w:val="1380"/>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73E9E108" w14:textId="77777777" w:rsidR="009C7C48" w:rsidRPr="009C7C48" w:rsidRDefault="009C7C48" w:rsidP="009C7C48">
            <w:pPr>
              <w:suppressAutoHyphens w:val="0"/>
              <w:autoSpaceDN/>
              <w:spacing w:after="0"/>
              <w:jc w:val="center"/>
              <w:textAlignment w:val="auto"/>
              <w:rPr>
                <w:rFonts w:ascii="Times New Roman" w:eastAsia="Times New Roman" w:hAnsi="Times New Roman"/>
                <w:b/>
                <w:bCs/>
                <w:sz w:val="20"/>
                <w:szCs w:val="20"/>
                <w:lang w:eastAsia="bg-BG"/>
              </w:rPr>
            </w:pPr>
            <w:r w:rsidRPr="009C7C48">
              <w:rPr>
                <w:rFonts w:ascii="Times New Roman" w:eastAsia="Times New Roman" w:hAnsi="Times New Roman"/>
                <w:b/>
                <w:bCs/>
                <w:sz w:val="20"/>
                <w:szCs w:val="20"/>
                <w:lang w:eastAsia="bg-BG"/>
              </w:rPr>
              <w:t>1</w:t>
            </w:r>
          </w:p>
        </w:tc>
        <w:tc>
          <w:tcPr>
            <w:tcW w:w="1659" w:type="dxa"/>
            <w:tcBorders>
              <w:top w:val="nil"/>
              <w:left w:val="nil"/>
              <w:bottom w:val="single" w:sz="4" w:space="0" w:color="auto"/>
              <w:right w:val="single" w:sz="4" w:space="0" w:color="auto"/>
            </w:tcBorders>
            <w:shd w:val="clear" w:color="auto" w:fill="auto"/>
            <w:vAlign w:val="center"/>
            <w:hideMark/>
          </w:tcPr>
          <w:p w14:paraId="6E6AEFBB"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80697.88.142</w:t>
            </w:r>
          </w:p>
        </w:tc>
        <w:tc>
          <w:tcPr>
            <w:tcW w:w="677" w:type="dxa"/>
            <w:tcBorders>
              <w:top w:val="nil"/>
              <w:left w:val="nil"/>
              <w:bottom w:val="single" w:sz="4" w:space="0" w:color="auto"/>
              <w:right w:val="single" w:sz="4" w:space="0" w:color="auto"/>
            </w:tcBorders>
            <w:shd w:val="clear" w:color="auto" w:fill="auto"/>
            <w:vAlign w:val="center"/>
            <w:hideMark/>
          </w:tcPr>
          <w:p w14:paraId="177BD4A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4 333</w:t>
            </w:r>
          </w:p>
        </w:tc>
        <w:tc>
          <w:tcPr>
            <w:tcW w:w="1774" w:type="dxa"/>
            <w:tcBorders>
              <w:top w:val="nil"/>
              <w:left w:val="nil"/>
              <w:bottom w:val="single" w:sz="4" w:space="0" w:color="auto"/>
              <w:right w:val="single" w:sz="4" w:space="0" w:color="auto"/>
            </w:tcBorders>
            <w:shd w:val="clear" w:color="auto" w:fill="auto"/>
            <w:vAlign w:val="center"/>
            <w:hideMark/>
          </w:tcPr>
          <w:p w14:paraId="04996D3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м. ПЕТЕЛКА</w:t>
            </w:r>
          </w:p>
        </w:tc>
        <w:tc>
          <w:tcPr>
            <w:tcW w:w="1098" w:type="dxa"/>
            <w:tcBorders>
              <w:top w:val="nil"/>
              <w:left w:val="nil"/>
              <w:bottom w:val="single" w:sz="4" w:space="0" w:color="auto"/>
              <w:right w:val="single" w:sz="4" w:space="0" w:color="auto"/>
            </w:tcBorders>
            <w:shd w:val="clear" w:color="auto" w:fill="auto"/>
            <w:vAlign w:val="center"/>
            <w:hideMark/>
          </w:tcPr>
          <w:p w14:paraId="0CFFEEC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7</w:t>
            </w:r>
          </w:p>
        </w:tc>
        <w:tc>
          <w:tcPr>
            <w:tcW w:w="829" w:type="dxa"/>
            <w:tcBorders>
              <w:top w:val="nil"/>
              <w:left w:val="nil"/>
              <w:bottom w:val="single" w:sz="4" w:space="0" w:color="auto"/>
              <w:right w:val="single" w:sz="4" w:space="0" w:color="auto"/>
            </w:tcBorders>
            <w:shd w:val="clear" w:color="auto" w:fill="auto"/>
            <w:vAlign w:val="center"/>
            <w:hideMark/>
          </w:tcPr>
          <w:p w14:paraId="51786F02"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Овощна градина</w:t>
            </w:r>
          </w:p>
        </w:tc>
        <w:tc>
          <w:tcPr>
            <w:tcW w:w="2284" w:type="dxa"/>
            <w:tcBorders>
              <w:top w:val="nil"/>
              <w:left w:val="nil"/>
              <w:bottom w:val="single" w:sz="4" w:space="0" w:color="auto"/>
              <w:right w:val="single" w:sz="4" w:space="0" w:color="auto"/>
            </w:tcBorders>
            <w:shd w:val="clear" w:color="auto" w:fill="auto"/>
            <w:vAlign w:val="center"/>
            <w:hideMark/>
          </w:tcPr>
          <w:p w14:paraId="14477F57"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80697.88.167,80697.88.141,80697.88.143,80697.44.69,80697.44.67</w:t>
            </w:r>
          </w:p>
        </w:tc>
        <w:tc>
          <w:tcPr>
            <w:tcW w:w="1559" w:type="dxa"/>
            <w:tcBorders>
              <w:top w:val="nil"/>
              <w:left w:val="nil"/>
              <w:bottom w:val="single" w:sz="4" w:space="0" w:color="auto"/>
              <w:right w:val="single" w:sz="4" w:space="0" w:color="auto"/>
            </w:tcBorders>
            <w:shd w:val="clear" w:color="auto" w:fill="auto"/>
            <w:vAlign w:val="center"/>
            <w:hideMark/>
          </w:tcPr>
          <w:p w14:paraId="15ECD764"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5076/09.11.2022</w:t>
            </w:r>
          </w:p>
        </w:tc>
      </w:tr>
      <w:tr w:rsidR="009C7C48" w:rsidRPr="009C7C48" w14:paraId="7C6C2599" w14:textId="77777777" w:rsidTr="000D506A">
        <w:trPr>
          <w:trHeight w:val="525"/>
        </w:trPr>
        <w:tc>
          <w:tcPr>
            <w:tcW w:w="341" w:type="dxa"/>
            <w:tcBorders>
              <w:top w:val="nil"/>
              <w:left w:val="single" w:sz="4" w:space="0" w:color="auto"/>
              <w:bottom w:val="single" w:sz="4" w:space="0" w:color="auto"/>
              <w:right w:val="single" w:sz="4" w:space="0" w:color="auto"/>
            </w:tcBorders>
            <w:shd w:val="clear" w:color="auto" w:fill="auto"/>
            <w:vAlign w:val="center"/>
            <w:hideMark/>
          </w:tcPr>
          <w:p w14:paraId="0F03030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 </w:t>
            </w:r>
          </w:p>
        </w:tc>
        <w:tc>
          <w:tcPr>
            <w:tcW w:w="1659" w:type="dxa"/>
            <w:tcBorders>
              <w:top w:val="nil"/>
              <w:left w:val="nil"/>
              <w:bottom w:val="single" w:sz="4" w:space="0" w:color="auto"/>
              <w:right w:val="single" w:sz="4" w:space="0" w:color="auto"/>
            </w:tcBorders>
            <w:shd w:val="clear" w:color="auto" w:fill="auto"/>
            <w:vAlign w:val="center"/>
            <w:hideMark/>
          </w:tcPr>
          <w:p w14:paraId="0198AC7E"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p>
        </w:tc>
        <w:tc>
          <w:tcPr>
            <w:tcW w:w="677" w:type="dxa"/>
            <w:tcBorders>
              <w:top w:val="nil"/>
              <w:left w:val="nil"/>
              <w:bottom w:val="single" w:sz="4" w:space="0" w:color="auto"/>
              <w:right w:val="single" w:sz="4" w:space="0" w:color="auto"/>
            </w:tcBorders>
            <w:shd w:val="clear" w:color="auto" w:fill="auto"/>
            <w:vAlign w:val="center"/>
            <w:hideMark/>
          </w:tcPr>
          <w:p w14:paraId="591E1C0A" w14:textId="77777777" w:rsidR="009C7C48" w:rsidRPr="009C7C48" w:rsidRDefault="009C7C48" w:rsidP="009C7C48">
            <w:pPr>
              <w:suppressAutoHyphens w:val="0"/>
              <w:autoSpaceDN/>
              <w:spacing w:after="0"/>
              <w:jc w:val="center"/>
              <w:textAlignment w:val="auto"/>
              <w:rPr>
                <w:rFonts w:ascii="Times New Roman" w:eastAsia="Times New Roman" w:hAnsi="Times New Roman"/>
                <w:b/>
                <w:sz w:val="20"/>
                <w:szCs w:val="20"/>
                <w:lang w:eastAsia="bg-BG"/>
              </w:rPr>
            </w:pPr>
            <w:r w:rsidRPr="009C7C48">
              <w:rPr>
                <w:rFonts w:ascii="Times New Roman" w:eastAsia="Times New Roman" w:hAnsi="Times New Roman"/>
                <w:b/>
                <w:sz w:val="20"/>
                <w:szCs w:val="20"/>
                <w:lang w:eastAsia="bg-BG"/>
              </w:rPr>
              <w:t>4 333</w:t>
            </w:r>
          </w:p>
        </w:tc>
        <w:tc>
          <w:tcPr>
            <w:tcW w:w="1774" w:type="dxa"/>
            <w:tcBorders>
              <w:top w:val="nil"/>
              <w:left w:val="nil"/>
              <w:bottom w:val="single" w:sz="4" w:space="0" w:color="auto"/>
              <w:right w:val="single" w:sz="4" w:space="0" w:color="auto"/>
            </w:tcBorders>
            <w:shd w:val="clear" w:color="auto" w:fill="auto"/>
            <w:vAlign w:val="center"/>
            <w:hideMark/>
          </w:tcPr>
          <w:p w14:paraId="7326834C"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1098" w:type="dxa"/>
            <w:tcBorders>
              <w:top w:val="nil"/>
              <w:left w:val="nil"/>
              <w:bottom w:val="single" w:sz="4" w:space="0" w:color="auto"/>
              <w:right w:val="single" w:sz="4" w:space="0" w:color="auto"/>
            </w:tcBorders>
            <w:shd w:val="clear" w:color="auto" w:fill="auto"/>
            <w:vAlign w:val="center"/>
            <w:hideMark/>
          </w:tcPr>
          <w:p w14:paraId="2787F3D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829" w:type="dxa"/>
            <w:tcBorders>
              <w:top w:val="nil"/>
              <w:left w:val="nil"/>
              <w:bottom w:val="single" w:sz="4" w:space="0" w:color="auto"/>
              <w:right w:val="single" w:sz="4" w:space="0" w:color="auto"/>
            </w:tcBorders>
            <w:shd w:val="clear" w:color="auto" w:fill="auto"/>
            <w:vAlign w:val="center"/>
            <w:hideMark/>
          </w:tcPr>
          <w:p w14:paraId="25A27B6A"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2284" w:type="dxa"/>
            <w:tcBorders>
              <w:top w:val="nil"/>
              <w:left w:val="nil"/>
              <w:bottom w:val="single" w:sz="4" w:space="0" w:color="auto"/>
              <w:right w:val="single" w:sz="4" w:space="0" w:color="auto"/>
            </w:tcBorders>
            <w:shd w:val="clear" w:color="auto" w:fill="auto"/>
            <w:vAlign w:val="center"/>
            <w:hideMark/>
          </w:tcPr>
          <w:p w14:paraId="65655218"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c>
          <w:tcPr>
            <w:tcW w:w="1559" w:type="dxa"/>
            <w:tcBorders>
              <w:top w:val="nil"/>
              <w:left w:val="nil"/>
              <w:bottom w:val="single" w:sz="4" w:space="0" w:color="auto"/>
              <w:right w:val="single" w:sz="4" w:space="0" w:color="auto"/>
            </w:tcBorders>
            <w:shd w:val="clear" w:color="auto" w:fill="auto"/>
            <w:vAlign w:val="center"/>
            <w:hideMark/>
          </w:tcPr>
          <w:p w14:paraId="7B0B5295" w14:textId="77777777" w:rsidR="009C7C48" w:rsidRPr="009C7C48" w:rsidRDefault="009C7C48" w:rsidP="009C7C48">
            <w:pPr>
              <w:suppressAutoHyphens w:val="0"/>
              <w:autoSpaceDN/>
              <w:spacing w:after="0"/>
              <w:jc w:val="center"/>
              <w:textAlignment w:val="auto"/>
              <w:rPr>
                <w:rFonts w:ascii="Times New Roman" w:eastAsia="Times New Roman" w:hAnsi="Times New Roman"/>
                <w:sz w:val="20"/>
                <w:szCs w:val="20"/>
                <w:lang w:eastAsia="bg-BG"/>
              </w:rPr>
            </w:pPr>
            <w:r w:rsidRPr="009C7C48">
              <w:rPr>
                <w:rFonts w:ascii="Times New Roman" w:eastAsia="Times New Roman" w:hAnsi="Times New Roman"/>
                <w:sz w:val="20"/>
                <w:szCs w:val="20"/>
                <w:lang w:eastAsia="bg-BG"/>
              </w:rPr>
              <w:t>х</w:t>
            </w:r>
          </w:p>
        </w:tc>
      </w:tr>
    </w:tbl>
    <w:p w14:paraId="5BEB4801"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color w:val="FF0000"/>
          <w:sz w:val="24"/>
          <w:szCs w:val="24"/>
          <w:lang w:eastAsia="bg-BG"/>
        </w:rPr>
      </w:pPr>
      <w:r w:rsidRPr="009C7C48">
        <w:rPr>
          <w:rFonts w:ascii="Times New Roman" w:eastAsia="Times New Roman" w:hAnsi="Times New Roman"/>
          <w:b/>
          <w:i/>
          <w:iCs/>
          <w:sz w:val="24"/>
          <w:szCs w:val="24"/>
          <w:lang w:eastAsia="bg-BG"/>
        </w:rPr>
        <w:t>Отчет:</w:t>
      </w:r>
      <w:r w:rsidRPr="009C7C48">
        <w:rPr>
          <w:rFonts w:ascii="Times New Roman" w:eastAsia="Times New Roman" w:hAnsi="Times New Roman"/>
          <w:b/>
          <w:sz w:val="24"/>
          <w:szCs w:val="24"/>
          <w:lang w:eastAsia="bg-BG"/>
        </w:rPr>
        <w:t xml:space="preserve"> </w:t>
      </w:r>
      <w:r w:rsidRPr="009C7C48">
        <w:rPr>
          <w:rFonts w:ascii="Times New Roman" w:eastAsia="Times New Roman" w:hAnsi="Times New Roman"/>
          <w:b/>
          <w:bCs/>
          <w:i/>
          <w:iCs/>
          <w:sz w:val="26"/>
          <w:szCs w:val="26"/>
          <w:lang w:val="ru-RU" w:eastAsia="bg-BG"/>
        </w:rPr>
        <w:t>Проведен е търг. Предстои сключване на договор</w:t>
      </w:r>
    </w:p>
    <w:p w14:paraId="6C363E14" w14:textId="77777777" w:rsidR="009C7C48" w:rsidRPr="009C7C48" w:rsidRDefault="009C7C48" w:rsidP="009C7C48">
      <w:pPr>
        <w:suppressAutoHyphens w:val="0"/>
        <w:autoSpaceDN/>
        <w:spacing w:after="0"/>
        <w:jc w:val="both"/>
        <w:textAlignment w:val="auto"/>
        <w:rPr>
          <w:rFonts w:ascii="Times New Roman" w:eastAsia="Times New Roman" w:hAnsi="Times New Roman"/>
          <w:b/>
          <w:color w:val="FF0000"/>
          <w:sz w:val="24"/>
          <w:szCs w:val="24"/>
          <w:lang w:eastAsia="bg-BG"/>
        </w:rPr>
      </w:pPr>
    </w:p>
    <w:p w14:paraId="77F87ECC"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т. 9 Имоти па чл. 19, ал.1 от ЗСПЗЗ в случаите на параграф 27 от ПЗРЗСПЗЗ:</w:t>
      </w:r>
    </w:p>
    <w:p w14:paraId="132549EE"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eastAsia="bg-BG"/>
        </w:rPr>
      </w:pPr>
      <w:r w:rsidRPr="009C7C48">
        <w:rPr>
          <w:rFonts w:ascii="Times New Roman" w:eastAsia="Times New Roman" w:hAnsi="Times New Roman"/>
          <w:b/>
          <w:sz w:val="24"/>
          <w:szCs w:val="24"/>
          <w:lang w:eastAsia="bg-BG"/>
        </w:rPr>
        <w:t>1. 51723.119.59 – 7538 кв.м. и 51723.45.7-21423кв.м.</w:t>
      </w:r>
    </w:p>
    <w:p w14:paraId="1891DFA4"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eastAsia="bg-BG"/>
        </w:rPr>
      </w:pPr>
      <w:r w:rsidRPr="009C7C48">
        <w:rPr>
          <w:rFonts w:ascii="Times New Roman" w:eastAsia="Times New Roman" w:hAnsi="Times New Roman"/>
          <w:b/>
          <w:i/>
          <w:iCs/>
          <w:sz w:val="24"/>
          <w:szCs w:val="24"/>
          <w:lang w:eastAsia="bg-BG"/>
        </w:rPr>
        <w:t>Отчет: Предстои решение на Общински съвет – гр. Никопол за възстановяване.</w:t>
      </w:r>
    </w:p>
    <w:p w14:paraId="2F3D688D"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eastAsia="bg-BG"/>
        </w:rPr>
      </w:pPr>
      <w:r w:rsidRPr="009C7C48">
        <w:rPr>
          <w:rFonts w:ascii="Times New Roman" w:eastAsia="Times New Roman" w:hAnsi="Times New Roman"/>
          <w:b/>
          <w:i/>
          <w:iCs/>
          <w:sz w:val="24"/>
          <w:szCs w:val="24"/>
          <w:lang w:eastAsia="bg-BG"/>
        </w:rPr>
        <w:t xml:space="preserve">2. </w:t>
      </w:r>
      <w:r w:rsidRPr="009C7C48">
        <w:rPr>
          <w:rFonts w:ascii="Times New Roman" w:eastAsia="Times New Roman" w:hAnsi="Times New Roman"/>
          <w:b/>
          <w:sz w:val="24"/>
          <w:szCs w:val="24"/>
          <w:lang w:eastAsia="bg-BG"/>
        </w:rPr>
        <w:t>51723.45.2 – 2202 кв.м.</w:t>
      </w:r>
    </w:p>
    <w:p w14:paraId="61E0B81F" w14:textId="77777777" w:rsidR="009C7C48" w:rsidRPr="009C7C48" w:rsidRDefault="009C7C48" w:rsidP="009C7C48">
      <w:pPr>
        <w:suppressAutoHyphens w:val="0"/>
        <w:autoSpaceDN/>
        <w:spacing w:after="0"/>
        <w:jc w:val="both"/>
        <w:textAlignment w:val="auto"/>
        <w:rPr>
          <w:rFonts w:ascii="Times New Roman" w:eastAsia="Times New Roman" w:hAnsi="Times New Roman"/>
          <w:b/>
          <w:i/>
          <w:iCs/>
          <w:sz w:val="24"/>
          <w:szCs w:val="24"/>
          <w:lang w:val="en-US" w:eastAsia="bg-BG"/>
        </w:rPr>
      </w:pPr>
      <w:r w:rsidRPr="009C7C48">
        <w:rPr>
          <w:rFonts w:ascii="Times New Roman" w:eastAsia="Times New Roman" w:hAnsi="Times New Roman"/>
          <w:b/>
          <w:i/>
          <w:iCs/>
          <w:sz w:val="24"/>
          <w:szCs w:val="24"/>
          <w:lang w:eastAsia="bg-BG"/>
        </w:rPr>
        <w:t>Отчет: Няма извършена процедура</w:t>
      </w:r>
    </w:p>
    <w:p w14:paraId="0504615F" w14:textId="77777777" w:rsidR="009C7C48" w:rsidRPr="009C7C48" w:rsidRDefault="009C7C48" w:rsidP="009C7C48">
      <w:pPr>
        <w:suppressAutoHyphens w:val="0"/>
        <w:autoSpaceDN/>
        <w:spacing w:after="0"/>
        <w:jc w:val="both"/>
        <w:textAlignment w:val="auto"/>
        <w:rPr>
          <w:rFonts w:ascii="Times New Roman" w:eastAsia="Times New Roman" w:hAnsi="Times New Roman"/>
          <w:b/>
          <w:sz w:val="24"/>
          <w:szCs w:val="24"/>
          <w:lang w:eastAsia="bg-BG"/>
        </w:rPr>
      </w:pPr>
      <w:bookmarkStart w:id="14" w:name="_Hlk68963906"/>
      <w:r w:rsidRPr="009C7C48">
        <w:rPr>
          <w:rFonts w:ascii="Times New Roman" w:eastAsia="Times New Roman" w:hAnsi="Times New Roman"/>
          <w:b/>
          <w:sz w:val="24"/>
          <w:szCs w:val="24"/>
          <w:lang w:eastAsia="bg-BG"/>
        </w:rPr>
        <w:lastRenderedPageBreak/>
        <w:t>III „ОПИСАНИЕ НА ИМОТИТЕ, КОИТО ОБЩИНАТА ИМА НАМЕРЕНИЕ ДА ПРИДОБИЕ ВЪЗМЕЗДНО ИЛИ БЕЗВЪЗМЕЗДНО И ДРУГИ ОГРАНИЧЕНИ ВЕЩНИ ПРАВА ВЪРХУ ИМОТИ ПО СИЛАТА НА ЗАКОН, ДАВНОСТ, ЗАВЕЩАНИЕ, ПО ЧЛ. 11 ОТ ЗН ИЛИ ВЪЗ ОСНОВА НА ПРАВНА СДЕЛКА“</w:t>
      </w:r>
      <w:bookmarkEnd w:id="14"/>
    </w:p>
    <w:p w14:paraId="14182067" w14:textId="77777777" w:rsidR="009C7C48" w:rsidRPr="009C7C48" w:rsidRDefault="009C7C48" w:rsidP="009C7C48">
      <w:pPr>
        <w:suppressAutoHyphens w:val="0"/>
        <w:autoSpaceDN/>
        <w:spacing w:after="0"/>
        <w:ind w:firstLine="708"/>
        <w:jc w:val="both"/>
        <w:textAlignment w:val="auto"/>
        <w:rPr>
          <w:rFonts w:ascii="Times New Roman" w:eastAsia="Times New Roman" w:hAnsi="Times New Roman"/>
          <w:sz w:val="24"/>
          <w:szCs w:val="24"/>
          <w:lang w:eastAsia="bg-BG"/>
        </w:rPr>
      </w:pPr>
      <w:r w:rsidRPr="009C7C48">
        <w:rPr>
          <w:rFonts w:ascii="Times New Roman" w:eastAsia="Times New Roman" w:hAnsi="Times New Roman"/>
          <w:sz w:val="24"/>
          <w:szCs w:val="24"/>
          <w:lang w:eastAsia="bg-BG"/>
        </w:rPr>
        <w:t>1.</w:t>
      </w:r>
      <w:r w:rsidRPr="009C7C48">
        <w:rPr>
          <w:rFonts w:ascii="Times New Roman" w:eastAsia="Times New Roman" w:hAnsi="Times New Roman"/>
          <w:sz w:val="24"/>
          <w:szCs w:val="24"/>
          <w:lang w:val="en-US" w:eastAsia="bg-BG"/>
        </w:rPr>
        <w:t xml:space="preserve"> </w:t>
      </w:r>
      <w:r w:rsidRPr="009C7C48">
        <w:rPr>
          <w:rFonts w:ascii="Times New Roman" w:eastAsia="Times New Roman" w:hAnsi="Times New Roman"/>
          <w:sz w:val="24"/>
          <w:szCs w:val="24"/>
          <w:lang w:eastAsia="bg-BG"/>
        </w:rPr>
        <w:t>Прекратяване на съсобственост в поземлен имот 51723.500.61, област Плевен, община Никопол, гр. Никопол, п.к. 5940, ул. "Ал.Стамболийски" № 31, вид територия Урбанизирана, НТП За ремонт и поддържане на транспортни средства, площ 13468 кв. м, квартал 5, парцел I,</w:t>
      </w:r>
    </w:p>
    <w:p w14:paraId="7C9FCD4E" w14:textId="77777777" w:rsidR="009C7C48" w:rsidRPr="009C7C48" w:rsidRDefault="009C7C48" w:rsidP="009C7C48">
      <w:pPr>
        <w:suppressAutoHyphens w:val="0"/>
        <w:autoSpaceDN/>
        <w:spacing w:after="0"/>
        <w:ind w:firstLine="708"/>
        <w:jc w:val="both"/>
        <w:textAlignment w:val="auto"/>
        <w:rPr>
          <w:rFonts w:ascii="Times New Roman" w:eastAsia="Times New Roman" w:hAnsi="Times New Roman"/>
          <w:b/>
          <w:bCs/>
          <w:i/>
          <w:iCs/>
          <w:sz w:val="24"/>
          <w:szCs w:val="24"/>
          <w:lang w:eastAsia="bg-BG"/>
        </w:rPr>
      </w:pPr>
      <w:r w:rsidRPr="009C7C48">
        <w:rPr>
          <w:rFonts w:ascii="Times New Roman" w:eastAsia="Times New Roman" w:hAnsi="Times New Roman"/>
          <w:b/>
          <w:bCs/>
          <w:i/>
          <w:iCs/>
          <w:sz w:val="24"/>
          <w:szCs w:val="24"/>
          <w:lang w:eastAsia="bg-BG"/>
        </w:rPr>
        <w:t>Отчет: Не е извършено разпореждане</w:t>
      </w:r>
    </w:p>
    <w:p w14:paraId="19942AE4" w14:textId="77777777" w:rsidR="009C7C48" w:rsidRPr="009C7C48" w:rsidRDefault="009C7C48" w:rsidP="009C7C48">
      <w:pPr>
        <w:numPr>
          <w:ilvl w:val="0"/>
          <w:numId w:val="11"/>
        </w:numPr>
        <w:suppressAutoHyphens w:val="0"/>
        <w:autoSpaceDN/>
        <w:spacing w:after="0" w:line="259" w:lineRule="auto"/>
        <w:ind w:left="284" w:hanging="284"/>
        <w:jc w:val="both"/>
        <w:textAlignment w:val="auto"/>
        <w:rPr>
          <w:rFonts w:ascii="Times New Roman" w:eastAsia="Times New Roman" w:hAnsi="Times New Roman"/>
          <w:sz w:val="24"/>
          <w:szCs w:val="20"/>
          <w:lang w:eastAsia="bg-BG"/>
        </w:rPr>
      </w:pPr>
      <w:r w:rsidRPr="009C7C48">
        <w:rPr>
          <w:rFonts w:ascii="Times New Roman" w:eastAsia="Times New Roman" w:hAnsi="Times New Roman"/>
          <w:sz w:val="24"/>
          <w:szCs w:val="24"/>
          <w:lang w:eastAsia="bg-BG"/>
        </w:rPr>
        <w:t>Т.2</w:t>
      </w:r>
      <w:r w:rsidRPr="009C7C48">
        <w:rPr>
          <w:rFonts w:ascii="Times New Roman" w:eastAsia="Times New Roman" w:hAnsi="Times New Roman"/>
          <w:sz w:val="24"/>
          <w:szCs w:val="20"/>
          <w:lang w:eastAsia="bg-BG"/>
        </w:rPr>
        <w:t xml:space="preserve"> Поземлен имот 51723.500.1176, област Плевен, община Никопол, гр. Никопол, п.к. 5940, ул. "Любен Каравелов" № 6, вид собственост Частна, вид територия Урбанизирана, НТП Ниско застрояване (до 10 m), площ 445 кв. м, квартал 20, парцел II, съгласно Заповед за одобрение на КККР № РД-18-75/28.12.2006 г. на ИЗПЪЛНИТЕЛЕН ДИРЕКТОР НА АГКК. За 12 000 лева </w:t>
      </w:r>
    </w:p>
    <w:p w14:paraId="643E228D" w14:textId="77777777" w:rsidR="009C7C48" w:rsidRPr="009C7C48" w:rsidRDefault="009C7C48" w:rsidP="009C7C48">
      <w:pPr>
        <w:numPr>
          <w:ilvl w:val="0"/>
          <w:numId w:val="11"/>
        </w:numPr>
        <w:suppressAutoHyphens w:val="0"/>
        <w:autoSpaceDN/>
        <w:spacing w:after="0" w:line="259" w:lineRule="auto"/>
        <w:ind w:left="284" w:hanging="284"/>
        <w:jc w:val="both"/>
        <w:textAlignment w:val="auto"/>
        <w:rPr>
          <w:rFonts w:ascii="Times New Roman" w:eastAsia="Times New Roman" w:hAnsi="Times New Roman"/>
          <w:b/>
          <w:bCs/>
          <w:i/>
          <w:iCs/>
          <w:sz w:val="24"/>
          <w:szCs w:val="20"/>
          <w:lang w:eastAsia="bg-BG"/>
        </w:rPr>
      </w:pPr>
      <w:r w:rsidRPr="009C7C48">
        <w:rPr>
          <w:rFonts w:ascii="Times New Roman" w:eastAsia="Times New Roman" w:hAnsi="Times New Roman"/>
          <w:b/>
          <w:bCs/>
          <w:i/>
          <w:iCs/>
          <w:sz w:val="24"/>
          <w:szCs w:val="20"/>
          <w:lang w:eastAsia="bg-BG"/>
        </w:rPr>
        <w:t>Отчет: Сключен договор за покупко – продажба № 347/22.11.2022 г.</w:t>
      </w:r>
    </w:p>
    <w:p w14:paraId="3EC05E21" w14:textId="77777777" w:rsidR="009C7C48" w:rsidRPr="009C7C48" w:rsidRDefault="009C7C48" w:rsidP="009C7C48">
      <w:pPr>
        <w:suppressAutoHyphens w:val="0"/>
        <w:autoSpaceDN/>
        <w:spacing w:after="0"/>
        <w:jc w:val="both"/>
        <w:textAlignment w:val="auto"/>
        <w:rPr>
          <w:rFonts w:ascii="Times New Roman" w:eastAsia="Times New Roman" w:hAnsi="Times New Roman"/>
          <w:sz w:val="24"/>
          <w:szCs w:val="24"/>
          <w:lang w:eastAsia="bg-BG"/>
        </w:rPr>
      </w:pPr>
    </w:p>
    <w:p w14:paraId="74E7E8D5" w14:textId="77777777" w:rsidR="009C7C48" w:rsidRPr="009C7C48" w:rsidRDefault="009C7C48" w:rsidP="009C7C48">
      <w:pPr>
        <w:tabs>
          <w:tab w:val="left" w:pos="284"/>
          <w:tab w:val="left" w:pos="426"/>
        </w:tabs>
        <w:suppressAutoHyphens w:val="0"/>
        <w:autoSpaceDN/>
        <w:spacing w:after="0"/>
        <w:ind w:left="284" w:hanging="284"/>
        <w:jc w:val="both"/>
        <w:textAlignment w:val="auto"/>
        <w:rPr>
          <w:rFonts w:ascii="Times New Roman" w:eastAsia="Times New Roman" w:hAnsi="Times New Roman"/>
          <w:bCs/>
          <w:sz w:val="24"/>
          <w:szCs w:val="20"/>
          <w:u w:val="single"/>
          <w:lang w:eastAsia="bg-BG"/>
        </w:rPr>
      </w:pPr>
      <w:r w:rsidRPr="009C7C48">
        <w:rPr>
          <w:rFonts w:ascii="Times New Roman" w:eastAsia="Times New Roman" w:hAnsi="Times New Roman"/>
          <w:b/>
          <w:sz w:val="24"/>
          <w:szCs w:val="24"/>
          <w:lang w:eastAsia="bg-BG"/>
        </w:rPr>
        <w:t>Т.3 п</w:t>
      </w:r>
      <w:r w:rsidRPr="009C7C48">
        <w:rPr>
          <w:rFonts w:ascii="Times New Roman" w:eastAsia="Times New Roman" w:hAnsi="Times New Roman"/>
          <w:b/>
          <w:iCs/>
          <w:sz w:val="24"/>
          <w:szCs w:val="24"/>
          <w:lang w:eastAsia="bg-BG"/>
        </w:rPr>
        <w:t xml:space="preserve">оземлен имот с идентификатор 80697.42.53, адрес на поземления имот: местност „Край шосето“, площ: 2 302 кв.м., трайно предназначение на територията: Земеделска, начин на трайно ползване: Овощна градина, категория на земята: 7 /седма/, находящ се в землището на с. Черковица, община Никопол, област Плевен </w:t>
      </w:r>
      <w:r w:rsidRPr="009C7C48">
        <w:rPr>
          <w:rFonts w:ascii="Times New Roman" w:eastAsia="Times New Roman" w:hAnsi="Times New Roman"/>
          <w:b/>
          <w:bCs/>
          <w:sz w:val="24"/>
          <w:szCs w:val="20"/>
          <w:u w:val="single"/>
          <w:lang w:eastAsia="bg-BG"/>
        </w:rPr>
        <w:t xml:space="preserve">за сумата в размер на </w:t>
      </w:r>
      <w:r w:rsidRPr="009C7C48">
        <w:rPr>
          <w:rFonts w:ascii="Times New Roman" w:eastAsia="Times New Roman" w:hAnsi="Times New Roman"/>
          <w:b/>
          <w:bCs/>
          <w:sz w:val="26"/>
          <w:szCs w:val="26"/>
          <w:u w:val="single"/>
          <w:lang w:eastAsia="bg-BG"/>
        </w:rPr>
        <w:t>2 000</w:t>
      </w:r>
      <w:r w:rsidRPr="009C7C48">
        <w:rPr>
          <w:rFonts w:ascii="Times New Roman" w:eastAsia="Times New Roman" w:hAnsi="Times New Roman"/>
          <w:b/>
          <w:bCs/>
          <w:sz w:val="24"/>
          <w:szCs w:val="20"/>
          <w:u w:val="single"/>
          <w:lang w:eastAsia="bg-BG"/>
        </w:rPr>
        <w:t xml:space="preserve"> лева /Две хиляди лева/.</w:t>
      </w:r>
    </w:p>
    <w:p w14:paraId="7FDC3334" w14:textId="77777777" w:rsidR="009C7C48" w:rsidRPr="009C7C48" w:rsidRDefault="009C7C48" w:rsidP="009C7C48">
      <w:pPr>
        <w:numPr>
          <w:ilvl w:val="0"/>
          <w:numId w:val="11"/>
        </w:numPr>
        <w:suppressAutoHyphens w:val="0"/>
        <w:autoSpaceDN/>
        <w:spacing w:after="0" w:line="259" w:lineRule="auto"/>
        <w:ind w:left="284" w:hanging="284"/>
        <w:jc w:val="both"/>
        <w:textAlignment w:val="auto"/>
        <w:rPr>
          <w:rFonts w:ascii="Times New Roman" w:eastAsia="Times New Roman" w:hAnsi="Times New Roman"/>
          <w:b/>
          <w:bCs/>
          <w:i/>
          <w:iCs/>
          <w:sz w:val="24"/>
          <w:szCs w:val="20"/>
          <w:lang w:eastAsia="bg-BG"/>
        </w:rPr>
      </w:pPr>
      <w:r w:rsidRPr="009C7C48">
        <w:rPr>
          <w:rFonts w:ascii="Times New Roman" w:eastAsia="Times New Roman" w:hAnsi="Times New Roman"/>
          <w:b/>
          <w:bCs/>
          <w:i/>
          <w:iCs/>
          <w:sz w:val="24"/>
          <w:szCs w:val="20"/>
          <w:lang w:eastAsia="bg-BG"/>
        </w:rPr>
        <w:t>Отчет: Сключен договор за покупко – продажба № 234-1/07.06.2022 г.</w:t>
      </w:r>
    </w:p>
    <w:p w14:paraId="5F1EA951" w14:textId="77777777" w:rsidR="007906B9" w:rsidRPr="009C7C48" w:rsidRDefault="007906B9" w:rsidP="009C7C48">
      <w:pPr>
        <w:suppressAutoHyphens w:val="0"/>
        <w:autoSpaceDN/>
        <w:spacing w:line="259" w:lineRule="auto"/>
        <w:textAlignment w:val="auto"/>
        <w:rPr>
          <w:rFonts w:asciiTheme="minorHAnsi" w:eastAsiaTheme="minorHAnsi" w:hAnsiTheme="minorHAnsi" w:cstheme="minorBidi"/>
        </w:rPr>
      </w:pPr>
    </w:p>
    <w:p w14:paraId="04C99967" w14:textId="0EA7B646" w:rsidR="00B2519B" w:rsidRDefault="00B2519B" w:rsidP="00B2519B">
      <w:pPr>
        <w:spacing w:after="0"/>
        <w:jc w:val="center"/>
        <w:rPr>
          <w:rFonts w:ascii="Times New Roman" w:hAnsi="Times New Roman"/>
          <w:b/>
          <w:sz w:val="28"/>
          <w:szCs w:val="28"/>
        </w:rPr>
      </w:pPr>
      <w:r>
        <w:rPr>
          <w:rFonts w:ascii="Times New Roman" w:hAnsi="Times New Roman"/>
          <w:b/>
          <w:sz w:val="28"/>
          <w:szCs w:val="28"/>
        </w:rPr>
        <w:t xml:space="preserve">ПО </w:t>
      </w:r>
      <w:r w:rsidR="00B04B57">
        <w:rPr>
          <w:rFonts w:ascii="Times New Roman" w:hAnsi="Times New Roman"/>
          <w:b/>
          <w:sz w:val="28"/>
          <w:szCs w:val="28"/>
        </w:rPr>
        <w:t>ШЕСТА</w:t>
      </w:r>
      <w:r>
        <w:rPr>
          <w:rFonts w:ascii="Times New Roman" w:hAnsi="Times New Roman"/>
          <w:b/>
          <w:sz w:val="28"/>
          <w:szCs w:val="28"/>
        </w:rPr>
        <w:t xml:space="preserve"> ТОЧКА ОТ ДНЕВНИЯ РЕД</w:t>
      </w:r>
    </w:p>
    <w:p w14:paraId="6024C433" w14:textId="77777777" w:rsidR="00B2519B" w:rsidRDefault="00B2519B" w:rsidP="00B2519B"/>
    <w:p w14:paraId="7D87BC07" w14:textId="77777777" w:rsidR="00B2519B" w:rsidRDefault="00B2519B" w:rsidP="00B2519B">
      <w:pPr>
        <w:spacing w:after="0"/>
        <w:rPr>
          <w:rFonts w:ascii="Times New Roman" w:hAnsi="Times New Roman"/>
          <w:sz w:val="28"/>
          <w:szCs w:val="28"/>
        </w:rPr>
      </w:pPr>
      <w:r w:rsidRPr="007249F9">
        <w:rPr>
          <w:rFonts w:ascii="Times New Roman" w:hAnsi="Times New Roman"/>
          <w:sz w:val="28"/>
          <w:szCs w:val="28"/>
        </w:rPr>
        <w:t>Без дебат.</w:t>
      </w:r>
    </w:p>
    <w:p w14:paraId="5B456123" w14:textId="77777777" w:rsidR="00B2519B" w:rsidRDefault="00B2519B" w:rsidP="00B2519B">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0FAC5AA7" w14:textId="77777777" w:rsidR="00B2519B" w:rsidRDefault="00B2519B" w:rsidP="00B2519B">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06B0A79E" w14:textId="77777777" w:rsidR="004E6158" w:rsidRDefault="004E6158" w:rsidP="004E6158">
      <w:pPr>
        <w:suppressAutoHyphens w:val="0"/>
        <w:autoSpaceDN/>
        <w:spacing w:after="0"/>
        <w:ind w:firstLine="708"/>
        <w:jc w:val="both"/>
        <w:textAlignment w:val="auto"/>
        <w:rPr>
          <w:rFonts w:ascii="Times New Roman" w:eastAsia="Times New Roman" w:hAnsi="Times New Roman"/>
          <w:sz w:val="28"/>
          <w:szCs w:val="28"/>
          <w:lang w:eastAsia="bg-BG"/>
        </w:rPr>
      </w:pPr>
      <w:r w:rsidRPr="004E6158">
        <w:rPr>
          <w:rFonts w:ascii="Times New Roman" w:eastAsia="Times New Roman" w:hAnsi="Times New Roman"/>
          <w:bCs/>
          <w:sz w:val="28"/>
          <w:szCs w:val="28"/>
          <w:lang w:eastAsia="bg-BG"/>
        </w:rPr>
        <w:t xml:space="preserve">На основание чл. 21, ал.1 т. 23 и ал. 2 от Закона за местното самоуправление и местната администрация  и 26 а, ал. 2 от Закона за народните читалища, </w:t>
      </w:r>
      <w:bookmarkStart w:id="15" w:name="_Hlk124499986"/>
      <w:r w:rsidRPr="004E6158">
        <w:rPr>
          <w:rFonts w:ascii="Times New Roman" w:eastAsia="Times New Roman" w:hAnsi="Times New Roman"/>
          <w:bCs/>
          <w:sz w:val="28"/>
          <w:szCs w:val="28"/>
          <w:lang w:eastAsia="bg-BG"/>
        </w:rPr>
        <w:t xml:space="preserve">Общински съвет – Никопол </w:t>
      </w:r>
      <w:bookmarkEnd w:id="15"/>
      <w:r>
        <w:rPr>
          <w:rFonts w:ascii="Times New Roman" w:eastAsia="Times New Roman" w:hAnsi="Times New Roman"/>
          <w:sz w:val="28"/>
          <w:szCs w:val="28"/>
          <w:lang w:eastAsia="bg-BG"/>
        </w:rPr>
        <w:t>прие следното</w:t>
      </w:r>
    </w:p>
    <w:p w14:paraId="421B038F" w14:textId="77777777" w:rsidR="004E6158" w:rsidRDefault="004E6158" w:rsidP="004E6158">
      <w:pPr>
        <w:spacing w:after="0"/>
        <w:ind w:firstLine="708"/>
        <w:jc w:val="both"/>
        <w:textAlignment w:val="auto"/>
        <w:rPr>
          <w:rFonts w:ascii="Times New Roman" w:eastAsia="Times New Roman" w:hAnsi="Times New Roman"/>
          <w:sz w:val="28"/>
          <w:szCs w:val="28"/>
          <w:lang w:eastAsia="bg-BG"/>
        </w:rPr>
      </w:pPr>
    </w:p>
    <w:p w14:paraId="21645067" w14:textId="77777777" w:rsidR="004E6158" w:rsidRDefault="004E6158" w:rsidP="004E615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206D55E3" w14:textId="77777777" w:rsidR="004E6158" w:rsidRDefault="004E6158" w:rsidP="004E615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№475/25.01.2023г.</w:t>
      </w:r>
    </w:p>
    <w:p w14:paraId="5D66F351" w14:textId="1D84B078" w:rsidR="004E6158" w:rsidRPr="004E6158" w:rsidRDefault="004E6158" w:rsidP="004E6158">
      <w:pPr>
        <w:spacing w:after="0"/>
        <w:ind w:firstLine="708"/>
        <w:jc w:val="both"/>
        <w:rPr>
          <w:rFonts w:ascii="Times New Roman" w:eastAsia="Times New Roman" w:hAnsi="Times New Roman"/>
          <w:sz w:val="28"/>
          <w:szCs w:val="28"/>
          <w:lang w:eastAsia="bg-BG"/>
        </w:rPr>
      </w:pPr>
    </w:p>
    <w:p w14:paraId="1BE0C79E" w14:textId="77777777" w:rsidR="004E6158" w:rsidRPr="004E6158" w:rsidRDefault="004E6158" w:rsidP="004E6158">
      <w:pPr>
        <w:spacing w:after="0"/>
        <w:rPr>
          <w:rFonts w:ascii="Times New Roman" w:eastAsia="Times New Roman" w:hAnsi="Times New Roman"/>
          <w:sz w:val="28"/>
          <w:szCs w:val="28"/>
          <w:lang w:eastAsia="bg-BG"/>
        </w:rPr>
      </w:pPr>
    </w:p>
    <w:p w14:paraId="1956AC1A" w14:textId="77777777" w:rsidR="004E6158" w:rsidRPr="004E6158" w:rsidRDefault="004E6158" w:rsidP="004E6158">
      <w:pPr>
        <w:spacing w:after="0"/>
        <w:ind w:firstLine="708"/>
        <w:jc w:val="both"/>
        <w:rPr>
          <w:rFonts w:ascii="Times New Roman" w:eastAsia="Times New Roman" w:hAnsi="Times New Roman"/>
          <w:sz w:val="28"/>
          <w:szCs w:val="28"/>
          <w:lang w:eastAsia="bg-BG"/>
        </w:rPr>
      </w:pPr>
      <w:r w:rsidRPr="004E6158">
        <w:rPr>
          <w:rFonts w:ascii="Times New Roman" w:eastAsia="Times New Roman" w:hAnsi="Times New Roman"/>
          <w:b/>
          <w:sz w:val="28"/>
          <w:szCs w:val="28"/>
          <w:lang w:eastAsia="bg-BG"/>
        </w:rPr>
        <w:t>1.</w:t>
      </w:r>
      <w:r w:rsidRPr="004E6158">
        <w:rPr>
          <w:rFonts w:ascii="Times New Roman" w:eastAsia="Times New Roman" w:hAnsi="Times New Roman"/>
          <w:bCs/>
          <w:sz w:val="28"/>
          <w:szCs w:val="28"/>
          <w:lang w:eastAsia="bg-BG"/>
        </w:rPr>
        <w:t>Общински съвет – Никопол приема Годишна програма за развитие на читалищната дейност в Община Никопол за календарната 202</w:t>
      </w:r>
      <w:r w:rsidRPr="004E6158">
        <w:rPr>
          <w:rFonts w:ascii="Times New Roman" w:eastAsia="Times New Roman" w:hAnsi="Times New Roman"/>
          <w:bCs/>
          <w:sz w:val="28"/>
          <w:szCs w:val="28"/>
          <w:lang w:val="en-US" w:eastAsia="bg-BG"/>
        </w:rPr>
        <w:t>3</w:t>
      </w:r>
      <w:r w:rsidRPr="004E6158">
        <w:rPr>
          <w:rFonts w:ascii="Times New Roman" w:eastAsia="Times New Roman" w:hAnsi="Times New Roman"/>
          <w:bCs/>
          <w:sz w:val="28"/>
          <w:szCs w:val="28"/>
          <w:lang w:eastAsia="bg-BG"/>
        </w:rPr>
        <w:t xml:space="preserve"> г.</w:t>
      </w:r>
    </w:p>
    <w:p w14:paraId="2D1521A9" w14:textId="77777777" w:rsidR="004E6158" w:rsidRPr="004E6158" w:rsidRDefault="004E6158" w:rsidP="004E6158">
      <w:pPr>
        <w:spacing w:after="0"/>
        <w:ind w:firstLine="708"/>
        <w:jc w:val="both"/>
        <w:rPr>
          <w:rFonts w:ascii="Times New Roman" w:eastAsia="Times New Roman" w:hAnsi="Times New Roman"/>
          <w:sz w:val="28"/>
          <w:szCs w:val="28"/>
          <w:lang w:eastAsia="bg-BG"/>
        </w:rPr>
      </w:pPr>
      <w:r w:rsidRPr="004E6158">
        <w:rPr>
          <w:rFonts w:ascii="Times New Roman" w:eastAsia="Times New Roman" w:hAnsi="Times New Roman"/>
          <w:b/>
          <w:sz w:val="28"/>
          <w:szCs w:val="28"/>
          <w:lang w:eastAsia="bg-BG"/>
        </w:rPr>
        <w:t>2.</w:t>
      </w:r>
      <w:r w:rsidRPr="004E6158">
        <w:rPr>
          <w:rFonts w:ascii="Times New Roman" w:eastAsia="Times New Roman" w:hAnsi="Times New Roman"/>
          <w:bCs/>
          <w:sz w:val="28"/>
          <w:szCs w:val="28"/>
          <w:lang w:eastAsia="bg-BG"/>
        </w:rPr>
        <w:t>Общински съвет – Никопол приема Календар на културните събития в Община Никопол през 202</w:t>
      </w:r>
      <w:r w:rsidRPr="004E6158">
        <w:rPr>
          <w:rFonts w:ascii="Times New Roman" w:eastAsia="Times New Roman" w:hAnsi="Times New Roman"/>
          <w:bCs/>
          <w:sz w:val="28"/>
          <w:szCs w:val="28"/>
          <w:lang w:val="en-US" w:eastAsia="bg-BG"/>
        </w:rPr>
        <w:t>3</w:t>
      </w:r>
      <w:r w:rsidRPr="004E6158">
        <w:rPr>
          <w:rFonts w:ascii="Times New Roman" w:eastAsia="Times New Roman" w:hAnsi="Times New Roman"/>
          <w:bCs/>
          <w:sz w:val="28"/>
          <w:szCs w:val="28"/>
          <w:lang w:eastAsia="bg-BG"/>
        </w:rPr>
        <w:t xml:space="preserve"> г.</w:t>
      </w:r>
    </w:p>
    <w:p w14:paraId="1868E91C" w14:textId="03B0587C" w:rsidR="009C7C48" w:rsidRDefault="009C7C48">
      <w:pPr>
        <w:rPr>
          <w:sz w:val="24"/>
          <w:szCs w:val="24"/>
        </w:rPr>
      </w:pPr>
    </w:p>
    <w:p w14:paraId="5A55D26F" w14:textId="5A16EE8A" w:rsidR="004E6158" w:rsidRDefault="004E6158" w:rsidP="004E6158">
      <w:pPr>
        <w:spacing w:after="0"/>
        <w:ind w:firstLine="708"/>
        <w:jc w:val="center"/>
        <w:rPr>
          <w:rFonts w:ascii="Times New Roman" w:hAnsi="Times New Roman"/>
          <w:sz w:val="28"/>
          <w:szCs w:val="28"/>
        </w:rPr>
      </w:pPr>
      <w:r>
        <w:rPr>
          <w:rFonts w:ascii="Times New Roman" w:hAnsi="Times New Roman"/>
          <w:sz w:val="28"/>
          <w:szCs w:val="28"/>
        </w:rPr>
        <w:t>ГЛАСУВАЛИ  -1</w:t>
      </w:r>
      <w:r w:rsidR="007906B9">
        <w:rPr>
          <w:rFonts w:ascii="Times New Roman" w:hAnsi="Times New Roman"/>
          <w:sz w:val="28"/>
          <w:szCs w:val="28"/>
        </w:rPr>
        <w:t>0</w:t>
      </w:r>
      <w:r>
        <w:rPr>
          <w:rFonts w:ascii="Times New Roman" w:hAnsi="Times New Roman"/>
          <w:sz w:val="28"/>
          <w:szCs w:val="28"/>
        </w:rPr>
        <w:t xml:space="preserve"> СЪВЕТНИКА</w:t>
      </w:r>
    </w:p>
    <w:p w14:paraId="2976D740" w14:textId="2EC76C9C" w:rsidR="004E6158" w:rsidRDefault="004E6158" w:rsidP="004E6158">
      <w:pPr>
        <w:spacing w:after="0"/>
        <w:ind w:firstLine="708"/>
        <w:jc w:val="center"/>
        <w:rPr>
          <w:rFonts w:ascii="Times New Roman" w:hAnsi="Times New Roman"/>
          <w:sz w:val="28"/>
          <w:szCs w:val="28"/>
        </w:rPr>
      </w:pPr>
      <w:r>
        <w:rPr>
          <w:rFonts w:ascii="Times New Roman" w:hAnsi="Times New Roman"/>
          <w:sz w:val="28"/>
          <w:szCs w:val="28"/>
        </w:rPr>
        <w:t>„ЗА“ – 1</w:t>
      </w:r>
      <w:r w:rsidR="007906B9">
        <w:rPr>
          <w:rFonts w:ascii="Times New Roman" w:hAnsi="Times New Roman"/>
          <w:sz w:val="28"/>
          <w:szCs w:val="28"/>
        </w:rPr>
        <w:t>0</w:t>
      </w:r>
      <w:r>
        <w:rPr>
          <w:rFonts w:ascii="Times New Roman" w:hAnsi="Times New Roman"/>
          <w:sz w:val="28"/>
          <w:szCs w:val="28"/>
        </w:rPr>
        <w:t xml:space="preserve"> СЪВЕТНИКА</w:t>
      </w:r>
    </w:p>
    <w:p w14:paraId="4F2C6D71" w14:textId="77777777" w:rsidR="004E6158" w:rsidRDefault="004E6158" w:rsidP="004E6158">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7BCA54C5" w14:textId="1FB210EA" w:rsidR="004E6158" w:rsidRPr="004E6158" w:rsidRDefault="004E6158" w:rsidP="004E6158">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1C230A25" w14:textId="77777777" w:rsidR="004E6158" w:rsidRDefault="004E6158" w:rsidP="004E6158"/>
    <w:p w14:paraId="0748FB98" w14:textId="77777777" w:rsidR="004E6158" w:rsidRPr="00F3716C" w:rsidRDefault="00000000" w:rsidP="004E6158">
      <w:pPr>
        <w:spacing w:after="0"/>
        <w:jc w:val="center"/>
        <w:rPr>
          <w:rFonts w:ascii="Times New Roman" w:eastAsia="Times New Roman" w:hAnsi="Times New Roman"/>
          <w:b/>
          <w:bCs/>
          <w:sz w:val="20"/>
          <w:szCs w:val="20"/>
          <w:lang w:eastAsia="bg-BG"/>
        </w:rPr>
      </w:pPr>
      <w:r>
        <w:rPr>
          <w:rFonts w:ascii="Times New Roman" w:eastAsia="Times New Roman" w:hAnsi="Times New Roman"/>
          <w:noProof/>
          <w:sz w:val="20"/>
          <w:szCs w:val="20"/>
          <w:lang w:eastAsia="bg-BG"/>
        </w:rPr>
        <w:object w:dxaOrig="1440" w:dyaOrig="1440" w14:anchorId="7C3A29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23.25pt;width:38.55pt;height:54pt;z-index:251662336">
            <v:imagedata r:id="rId8" o:title=""/>
          </v:shape>
          <o:OLEObject Type="Embed" ProgID="CorelDraw.Graphic.8" ShapeID="_x0000_s1026" DrawAspect="Content" ObjectID="_1736573507" r:id="rId9"/>
        </w:object>
      </w:r>
    </w:p>
    <w:p w14:paraId="15E8BB01" w14:textId="77777777" w:rsidR="004E6158" w:rsidRPr="00F3716C" w:rsidRDefault="004E6158" w:rsidP="004E6158">
      <w:pPr>
        <w:spacing w:after="0"/>
        <w:jc w:val="center"/>
        <w:rPr>
          <w:rFonts w:ascii="Times New Roman" w:eastAsia="Times New Roman" w:hAnsi="Times New Roman"/>
          <w:b/>
          <w:bCs/>
          <w:sz w:val="20"/>
          <w:szCs w:val="20"/>
          <w:lang w:eastAsia="bg-BG"/>
        </w:rPr>
      </w:pPr>
    </w:p>
    <w:p w14:paraId="1C5AE577" w14:textId="77777777" w:rsidR="004E6158" w:rsidRPr="00F3716C" w:rsidRDefault="004E6158" w:rsidP="004E6158">
      <w:pPr>
        <w:spacing w:after="0"/>
        <w:jc w:val="center"/>
        <w:outlineLvl w:val="0"/>
        <w:rPr>
          <w:rFonts w:ascii="Times New Roman" w:eastAsia="Times New Roman" w:hAnsi="Times New Roman"/>
          <w:b/>
          <w:bCs/>
          <w:sz w:val="20"/>
          <w:szCs w:val="20"/>
          <w:lang w:eastAsia="bg-BG"/>
        </w:rPr>
      </w:pPr>
    </w:p>
    <w:p w14:paraId="6621C05F" w14:textId="77777777" w:rsidR="004E6158" w:rsidRPr="00F3716C" w:rsidRDefault="004E6158" w:rsidP="004E6158">
      <w:pPr>
        <w:spacing w:after="0"/>
        <w:jc w:val="center"/>
        <w:outlineLvl w:val="0"/>
        <w:rPr>
          <w:rFonts w:ascii="Times New Roman" w:eastAsia="Times New Roman" w:hAnsi="Times New Roman"/>
          <w:b/>
          <w:bCs/>
          <w:sz w:val="20"/>
          <w:szCs w:val="20"/>
          <w:lang w:eastAsia="bg-BG"/>
        </w:rPr>
      </w:pPr>
      <w:r w:rsidRPr="00F3716C">
        <w:rPr>
          <w:rFonts w:ascii="Times New Roman" w:eastAsia="Times New Roman" w:hAnsi="Times New Roman"/>
          <w:b/>
          <w:bCs/>
          <w:sz w:val="20"/>
          <w:szCs w:val="20"/>
          <w:lang w:eastAsia="bg-BG"/>
        </w:rPr>
        <w:t>РЕПУБЛИКА БЪЛГАРИЯ</w:t>
      </w:r>
    </w:p>
    <w:p w14:paraId="37DDFAEB" w14:textId="77777777" w:rsidR="004E6158" w:rsidRPr="00F3716C" w:rsidRDefault="004E6158" w:rsidP="004E6158">
      <w:pPr>
        <w:pBdr>
          <w:bottom w:val="single" w:sz="4" w:space="1" w:color="auto"/>
        </w:pBdr>
        <w:spacing w:after="0"/>
        <w:jc w:val="center"/>
        <w:outlineLvl w:val="0"/>
        <w:rPr>
          <w:rFonts w:ascii="Times New Roman" w:eastAsia="Times New Roman" w:hAnsi="Times New Roman"/>
          <w:b/>
          <w:bCs/>
          <w:sz w:val="20"/>
          <w:szCs w:val="20"/>
          <w:lang w:eastAsia="bg-BG"/>
        </w:rPr>
      </w:pPr>
      <w:r w:rsidRPr="00F3716C">
        <w:rPr>
          <w:rFonts w:ascii="Times New Roman" w:eastAsia="Times New Roman" w:hAnsi="Times New Roman"/>
          <w:b/>
          <w:bCs/>
          <w:sz w:val="20"/>
          <w:szCs w:val="20"/>
          <w:lang w:eastAsia="bg-BG"/>
        </w:rPr>
        <w:t>ОБЛАСТ ПЛЕВЕН</w:t>
      </w:r>
    </w:p>
    <w:p w14:paraId="59EFCD41" w14:textId="77777777" w:rsidR="004E6158" w:rsidRPr="00F3716C" w:rsidRDefault="004E6158" w:rsidP="004E6158">
      <w:pPr>
        <w:pBdr>
          <w:bottom w:val="single" w:sz="4" w:space="1" w:color="auto"/>
        </w:pBdr>
        <w:spacing w:after="0"/>
        <w:jc w:val="center"/>
        <w:outlineLvl w:val="0"/>
        <w:rPr>
          <w:rFonts w:ascii="Times New Roman" w:eastAsia="Times New Roman" w:hAnsi="Times New Roman"/>
          <w:b/>
          <w:sz w:val="20"/>
          <w:szCs w:val="20"/>
          <w:lang w:eastAsia="bg-BG"/>
        </w:rPr>
      </w:pPr>
      <w:r w:rsidRPr="00F3716C">
        <w:rPr>
          <w:rFonts w:ascii="Times New Roman" w:eastAsia="Times New Roman" w:hAnsi="Times New Roman"/>
          <w:b/>
          <w:sz w:val="20"/>
          <w:szCs w:val="20"/>
          <w:lang w:eastAsia="bg-BG"/>
        </w:rPr>
        <w:t>ОБЩИНА НИКОПОЛ</w:t>
      </w:r>
    </w:p>
    <w:p w14:paraId="5FA2262E" w14:textId="77777777" w:rsidR="004E6158" w:rsidRPr="00F3716C" w:rsidRDefault="004E6158" w:rsidP="004E6158">
      <w:pPr>
        <w:spacing w:after="0"/>
        <w:jc w:val="center"/>
        <w:rPr>
          <w:rFonts w:ascii="Times New Roman" w:eastAsia="Times New Roman" w:hAnsi="Times New Roman"/>
          <w:b/>
          <w:bCs/>
          <w:sz w:val="20"/>
          <w:szCs w:val="20"/>
          <w:lang w:eastAsia="bg-BG"/>
        </w:rPr>
      </w:pPr>
    </w:p>
    <w:p w14:paraId="6A9F9E4E" w14:textId="77777777" w:rsidR="004E6158" w:rsidRPr="00F3716C" w:rsidRDefault="004E6158" w:rsidP="004E6158">
      <w:pPr>
        <w:spacing w:after="0"/>
        <w:jc w:val="center"/>
        <w:rPr>
          <w:rFonts w:ascii="Bodoni MT Condensed" w:eastAsia="Times New Roman" w:hAnsi="Bodoni MT Condensed"/>
          <w:b/>
          <w:bCs/>
          <w:sz w:val="44"/>
          <w:szCs w:val="44"/>
          <w:lang w:val="ru-RU" w:eastAsia="bg-BG"/>
        </w:rPr>
      </w:pPr>
    </w:p>
    <w:p w14:paraId="0889103F" w14:textId="77777777" w:rsidR="004E6158" w:rsidRPr="00F3716C" w:rsidRDefault="004E6158" w:rsidP="004E6158">
      <w:pPr>
        <w:spacing w:after="0"/>
        <w:jc w:val="center"/>
        <w:rPr>
          <w:rFonts w:ascii="Bodoni MT Condensed" w:eastAsia="Times New Roman" w:hAnsi="Bodoni MT Condensed"/>
          <w:b/>
          <w:bCs/>
          <w:sz w:val="44"/>
          <w:szCs w:val="44"/>
          <w:lang w:val="ru-RU" w:eastAsia="bg-BG"/>
        </w:rPr>
      </w:pPr>
    </w:p>
    <w:p w14:paraId="0D4108AC" w14:textId="77777777" w:rsidR="004E6158" w:rsidRPr="00F3716C" w:rsidRDefault="004E6158" w:rsidP="004E6158">
      <w:pPr>
        <w:spacing w:after="0"/>
        <w:jc w:val="center"/>
        <w:rPr>
          <w:rFonts w:ascii="Bodoni MT Condensed" w:eastAsia="Times New Roman" w:hAnsi="Bodoni MT Condensed"/>
          <w:b/>
          <w:bCs/>
          <w:sz w:val="44"/>
          <w:szCs w:val="44"/>
          <w:lang w:val="ru-RU" w:eastAsia="bg-BG"/>
        </w:rPr>
      </w:pPr>
    </w:p>
    <w:p w14:paraId="12F6626A" w14:textId="77777777" w:rsidR="004E6158" w:rsidRPr="00F3716C" w:rsidRDefault="004E6158" w:rsidP="004E6158">
      <w:pPr>
        <w:spacing w:after="0"/>
        <w:jc w:val="center"/>
        <w:rPr>
          <w:rFonts w:ascii="Bodoni MT Condensed" w:eastAsia="Times New Roman" w:hAnsi="Bodoni MT Condensed"/>
          <w:b/>
          <w:bCs/>
          <w:sz w:val="44"/>
          <w:szCs w:val="44"/>
          <w:lang w:val="ru-RU" w:eastAsia="bg-BG"/>
        </w:rPr>
      </w:pPr>
    </w:p>
    <w:p w14:paraId="112A2B44" w14:textId="77777777" w:rsidR="004E6158" w:rsidRPr="00F3716C" w:rsidRDefault="004E6158" w:rsidP="004E6158">
      <w:pPr>
        <w:spacing w:after="0"/>
        <w:jc w:val="center"/>
        <w:rPr>
          <w:rFonts w:ascii="Bodoni MT Condensed" w:eastAsia="Times New Roman" w:hAnsi="Bodoni MT Condensed"/>
          <w:b/>
          <w:bCs/>
          <w:sz w:val="44"/>
          <w:szCs w:val="44"/>
          <w:lang w:val="ru-RU" w:eastAsia="bg-BG"/>
        </w:rPr>
      </w:pPr>
    </w:p>
    <w:p w14:paraId="19CA905E" w14:textId="77777777" w:rsidR="004E6158" w:rsidRPr="00F3716C" w:rsidRDefault="004E6158" w:rsidP="004E6158">
      <w:pPr>
        <w:spacing w:after="0"/>
        <w:jc w:val="center"/>
        <w:rPr>
          <w:rFonts w:ascii="Bodoni MT Condensed" w:eastAsia="Times New Roman" w:hAnsi="Bodoni MT Condensed"/>
          <w:b/>
          <w:bCs/>
          <w:sz w:val="44"/>
          <w:szCs w:val="44"/>
          <w:lang w:val="ru-RU" w:eastAsia="bg-BG"/>
        </w:rPr>
      </w:pPr>
    </w:p>
    <w:p w14:paraId="0B1136A0" w14:textId="77777777" w:rsidR="004E6158" w:rsidRPr="00F3716C" w:rsidRDefault="004E6158" w:rsidP="004E6158">
      <w:pPr>
        <w:spacing w:after="0"/>
        <w:jc w:val="center"/>
        <w:rPr>
          <w:rFonts w:ascii="Bodoni MT Condensed" w:eastAsia="Times New Roman" w:hAnsi="Bodoni MT Condensed"/>
          <w:b/>
          <w:bCs/>
          <w:sz w:val="44"/>
          <w:szCs w:val="44"/>
          <w:lang w:val="ru-RU" w:eastAsia="bg-BG"/>
        </w:rPr>
      </w:pPr>
    </w:p>
    <w:p w14:paraId="2E694EC0" w14:textId="77777777" w:rsidR="004E6158" w:rsidRPr="00F3716C" w:rsidRDefault="004E6158" w:rsidP="004E6158">
      <w:pPr>
        <w:spacing w:after="0"/>
        <w:jc w:val="center"/>
        <w:outlineLvl w:val="0"/>
        <w:rPr>
          <w:rFonts w:ascii="Times New Roman" w:eastAsia="Times New Roman" w:hAnsi="Times New Roman"/>
          <w:b/>
          <w:sz w:val="44"/>
          <w:szCs w:val="44"/>
          <w:lang w:eastAsia="bg-BG"/>
        </w:rPr>
      </w:pPr>
      <w:r w:rsidRPr="00F3716C">
        <w:rPr>
          <w:rFonts w:ascii="Times New Roman" w:eastAsia="Times New Roman" w:hAnsi="Times New Roman"/>
          <w:b/>
          <w:sz w:val="44"/>
          <w:szCs w:val="44"/>
          <w:lang w:eastAsia="bg-BG"/>
        </w:rPr>
        <w:t xml:space="preserve">ГОДИШНА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ПРОГРАМА</w:t>
      </w:r>
    </w:p>
    <w:p w14:paraId="18FEDF30" w14:textId="77777777" w:rsidR="004E6158" w:rsidRPr="00F3716C" w:rsidRDefault="004E6158" w:rsidP="004E6158">
      <w:pPr>
        <w:spacing w:after="0"/>
        <w:jc w:val="center"/>
        <w:rPr>
          <w:rFonts w:ascii="Times New Roman" w:eastAsia="Times New Roman" w:hAnsi="Times New Roman"/>
          <w:b/>
          <w:sz w:val="44"/>
          <w:szCs w:val="44"/>
          <w:lang w:eastAsia="bg-BG"/>
        </w:rPr>
      </w:pP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ЗА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РАЗВИТИЕ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НА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ЧИТАЛИЩНАТА</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ДЕЙНОСТ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В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 xml:space="preserve">ОБЩИНА </w:t>
      </w: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НИКОПОЛ</w:t>
      </w:r>
    </w:p>
    <w:p w14:paraId="04C4FA33" w14:textId="77777777" w:rsidR="004E6158" w:rsidRPr="00F3716C" w:rsidRDefault="004E6158" w:rsidP="004E6158">
      <w:pPr>
        <w:spacing w:after="0"/>
        <w:jc w:val="center"/>
        <w:outlineLvl w:val="0"/>
        <w:rPr>
          <w:rFonts w:ascii="Bodoni MT Condensed" w:eastAsia="Times New Roman" w:hAnsi="Bodoni MT Condensed"/>
          <w:b/>
          <w:sz w:val="44"/>
          <w:szCs w:val="44"/>
          <w:lang w:eastAsia="bg-BG"/>
        </w:rPr>
      </w:pPr>
      <w:r w:rsidRPr="00F3716C">
        <w:rPr>
          <w:rFonts w:ascii="Bodoni MT Condensed" w:eastAsia="Times New Roman" w:hAnsi="Bodoni MT Condensed"/>
          <w:b/>
          <w:sz w:val="44"/>
          <w:szCs w:val="44"/>
          <w:lang w:eastAsia="bg-BG"/>
        </w:rPr>
        <w:t xml:space="preserve"> </w:t>
      </w:r>
      <w:r w:rsidRPr="00F3716C">
        <w:rPr>
          <w:rFonts w:ascii="Times New Roman" w:eastAsia="Times New Roman" w:hAnsi="Times New Roman"/>
          <w:b/>
          <w:sz w:val="44"/>
          <w:szCs w:val="44"/>
          <w:lang w:eastAsia="bg-BG"/>
        </w:rPr>
        <w:t>ЗА</w:t>
      </w:r>
      <w:r w:rsidRPr="00F3716C">
        <w:rPr>
          <w:rFonts w:ascii="Bodoni MT Condensed" w:eastAsia="Times New Roman" w:hAnsi="Bodoni MT Condensed"/>
          <w:b/>
          <w:sz w:val="44"/>
          <w:szCs w:val="44"/>
          <w:lang w:eastAsia="bg-BG"/>
        </w:rPr>
        <w:t xml:space="preserve"> </w:t>
      </w:r>
      <w:r w:rsidRPr="00F3716C">
        <w:rPr>
          <w:rFonts w:eastAsia="Times New Roman"/>
          <w:b/>
          <w:sz w:val="44"/>
          <w:szCs w:val="44"/>
          <w:lang w:eastAsia="bg-BG"/>
        </w:rPr>
        <w:t xml:space="preserve"> </w:t>
      </w:r>
      <w:r w:rsidRPr="00F3716C">
        <w:rPr>
          <w:rFonts w:ascii="Times New Roman" w:eastAsia="Times New Roman" w:hAnsi="Times New Roman"/>
          <w:b/>
          <w:sz w:val="44"/>
          <w:szCs w:val="44"/>
          <w:lang w:eastAsia="bg-BG"/>
        </w:rPr>
        <w:t>2023</w:t>
      </w:r>
      <w:r w:rsidRPr="00F3716C">
        <w:rPr>
          <w:rFonts w:ascii="Bodoni MT Condensed" w:eastAsia="Times New Roman" w:hAnsi="Bodoni MT Condensed"/>
          <w:b/>
          <w:sz w:val="44"/>
          <w:szCs w:val="44"/>
          <w:lang w:eastAsia="bg-BG"/>
        </w:rPr>
        <w:t xml:space="preserve"> </w:t>
      </w:r>
      <w:r w:rsidRPr="00F3716C">
        <w:rPr>
          <w:rFonts w:eastAsia="Times New Roman"/>
          <w:b/>
          <w:sz w:val="44"/>
          <w:szCs w:val="44"/>
          <w:lang w:eastAsia="bg-BG"/>
        </w:rPr>
        <w:t xml:space="preserve"> </w:t>
      </w:r>
      <w:r w:rsidRPr="00F3716C">
        <w:rPr>
          <w:rFonts w:ascii="Times New Roman" w:eastAsia="Times New Roman" w:hAnsi="Times New Roman"/>
          <w:b/>
          <w:sz w:val="44"/>
          <w:szCs w:val="44"/>
          <w:lang w:eastAsia="bg-BG"/>
        </w:rPr>
        <w:t>ГОДИНА</w:t>
      </w:r>
    </w:p>
    <w:p w14:paraId="13BF2E21" w14:textId="77777777" w:rsidR="004E6158" w:rsidRPr="00F3716C" w:rsidRDefault="004E6158" w:rsidP="004E6158">
      <w:pPr>
        <w:spacing w:after="0"/>
        <w:jc w:val="center"/>
        <w:rPr>
          <w:rFonts w:ascii="Times New Roman" w:eastAsia="Times New Roman" w:hAnsi="Times New Roman"/>
          <w:sz w:val="44"/>
          <w:szCs w:val="44"/>
          <w:lang w:eastAsia="bg-BG"/>
        </w:rPr>
      </w:pPr>
    </w:p>
    <w:p w14:paraId="285952ED" w14:textId="77777777" w:rsidR="004E6158" w:rsidRPr="00F3716C" w:rsidRDefault="004E6158" w:rsidP="004E6158">
      <w:pPr>
        <w:spacing w:after="0"/>
        <w:jc w:val="center"/>
        <w:rPr>
          <w:rFonts w:ascii="Times New Roman" w:eastAsia="Times New Roman" w:hAnsi="Times New Roman"/>
          <w:sz w:val="44"/>
          <w:szCs w:val="44"/>
          <w:lang w:eastAsia="bg-BG"/>
        </w:rPr>
      </w:pPr>
    </w:p>
    <w:p w14:paraId="05CF04A6" w14:textId="77777777" w:rsidR="004E6158" w:rsidRPr="00F3716C" w:rsidRDefault="004E6158" w:rsidP="004E6158">
      <w:pPr>
        <w:spacing w:after="0"/>
        <w:jc w:val="center"/>
        <w:rPr>
          <w:rFonts w:ascii="Times New Roman" w:eastAsia="Times New Roman" w:hAnsi="Times New Roman"/>
          <w:sz w:val="44"/>
          <w:szCs w:val="44"/>
          <w:lang w:eastAsia="bg-BG"/>
        </w:rPr>
      </w:pPr>
    </w:p>
    <w:p w14:paraId="71F210C5" w14:textId="77777777" w:rsidR="004E6158" w:rsidRPr="00F3716C" w:rsidRDefault="004E6158" w:rsidP="004E6158">
      <w:pPr>
        <w:spacing w:after="0"/>
        <w:jc w:val="center"/>
        <w:rPr>
          <w:rFonts w:ascii="Times New Roman" w:eastAsia="Times New Roman" w:hAnsi="Times New Roman"/>
          <w:sz w:val="44"/>
          <w:szCs w:val="44"/>
          <w:lang w:eastAsia="bg-BG"/>
        </w:rPr>
      </w:pPr>
    </w:p>
    <w:p w14:paraId="6E7A45CE" w14:textId="77777777" w:rsidR="004E6158" w:rsidRPr="00F3716C" w:rsidRDefault="004E6158" w:rsidP="004E6158">
      <w:pPr>
        <w:spacing w:after="0"/>
        <w:jc w:val="center"/>
        <w:outlineLvl w:val="0"/>
        <w:rPr>
          <w:rFonts w:ascii="Times New Roman" w:eastAsia="Times New Roman" w:hAnsi="Times New Roman"/>
          <w:i/>
          <w:sz w:val="44"/>
          <w:szCs w:val="44"/>
          <w:lang w:eastAsia="bg-BG"/>
        </w:rPr>
      </w:pPr>
      <w:r w:rsidRPr="00F3716C">
        <w:rPr>
          <w:rFonts w:ascii="Times New Roman" w:eastAsia="Times New Roman" w:hAnsi="Times New Roman"/>
          <w:i/>
          <w:sz w:val="44"/>
          <w:szCs w:val="44"/>
          <w:lang w:eastAsia="bg-BG"/>
        </w:rPr>
        <w:t>Съставена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съгласно</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чл</w:t>
      </w:r>
      <w:r w:rsidRPr="00F3716C">
        <w:rPr>
          <w:rFonts w:ascii="Bodoni MT Condensed" w:eastAsia="Times New Roman" w:hAnsi="Bodoni MT Condensed"/>
          <w:i/>
          <w:sz w:val="44"/>
          <w:szCs w:val="44"/>
          <w:lang w:eastAsia="bg-BG"/>
        </w:rPr>
        <w:t>.</w:t>
      </w:r>
      <w:r w:rsidRPr="00F3716C">
        <w:rPr>
          <w:rFonts w:eastAsia="Times New Roman"/>
          <w:i/>
          <w:sz w:val="44"/>
          <w:szCs w:val="44"/>
          <w:lang w:eastAsia="bg-BG"/>
        </w:rPr>
        <w:t xml:space="preserve"> </w:t>
      </w:r>
      <w:r w:rsidRPr="00F3716C">
        <w:rPr>
          <w:rFonts w:ascii="Bodoni MT Condensed" w:eastAsia="Times New Roman" w:hAnsi="Bodoni MT Condensed"/>
          <w:i/>
          <w:sz w:val="44"/>
          <w:szCs w:val="44"/>
          <w:lang w:eastAsia="bg-BG"/>
        </w:rPr>
        <w:t>26</w:t>
      </w:r>
      <w:r w:rsidRPr="00F3716C">
        <w:rPr>
          <w:rFonts w:ascii="Times New Roman" w:eastAsia="Times New Roman" w:hAnsi="Times New Roman"/>
          <w:i/>
          <w:sz w:val="44"/>
          <w:szCs w:val="44"/>
          <w:lang w:eastAsia="bg-BG"/>
        </w:rPr>
        <w:t>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ал</w:t>
      </w:r>
      <w:r w:rsidRPr="00F3716C">
        <w:rPr>
          <w:rFonts w:ascii="Bodoni MT Condensed" w:eastAsia="Times New Roman" w:hAnsi="Bodoni MT Condensed"/>
          <w:i/>
          <w:sz w:val="44"/>
          <w:szCs w:val="44"/>
          <w:lang w:eastAsia="bg-BG"/>
        </w:rPr>
        <w:t>.</w:t>
      </w:r>
      <w:r w:rsidRPr="00F3716C">
        <w:rPr>
          <w:rFonts w:eastAsia="Times New Roman"/>
          <w:i/>
          <w:sz w:val="44"/>
          <w:szCs w:val="44"/>
          <w:lang w:eastAsia="bg-BG"/>
        </w:rPr>
        <w:t xml:space="preserve"> </w:t>
      </w:r>
      <w:r w:rsidRPr="00F3716C">
        <w:rPr>
          <w:rFonts w:ascii="Bodoni MT Condensed" w:eastAsia="Times New Roman" w:hAnsi="Bodoni MT Condensed"/>
          <w:i/>
          <w:sz w:val="44"/>
          <w:szCs w:val="44"/>
          <w:lang w:eastAsia="bg-BG"/>
        </w:rPr>
        <w:t xml:space="preserve">2 </w:t>
      </w:r>
      <w:r w:rsidRPr="00F3716C">
        <w:rPr>
          <w:rFonts w:ascii="Times New Roman" w:eastAsia="Times New Roman" w:hAnsi="Times New Roman"/>
          <w:i/>
          <w:sz w:val="44"/>
          <w:szCs w:val="44"/>
          <w:lang w:eastAsia="bg-BG"/>
        </w:rPr>
        <w:t>от</w:t>
      </w:r>
      <w:r w:rsidRPr="00F3716C">
        <w:rPr>
          <w:rFonts w:ascii="Bodoni MT Condensed" w:eastAsia="Times New Roman" w:hAnsi="Bodoni MT Condensed"/>
          <w:i/>
          <w:sz w:val="44"/>
          <w:szCs w:val="44"/>
          <w:lang w:eastAsia="bg-BG"/>
        </w:rPr>
        <w:t xml:space="preserve"> </w:t>
      </w:r>
    </w:p>
    <w:p w14:paraId="63D4F3EF" w14:textId="77777777" w:rsidR="004E6158" w:rsidRPr="00F3716C" w:rsidRDefault="004E6158" w:rsidP="004E6158">
      <w:pPr>
        <w:spacing w:after="0"/>
        <w:jc w:val="center"/>
        <w:rPr>
          <w:rFonts w:ascii="Times New Roman" w:eastAsia="Times New Roman" w:hAnsi="Times New Roman"/>
          <w:i/>
          <w:sz w:val="44"/>
          <w:szCs w:val="44"/>
          <w:lang w:eastAsia="bg-BG"/>
        </w:rPr>
      </w:pPr>
      <w:r w:rsidRPr="00F3716C">
        <w:rPr>
          <w:rFonts w:ascii="Times New Roman" w:eastAsia="Times New Roman" w:hAnsi="Times New Roman"/>
          <w:i/>
          <w:sz w:val="44"/>
          <w:szCs w:val="44"/>
          <w:lang w:eastAsia="bg-BG"/>
        </w:rPr>
        <w:t>Закона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за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народните</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читалища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и</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приета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на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заседание</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на</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Общински</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съвет</w:t>
      </w:r>
      <w:r w:rsidRPr="00F3716C">
        <w:rPr>
          <w:rFonts w:ascii="Bodoni MT Condensed" w:eastAsia="Times New Roman" w:hAnsi="Bodoni MT Condensed"/>
          <w:i/>
          <w:sz w:val="44"/>
          <w:szCs w:val="44"/>
          <w:lang w:eastAsia="bg-BG"/>
        </w:rPr>
        <w:t xml:space="preserve"> – </w:t>
      </w:r>
      <w:r w:rsidRPr="00F3716C">
        <w:rPr>
          <w:rFonts w:ascii="Times New Roman" w:eastAsia="Times New Roman" w:hAnsi="Times New Roman"/>
          <w:i/>
          <w:sz w:val="44"/>
          <w:szCs w:val="44"/>
          <w:lang w:eastAsia="bg-BG"/>
        </w:rPr>
        <w:t>Никопол</w:t>
      </w:r>
    </w:p>
    <w:p w14:paraId="7B9EFAA7" w14:textId="77777777" w:rsidR="004E6158" w:rsidRPr="00F3716C" w:rsidRDefault="004E6158" w:rsidP="004E6158">
      <w:pPr>
        <w:spacing w:after="0"/>
        <w:jc w:val="center"/>
        <w:rPr>
          <w:rFonts w:ascii="Bodoni MT Condensed" w:eastAsia="Times New Roman" w:hAnsi="Bodoni MT Condensed"/>
          <w:i/>
          <w:sz w:val="44"/>
          <w:szCs w:val="44"/>
          <w:lang w:eastAsia="bg-BG"/>
        </w:rPr>
      </w:pP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с</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решение</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 xml:space="preserve">№ </w:t>
      </w:r>
      <w:r>
        <w:rPr>
          <w:rFonts w:ascii="Times New Roman" w:eastAsia="Times New Roman" w:hAnsi="Times New Roman"/>
          <w:i/>
          <w:sz w:val="44"/>
          <w:szCs w:val="44"/>
          <w:lang w:eastAsia="bg-BG"/>
        </w:rPr>
        <w:t>475</w:t>
      </w:r>
      <w:r w:rsidRPr="00F3716C">
        <w:rPr>
          <w:rFonts w:ascii="Bodoni MT Condensed" w:eastAsia="Times New Roman" w:hAnsi="Bodoni MT Condensed"/>
          <w:i/>
          <w:sz w:val="44"/>
          <w:szCs w:val="44"/>
          <w:lang w:eastAsia="bg-BG"/>
        </w:rPr>
        <w:t xml:space="preserve"> </w:t>
      </w:r>
      <w:r w:rsidRPr="00F3716C">
        <w:rPr>
          <w:rFonts w:ascii="Times New Roman" w:eastAsia="Times New Roman" w:hAnsi="Times New Roman"/>
          <w:i/>
          <w:sz w:val="44"/>
          <w:szCs w:val="44"/>
          <w:lang w:eastAsia="bg-BG"/>
        </w:rPr>
        <w:t xml:space="preserve">от </w:t>
      </w:r>
      <w:r>
        <w:rPr>
          <w:rFonts w:ascii="Times New Roman" w:eastAsia="Times New Roman" w:hAnsi="Times New Roman"/>
          <w:i/>
          <w:sz w:val="44"/>
          <w:szCs w:val="44"/>
          <w:lang w:eastAsia="bg-BG"/>
        </w:rPr>
        <w:t>25.01.2023</w:t>
      </w:r>
      <w:r w:rsidRPr="00F3716C">
        <w:rPr>
          <w:rFonts w:ascii="Times New Roman" w:eastAsia="Times New Roman" w:hAnsi="Times New Roman"/>
          <w:i/>
          <w:sz w:val="44"/>
          <w:szCs w:val="44"/>
          <w:lang w:eastAsia="bg-BG"/>
        </w:rPr>
        <w:t xml:space="preserve"> г.</w:t>
      </w:r>
    </w:p>
    <w:p w14:paraId="1D02C8EA" w14:textId="77777777" w:rsidR="004E6158" w:rsidRPr="00F3716C" w:rsidRDefault="004E6158" w:rsidP="004E6158">
      <w:pPr>
        <w:spacing w:after="0"/>
        <w:rPr>
          <w:rFonts w:ascii="Times New Roman" w:eastAsia="Times New Roman" w:hAnsi="Times New Roman"/>
          <w:i/>
          <w:sz w:val="44"/>
          <w:szCs w:val="44"/>
          <w:lang w:eastAsia="bg-BG"/>
        </w:rPr>
      </w:pPr>
    </w:p>
    <w:p w14:paraId="0EE27062" w14:textId="77777777" w:rsidR="004E6158" w:rsidRPr="00F3716C" w:rsidRDefault="004E6158" w:rsidP="004E6158">
      <w:pPr>
        <w:spacing w:after="0"/>
        <w:rPr>
          <w:rFonts w:ascii="Times New Roman" w:eastAsia="Times New Roman" w:hAnsi="Times New Roman"/>
          <w:i/>
          <w:sz w:val="44"/>
          <w:szCs w:val="44"/>
          <w:lang w:eastAsia="bg-BG"/>
        </w:rPr>
      </w:pPr>
    </w:p>
    <w:p w14:paraId="1FFE1BFF" w14:textId="77777777" w:rsidR="004E6158" w:rsidRPr="00F3716C" w:rsidRDefault="004E6158" w:rsidP="004E6158">
      <w:pPr>
        <w:spacing w:after="0"/>
        <w:rPr>
          <w:rFonts w:ascii="Times New Roman" w:eastAsia="Times New Roman" w:hAnsi="Times New Roman"/>
          <w:i/>
          <w:sz w:val="44"/>
          <w:szCs w:val="44"/>
          <w:lang w:eastAsia="bg-BG"/>
        </w:rPr>
      </w:pPr>
    </w:p>
    <w:p w14:paraId="2DBAAC3C" w14:textId="55834305" w:rsidR="004E6158" w:rsidRDefault="004E6158" w:rsidP="004E6158">
      <w:pPr>
        <w:spacing w:after="0"/>
        <w:rPr>
          <w:rFonts w:ascii="Times New Roman" w:eastAsia="Times New Roman" w:hAnsi="Times New Roman"/>
          <w:i/>
          <w:sz w:val="44"/>
          <w:szCs w:val="44"/>
          <w:lang w:eastAsia="bg-BG"/>
        </w:rPr>
      </w:pPr>
    </w:p>
    <w:p w14:paraId="27AEF621" w14:textId="77777777" w:rsidR="004E6158" w:rsidRPr="004E6158" w:rsidRDefault="004E6158" w:rsidP="004E6158">
      <w:pPr>
        <w:spacing w:after="0"/>
        <w:rPr>
          <w:rFonts w:ascii="Times New Roman" w:eastAsia="Times New Roman" w:hAnsi="Times New Roman"/>
          <w:i/>
          <w:sz w:val="28"/>
          <w:szCs w:val="28"/>
          <w:lang w:eastAsia="bg-BG"/>
        </w:rPr>
      </w:pPr>
    </w:p>
    <w:p w14:paraId="2700831F" w14:textId="77777777" w:rsidR="004E6158" w:rsidRPr="00F3716C" w:rsidRDefault="004E6158" w:rsidP="004E6158">
      <w:pPr>
        <w:spacing w:after="0"/>
        <w:ind w:firstLine="708"/>
        <w:outlineLvl w:val="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І.ОБЩА ХАРАКТЕРИСТИКА</w:t>
      </w:r>
    </w:p>
    <w:p w14:paraId="59B30B03" w14:textId="77777777" w:rsidR="004E6158" w:rsidRPr="00F3716C" w:rsidRDefault="004E6158" w:rsidP="004E6158">
      <w:pPr>
        <w:spacing w:after="0"/>
        <w:rPr>
          <w:rFonts w:ascii="Times New Roman" w:eastAsia="Times New Roman" w:hAnsi="Times New Roman"/>
          <w:sz w:val="24"/>
          <w:szCs w:val="24"/>
          <w:lang w:eastAsia="bg-BG"/>
        </w:rPr>
      </w:pPr>
    </w:p>
    <w:p w14:paraId="44BA4842"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Народните читалища са „традиционни самоуправляващи се български културно-просветни сдружения в населените места, които изпълняват и държавни културно просветни задачи”/</w:t>
      </w:r>
      <w:r w:rsidRPr="00F3716C">
        <w:rPr>
          <w:rFonts w:ascii="Times New Roman" w:eastAsia="Times New Roman" w:hAnsi="Times New Roman"/>
          <w:i/>
          <w:sz w:val="24"/>
          <w:szCs w:val="24"/>
          <w:lang w:eastAsia="bg-BG"/>
        </w:rPr>
        <w:t xml:space="preserve">Закон за народните читалища – </w:t>
      </w:r>
      <w:r w:rsidRPr="00F3716C">
        <w:rPr>
          <w:rFonts w:ascii="Times New Roman" w:eastAsia="Times New Roman" w:hAnsi="Times New Roman"/>
          <w:bCs/>
          <w:i/>
          <w:sz w:val="24"/>
          <w:szCs w:val="24"/>
          <w:lang w:eastAsia="bg-BG"/>
        </w:rPr>
        <w:t>ДВ. бр.68 от 2 Август 2013г</w:t>
      </w:r>
      <w:r w:rsidRPr="00F3716C">
        <w:rPr>
          <w:rFonts w:ascii="Times New Roman" w:eastAsia="Times New Roman" w:hAnsi="Times New Roman"/>
          <w:b/>
          <w:bCs/>
          <w:i/>
          <w:sz w:val="24"/>
          <w:szCs w:val="24"/>
          <w:lang w:eastAsia="bg-BG"/>
        </w:rPr>
        <w:t>./.</w:t>
      </w:r>
      <w:r w:rsidRPr="00F3716C">
        <w:rPr>
          <w:rFonts w:ascii="Times New Roman" w:eastAsia="Times New Roman" w:hAnsi="Times New Roman"/>
          <w:sz w:val="24"/>
          <w:szCs w:val="24"/>
          <w:lang w:eastAsia="bg-BG"/>
        </w:rPr>
        <w:t xml:space="preserve"> По своята същност и историческа даденост носят в себе си първичния образ на гражданското общество у нас. Те са пример за устойчива културна институция със специфична мисия за съхраняване и развитие на традиционните ценности на нацията.</w:t>
      </w:r>
    </w:p>
    <w:p w14:paraId="3972E178"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Читалищата са не само обществени сдружения, но и културни институции, които се уповават на своите корени като социални, културни и образователни и информационни организации.</w:t>
      </w:r>
    </w:p>
    <w:p w14:paraId="07409C1A"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Основните цели, които стоят пред тях и определят насоките на развитието им са свързани с:</w:t>
      </w:r>
    </w:p>
    <w:p w14:paraId="54B14D50"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Развитие и утвърждаване на духовните и културни ценности на гражданското общество;</w:t>
      </w:r>
    </w:p>
    <w:p w14:paraId="30EFD4EC"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Институционално укрепване на читалищата като местни общностни центрове с културно-информационни, социални и граждански функции;</w:t>
      </w:r>
    </w:p>
    <w:p w14:paraId="7BC839EC"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Подпомагане на традиционните читалищни дейности и търсене на нови съвременни форми за тяхното развитие и предаване;</w:t>
      </w:r>
    </w:p>
    <w:p w14:paraId="4B630AEB"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при поддържането на традиционните форми на културата и фолклора и при осигуряването на трансмисията им към следващите поколения;</w:t>
      </w:r>
    </w:p>
    <w:p w14:paraId="31A6C0B3"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Активизиране ролята на читалищата в процеси, подпомагащи местното развитие и изграждане на демократичното местно самоуправление;</w:t>
      </w:r>
    </w:p>
    <w:p w14:paraId="653B5902"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Повишаване ролята на читалищата при социалната и трудова интеграция на различните общности в т.ч. групи в риск, в неравностойно положение, етнически общности и др.;</w:t>
      </w:r>
    </w:p>
    <w:p w14:paraId="30D29498"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Превръщане на читалищата в общодостъпни центрове за библиотечно и информационно осигуряване на населението, чрез ускорено навлизане в дейността им на съвременните комуникационни и информационни технологии;</w:t>
      </w:r>
    </w:p>
    <w:p w14:paraId="199B5028"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Разширяване възможностите на читалищата за предоставяне на услуги, свързани с осигуряване на продължаващо образование, личностна реализация и ново ниво на компетентност на гражданите;</w:t>
      </w:r>
    </w:p>
    <w:p w14:paraId="765EC633"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Активно участие на читалищата в процеса на интегрирането на България в Европейски съюз;</w:t>
      </w:r>
    </w:p>
    <w:p w14:paraId="2CE69128" w14:textId="77777777" w:rsidR="004E6158" w:rsidRPr="00F3716C" w:rsidRDefault="004E6158">
      <w:pPr>
        <w:numPr>
          <w:ilvl w:val="0"/>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Засилване ролята на читалищата при формирането на силно и активно гражданско общество.</w:t>
      </w:r>
    </w:p>
    <w:p w14:paraId="245B8479" w14:textId="77777777" w:rsidR="004E6158" w:rsidRPr="00F3716C" w:rsidRDefault="004E6158" w:rsidP="004E6158">
      <w:pPr>
        <w:spacing w:after="0"/>
        <w:ind w:left="720"/>
        <w:jc w:val="both"/>
        <w:rPr>
          <w:rFonts w:ascii="Times New Roman" w:eastAsia="Times New Roman" w:hAnsi="Times New Roman"/>
          <w:sz w:val="24"/>
          <w:szCs w:val="24"/>
          <w:lang w:eastAsia="bg-BG"/>
        </w:rPr>
      </w:pPr>
    </w:p>
    <w:p w14:paraId="65F5E0BC" w14:textId="77777777" w:rsidR="004E6158" w:rsidRPr="00F3716C" w:rsidRDefault="004E6158" w:rsidP="004E6158">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ab/>
        <w:t>За постигане на целите си читалищата по места извършват разнообразна дейност, съобразена с потребностите и възможностите на местната общност:</w:t>
      </w:r>
    </w:p>
    <w:p w14:paraId="24BB70C7" w14:textId="77777777" w:rsidR="004E6158" w:rsidRPr="00F3716C" w:rsidRDefault="004E6158">
      <w:pPr>
        <w:numPr>
          <w:ilvl w:val="0"/>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Уреждане и поддържане на библиотеки, читални и създаване на информационни услуги;</w:t>
      </w:r>
    </w:p>
    <w:p w14:paraId="45E24C06" w14:textId="77777777" w:rsidR="004E6158" w:rsidRPr="00F3716C" w:rsidRDefault="004E6158">
      <w:pPr>
        <w:numPr>
          <w:ilvl w:val="0"/>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Развиване и подпомагане на любителското художествено творчество;</w:t>
      </w:r>
    </w:p>
    <w:p w14:paraId="158B51D5" w14:textId="77777777" w:rsidR="004E6158" w:rsidRPr="00F3716C" w:rsidRDefault="004E6158">
      <w:pPr>
        <w:numPr>
          <w:ilvl w:val="0"/>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Организиране на школи, курсове, клубове, празненства, концерти, ритуали, чествания, презентации и други дейности, насочени към всички възрастови групи;</w:t>
      </w:r>
    </w:p>
    <w:p w14:paraId="1CCF0F14" w14:textId="77777777" w:rsidR="004E6158" w:rsidRPr="00F3716C" w:rsidRDefault="004E6158">
      <w:pPr>
        <w:numPr>
          <w:ilvl w:val="0"/>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Събиране и разпространяване на знания за родния край;</w:t>
      </w:r>
    </w:p>
    <w:p w14:paraId="4E823CAB" w14:textId="77777777" w:rsidR="004E6158" w:rsidRPr="00F3716C" w:rsidRDefault="004E6158">
      <w:pPr>
        <w:numPr>
          <w:ilvl w:val="0"/>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Създаване и съхраняване на етнографски музейни сбирки;</w:t>
      </w:r>
    </w:p>
    <w:p w14:paraId="755E541E" w14:textId="77777777" w:rsidR="004E6158" w:rsidRPr="00F3716C" w:rsidRDefault="004E6158">
      <w:pPr>
        <w:numPr>
          <w:ilvl w:val="0"/>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Извършване на допълнителни дейности, подпомагащи изпълнението на основните функции на читалищата;</w:t>
      </w:r>
    </w:p>
    <w:p w14:paraId="3ECE0799" w14:textId="77777777" w:rsidR="004E6158" w:rsidRPr="00F3716C" w:rsidRDefault="004E6158">
      <w:pPr>
        <w:numPr>
          <w:ilvl w:val="0"/>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Реализация на услуги в социалната сфера и изграждането на информационни мрежи за осигуряване на широк достъп за информация на всички.</w:t>
      </w:r>
    </w:p>
    <w:p w14:paraId="01064670" w14:textId="77777777" w:rsidR="004E6158" w:rsidRPr="00F3716C" w:rsidRDefault="004E6158" w:rsidP="004E6158">
      <w:pPr>
        <w:spacing w:after="0"/>
        <w:jc w:val="both"/>
        <w:rPr>
          <w:rFonts w:ascii="Times New Roman" w:eastAsia="Times New Roman" w:hAnsi="Times New Roman"/>
          <w:sz w:val="24"/>
          <w:szCs w:val="24"/>
          <w:lang w:eastAsia="bg-BG"/>
        </w:rPr>
      </w:pPr>
    </w:p>
    <w:p w14:paraId="68C8DF99" w14:textId="77777777" w:rsidR="004E6158" w:rsidRPr="00F3716C" w:rsidRDefault="004E6158" w:rsidP="004E6158">
      <w:pPr>
        <w:spacing w:after="0"/>
        <w:jc w:val="both"/>
        <w:rPr>
          <w:rFonts w:ascii="Times New Roman" w:eastAsia="Times New Roman" w:hAnsi="Times New Roman"/>
          <w:sz w:val="24"/>
          <w:szCs w:val="24"/>
          <w:lang w:eastAsia="bg-BG"/>
        </w:rPr>
      </w:pPr>
    </w:p>
    <w:p w14:paraId="7D36D12A" w14:textId="77777777" w:rsidR="004E6158" w:rsidRPr="00F3716C" w:rsidRDefault="004E6158" w:rsidP="004E6158">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 територията на общината функционират 14 читалища, а именно:</w:t>
      </w:r>
    </w:p>
    <w:p w14:paraId="3B0322BB" w14:textId="77777777" w:rsidR="004E6158" w:rsidRPr="00F3716C" w:rsidRDefault="004E6158" w:rsidP="004E6158">
      <w:pPr>
        <w:spacing w:after="0"/>
        <w:jc w:val="both"/>
        <w:rPr>
          <w:rFonts w:ascii="Times New Roman" w:eastAsia="Times New Roman" w:hAnsi="Times New Roman"/>
          <w:sz w:val="24"/>
          <w:szCs w:val="24"/>
          <w:lang w:eastAsia="bg-BG"/>
        </w:rPr>
      </w:pPr>
    </w:p>
    <w:p w14:paraId="02583E1F" w14:textId="77777777" w:rsidR="004E6158" w:rsidRPr="00F3716C" w:rsidRDefault="004E6158">
      <w:pPr>
        <w:numPr>
          <w:ilvl w:val="1"/>
          <w:numId w:val="14"/>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„Народно читалище Напредък 1871”- гр. Никопол</w:t>
      </w:r>
    </w:p>
    <w:p w14:paraId="0E53EB1B"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„Съгласие-1907”- с. Новачене</w:t>
      </w:r>
    </w:p>
    <w:p w14:paraId="446F14FF"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„Петър Парчевич-1927”- с. Асеново</w:t>
      </w:r>
    </w:p>
    <w:p w14:paraId="74854F3A"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„Съгласие 1907”- с. Лозица</w:t>
      </w:r>
    </w:p>
    <w:p w14:paraId="393D670C"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„Просвета 1924”- с. Любеново</w:t>
      </w:r>
    </w:p>
    <w:p w14:paraId="03A6FE52"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„Развитие 1900”- с. Въбел</w:t>
      </w:r>
    </w:p>
    <w:p w14:paraId="387743CA"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„Просвета 1927”- с. Драгаш войвода</w:t>
      </w:r>
    </w:p>
    <w:p w14:paraId="52707878"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„Искра 1948” - с. Жернов</w:t>
      </w:r>
    </w:p>
    <w:p w14:paraId="3FCA7680"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„Зора–1939” - с.Черковица</w:t>
      </w:r>
    </w:p>
    <w:p w14:paraId="5530DD59"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„Петко Симеонов-1905”- с. Муселиево</w:t>
      </w:r>
    </w:p>
    <w:p w14:paraId="4EA878CC"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„Съгласие 1927”- с. Дебово</w:t>
      </w:r>
    </w:p>
    <w:p w14:paraId="302EFF4E"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„Зора 1905”- с. Бацова махала</w:t>
      </w:r>
    </w:p>
    <w:p w14:paraId="16051AF8"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„Христо Ботев 1928”- с. Санадиново</w:t>
      </w:r>
    </w:p>
    <w:p w14:paraId="5CE86872" w14:textId="77777777" w:rsidR="004E6158" w:rsidRPr="00F3716C" w:rsidRDefault="004E6158">
      <w:pPr>
        <w:numPr>
          <w:ilvl w:val="1"/>
          <w:numId w:val="1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НЧ „Христо Ботев 1928”- с. Евлогиево</w:t>
      </w:r>
    </w:p>
    <w:p w14:paraId="5AFBBAC6" w14:textId="77777777" w:rsidR="004E6158" w:rsidRPr="00F3716C" w:rsidRDefault="004E6158" w:rsidP="004E6158">
      <w:pPr>
        <w:spacing w:after="0"/>
        <w:ind w:firstLine="720"/>
        <w:jc w:val="both"/>
        <w:rPr>
          <w:rFonts w:ascii="Times New Roman" w:eastAsia="Times New Roman" w:hAnsi="Times New Roman"/>
          <w:sz w:val="24"/>
          <w:szCs w:val="24"/>
          <w:lang w:eastAsia="bg-BG"/>
        </w:rPr>
      </w:pPr>
    </w:p>
    <w:p w14:paraId="06392436" w14:textId="77777777" w:rsidR="004E6158" w:rsidRPr="00F3716C" w:rsidRDefault="004E6158" w:rsidP="004E6158">
      <w:pPr>
        <w:spacing w:after="0"/>
        <w:ind w:firstLine="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Всички читалища са съдебно регистрирани. Същите са регистрирани и в Министерството на културата.</w:t>
      </w:r>
    </w:p>
    <w:p w14:paraId="592EDCC5" w14:textId="77777777" w:rsidR="004E6158" w:rsidRPr="00F3716C" w:rsidRDefault="004E6158" w:rsidP="004E6158">
      <w:pPr>
        <w:spacing w:after="0"/>
        <w:ind w:firstLine="720"/>
        <w:jc w:val="both"/>
        <w:rPr>
          <w:rFonts w:ascii="Times New Roman" w:eastAsia="Times New Roman" w:hAnsi="Times New Roman"/>
          <w:sz w:val="24"/>
          <w:szCs w:val="24"/>
          <w:lang w:eastAsia="bg-BG"/>
        </w:rPr>
      </w:pPr>
    </w:p>
    <w:p w14:paraId="75D85166"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caps/>
          <w:sz w:val="24"/>
          <w:szCs w:val="24"/>
          <w:lang w:eastAsia="bg-BG"/>
        </w:rPr>
        <w:t>С</w:t>
      </w:r>
      <w:r w:rsidRPr="00F3716C">
        <w:rPr>
          <w:rFonts w:ascii="Times New Roman" w:eastAsia="Times New Roman" w:hAnsi="Times New Roman"/>
          <w:sz w:val="24"/>
          <w:szCs w:val="24"/>
          <w:lang w:eastAsia="bg-BG"/>
        </w:rPr>
        <w:t>убсидията от Републиканския бюджет е основен източник на средства за читалищата. Тя им позволява да извършат възложените им от държавата функции. Закона за народните читалища ясно и категорично позволява на читалищата да осъществяват и развиват допълнителна стопанска дейност, свързана с предмета на основаната им дейност.</w:t>
      </w:r>
    </w:p>
    <w:p w14:paraId="06B79C1C" w14:textId="77777777" w:rsidR="004E6158" w:rsidRPr="00F3716C" w:rsidRDefault="004E6158" w:rsidP="004E6158">
      <w:pPr>
        <w:spacing w:after="0"/>
        <w:ind w:firstLine="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Събирането на членски внос и такси от културно-просветна и информационна дейност, получаването на наеми от движимо и недвижимо имущество, дарения, реализирането на приходи от проектна дейност – краткосрочни и дългосрочни и други приходи са в помощ на читалищните институции за осъществяването на възложените им задачи.</w:t>
      </w:r>
    </w:p>
    <w:p w14:paraId="4CECA0EF"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Община Никопол финансира дейностите по настоящата Програма чрез делегираната от държавата държавна дейност „Читалища”.</w:t>
      </w:r>
    </w:p>
    <w:p w14:paraId="2CE6C498" w14:textId="77777777" w:rsidR="004E6158" w:rsidRPr="00F3716C" w:rsidRDefault="004E6158" w:rsidP="004E6158">
      <w:pPr>
        <w:spacing w:after="0"/>
        <w:ind w:firstLine="720"/>
        <w:jc w:val="both"/>
        <w:rPr>
          <w:rFonts w:ascii="Times New Roman" w:eastAsia="Times New Roman" w:hAnsi="Times New Roman"/>
          <w:caps/>
          <w:sz w:val="24"/>
          <w:szCs w:val="24"/>
          <w:lang w:eastAsia="bg-BG"/>
        </w:rPr>
      </w:pPr>
      <w:r w:rsidRPr="00F3716C">
        <w:rPr>
          <w:rFonts w:ascii="Times New Roman" w:eastAsia="Times New Roman" w:hAnsi="Times New Roman"/>
          <w:sz w:val="24"/>
          <w:szCs w:val="24"/>
          <w:lang w:eastAsia="bg-BG"/>
        </w:rPr>
        <w:t>Приоритет в политиката на община Никопол през 2023 г. е търсене и реализиране на възможности за проектно финансиране на дейности, свързани с реконструкция и модернизиране на читалищните сгради. Ще продължи диалогът за поддържане на добрите взаимоотношения между читалища, културни и образователни институции, местна власт, неправителствен сектор и бизнес по места за реализиране на съвместни програми и проекти. Взаимоотношенията между читалищата и останалите партньори създават условия за тяхната по-голяма самостоятелност и автономност.</w:t>
      </w:r>
    </w:p>
    <w:p w14:paraId="2C10D7E8" w14:textId="77777777" w:rsidR="004E6158" w:rsidRPr="00F3716C" w:rsidRDefault="004E6158" w:rsidP="004E6158">
      <w:pPr>
        <w:spacing w:after="0"/>
        <w:ind w:firstLine="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Община Никопол ще продължи да подпомага добрите инициативи на читалищните формации за участието им в различни местни, национални и международни прояви, както и осигуряване на средства при необходимост за капиталови разходи.</w:t>
      </w:r>
    </w:p>
    <w:p w14:paraId="1D37AD36"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Условията за финансово обезпечаване на Годишната програма за развитие на читалищната дейност през 2023 г. в Община Никопол, както и взаимните права и задължения на общината и всяко читалище от общината се уреждат с договор между кмета на общината и съответното читалище, изготвен съобразно правомощията на Кмета на общината.</w:t>
      </w:r>
    </w:p>
    <w:p w14:paraId="7BFCA07E"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Договорните отношения по финансирането на Годишната програма за развитие на читалищната дейност приключват с изтичане на календарната година или при прекратяване дейността на читалището.</w:t>
      </w:r>
    </w:p>
    <w:p w14:paraId="25A6049A"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Тази програма е механизъм за реализиране на читалищата като модерни, много- профилни и многоцелеви центрове за култура и образование на територията на община Никопол. Постигането на поставените цели и задачи в програмата за развитие на читалищната дейност в Община Никопол през 2023 г. изисква да се обединят усилията и ресурсите на всички страни, участващи в нейната реализация. </w:t>
      </w:r>
    </w:p>
    <w:p w14:paraId="6D0B411D" w14:textId="77777777" w:rsidR="004E6158" w:rsidRPr="00F3716C" w:rsidRDefault="004E6158" w:rsidP="004E6158">
      <w:pPr>
        <w:spacing w:after="0"/>
        <w:ind w:firstLine="708"/>
        <w:jc w:val="both"/>
        <w:rPr>
          <w:rFonts w:ascii="Times New Roman" w:eastAsia="Times New Roman" w:hAnsi="Times New Roman"/>
          <w:sz w:val="24"/>
          <w:szCs w:val="24"/>
          <w:lang w:eastAsia="bg-BG"/>
        </w:rPr>
      </w:pPr>
    </w:p>
    <w:p w14:paraId="63CDE613"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Настоящата Годишна програма е разработена въз основа на внесени предложения от председателите/секретарите на читалищата за дейността им през календарната 2023 година.</w:t>
      </w:r>
    </w:p>
    <w:p w14:paraId="6D006082" w14:textId="77777777" w:rsidR="004E6158" w:rsidRPr="00F3716C" w:rsidRDefault="004E6158" w:rsidP="004E6158">
      <w:pPr>
        <w:spacing w:after="0"/>
        <w:ind w:firstLine="708"/>
        <w:jc w:val="both"/>
        <w:rPr>
          <w:rFonts w:ascii="Times New Roman" w:eastAsia="Times New Roman" w:hAnsi="Times New Roman"/>
          <w:sz w:val="24"/>
          <w:szCs w:val="24"/>
          <w:lang w:eastAsia="bg-BG"/>
        </w:rPr>
      </w:pPr>
    </w:p>
    <w:p w14:paraId="428353DC" w14:textId="77777777" w:rsidR="004E6158" w:rsidRPr="00F3716C" w:rsidRDefault="004E6158" w:rsidP="004E6158">
      <w:pPr>
        <w:spacing w:after="0"/>
        <w:jc w:val="both"/>
        <w:outlineLvl w:val="0"/>
        <w:rPr>
          <w:rFonts w:ascii="Times New Roman" w:eastAsia="Times New Roman" w:hAnsi="Times New Roman"/>
          <w:sz w:val="24"/>
          <w:szCs w:val="24"/>
          <w:lang w:eastAsia="bg-BG"/>
        </w:rPr>
      </w:pPr>
    </w:p>
    <w:p w14:paraId="433509D8" w14:textId="77777777" w:rsidR="004E6158" w:rsidRPr="00F3716C" w:rsidRDefault="004E6158" w:rsidP="004E6158">
      <w:pPr>
        <w:spacing w:after="0"/>
        <w:jc w:val="both"/>
        <w:outlineLvl w:val="0"/>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ІІ. ПРИОРИТЕТИ И КАЛЕНДАРЕН ПЛАН НА ДЕЙНОСТИТЕ ЗА 2023 ГОДИНА</w:t>
      </w:r>
    </w:p>
    <w:p w14:paraId="64C78506" w14:textId="77777777" w:rsidR="004E6158" w:rsidRPr="00F3716C" w:rsidRDefault="004E6158" w:rsidP="004E6158">
      <w:pPr>
        <w:spacing w:after="0"/>
        <w:jc w:val="both"/>
        <w:rPr>
          <w:rFonts w:ascii="Times New Roman" w:eastAsia="Times New Roman" w:hAnsi="Times New Roman"/>
          <w:b/>
          <w:sz w:val="24"/>
          <w:szCs w:val="24"/>
          <w:lang w:eastAsia="bg-BG"/>
        </w:rPr>
      </w:pPr>
    </w:p>
    <w:p w14:paraId="5547240D"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Приоритетите в дейността на читалищата в община Никопол през 2023 г. са насочени към:</w:t>
      </w:r>
    </w:p>
    <w:p w14:paraId="253EDDA4" w14:textId="77777777" w:rsidR="004E6158" w:rsidRPr="00F3716C" w:rsidRDefault="004E6158">
      <w:pPr>
        <w:numPr>
          <w:ilvl w:val="0"/>
          <w:numId w:val="1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опазване, обогатяване и разпространяване на духовните и културни ценности на местната общност.</w:t>
      </w:r>
    </w:p>
    <w:p w14:paraId="77C9AB06" w14:textId="77777777" w:rsidR="004E6158" w:rsidRPr="00F3716C" w:rsidRDefault="004E6158">
      <w:pPr>
        <w:numPr>
          <w:ilvl w:val="0"/>
          <w:numId w:val="1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Институционално укрепване на читалището като местен център с културно-информационни, образователни, социални и граждански функции.</w:t>
      </w:r>
    </w:p>
    <w:p w14:paraId="0EB30C34" w14:textId="77777777" w:rsidR="004E6158" w:rsidRPr="00F3716C" w:rsidRDefault="004E6158">
      <w:pPr>
        <w:numPr>
          <w:ilvl w:val="0"/>
          <w:numId w:val="16"/>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Привличането на млади хора при поддържането на традиционните форми на фолклора и предаването им на следващите поколения, както и като фактор за насърчаване на социална промяна.</w:t>
      </w:r>
    </w:p>
    <w:p w14:paraId="05E7E6A9" w14:textId="77777777" w:rsidR="004E6158" w:rsidRPr="00F3716C" w:rsidRDefault="004E6158">
      <w:pPr>
        <w:numPr>
          <w:ilvl w:val="0"/>
          <w:numId w:val="1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Събиране и разпространяване на знания за родния край.</w:t>
      </w:r>
    </w:p>
    <w:p w14:paraId="2C88849D" w14:textId="77777777" w:rsidR="004E6158" w:rsidRPr="00F3716C" w:rsidRDefault="004E6158">
      <w:pPr>
        <w:numPr>
          <w:ilvl w:val="0"/>
          <w:numId w:val="1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Засилване ролята на читалището при социалната и културната интеграция на хората от различни възрасти и общности, групи в риск, хора в неравностойно положение, лица със специални потребности.</w:t>
      </w:r>
    </w:p>
    <w:p w14:paraId="0C543CC0" w14:textId="77777777" w:rsidR="004E6158" w:rsidRPr="00F3716C" w:rsidRDefault="004E6158">
      <w:pPr>
        <w:numPr>
          <w:ilvl w:val="0"/>
          <w:numId w:val="1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Подобряване на условията за творчество, модернизация на базата и реквизита.</w:t>
      </w:r>
    </w:p>
    <w:p w14:paraId="16AB50B1" w14:textId="77777777" w:rsidR="004E6158" w:rsidRPr="00F3716C" w:rsidRDefault="004E6158" w:rsidP="004E6158">
      <w:pPr>
        <w:spacing w:after="0"/>
        <w:ind w:left="720"/>
        <w:jc w:val="both"/>
        <w:rPr>
          <w:rFonts w:ascii="Times New Roman" w:eastAsia="Times New Roman" w:hAnsi="Times New Roman"/>
          <w:sz w:val="24"/>
          <w:szCs w:val="24"/>
          <w:lang w:eastAsia="bg-BG"/>
        </w:rPr>
      </w:pPr>
    </w:p>
    <w:p w14:paraId="45435FF5" w14:textId="77777777" w:rsidR="004E6158" w:rsidRPr="00F3716C" w:rsidRDefault="004E6158" w:rsidP="004E6158">
      <w:pPr>
        <w:spacing w:after="0"/>
        <w:ind w:firstLine="708"/>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Успешната мисия на читалището като институция се предопределя от волята за обединяване усилията на цялата общност, в т.ч. и на кметствата по места. Читалището е готовия елемент на гражданското общество и има огромен потенциал да насърчава и ускорява текущите промени в обществото, да партнира при осъществяването на местни и регионални инициативи. Предоставените от държавата и общината средства за развитие на читалищата ги задължава да отговарят на новите потребности и изисквания.</w:t>
      </w:r>
    </w:p>
    <w:p w14:paraId="44C502AF" w14:textId="77777777" w:rsidR="004E6158" w:rsidRPr="00F3716C" w:rsidRDefault="004E6158" w:rsidP="004E6158">
      <w:pPr>
        <w:spacing w:after="0"/>
        <w:jc w:val="both"/>
        <w:rPr>
          <w:rFonts w:ascii="Times New Roman" w:eastAsia="Times New Roman" w:hAnsi="Times New Roman"/>
          <w:sz w:val="24"/>
          <w:szCs w:val="24"/>
          <w:lang w:eastAsia="bg-BG"/>
        </w:rPr>
      </w:pPr>
    </w:p>
    <w:p w14:paraId="5504D4C1" w14:textId="77777777" w:rsidR="004E6158" w:rsidRPr="00F3716C" w:rsidRDefault="004E6158" w:rsidP="004E6158">
      <w:pPr>
        <w:spacing w:after="0"/>
        <w:jc w:val="both"/>
        <w:rPr>
          <w:rFonts w:ascii="Times New Roman" w:eastAsia="Times New Roman" w:hAnsi="Times New Roman"/>
          <w:sz w:val="24"/>
          <w:szCs w:val="24"/>
          <w:lang w:eastAsia="bg-BG"/>
        </w:rPr>
      </w:pPr>
    </w:p>
    <w:p w14:paraId="3562E082" w14:textId="77777777" w:rsidR="004E6158" w:rsidRPr="00F3716C" w:rsidRDefault="004E6158" w:rsidP="004E6158">
      <w:pPr>
        <w:spacing w:after="0"/>
        <w:jc w:val="both"/>
        <w:rPr>
          <w:rFonts w:ascii="Times New Roman" w:eastAsia="Times New Roman" w:hAnsi="Times New Roman"/>
          <w:sz w:val="24"/>
          <w:szCs w:val="24"/>
          <w:lang w:eastAsia="bg-BG"/>
        </w:rPr>
      </w:pPr>
    </w:p>
    <w:p w14:paraId="2D4BA063" w14:textId="77777777" w:rsidR="004E6158" w:rsidRPr="00F3716C" w:rsidRDefault="004E6158" w:rsidP="004E6158">
      <w:pPr>
        <w:spacing w:after="0"/>
        <w:jc w:val="both"/>
        <w:rPr>
          <w:rFonts w:ascii="Times New Roman" w:eastAsia="Times New Roman" w:hAnsi="Times New Roman"/>
          <w:sz w:val="24"/>
          <w:szCs w:val="24"/>
          <w:lang w:eastAsia="bg-BG"/>
        </w:rPr>
      </w:pPr>
    </w:p>
    <w:p w14:paraId="4954C28B" w14:textId="77777777" w:rsidR="004E6158" w:rsidRPr="00F3716C" w:rsidRDefault="004E6158" w:rsidP="004E6158">
      <w:pPr>
        <w:spacing w:after="0"/>
        <w:jc w:val="both"/>
        <w:rPr>
          <w:rFonts w:ascii="Times New Roman" w:eastAsia="Times New Roman" w:hAnsi="Times New Roman"/>
          <w:sz w:val="24"/>
          <w:szCs w:val="24"/>
          <w:lang w:eastAsia="bg-BG"/>
        </w:rPr>
      </w:pPr>
    </w:p>
    <w:p w14:paraId="53B81A66" w14:textId="77777777" w:rsidR="004E6158" w:rsidRPr="00F3716C" w:rsidRDefault="004E6158" w:rsidP="004E6158">
      <w:pPr>
        <w:spacing w:after="0"/>
        <w:jc w:val="both"/>
        <w:rPr>
          <w:rFonts w:ascii="Times New Roman" w:eastAsia="Times New Roman" w:hAnsi="Times New Roman"/>
          <w:sz w:val="24"/>
          <w:szCs w:val="24"/>
          <w:lang w:eastAsia="bg-BG"/>
        </w:rPr>
      </w:pPr>
    </w:p>
    <w:p w14:paraId="58D994F8" w14:textId="77777777" w:rsidR="004E6158" w:rsidRPr="00F3716C" w:rsidRDefault="004E6158" w:rsidP="004E6158">
      <w:pPr>
        <w:spacing w:after="0"/>
        <w:jc w:val="both"/>
        <w:rPr>
          <w:rFonts w:ascii="Times New Roman" w:eastAsia="Times New Roman" w:hAnsi="Times New Roman"/>
          <w:sz w:val="24"/>
          <w:szCs w:val="24"/>
          <w:lang w:eastAsia="bg-BG"/>
        </w:rPr>
      </w:pPr>
    </w:p>
    <w:p w14:paraId="2E34C6BC" w14:textId="77777777" w:rsidR="004E6158" w:rsidRPr="00F3716C" w:rsidRDefault="004E6158" w:rsidP="004E6158">
      <w:pPr>
        <w:spacing w:after="0"/>
        <w:jc w:val="both"/>
        <w:rPr>
          <w:rFonts w:ascii="Times New Roman" w:eastAsia="Times New Roman" w:hAnsi="Times New Roman"/>
          <w:sz w:val="24"/>
          <w:szCs w:val="24"/>
          <w:lang w:eastAsia="bg-BG"/>
        </w:rPr>
      </w:pPr>
    </w:p>
    <w:p w14:paraId="39B8EF91" w14:textId="77777777" w:rsidR="004E6158" w:rsidRPr="00F3716C" w:rsidRDefault="004E6158" w:rsidP="004E6158">
      <w:pPr>
        <w:spacing w:after="0"/>
        <w:jc w:val="both"/>
        <w:rPr>
          <w:rFonts w:ascii="Times New Roman" w:eastAsia="Times New Roman" w:hAnsi="Times New Roman"/>
          <w:sz w:val="24"/>
          <w:szCs w:val="24"/>
          <w:lang w:eastAsia="bg-BG"/>
        </w:rPr>
      </w:pPr>
    </w:p>
    <w:p w14:paraId="06CB5C48" w14:textId="77777777" w:rsidR="004E6158" w:rsidRPr="00F3716C" w:rsidRDefault="004E6158" w:rsidP="004E6158">
      <w:pPr>
        <w:spacing w:after="0"/>
        <w:jc w:val="both"/>
        <w:rPr>
          <w:rFonts w:ascii="Times New Roman" w:eastAsia="Times New Roman" w:hAnsi="Times New Roman"/>
          <w:sz w:val="24"/>
          <w:szCs w:val="24"/>
          <w:lang w:eastAsia="bg-BG"/>
        </w:rPr>
      </w:pPr>
    </w:p>
    <w:p w14:paraId="429FD806" w14:textId="77777777" w:rsidR="004E6158" w:rsidRPr="00F3716C" w:rsidRDefault="004E6158" w:rsidP="004E6158">
      <w:pPr>
        <w:spacing w:after="0"/>
        <w:jc w:val="both"/>
        <w:rPr>
          <w:rFonts w:ascii="Times New Roman" w:eastAsia="Times New Roman" w:hAnsi="Times New Roman"/>
          <w:sz w:val="24"/>
          <w:szCs w:val="24"/>
          <w:lang w:eastAsia="bg-BG"/>
        </w:rPr>
      </w:pPr>
    </w:p>
    <w:p w14:paraId="4A4991DA" w14:textId="0F262BBE" w:rsidR="004E6158" w:rsidRDefault="004E6158" w:rsidP="004E6158">
      <w:pPr>
        <w:spacing w:after="0"/>
        <w:jc w:val="both"/>
        <w:rPr>
          <w:rFonts w:ascii="Times New Roman" w:eastAsia="Times New Roman" w:hAnsi="Times New Roman"/>
          <w:sz w:val="24"/>
          <w:szCs w:val="24"/>
          <w:lang w:eastAsia="bg-BG"/>
        </w:rPr>
      </w:pPr>
    </w:p>
    <w:p w14:paraId="4668C1C2" w14:textId="77777777" w:rsidR="00CE7F79" w:rsidRPr="00F3716C" w:rsidRDefault="00CE7F79" w:rsidP="004E6158">
      <w:pPr>
        <w:spacing w:after="0"/>
        <w:jc w:val="both"/>
        <w:rPr>
          <w:rFonts w:ascii="Times New Roman" w:eastAsia="Times New Roman" w:hAnsi="Times New Roman"/>
          <w:sz w:val="24"/>
          <w:szCs w:val="24"/>
          <w:lang w:eastAsia="bg-BG"/>
        </w:rPr>
      </w:pPr>
    </w:p>
    <w:p w14:paraId="036D4033" w14:textId="77777777" w:rsidR="004E6158" w:rsidRPr="00F3716C" w:rsidRDefault="004E6158" w:rsidP="004E6158">
      <w:pPr>
        <w:spacing w:after="0"/>
        <w:jc w:val="both"/>
        <w:rPr>
          <w:rFonts w:ascii="Times New Roman" w:eastAsia="Times New Roman" w:hAnsi="Times New Roman"/>
          <w:sz w:val="24"/>
          <w:szCs w:val="24"/>
          <w:lang w:eastAsia="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767"/>
        <w:gridCol w:w="2447"/>
      </w:tblGrid>
      <w:tr w:rsidR="004E6158" w:rsidRPr="00F3716C" w14:paraId="5DFAC7C9" w14:textId="77777777" w:rsidTr="000D506A">
        <w:tc>
          <w:tcPr>
            <w:tcW w:w="817" w:type="dxa"/>
            <w:shd w:val="clear" w:color="auto" w:fill="auto"/>
          </w:tcPr>
          <w:p w14:paraId="11449C81" w14:textId="77777777" w:rsidR="004E6158" w:rsidRPr="00F3716C" w:rsidRDefault="004E6158" w:rsidP="000D506A">
            <w:pPr>
              <w:spacing w:after="0"/>
              <w:jc w:val="center"/>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lastRenderedPageBreak/>
              <w:t>№</w:t>
            </w:r>
          </w:p>
        </w:tc>
        <w:tc>
          <w:tcPr>
            <w:tcW w:w="6767" w:type="dxa"/>
            <w:shd w:val="clear" w:color="auto" w:fill="auto"/>
          </w:tcPr>
          <w:p w14:paraId="1034A847" w14:textId="77777777" w:rsidR="004E6158" w:rsidRPr="00F3716C" w:rsidRDefault="004E6158" w:rsidP="000D506A">
            <w:pPr>
              <w:spacing w:after="0"/>
              <w:jc w:val="center"/>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дейност</w:t>
            </w:r>
          </w:p>
        </w:tc>
        <w:tc>
          <w:tcPr>
            <w:tcW w:w="2447" w:type="dxa"/>
            <w:shd w:val="clear" w:color="auto" w:fill="auto"/>
          </w:tcPr>
          <w:p w14:paraId="4F287419" w14:textId="77777777" w:rsidR="004E6158" w:rsidRPr="00F3716C" w:rsidRDefault="004E6158" w:rsidP="000D506A">
            <w:pPr>
              <w:spacing w:after="0"/>
              <w:jc w:val="center"/>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дата/месец</w:t>
            </w:r>
          </w:p>
        </w:tc>
      </w:tr>
      <w:tr w:rsidR="004E6158" w:rsidRPr="00F3716C" w14:paraId="2C0E0C19" w14:textId="77777777" w:rsidTr="000D506A">
        <w:trPr>
          <w:trHeight w:val="338"/>
        </w:trPr>
        <w:tc>
          <w:tcPr>
            <w:tcW w:w="817" w:type="dxa"/>
            <w:shd w:val="clear" w:color="auto" w:fill="auto"/>
          </w:tcPr>
          <w:p w14:paraId="78CF48A7" w14:textId="77777777" w:rsidR="004E6158" w:rsidRPr="00F3716C" w:rsidRDefault="004E6158" w:rsidP="000D506A">
            <w:pPr>
              <w:spacing w:after="0"/>
              <w:jc w:val="both"/>
              <w:rPr>
                <w:rFonts w:ascii="Times New Roman" w:eastAsia="Times New Roman" w:hAnsi="Times New Roman"/>
                <w:sz w:val="24"/>
                <w:szCs w:val="24"/>
                <w:lang w:eastAsia="bg-BG"/>
              </w:rPr>
            </w:pPr>
          </w:p>
        </w:tc>
        <w:tc>
          <w:tcPr>
            <w:tcW w:w="6767" w:type="dxa"/>
            <w:shd w:val="clear" w:color="auto" w:fill="auto"/>
          </w:tcPr>
          <w:p w14:paraId="43231851"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„Народно читалище Напредък 1871”- гр. Никопол</w:t>
            </w:r>
          </w:p>
          <w:p w14:paraId="3468B9C3"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30AB3B9E" w14:textId="77777777" w:rsidR="004E6158" w:rsidRPr="00F3716C" w:rsidRDefault="004E6158">
            <w:pPr>
              <w:numPr>
                <w:ilvl w:val="0"/>
                <w:numId w:val="17"/>
              </w:numPr>
              <w:suppressAutoHyphens w:val="0"/>
              <w:autoSpaceDN/>
              <w:spacing w:after="0"/>
              <w:ind w:left="448" w:hanging="283"/>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и развитие на любителското и  художествено творчество  и привличане на млади хора.</w:t>
            </w:r>
          </w:p>
          <w:p w14:paraId="341AE4B5" w14:textId="77777777" w:rsidR="004E6158" w:rsidRPr="00F3716C" w:rsidRDefault="004E6158">
            <w:pPr>
              <w:numPr>
                <w:ilvl w:val="0"/>
                <w:numId w:val="17"/>
              </w:numPr>
              <w:suppressAutoHyphens w:val="0"/>
              <w:autoSpaceDN/>
              <w:spacing w:before="100" w:beforeAutospacing="1" w:after="100" w:afterAutospacing="1"/>
              <w:ind w:left="448" w:hanging="283"/>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Укрепване на читалището като общодостъпен център за библиотечно и информационно осигуряване,  чрез ускорено навлизане на информационните технологии;</w:t>
            </w:r>
          </w:p>
          <w:p w14:paraId="06C4B219" w14:textId="77777777" w:rsidR="004E6158" w:rsidRPr="00F3716C" w:rsidRDefault="004E6158">
            <w:pPr>
              <w:numPr>
                <w:ilvl w:val="0"/>
                <w:numId w:val="17"/>
              </w:numPr>
              <w:suppressAutoHyphens w:val="0"/>
              <w:autoSpaceDN/>
              <w:spacing w:before="100" w:beforeAutospacing="1" w:after="100" w:afterAutospacing="1"/>
              <w:ind w:left="448" w:hanging="283"/>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Осигуряване на добри условия за развитие на младежко участие на територията на общината и съхранение и развитие на културното наследство. То е огледало на неговата културна и национална идентичност, съхранява историческата памет на човешките общности, а неговата научна и културна стойност прави различима съответната страна, подобрява нейния имидж. Опазването и зачитането на това наследство, е израз на уважението към самия народ и израз на правото му на място сред останалите народи.</w:t>
            </w:r>
          </w:p>
          <w:p w14:paraId="42F1215A" w14:textId="77777777" w:rsidR="004E6158" w:rsidRPr="00F3716C" w:rsidRDefault="004E6158">
            <w:pPr>
              <w:numPr>
                <w:ilvl w:val="0"/>
                <w:numId w:val="17"/>
              </w:numPr>
              <w:suppressAutoHyphens w:val="0"/>
              <w:autoSpaceDN/>
              <w:spacing w:before="100" w:beforeAutospacing="1" w:after="100" w:afterAutospacing="1"/>
              <w:ind w:left="448" w:hanging="283"/>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Подобряване и поддържане на материалната база, чрез  кандидатстване и реализиране на проекти с външно финансиране.</w:t>
            </w:r>
          </w:p>
          <w:p w14:paraId="37996358" w14:textId="77777777" w:rsidR="004E6158" w:rsidRPr="00F3716C" w:rsidRDefault="004E6158">
            <w:pPr>
              <w:numPr>
                <w:ilvl w:val="0"/>
                <w:numId w:val="17"/>
              </w:numPr>
              <w:suppressAutoHyphens w:val="0"/>
              <w:autoSpaceDN/>
              <w:spacing w:before="100" w:beforeAutospacing="1" w:after="100" w:afterAutospacing="1"/>
              <w:ind w:left="448" w:hanging="283"/>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Общите насоки за дейността на читалището предлагат важни образователни възможности и възможности за доброволчески дейности за младите и възрастните хора и поощрява диалога между различните култури и поколения.</w:t>
            </w:r>
          </w:p>
          <w:p w14:paraId="12850528" w14:textId="77777777" w:rsidR="004E6158" w:rsidRPr="00F3716C" w:rsidRDefault="004E6158">
            <w:pPr>
              <w:numPr>
                <w:ilvl w:val="0"/>
                <w:numId w:val="17"/>
              </w:numPr>
              <w:suppressAutoHyphens w:val="0"/>
              <w:autoSpaceDN/>
              <w:spacing w:before="100" w:beforeAutospacing="1" w:after="100" w:afterAutospacing="1"/>
              <w:ind w:left="448" w:hanging="283"/>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Амбицията на читалището е в общината да утвърди мястото си на културен и информационен център в съвременното социо-културно пространство. Основа на успешната работа е съчетаването на традицията със съвременните изисквания. Така използвайки старите традиции и съобразявайки се с новите обстоятелства да бъде надградено старото и да се съгради по доброто ново.</w:t>
            </w:r>
          </w:p>
          <w:p w14:paraId="14238F60" w14:textId="77777777" w:rsidR="004E6158" w:rsidRPr="00F3716C" w:rsidRDefault="004E6158">
            <w:pPr>
              <w:numPr>
                <w:ilvl w:val="0"/>
                <w:numId w:val="17"/>
              </w:numPr>
              <w:suppressAutoHyphens w:val="0"/>
              <w:autoSpaceDN/>
              <w:spacing w:before="100" w:beforeAutospacing="1" w:after="100" w:afterAutospacing="1"/>
              <w:ind w:left="448" w:hanging="283"/>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В плана на читалището да залегнат услуги за населението, свързани с използването на информационни и комуникационни технологии за бизнес, обучение и услуги на базата на информационните технологии </w:t>
            </w:r>
            <w:r w:rsidRPr="00F3716C">
              <w:rPr>
                <w:rFonts w:ascii="Times New Roman" w:eastAsia="Times New Roman" w:hAnsi="Times New Roman"/>
                <w:sz w:val="24"/>
                <w:szCs w:val="24"/>
                <w:lang w:val="en-US" w:eastAsia="bg-BG"/>
              </w:rPr>
              <w:t>(</w:t>
            </w:r>
            <w:r w:rsidRPr="00F3716C">
              <w:rPr>
                <w:rFonts w:ascii="Times New Roman" w:eastAsia="Times New Roman" w:hAnsi="Times New Roman"/>
                <w:sz w:val="24"/>
                <w:szCs w:val="24"/>
                <w:lang w:eastAsia="bg-BG"/>
              </w:rPr>
              <w:t>обучение, здравни съвети, подпомагане на бизнеса и др.</w:t>
            </w:r>
            <w:r w:rsidRPr="00F3716C">
              <w:rPr>
                <w:rFonts w:ascii="Times New Roman" w:eastAsia="Times New Roman" w:hAnsi="Times New Roman"/>
                <w:sz w:val="24"/>
                <w:szCs w:val="24"/>
                <w:lang w:val="en-US" w:eastAsia="bg-BG"/>
              </w:rPr>
              <w:t>)</w:t>
            </w:r>
          </w:p>
          <w:p w14:paraId="33400010" w14:textId="77777777" w:rsidR="004E6158" w:rsidRPr="00F3716C" w:rsidRDefault="004E6158">
            <w:pPr>
              <w:numPr>
                <w:ilvl w:val="0"/>
                <w:numId w:val="17"/>
              </w:numPr>
              <w:suppressAutoHyphens w:val="0"/>
              <w:autoSpaceDN/>
              <w:spacing w:before="100" w:beforeAutospacing="1" w:after="100" w:afterAutospacing="1"/>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Творчески колектив:                                                                 - народен оркестър                                                                                      -фолклорна група „Дунавски звуци“                                                       -група за стари градски народни песни                                     -детска вокална група за естрадни песни                                  -група за автентичен фолклор                                                    -български народни танци – ученици                                               -Хора и Български народни танци „Майките на Дидо“               -аниматорска група                                                                    -клуб по изобразително изкуство                                              -клуб по приложно изкуство                                                        -клуб „Приятели на книгата“                                                       -детска игротека                                                                          </w:t>
            </w:r>
            <w:r w:rsidRPr="00F3716C">
              <w:rPr>
                <w:rFonts w:ascii="Times New Roman" w:eastAsia="Times New Roman" w:hAnsi="Times New Roman"/>
                <w:sz w:val="24"/>
                <w:szCs w:val="24"/>
                <w:lang w:eastAsia="bg-BG"/>
              </w:rPr>
              <w:lastRenderedPageBreak/>
              <w:t>-художествено слово                                                                             -кулинарен кръжок</w:t>
            </w:r>
          </w:p>
        </w:tc>
        <w:tc>
          <w:tcPr>
            <w:tcW w:w="2447" w:type="dxa"/>
            <w:shd w:val="clear" w:color="auto" w:fill="auto"/>
          </w:tcPr>
          <w:p w14:paraId="394F2367"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2A61FEE2" w14:textId="77777777" w:rsidTr="000D506A">
        <w:tc>
          <w:tcPr>
            <w:tcW w:w="817" w:type="dxa"/>
            <w:shd w:val="clear" w:color="auto" w:fill="auto"/>
          </w:tcPr>
          <w:p w14:paraId="31F2E13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shd w:val="clear" w:color="auto" w:fill="auto"/>
          </w:tcPr>
          <w:p w14:paraId="4DB6D56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на  Международния ден на думата „Благодаря“</w:t>
            </w:r>
          </w:p>
        </w:tc>
        <w:tc>
          <w:tcPr>
            <w:tcW w:w="2447" w:type="dxa"/>
            <w:shd w:val="clear" w:color="auto" w:fill="auto"/>
          </w:tcPr>
          <w:p w14:paraId="7A264CE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11.01.2023 г.</w:t>
            </w:r>
          </w:p>
        </w:tc>
      </w:tr>
      <w:tr w:rsidR="004E6158" w:rsidRPr="00F3716C" w14:paraId="14A4C232" w14:textId="77777777" w:rsidTr="000D506A">
        <w:tc>
          <w:tcPr>
            <w:tcW w:w="817" w:type="dxa"/>
            <w:shd w:val="clear" w:color="auto" w:fill="auto"/>
          </w:tcPr>
          <w:p w14:paraId="0C7BF56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shd w:val="clear" w:color="auto" w:fill="auto"/>
          </w:tcPr>
          <w:p w14:paraId="0A8226F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395 год. от рождението на Шарл Перо - френски писател и фолклорист, автор на голям брой детски приказки, сред които Спящата красавица, Синята брада, Котаракът в чизми, Пепеляшка, Малечко палечко, Червената шапчица</w:t>
            </w:r>
          </w:p>
        </w:tc>
        <w:tc>
          <w:tcPr>
            <w:tcW w:w="2447" w:type="dxa"/>
            <w:shd w:val="clear" w:color="auto" w:fill="auto"/>
          </w:tcPr>
          <w:p w14:paraId="3E1DB49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12.01.2023 г.</w:t>
            </w:r>
          </w:p>
        </w:tc>
      </w:tr>
      <w:tr w:rsidR="004E6158" w:rsidRPr="00F3716C" w14:paraId="47FE5FF1" w14:textId="77777777" w:rsidTr="000D506A">
        <w:tc>
          <w:tcPr>
            <w:tcW w:w="817" w:type="dxa"/>
            <w:shd w:val="clear" w:color="auto" w:fill="auto"/>
          </w:tcPr>
          <w:p w14:paraId="0FBAAF6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shd w:val="clear" w:color="auto" w:fill="auto"/>
          </w:tcPr>
          <w:p w14:paraId="07E73DC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160 год. рождената дата на Алеко Константинов/ учебен час по литература и дискусия на филма „Бай Ганьо“</w:t>
            </w:r>
          </w:p>
        </w:tc>
        <w:tc>
          <w:tcPr>
            <w:tcW w:w="2447" w:type="dxa"/>
            <w:shd w:val="clear" w:color="auto" w:fill="auto"/>
          </w:tcPr>
          <w:p w14:paraId="4D3A132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13.01.2023 г.</w:t>
            </w:r>
          </w:p>
        </w:tc>
      </w:tr>
      <w:tr w:rsidR="004E6158" w:rsidRPr="00F3716C" w14:paraId="7E47A416" w14:textId="77777777" w:rsidTr="000D506A">
        <w:tc>
          <w:tcPr>
            <w:tcW w:w="817" w:type="dxa"/>
            <w:shd w:val="clear" w:color="auto" w:fill="auto"/>
          </w:tcPr>
          <w:p w14:paraId="04B37C0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6767" w:type="dxa"/>
            <w:shd w:val="clear" w:color="auto" w:fill="auto"/>
          </w:tcPr>
          <w:p w14:paraId="74AA5D2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103 год. от рождението на Леда Милева</w:t>
            </w:r>
          </w:p>
        </w:tc>
        <w:tc>
          <w:tcPr>
            <w:tcW w:w="2447" w:type="dxa"/>
            <w:shd w:val="clear" w:color="auto" w:fill="auto"/>
          </w:tcPr>
          <w:p w14:paraId="46C492F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05.02.2023 г.</w:t>
            </w:r>
          </w:p>
        </w:tc>
      </w:tr>
      <w:tr w:rsidR="004E6158" w:rsidRPr="00F3716C" w14:paraId="2BF49B12" w14:textId="77777777" w:rsidTr="000D506A">
        <w:tc>
          <w:tcPr>
            <w:tcW w:w="817" w:type="dxa"/>
            <w:shd w:val="clear" w:color="auto" w:fill="auto"/>
          </w:tcPr>
          <w:p w14:paraId="1D6ED85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6767" w:type="dxa"/>
            <w:shd w:val="clear" w:color="auto" w:fill="auto"/>
          </w:tcPr>
          <w:p w14:paraId="406DDD9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даряването на книги</w:t>
            </w:r>
          </w:p>
        </w:tc>
        <w:tc>
          <w:tcPr>
            <w:tcW w:w="2447" w:type="dxa"/>
            <w:shd w:val="clear" w:color="auto" w:fill="auto"/>
          </w:tcPr>
          <w:p w14:paraId="51D9CF5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4E6158" w:rsidRPr="00F3716C" w14:paraId="42F3930A" w14:textId="77777777" w:rsidTr="000D506A">
        <w:tc>
          <w:tcPr>
            <w:tcW w:w="817" w:type="dxa"/>
            <w:shd w:val="clear" w:color="auto" w:fill="auto"/>
          </w:tcPr>
          <w:p w14:paraId="61EDC02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6767" w:type="dxa"/>
            <w:shd w:val="clear" w:color="auto" w:fill="auto"/>
          </w:tcPr>
          <w:p w14:paraId="78F278D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Работилница на Баба Марта</w:t>
            </w:r>
          </w:p>
        </w:tc>
        <w:tc>
          <w:tcPr>
            <w:tcW w:w="2447" w:type="dxa"/>
            <w:shd w:val="clear" w:color="auto" w:fill="auto"/>
          </w:tcPr>
          <w:p w14:paraId="091342B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4E6158" w:rsidRPr="00F3716C" w14:paraId="3E8741A1" w14:textId="77777777" w:rsidTr="000D506A">
        <w:tc>
          <w:tcPr>
            <w:tcW w:w="817" w:type="dxa"/>
            <w:shd w:val="clear" w:color="auto" w:fill="auto"/>
          </w:tcPr>
          <w:p w14:paraId="155CCCB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6767" w:type="dxa"/>
            <w:shd w:val="clear" w:color="auto" w:fill="auto"/>
          </w:tcPr>
          <w:p w14:paraId="24253E8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„Св. Трифон Зарезан”– зарязване на читалищната лоза с участие на граждани и ученици  </w:t>
            </w:r>
          </w:p>
          <w:p w14:paraId="43DD6D0E" w14:textId="77777777" w:rsidR="004E6158" w:rsidRPr="00F3716C" w:rsidRDefault="004E6158" w:rsidP="000D506A">
            <w:pPr>
              <w:spacing w:after="0"/>
              <w:jc w:val="both"/>
              <w:rPr>
                <w:rFonts w:ascii="Times New Roman" w:eastAsia="Times New Roman" w:hAnsi="Times New Roman"/>
                <w:sz w:val="24"/>
                <w:szCs w:val="24"/>
                <w:lang w:eastAsia="bg-BG"/>
              </w:rPr>
            </w:pPr>
          </w:p>
        </w:tc>
        <w:tc>
          <w:tcPr>
            <w:tcW w:w="2447" w:type="dxa"/>
            <w:shd w:val="clear" w:color="auto" w:fill="auto"/>
          </w:tcPr>
          <w:p w14:paraId="20AD970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4E6158" w:rsidRPr="00F3716C" w14:paraId="33FD3992" w14:textId="77777777" w:rsidTr="000D506A">
        <w:tc>
          <w:tcPr>
            <w:tcW w:w="817" w:type="dxa"/>
            <w:shd w:val="clear" w:color="auto" w:fill="auto"/>
          </w:tcPr>
          <w:p w14:paraId="65ED9AC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6767" w:type="dxa"/>
            <w:shd w:val="clear" w:color="auto" w:fill="auto"/>
          </w:tcPr>
          <w:p w14:paraId="67577D3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Възпоменателна церемония по повод  150 години от гибелта на Васил Левски. </w:t>
            </w:r>
          </w:p>
        </w:tc>
        <w:tc>
          <w:tcPr>
            <w:tcW w:w="2447" w:type="dxa"/>
            <w:shd w:val="clear" w:color="auto" w:fill="auto"/>
          </w:tcPr>
          <w:p w14:paraId="226C68C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18.02.2023 г.</w:t>
            </w:r>
          </w:p>
        </w:tc>
      </w:tr>
      <w:tr w:rsidR="004E6158" w:rsidRPr="00F3716C" w14:paraId="22F195C3" w14:textId="77777777" w:rsidTr="000D506A">
        <w:tc>
          <w:tcPr>
            <w:tcW w:w="817" w:type="dxa"/>
            <w:shd w:val="clear" w:color="auto" w:fill="auto"/>
          </w:tcPr>
          <w:p w14:paraId="1496594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6767" w:type="dxa"/>
            <w:shd w:val="clear" w:color="auto" w:fill="auto"/>
          </w:tcPr>
          <w:p w14:paraId="66EAC37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237 год. от раждането на Вилхем Грим. Четене на приказки на децата от ДГ „Щастливо детство“</w:t>
            </w:r>
          </w:p>
        </w:tc>
        <w:tc>
          <w:tcPr>
            <w:tcW w:w="2447" w:type="dxa"/>
            <w:shd w:val="clear" w:color="auto" w:fill="auto"/>
          </w:tcPr>
          <w:p w14:paraId="5759968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24.02.2023 г.</w:t>
            </w:r>
          </w:p>
        </w:tc>
      </w:tr>
      <w:tr w:rsidR="004E6158" w:rsidRPr="00F3716C" w14:paraId="63CFCB15" w14:textId="77777777" w:rsidTr="000D506A">
        <w:tc>
          <w:tcPr>
            <w:tcW w:w="817" w:type="dxa"/>
            <w:shd w:val="clear" w:color="auto" w:fill="auto"/>
          </w:tcPr>
          <w:p w14:paraId="290B1AF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6767" w:type="dxa"/>
            <w:shd w:val="clear" w:color="auto" w:fill="auto"/>
          </w:tcPr>
          <w:p w14:paraId="2A15D690"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„Празнична утра за Баба Марта” в  3-те  ДГ „Щастливо детство” и в читалището </w:t>
            </w:r>
          </w:p>
        </w:tc>
        <w:tc>
          <w:tcPr>
            <w:tcW w:w="2447" w:type="dxa"/>
            <w:shd w:val="clear" w:color="auto" w:fill="auto"/>
          </w:tcPr>
          <w:p w14:paraId="22D5169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4E6158" w:rsidRPr="00F3716C" w14:paraId="1F99340F" w14:textId="77777777" w:rsidTr="000D506A">
        <w:tc>
          <w:tcPr>
            <w:tcW w:w="817" w:type="dxa"/>
            <w:shd w:val="clear" w:color="auto" w:fill="auto"/>
          </w:tcPr>
          <w:p w14:paraId="35AEE1F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6767" w:type="dxa"/>
            <w:shd w:val="clear" w:color="auto" w:fill="auto"/>
          </w:tcPr>
          <w:p w14:paraId="112055F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 март – ден на самодееца</w:t>
            </w:r>
          </w:p>
        </w:tc>
        <w:tc>
          <w:tcPr>
            <w:tcW w:w="2447" w:type="dxa"/>
            <w:shd w:val="clear" w:color="auto" w:fill="auto"/>
          </w:tcPr>
          <w:p w14:paraId="208EC14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4E6158" w:rsidRPr="00F3716C" w14:paraId="1D1302CE" w14:textId="77777777" w:rsidTr="000D506A">
        <w:tc>
          <w:tcPr>
            <w:tcW w:w="817" w:type="dxa"/>
            <w:shd w:val="clear" w:color="auto" w:fill="auto"/>
          </w:tcPr>
          <w:p w14:paraId="536EDB9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6767" w:type="dxa"/>
            <w:shd w:val="clear" w:color="auto" w:fill="auto"/>
          </w:tcPr>
          <w:p w14:paraId="5EEA4BC0"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3 МАРТ –национален празник на Република България, издигане на националния флаг на площада, шествие и поднасяне на венец на Руски паметник  </w:t>
            </w:r>
          </w:p>
        </w:tc>
        <w:tc>
          <w:tcPr>
            <w:tcW w:w="2447" w:type="dxa"/>
            <w:shd w:val="clear" w:color="auto" w:fill="auto"/>
          </w:tcPr>
          <w:p w14:paraId="5D68EB2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4E6158" w:rsidRPr="00F3716C" w14:paraId="7FA6D313" w14:textId="77777777" w:rsidTr="000D506A">
        <w:tc>
          <w:tcPr>
            <w:tcW w:w="817" w:type="dxa"/>
            <w:shd w:val="clear" w:color="auto" w:fill="auto"/>
          </w:tcPr>
          <w:p w14:paraId="7D5F4A0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6767" w:type="dxa"/>
            <w:shd w:val="clear" w:color="auto" w:fill="auto"/>
          </w:tcPr>
          <w:p w14:paraId="4BA92E9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 март – Ден на жената – с читалищни членове и самодейци</w:t>
            </w:r>
          </w:p>
        </w:tc>
        <w:tc>
          <w:tcPr>
            <w:tcW w:w="2447" w:type="dxa"/>
            <w:shd w:val="clear" w:color="auto" w:fill="auto"/>
          </w:tcPr>
          <w:p w14:paraId="346E1EF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4E6158" w:rsidRPr="00F3716C" w14:paraId="25BE462B" w14:textId="77777777" w:rsidTr="000D506A">
        <w:tc>
          <w:tcPr>
            <w:tcW w:w="817" w:type="dxa"/>
            <w:shd w:val="clear" w:color="auto" w:fill="auto"/>
          </w:tcPr>
          <w:p w14:paraId="3DFC8EF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6767" w:type="dxa"/>
            <w:shd w:val="clear" w:color="auto" w:fill="auto"/>
          </w:tcPr>
          <w:p w14:paraId="1D0483F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на „Деня на жертвите на Холкоста и спасяването на българските евреи“- презентация с ученици от среден курс</w:t>
            </w:r>
          </w:p>
        </w:tc>
        <w:tc>
          <w:tcPr>
            <w:tcW w:w="2447" w:type="dxa"/>
            <w:shd w:val="clear" w:color="auto" w:fill="auto"/>
          </w:tcPr>
          <w:p w14:paraId="5146D74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10.03.2023 г.</w:t>
            </w:r>
          </w:p>
        </w:tc>
      </w:tr>
      <w:tr w:rsidR="004E6158" w:rsidRPr="00F3716C" w14:paraId="44E3838D" w14:textId="77777777" w:rsidTr="000D506A">
        <w:tc>
          <w:tcPr>
            <w:tcW w:w="817" w:type="dxa"/>
            <w:shd w:val="clear" w:color="auto" w:fill="auto"/>
          </w:tcPr>
          <w:p w14:paraId="0F96A50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6767" w:type="dxa"/>
            <w:shd w:val="clear" w:color="auto" w:fill="auto"/>
          </w:tcPr>
          <w:p w14:paraId="2144F8D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Световен ден на Приказките</w:t>
            </w:r>
          </w:p>
        </w:tc>
        <w:tc>
          <w:tcPr>
            <w:tcW w:w="2447" w:type="dxa"/>
            <w:shd w:val="clear" w:color="auto" w:fill="auto"/>
          </w:tcPr>
          <w:p w14:paraId="6E0B5C5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20.03.2023 г.</w:t>
            </w:r>
          </w:p>
        </w:tc>
      </w:tr>
      <w:tr w:rsidR="004E6158" w:rsidRPr="00F3716C" w14:paraId="3D1DB648" w14:textId="77777777" w:rsidTr="000D506A">
        <w:tc>
          <w:tcPr>
            <w:tcW w:w="817" w:type="dxa"/>
            <w:shd w:val="clear" w:color="auto" w:fill="auto"/>
          </w:tcPr>
          <w:p w14:paraId="673A865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6767" w:type="dxa"/>
            <w:shd w:val="clear" w:color="auto" w:fill="auto"/>
          </w:tcPr>
          <w:p w14:paraId="4B41D5A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448 г. от смъртта на  Йосиф Каро - възпоменателна церемония </w:t>
            </w:r>
          </w:p>
        </w:tc>
        <w:tc>
          <w:tcPr>
            <w:tcW w:w="2447" w:type="dxa"/>
            <w:shd w:val="clear" w:color="auto" w:fill="auto"/>
          </w:tcPr>
          <w:p w14:paraId="37AE847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20.03.2023 г.</w:t>
            </w:r>
          </w:p>
        </w:tc>
      </w:tr>
      <w:tr w:rsidR="004E6158" w:rsidRPr="00F3716C" w14:paraId="24121807" w14:textId="77777777" w:rsidTr="000D506A">
        <w:tc>
          <w:tcPr>
            <w:tcW w:w="817" w:type="dxa"/>
            <w:shd w:val="clear" w:color="auto" w:fill="auto"/>
          </w:tcPr>
          <w:p w14:paraId="37E6C03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w:t>
            </w:r>
          </w:p>
        </w:tc>
        <w:tc>
          <w:tcPr>
            <w:tcW w:w="6767" w:type="dxa"/>
            <w:shd w:val="clear" w:color="auto" w:fill="auto"/>
          </w:tcPr>
          <w:p w14:paraId="2A68286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шарените чорапи.</w:t>
            </w:r>
          </w:p>
          <w:p w14:paraId="78E333B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 март е датата за едни специални хора и техните семейства.</w:t>
            </w:r>
          </w:p>
        </w:tc>
        <w:tc>
          <w:tcPr>
            <w:tcW w:w="2447" w:type="dxa"/>
            <w:shd w:val="clear" w:color="auto" w:fill="auto"/>
          </w:tcPr>
          <w:p w14:paraId="3F43B8B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21.03.2023 г.</w:t>
            </w:r>
          </w:p>
        </w:tc>
      </w:tr>
      <w:tr w:rsidR="004E6158" w:rsidRPr="00F3716C" w14:paraId="53CB62A6" w14:textId="77777777" w:rsidTr="000D506A">
        <w:tc>
          <w:tcPr>
            <w:tcW w:w="817" w:type="dxa"/>
            <w:shd w:val="clear" w:color="auto" w:fill="auto"/>
          </w:tcPr>
          <w:p w14:paraId="65308C5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w:t>
            </w:r>
          </w:p>
        </w:tc>
        <w:tc>
          <w:tcPr>
            <w:tcW w:w="6767" w:type="dxa"/>
            <w:shd w:val="clear" w:color="auto" w:fill="auto"/>
          </w:tcPr>
          <w:p w14:paraId="12842672"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Общо събрание на читалището</w:t>
            </w:r>
          </w:p>
        </w:tc>
        <w:tc>
          <w:tcPr>
            <w:tcW w:w="2447" w:type="dxa"/>
            <w:shd w:val="clear" w:color="auto" w:fill="auto"/>
          </w:tcPr>
          <w:p w14:paraId="72C3922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Март - 2023 г.</w:t>
            </w:r>
          </w:p>
        </w:tc>
      </w:tr>
      <w:tr w:rsidR="004E6158" w:rsidRPr="00F3716C" w14:paraId="6457EF2E" w14:textId="77777777" w:rsidTr="000D506A">
        <w:tc>
          <w:tcPr>
            <w:tcW w:w="817" w:type="dxa"/>
            <w:shd w:val="clear" w:color="auto" w:fill="auto"/>
          </w:tcPr>
          <w:p w14:paraId="3C944AD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w:t>
            </w:r>
          </w:p>
        </w:tc>
        <w:tc>
          <w:tcPr>
            <w:tcW w:w="6767" w:type="dxa"/>
            <w:shd w:val="clear" w:color="auto" w:fill="auto"/>
          </w:tcPr>
          <w:p w14:paraId="2008712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Начало на великденската работилница/изработване на сувенири и аксесоари свързани с предстоящия празник</w:t>
            </w:r>
          </w:p>
        </w:tc>
        <w:tc>
          <w:tcPr>
            <w:tcW w:w="2447" w:type="dxa"/>
            <w:shd w:val="clear" w:color="auto" w:fill="auto"/>
          </w:tcPr>
          <w:p w14:paraId="7EE9A47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21.03.2023 г.</w:t>
            </w:r>
          </w:p>
        </w:tc>
      </w:tr>
      <w:tr w:rsidR="004E6158" w:rsidRPr="00F3716C" w14:paraId="3BFABCFA" w14:textId="77777777" w:rsidTr="000D506A">
        <w:tc>
          <w:tcPr>
            <w:tcW w:w="817" w:type="dxa"/>
            <w:shd w:val="clear" w:color="auto" w:fill="auto"/>
          </w:tcPr>
          <w:p w14:paraId="1C7F922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w:t>
            </w:r>
          </w:p>
        </w:tc>
        <w:tc>
          <w:tcPr>
            <w:tcW w:w="6767" w:type="dxa"/>
            <w:shd w:val="clear" w:color="auto" w:fill="auto"/>
          </w:tcPr>
          <w:p w14:paraId="65169ED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Седмица на детската книга – в свят на приказки за малки и големи </w:t>
            </w:r>
          </w:p>
        </w:tc>
        <w:tc>
          <w:tcPr>
            <w:tcW w:w="2447" w:type="dxa"/>
            <w:shd w:val="clear" w:color="auto" w:fill="auto"/>
          </w:tcPr>
          <w:p w14:paraId="2FD93CB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30.03.-03.04.2023 г.</w:t>
            </w:r>
          </w:p>
        </w:tc>
      </w:tr>
      <w:tr w:rsidR="004E6158" w:rsidRPr="00F3716C" w14:paraId="424F086F" w14:textId="77777777" w:rsidTr="000D506A">
        <w:tc>
          <w:tcPr>
            <w:tcW w:w="817" w:type="dxa"/>
            <w:shd w:val="clear" w:color="auto" w:fill="auto"/>
          </w:tcPr>
          <w:p w14:paraId="1D3098C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w:t>
            </w:r>
          </w:p>
        </w:tc>
        <w:tc>
          <w:tcPr>
            <w:tcW w:w="6767" w:type="dxa"/>
            <w:shd w:val="clear" w:color="auto" w:fill="auto"/>
          </w:tcPr>
          <w:p w14:paraId="6C6157C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Х</w:t>
            </w:r>
            <w:r w:rsidRPr="00F3716C">
              <w:rPr>
                <w:rFonts w:ascii="Times New Roman" w:eastAsia="Times New Roman" w:hAnsi="Times New Roman"/>
                <w:sz w:val="24"/>
                <w:szCs w:val="24"/>
                <w:lang w:val="en-US" w:eastAsia="bg-BG"/>
              </w:rPr>
              <w:t>VI</w:t>
            </w:r>
            <w:r w:rsidRPr="00F3716C">
              <w:rPr>
                <w:rFonts w:ascii="Times New Roman" w:eastAsia="Times New Roman" w:hAnsi="Times New Roman"/>
                <w:sz w:val="24"/>
                <w:szCs w:val="24"/>
                <w:lang w:eastAsia="bg-BG"/>
              </w:rPr>
              <w:t xml:space="preserve"> Празник на лазарките и конкурс „Най-хубава лазарка” и Великденски концерт  </w:t>
            </w:r>
          </w:p>
        </w:tc>
        <w:tc>
          <w:tcPr>
            <w:tcW w:w="2447" w:type="dxa"/>
            <w:shd w:val="clear" w:color="auto" w:fill="auto"/>
          </w:tcPr>
          <w:p w14:paraId="6D71D04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4E6158" w:rsidRPr="00F3716C" w14:paraId="6F8335D6" w14:textId="77777777" w:rsidTr="000D506A">
        <w:tc>
          <w:tcPr>
            <w:tcW w:w="817" w:type="dxa"/>
            <w:shd w:val="clear" w:color="auto" w:fill="auto"/>
          </w:tcPr>
          <w:p w14:paraId="6D03546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w:t>
            </w:r>
          </w:p>
        </w:tc>
        <w:tc>
          <w:tcPr>
            <w:tcW w:w="6767" w:type="dxa"/>
            <w:shd w:val="clear" w:color="auto" w:fill="auto"/>
          </w:tcPr>
          <w:p w14:paraId="33CACC1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146 г. Българско опълчение – възпоменателна церемония за никополските опълченци</w:t>
            </w:r>
          </w:p>
        </w:tc>
        <w:tc>
          <w:tcPr>
            <w:tcW w:w="2447" w:type="dxa"/>
            <w:shd w:val="clear" w:color="auto" w:fill="auto"/>
          </w:tcPr>
          <w:p w14:paraId="060456D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21.04.2023 г.</w:t>
            </w:r>
          </w:p>
        </w:tc>
      </w:tr>
      <w:tr w:rsidR="004E6158" w:rsidRPr="00F3716C" w14:paraId="018AEAE5" w14:textId="77777777" w:rsidTr="000D506A">
        <w:tc>
          <w:tcPr>
            <w:tcW w:w="817" w:type="dxa"/>
            <w:shd w:val="clear" w:color="auto" w:fill="auto"/>
          </w:tcPr>
          <w:p w14:paraId="17B54F8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23</w:t>
            </w:r>
          </w:p>
        </w:tc>
        <w:tc>
          <w:tcPr>
            <w:tcW w:w="6767" w:type="dxa"/>
            <w:shd w:val="clear" w:color="auto" w:fill="auto"/>
          </w:tcPr>
          <w:p w14:paraId="21B7A59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за опазване паметниците на културата/почистване на паметниците в гр. Никопол</w:t>
            </w:r>
          </w:p>
        </w:tc>
        <w:tc>
          <w:tcPr>
            <w:tcW w:w="2447" w:type="dxa"/>
            <w:shd w:val="clear" w:color="auto" w:fill="auto"/>
          </w:tcPr>
          <w:p w14:paraId="1D592FC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18.04.2023 г.</w:t>
            </w:r>
          </w:p>
        </w:tc>
      </w:tr>
      <w:tr w:rsidR="004E6158" w:rsidRPr="00F3716C" w14:paraId="7B642329" w14:textId="77777777" w:rsidTr="000D506A">
        <w:tc>
          <w:tcPr>
            <w:tcW w:w="817" w:type="dxa"/>
            <w:shd w:val="clear" w:color="auto" w:fill="auto"/>
          </w:tcPr>
          <w:p w14:paraId="4962017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w:t>
            </w:r>
          </w:p>
        </w:tc>
        <w:tc>
          <w:tcPr>
            <w:tcW w:w="6767" w:type="dxa"/>
            <w:shd w:val="clear" w:color="auto" w:fill="auto"/>
          </w:tcPr>
          <w:p w14:paraId="4FE048B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Великденски базар, Отборно състезание за най – красиво боядисване на великденски яйца на 12.04.2023 г. с благотворителна цел. Великденско веселие за деца „Най – шарено яйце“ – Боядисване на яйца и игри пред читалището</w:t>
            </w:r>
          </w:p>
        </w:tc>
        <w:tc>
          <w:tcPr>
            <w:tcW w:w="2447" w:type="dxa"/>
            <w:shd w:val="clear" w:color="auto" w:fill="auto"/>
          </w:tcPr>
          <w:p w14:paraId="6A52892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12.04.2023 г.</w:t>
            </w:r>
          </w:p>
        </w:tc>
      </w:tr>
      <w:tr w:rsidR="004E6158" w:rsidRPr="00F3716C" w14:paraId="4FB44951" w14:textId="77777777" w:rsidTr="000D506A">
        <w:tc>
          <w:tcPr>
            <w:tcW w:w="817" w:type="dxa"/>
            <w:shd w:val="clear" w:color="auto" w:fill="auto"/>
          </w:tcPr>
          <w:p w14:paraId="4BA5CA1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w:t>
            </w:r>
          </w:p>
        </w:tc>
        <w:tc>
          <w:tcPr>
            <w:tcW w:w="6767" w:type="dxa"/>
            <w:shd w:val="clear" w:color="auto" w:fill="auto"/>
          </w:tcPr>
          <w:p w14:paraId="32479BD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на ТС „Майките на Дидо“ в Национален конкурс             „ Харизмата на хорото“</w:t>
            </w:r>
          </w:p>
        </w:tc>
        <w:tc>
          <w:tcPr>
            <w:tcW w:w="2447" w:type="dxa"/>
            <w:shd w:val="clear" w:color="auto" w:fill="auto"/>
          </w:tcPr>
          <w:p w14:paraId="00336B9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05.2023 г.</w:t>
            </w:r>
          </w:p>
        </w:tc>
      </w:tr>
      <w:tr w:rsidR="004E6158" w:rsidRPr="00F3716C" w14:paraId="1C290013" w14:textId="77777777" w:rsidTr="000D506A">
        <w:tc>
          <w:tcPr>
            <w:tcW w:w="817" w:type="dxa"/>
            <w:shd w:val="clear" w:color="auto" w:fill="auto"/>
          </w:tcPr>
          <w:p w14:paraId="526D75C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26</w:t>
            </w:r>
          </w:p>
        </w:tc>
        <w:tc>
          <w:tcPr>
            <w:tcW w:w="6767" w:type="dxa"/>
            <w:shd w:val="clear" w:color="auto" w:fill="auto"/>
          </w:tcPr>
          <w:p w14:paraId="4C4B405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372 г. от отпечатването на Абагар – първата българска печатна книга</w:t>
            </w:r>
          </w:p>
        </w:tc>
        <w:tc>
          <w:tcPr>
            <w:tcW w:w="2447" w:type="dxa"/>
            <w:shd w:val="clear" w:color="auto" w:fill="auto"/>
          </w:tcPr>
          <w:p w14:paraId="7DF0DBB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 г.</w:t>
            </w:r>
          </w:p>
        </w:tc>
      </w:tr>
      <w:tr w:rsidR="004E6158" w:rsidRPr="00F3716C" w14:paraId="49C178AF" w14:textId="77777777" w:rsidTr="000D506A">
        <w:trPr>
          <w:trHeight w:val="439"/>
        </w:trPr>
        <w:tc>
          <w:tcPr>
            <w:tcW w:w="817" w:type="dxa"/>
            <w:shd w:val="clear" w:color="auto" w:fill="auto"/>
          </w:tcPr>
          <w:p w14:paraId="6BF4AC9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27</w:t>
            </w:r>
          </w:p>
        </w:tc>
        <w:tc>
          <w:tcPr>
            <w:tcW w:w="6767" w:type="dxa"/>
            <w:shd w:val="clear" w:color="auto" w:fill="auto"/>
          </w:tcPr>
          <w:p w14:paraId="248E3F4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 май -  Ден на Европа - поклонение пред паметниците„От битки към разбирателство“ и на  Малтийския орден.</w:t>
            </w:r>
          </w:p>
        </w:tc>
        <w:tc>
          <w:tcPr>
            <w:tcW w:w="2447" w:type="dxa"/>
            <w:shd w:val="clear" w:color="auto" w:fill="auto"/>
          </w:tcPr>
          <w:p w14:paraId="001F3F0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09.05.2023 г.</w:t>
            </w:r>
          </w:p>
        </w:tc>
      </w:tr>
      <w:tr w:rsidR="004E6158" w:rsidRPr="00F3716C" w14:paraId="2EF5804E" w14:textId="77777777" w:rsidTr="000D506A">
        <w:trPr>
          <w:trHeight w:val="337"/>
        </w:trPr>
        <w:tc>
          <w:tcPr>
            <w:tcW w:w="817" w:type="dxa"/>
            <w:shd w:val="clear" w:color="auto" w:fill="auto"/>
          </w:tcPr>
          <w:p w14:paraId="1E3FB19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28</w:t>
            </w:r>
          </w:p>
        </w:tc>
        <w:tc>
          <w:tcPr>
            <w:tcW w:w="6767" w:type="dxa"/>
            <w:shd w:val="clear" w:color="auto" w:fill="auto"/>
          </w:tcPr>
          <w:p w14:paraId="0C8B96F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библиотекаря – творческа среща с библиотекарите от общината</w:t>
            </w:r>
          </w:p>
        </w:tc>
        <w:tc>
          <w:tcPr>
            <w:tcW w:w="2447" w:type="dxa"/>
            <w:shd w:val="clear" w:color="auto" w:fill="auto"/>
          </w:tcPr>
          <w:p w14:paraId="622B374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11.05.2023 г.</w:t>
            </w:r>
          </w:p>
        </w:tc>
      </w:tr>
      <w:tr w:rsidR="004E6158" w:rsidRPr="00F3716C" w14:paraId="34144EBF" w14:textId="77777777" w:rsidTr="000D506A">
        <w:trPr>
          <w:trHeight w:val="286"/>
        </w:trPr>
        <w:tc>
          <w:tcPr>
            <w:tcW w:w="817" w:type="dxa"/>
            <w:shd w:val="clear" w:color="auto" w:fill="auto"/>
          </w:tcPr>
          <w:p w14:paraId="1B48096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w:t>
            </w:r>
          </w:p>
        </w:tc>
        <w:tc>
          <w:tcPr>
            <w:tcW w:w="6767" w:type="dxa"/>
            <w:shd w:val="clear" w:color="auto" w:fill="auto"/>
          </w:tcPr>
          <w:p w14:paraId="359E7350"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24 май – Празник на българската просвета и култура и на славянската писменост. Концерт спектакъл на СУ „Христо Ботев“ гр. Никопол </w:t>
            </w:r>
          </w:p>
          <w:p w14:paraId="1ABAA04D" w14:textId="77777777" w:rsidR="004E6158" w:rsidRPr="00F3716C" w:rsidRDefault="004E6158" w:rsidP="000D506A">
            <w:pPr>
              <w:spacing w:after="0"/>
              <w:jc w:val="both"/>
              <w:rPr>
                <w:rFonts w:ascii="Times New Roman" w:eastAsia="Times New Roman" w:hAnsi="Times New Roman"/>
                <w:sz w:val="24"/>
                <w:szCs w:val="24"/>
                <w:lang w:eastAsia="bg-BG"/>
              </w:rPr>
            </w:pPr>
          </w:p>
        </w:tc>
        <w:tc>
          <w:tcPr>
            <w:tcW w:w="2447" w:type="dxa"/>
            <w:shd w:val="clear" w:color="auto" w:fill="auto"/>
          </w:tcPr>
          <w:p w14:paraId="04A4747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19.05.2023 г.</w:t>
            </w:r>
          </w:p>
        </w:tc>
      </w:tr>
      <w:tr w:rsidR="004E6158" w:rsidRPr="00F3716C" w14:paraId="67F328BF" w14:textId="77777777" w:rsidTr="000D506A">
        <w:trPr>
          <w:trHeight w:val="286"/>
        </w:trPr>
        <w:tc>
          <w:tcPr>
            <w:tcW w:w="817" w:type="dxa"/>
            <w:shd w:val="clear" w:color="auto" w:fill="auto"/>
          </w:tcPr>
          <w:p w14:paraId="0A1DCF9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30</w:t>
            </w:r>
          </w:p>
        </w:tc>
        <w:tc>
          <w:tcPr>
            <w:tcW w:w="6767" w:type="dxa"/>
            <w:shd w:val="clear" w:color="auto" w:fill="auto"/>
          </w:tcPr>
          <w:p w14:paraId="34B2151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79 г. от раждане  и публикуване на първото издание ПИПИ Дългото чорапче</w:t>
            </w:r>
          </w:p>
        </w:tc>
        <w:tc>
          <w:tcPr>
            <w:tcW w:w="2447" w:type="dxa"/>
            <w:shd w:val="clear" w:color="auto" w:fill="auto"/>
          </w:tcPr>
          <w:p w14:paraId="2EE024D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22.05.2023 г.</w:t>
            </w:r>
          </w:p>
        </w:tc>
      </w:tr>
      <w:tr w:rsidR="004E6158" w:rsidRPr="00F3716C" w14:paraId="3FA653A6" w14:textId="77777777" w:rsidTr="000D506A">
        <w:trPr>
          <w:trHeight w:val="286"/>
        </w:trPr>
        <w:tc>
          <w:tcPr>
            <w:tcW w:w="817" w:type="dxa"/>
            <w:shd w:val="clear" w:color="auto" w:fill="auto"/>
          </w:tcPr>
          <w:p w14:paraId="766F07E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w:t>
            </w:r>
          </w:p>
        </w:tc>
        <w:tc>
          <w:tcPr>
            <w:tcW w:w="6767" w:type="dxa"/>
            <w:shd w:val="clear" w:color="auto" w:fill="auto"/>
          </w:tcPr>
          <w:p w14:paraId="1C8EB43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Дарителска акция „Подари книга на читателя“</w:t>
            </w:r>
          </w:p>
        </w:tc>
        <w:tc>
          <w:tcPr>
            <w:tcW w:w="2447" w:type="dxa"/>
            <w:shd w:val="clear" w:color="auto" w:fill="auto"/>
          </w:tcPr>
          <w:p w14:paraId="29A525C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25.05.2023 г.</w:t>
            </w:r>
          </w:p>
        </w:tc>
      </w:tr>
      <w:tr w:rsidR="004E6158" w:rsidRPr="00F3716C" w14:paraId="1A458E3B" w14:textId="77777777" w:rsidTr="000D506A">
        <w:trPr>
          <w:trHeight w:val="286"/>
        </w:trPr>
        <w:tc>
          <w:tcPr>
            <w:tcW w:w="817" w:type="dxa"/>
            <w:shd w:val="clear" w:color="auto" w:fill="auto"/>
          </w:tcPr>
          <w:p w14:paraId="6AE3EEC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32</w:t>
            </w:r>
          </w:p>
        </w:tc>
        <w:tc>
          <w:tcPr>
            <w:tcW w:w="6767" w:type="dxa"/>
            <w:shd w:val="clear" w:color="auto" w:fill="auto"/>
          </w:tcPr>
          <w:p w14:paraId="454C4293"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на ДТС „Дунавски бонбони“ и ТС „Майките на Дидо“ в Старопланински събор „Балкан фолк“- Велико Търново</w:t>
            </w:r>
          </w:p>
        </w:tc>
        <w:tc>
          <w:tcPr>
            <w:tcW w:w="2447" w:type="dxa"/>
            <w:shd w:val="clear" w:color="auto" w:fill="auto"/>
          </w:tcPr>
          <w:p w14:paraId="19A2EC0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Май 2023 г.</w:t>
            </w:r>
          </w:p>
        </w:tc>
      </w:tr>
      <w:tr w:rsidR="004E6158" w:rsidRPr="00F3716C" w14:paraId="4DC10072" w14:textId="77777777" w:rsidTr="000D506A">
        <w:trPr>
          <w:trHeight w:val="286"/>
        </w:trPr>
        <w:tc>
          <w:tcPr>
            <w:tcW w:w="817" w:type="dxa"/>
            <w:shd w:val="clear" w:color="auto" w:fill="auto"/>
          </w:tcPr>
          <w:p w14:paraId="796E1E0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33</w:t>
            </w:r>
          </w:p>
        </w:tc>
        <w:tc>
          <w:tcPr>
            <w:tcW w:w="6767" w:type="dxa"/>
            <w:shd w:val="clear" w:color="auto" w:fill="auto"/>
          </w:tcPr>
          <w:p w14:paraId="1084213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детето – детско кино в салона на читалището</w:t>
            </w:r>
          </w:p>
        </w:tc>
        <w:tc>
          <w:tcPr>
            <w:tcW w:w="2447" w:type="dxa"/>
            <w:shd w:val="clear" w:color="auto" w:fill="auto"/>
          </w:tcPr>
          <w:p w14:paraId="37FBB0F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4E6158" w:rsidRPr="00F3716C" w14:paraId="6D4D2AE6" w14:textId="77777777" w:rsidTr="000D506A">
        <w:trPr>
          <w:trHeight w:val="286"/>
        </w:trPr>
        <w:tc>
          <w:tcPr>
            <w:tcW w:w="817" w:type="dxa"/>
            <w:shd w:val="clear" w:color="auto" w:fill="auto"/>
          </w:tcPr>
          <w:p w14:paraId="003AF3E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34</w:t>
            </w:r>
          </w:p>
        </w:tc>
        <w:tc>
          <w:tcPr>
            <w:tcW w:w="6767" w:type="dxa"/>
            <w:shd w:val="clear" w:color="auto" w:fill="auto"/>
          </w:tcPr>
          <w:p w14:paraId="70AB9A4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околната среда. За организацията на Обединените Нации празникът се явява един от основните начини за привличане на световното внимание към проблемите на околната среда</w:t>
            </w:r>
          </w:p>
        </w:tc>
        <w:tc>
          <w:tcPr>
            <w:tcW w:w="2447" w:type="dxa"/>
            <w:shd w:val="clear" w:color="auto" w:fill="auto"/>
          </w:tcPr>
          <w:p w14:paraId="024A092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05.06.2023 г.</w:t>
            </w:r>
          </w:p>
        </w:tc>
      </w:tr>
      <w:tr w:rsidR="004E6158" w:rsidRPr="00F3716C" w14:paraId="71E08282" w14:textId="77777777" w:rsidTr="000D506A">
        <w:trPr>
          <w:trHeight w:val="286"/>
        </w:trPr>
        <w:tc>
          <w:tcPr>
            <w:tcW w:w="817" w:type="dxa"/>
            <w:shd w:val="clear" w:color="auto" w:fill="auto"/>
          </w:tcPr>
          <w:p w14:paraId="4473B9A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35</w:t>
            </w:r>
          </w:p>
        </w:tc>
        <w:tc>
          <w:tcPr>
            <w:tcW w:w="6767" w:type="dxa"/>
            <w:shd w:val="clear" w:color="auto" w:fill="auto"/>
          </w:tcPr>
          <w:p w14:paraId="26A7505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145 г. от раждането на Елин Пелин</w:t>
            </w:r>
          </w:p>
        </w:tc>
        <w:tc>
          <w:tcPr>
            <w:tcW w:w="2447" w:type="dxa"/>
            <w:shd w:val="clear" w:color="auto" w:fill="auto"/>
          </w:tcPr>
          <w:p w14:paraId="7BC28E7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08.06.2023 г.</w:t>
            </w:r>
          </w:p>
        </w:tc>
      </w:tr>
      <w:tr w:rsidR="004E6158" w:rsidRPr="00F3716C" w14:paraId="5C3B8536" w14:textId="77777777" w:rsidTr="000D506A">
        <w:trPr>
          <w:trHeight w:val="286"/>
        </w:trPr>
        <w:tc>
          <w:tcPr>
            <w:tcW w:w="817" w:type="dxa"/>
            <w:shd w:val="clear" w:color="auto" w:fill="auto"/>
          </w:tcPr>
          <w:p w14:paraId="4CFBAB3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36</w:t>
            </w:r>
          </w:p>
        </w:tc>
        <w:tc>
          <w:tcPr>
            <w:tcW w:w="6767" w:type="dxa"/>
            <w:shd w:val="clear" w:color="auto" w:fill="auto"/>
          </w:tcPr>
          <w:p w14:paraId="6DE5204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приятелството</w:t>
            </w:r>
          </w:p>
        </w:tc>
        <w:tc>
          <w:tcPr>
            <w:tcW w:w="2447" w:type="dxa"/>
            <w:shd w:val="clear" w:color="auto" w:fill="auto"/>
          </w:tcPr>
          <w:p w14:paraId="0A14D4F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09.06.2023 г.</w:t>
            </w:r>
          </w:p>
        </w:tc>
      </w:tr>
      <w:tr w:rsidR="004E6158" w:rsidRPr="00F3716C" w14:paraId="549872A6" w14:textId="77777777" w:rsidTr="000D506A">
        <w:trPr>
          <w:trHeight w:val="286"/>
        </w:trPr>
        <w:tc>
          <w:tcPr>
            <w:tcW w:w="817" w:type="dxa"/>
            <w:shd w:val="clear" w:color="auto" w:fill="auto"/>
          </w:tcPr>
          <w:p w14:paraId="7272554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37</w:t>
            </w:r>
          </w:p>
        </w:tc>
        <w:tc>
          <w:tcPr>
            <w:tcW w:w="6767" w:type="dxa"/>
            <w:shd w:val="clear" w:color="auto" w:fill="auto"/>
          </w:tcPr>
          <w:p w14:paraId="273DD3B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Откриване на лятната читалищна занималня</w:t>
            </w:r>
          </w:p>
        </w:tc>
        <w:tc>
          <w:tcPr>
            <w:tcW w:w="2447" w:type="dxa"/>
            <w:shd w:val="clear" w:color="auto" w:fill="auto"/>
          </w:tcPr>
          <w:p w14:paraId="09EFEE5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17.06.2023 г.</w:t>
            </w:r>
          </w:p>
        </w:tc>
      </w:tr>
      <w:tr w:rsidR="004E6158" w:rsidRPr="00F3716C" w14:paraId="581C4A59" w14:textId="77777777" w:rsidTr="000D506A">
        <w:trPr>
          <w:trHeight w:val="286"/>
        </w:trPr>
        <w:tc>
          <w:tcPr>
            <w:tcW w:w="817" w:type="dxa"/>
            <w:shd w:val="clear" w:color="auto" w:fill="auto"/>
          </w:tcPr>
          <w:p w14:paraId="777336B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38</w:t>
            </w:r>
          </w:p>
        </w:tc>
        <w:tc>
          <w:tcPr>
            <w:tcW w:w="6767" w:type="dxa"/>
            <w:shd w:val="clear" w:color="auto" w:fill="auto"/>
          </w:tcPr>
          <w:p w14:paraId="1A07510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селфитата. Конкурс „Моето селфи в Никопол до паметник на културата“</w:t>
            </w:r>
          </w:p>
        </w:tc>
        <w:tc>
          <w:tcPr>
            <w:tcW w:w="2447" w:type="dxa"/>
            <w:shd w:val="clear" w:color="auto" w:fill="auto"/>
          </w:tcPr>
          <w:p w14:paraId="25BCD3F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21.06.2023 г.</w:t>
            </w:r>
          </w:p>
        </w:tc>
      </w:tr>
      <w:tr w:rsidR="004E6158" w:rsidRPr="00F3716C" w14:paraId="76059A2E" w14:textId="77777777" w:rsidTr="000D506A">
        <w:trPr>
          <w:trHeight w:val="291"/>
        </w:trPr>
        <w:tc>
          <w:tcPr>
            <w:tcW w:w="817" w:type="dxa"/>
            <w:shd w:val="clear" w:color="auto" w:fill="auto"/>
          </w:tcPr>
          <w:p w14:paraId="505D2B3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39</w:t>
            </w:r>
          </w:p>
        </w:tc>
        <w:tc>
          <w:tcPr>
            <w:tcW w:w="6767" w:type="dxa"/>
            <w:shd w:val="clear" w:color="auto" w:fill="auto"/>
          </w:tcPr>
          <w:p w14:paraId="214F087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 – ден на р.Дунав - поход до скалната църква и пленер с природни материали</w:t>
            </w:r>
          </w:p>
        </w:tc>
        <w:tc>
          <w:tcPr>
            <w:tcW w:w="2447" w:type="dxa"/>
            <w:shd w:val="clear" w:color="auto" w:fill="auto"/>
          </w:tcPr>
          <w:p w14:paraId="700474E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29.06.2023 г.</w:t>
            </w:r>
          </w:p>
        </w:tc>
      </w:tr>
      <w:tr w:rsidR="004E6158" w:rsidRPr="00F3716C" w14:paraId="2F80E5A1" w14:textId="77777777" w:rsidTr="000D506A">
        <w:tc>
          <w:tcPr>
            <w:tcW w:w="817" w:type="dxa"/>
            <w:shd w:val="clear" w:color="auto" w:fill="auto"/>
          </w:tcPr>
          <w:p w14:paraId="4FF8D60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40</w:t>
            </w:r>
          </w:p>
        </w:tc>
        <w:tc>
          <w:tcPr>
            <w:tcW w:w="6767" w:type="dxa"/>
            <w:shd w:val="clear" w:color="auto" w:fill="auto"/>
          </w:tcPr>
          <w:p w14:paraId="1837224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шоколада и конкурс за най- вкусно ръчно направени бонбони гост сладкар Лидия Халова / лятна занималня/</w:t>
            </w:r>
          </w:p>
        </w:tc>
        <w:tc>
          <w:tcPr>
            <w:tcW w:w="2447" w:type="dxa"/>
            <w:shd w:val="clear" w:color="auto" w:fill="auto"/>
          </w:tcPr>
          <w:p w14:paraId="162BF5C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07.07.2023 г.</w:t>
            </w:r>
          </w:p>
        </w:tc>
      </w:tr>
      <w:tr w:rsidR="004E6158" w:rsidRPr="00F3716C" w14:paraId="1907898D" w14:textId="77777777" w:rsidTr="000D506A">
        <w:tc>
          <w:tcPr>
            <w:tcW w:w="817" w:type="dxa"/>
            <w:shd w:val="clear" w:color="auto" w:fill="auto"/>
          </w:tcPr>
          <w:p w14:paraId="7EF6218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41</w:t>
            </w:r>
          </w:p>
        </w:tc>
        <w:tc>
          <w:tcPr>
            <w:tcW w:w="6767" w:type="dxa"/>
            <w:shd w:val="clear" w:color="auto" w:fill="auto"/>
          </w:tcPr>
          <w:p w14:paraId="4370782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146 г. от освобождението на Никопол, поклонение на Руски паметник</w:t>
            </w:r>
          </w:p>
        </w:tc>
        <w:tc>
          <w:tcPr>
            <w:tcW w:w="2447" w:type="dxa"/>
            <w:shd w:val="clear" w:color="auto" w:fill="auto"/>
          </w:tcPr>
          <w:p w14:paraId="4CBD663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16.07.2023 г.</w:t>
            </w:r>
          </w:p>
        </w:tc>
      </w:tr>
      <w:tr w:rsidR="004E6158" w:rsidRPr="00F3716C" w14:paraId="38E16D5A" w14:textId="77777777" w:rsidTr="000D506A">
        <w:tc>
          <w:tcPr>
            <w:tcW w:w="817" w:type="dxa"/>
            <w:shd w:val="clear" w:color="auto" w:fill="auto"/>
          </w:tcPr>
          <w:p w14:paraId="5134AED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42</w:t>
            </w:r>
          </w:p>
        </w:tc>
        <w:tc>
          <w:tcPr>
            <w:tcW w:w="6767" w:type="dxa"/>
            <w:shd w:val="clear" w:color="auto" w:fill="auto"/>
          </w:tcPr>
          <w:p w14:paraId="6D23D53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186 г. от рождението на Апостола</w:t>
            </w:r>
          </w:p>
        </w:tc>
        <w:tc>
          <w:tcPr>
            <w:tcW w:w="2447" w:type="dxa"/>
            <w:shd w:val="clear" w:color="auto" w:fill="auto"/>
          </w:tcPr>
          <w:p w14:paraId="12B8069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18.07.2023 г.</w:t>
            </w:r>
          </w:p>
        </w:tc>
      </w:tr>
      <w:tr w:rsidR="004E6158" w:rsidRPr="00F3716C" w14:paraId="791459C5" w14:textId="77777777" w:rsidTr="000D506A">
        <w:tc>
          <w:tcPr>
            <w:tcW w:w="817" w:type="dxa"/>
            <w:shd w:val="clear" w:color="auto" w:fill="auto"/>
          </w:tcPr>
          <w:p w14:paraId="3B2CECC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43</w:t>
            </w:r>
          </w:p>
        </w:tc>
        <w:tc>
          <w:tcPr>
            <w:tcW w:w="6767" w:type="dxa"/>
            <w:shd w:val="clear" w:color="auto" w:fill="auto"/>
          </w:tcPr>
          <w:p w14:paraId="4583D13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val="en-US" w:eastAsia="bg-BG"/>
              </w:rPr>
              <w:t>III</w:t>
            </w:r>
            <w:r w:rsidRPr="00F3716C">
              <w:rPr>
                <w:rFonts w:ascii="Times New Roman" w:eastAsia="Times New Roman" w:hAnsi="Times New Roman"/>
                <w:sz w:val="24"/>
                <w:szCs w:val="24"/>
                <w:lang w:eastAsia="bg-BG"/>
              </w:rPr>
              <w:t>-Фестивал „Дунав-хора, природа и традиции“</w:t>
            </w:r>
          </w:p>
        </w:tc>
        <w:tc>
          <w:tcPr>
            <w:tcW w:w="2447" w:type="dxa"/>
            <w:shd w:val="clear" w:color="auto" w:fill="auto"/>
          </w:tcPr>
          <w:p w14:paraId="6CFE767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15-16.07.2023 г.</w:t>
            </w:r>
          </w:p>
        </w:tc>
      </w:tr>
      <w:tr w:rsidR="004E6158" w:rsidRPr="00F3716C" w14:paraId="6059D695" w14:textId="77777777" w:rsidTr="000D506A">
        <w:tc>
          <w:tcPr>
            <w:tcW w:w="817" w:type="dxa"/>
            <w:shd w:val="clear" w:color="auto" w:fill="auto"/>
          </w:tcPr>
          <w:p w14:paraId="1CC4DBF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44</w:t>
            </w:r>
          </w:p>
        </w:tc>
        <w:tc>
          <w:tcPr>
            <w:tcW w:w="6767" w:type="dxa"/>
            <w:shd w:val="clear" w:color="auto" w:fill="auto"/>
          </w:tcPr>
          <w:p w14:paraId="4737873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Световен ден на динята</w:t>
            </w:r>
          </w:p>
        </w:tc>
        <w:tc>
          <w:tcPr>
            <w:tcW w:w="2447" w:type="dxa"/>
            <w:shd w:val="clear" w:color="auto" w:fill="auto"/>
          </w:tcPr>
          <w:p w14:paraId="384C40A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03.08.2023 г.</w:t>
            </w:r>
          </w:p>
        </w:tc>
      </w:tr>
      <w:tr w:rsidR="004E6158" w:rsidRPr="00F3716C" w14:paraId="112B595D" w14:textId="77777777" w:rsidTr="000D506A">
        <w:tc>
          <w:tcPr>
            <w:tcW w:w="817" w:type="dxa"/>
            <w:shd w:val="clear" w:color="auto" w:fill="auto"/>
          </w:tcPr>
          <w:p w14:paraId="7189F2A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45</w:t>
            </w:r>
          </w:p>
        </w:tc>
        <w:tc>
          <w:tcPr>
            <w:tcW w:w="6767" w:type="dxa"/>
            <w:shd w:val="clear" w:color="auto" w:fill="auto"/>
          </w:tcPr>
          <w:p w14:paraId="542E2F4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Възпоменателна церемония за Ф. Станиславов  - 349 години от смъртта</w:t>
            </w:r>
          </w:p>
        </w:tc>
        <w:tc>
          <w:tcPr>
            <w:tcW w:w="2447" w:type="dxa"/>
            <w:shd w:val="clear" w:color="auto" w:fill="auto"/>
          </w:tcPr>
          <w:p w14:paraId="0AD7BAF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08.08.2023 г.</w:t>
            </w:r>
          </w:p>
        </w:tc>
      </w:tr>
      <w:tr w:rsidR="004E6158" w:rsidRPr="00F3716C" w14:paraId="4EEB71D0" w14:textId="77777777" w:rsidTr="000D506A">
        <w:tc>
          <w:tcPr>
            <w:tcW w:w="817" w:type="dxa"/>
            <w:shd w:val="clear" w:color="auto" w:fill="auto"/>
          </w:tcPr>
          <w:p w14:paraId="471005E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46</w:t>
            </w:r>
          </w:p>
        </w:tc>
        <w:tc>
          <w:tcPr>
            <w:tcW w:w="6767" w:type="dxa"/>
            <w:shd w:val="clear" w:color="auto" w:fill="auto"/>
          </w:tcPr>
          <w:p w14:paraId="4CBF1C7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на ДТС „Дунавски бонбони“ и ТС „Майките на Дидо“ в „Ритъмът на България“, град Ловеч</w:t>
            </w:r>
          </w:p>
        </w:tc>
        <w:tc>
          <w:tcPr>
            <w:tcW w:w="2447" w:type="dxa"/>
            <w:shd w:val="clear" w:color="auto" w:fill="auto"/>
          </w:tcPr>
          <w:p w14:paraId="5AB4389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09.2023 г.</w:t>
            </w:r>
          </w:p>
        </w:tc>
      </w:tr>
      <w:tr w:rsidR="004E6158" w:rsidRPr="00F3716C" w14:paraId="558127E8" w14:textId="77777777" w:rsidTr="000D506A">
        <w:tc>
          <w:tcPr>
            <w:tcW w:w="817" w:type="dxa"/>
            <w:shd w:val="clear" w:color="auto" w:fill="auto"/>
          </w:tcPr>
          <w:p w14:paraId="397A0F8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47</w:t>
            </w:r>
          </w:p>
        </w:tc>
        <w:tc>
          <w:tcPr>
            <w:tcW w:w="6767" w:type="dxa"/>
            <w:shd w:val="clear" w:color="auto" w:fill="auto"/>
          </w:tcPr>
          <w:p w14:paraId="1AB39002"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137 год. От рождението на Ран Босилек</w:t>
            </w:r>
          </w:p>
        </w:tc>
        <w:tc>
          <w:tcPr>
            <w:tcW w:w="2447" w:type="dxa"/>
            <w:shd w:val="clear" w:color="auto" w:fill="auto"/>
          </w:tcPr>
          <w:p w14:paraId="75A852E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26.09.2023 г.</w:t>
            </w:r>
          </w:p>
        </w:tc>
      </w:tr>
      <w:tr w:rsidR="004E6158" w:rsidRPr="00F3716C" w14:paraId="51666E2F" w14:textId="77777777" w:rsidTr="000D506A">
        <w:tc>
          <w:tcPr>
            <w:tcW w:w="817" w:type="dxa"/>
            <w:shd w:val="clear" w:color="auto" w:fill="auto"/>
          </w:tcPr>
          <w:p w14:paraId="56E4CDE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48</w:t>
            </w:r>
          </w:p>
        </w:tc>
        <w:tc>
          <w:tcPr>
            <w:tcW w:w="6767" w:type="dxa"/>
            <w:shd w:val="clear" w:color="auto" w:fill="auto"/>
          </w:tcPr>
          <w:p w14:paraId="22BC73A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 - общоградско тържество пред паметната плоча на народните будители</w:t>
            </w:r>
          </w:p>
        </w:tc>
        <w:tc>
          <w:tcPr>
            <w:tcW w:w="2447" w:type="dxa"/>
            <w:shd w:val="clear" w:color="auto" w:fill="auto"/>
          </w:tcPr>
          <w:p w14:paraId="32ADD23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4E6158" w:rsidRPr="00F3716C" w14:paraId="5F30791A" w14:textId="77777777" w:rsidTr="000D506A">
        <w:tc>
          <w:tcPr>
            <w:tcW w:w="817" w:type="dxa"/>
            <w:shd w:val="clear" w:color="auto" w:fill="auto"/>
          </w:tcPr>
          <w:p w14:paraId="619DD19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49</w:t>
            </w:r>
          </w:p>
        </w:tc>
        <w:tc>
          <w:tcPr>
            <w:tcW w:w="6767" w:type="dxa"/>
            <w:shd w:val="clear" w:color="auto" w:fill="auto"/>
          </w:tcPr>
          <w:p w14:paraId="7E7FA4B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ден на толерантността – „Ние приемаме различните“</w:t>
            </w:r>
          </w:p>
        </w:tc>
        <w:tc>
          <w:tcPr>
            <w:tcW w:w="2447" w:type="dxa"/>
            <w:shd w:val="clear" w:color="auto" w:fill="auto"/>
          </w:tcPr>
          <w:p w14:paraId="01DEE62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04.10.2023 г.</w:t>
            </w:r>
          </w:p>
        </w:tc>
      </w:tr>
      <w:tr w:rsidR="004E6158" w:rsidRPr="00F3716C" w14:paraId="6AEB69F0" w14:textId="77777777" w:rsidTr="000D506A">
        <w:tc>
          <w:tcPr>
            <w:tcW w:w="817" w:type="dxa"/>
            <w:shd w:val="clear" w:color="auto" w:fill="auto"/>
          </w:tcPr>
          <w:p w14:paraId="61A2BBD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50</w:t>
            </w:r>
          </w:p>
        </w:tc>
        <w:tc>
          <w:tcPr>
            <w:tcW w:w="6767" w:type="dxa"/>
            <w:shd w:val="clear" w:color="auto" w:fill="auto"/>
          </w:tcPr>
          <w:p w14:paraId="3B0D9022"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Обява на конкурс за ученици от начален курс „Моята ръчно изработена сурвачка за коледуване и най-красиво опакована кутия за подарък.</w:t>
            </w:r>
          </w:p>
        </w:tc>
        <w:tc>
          <w:tcPr>
            <w:tcW w:w="2447" w:type="dxa"/>
            <w:shd w:val="clear" w:color="auto" w:fill="auto"/>
          </w:tcPr>
          <w:p w14:paraId="125F3E7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15.11.2023 г.</w:t>
            </w:r>
          </w:p>
        </w:tc>
      </w:tr>
      <w:tr w:rsidR="004E6158" w:rsidRPr="00F3716C" w14:paraId="0CC390F1" w14:textId="77777777" w:rsidTr="000D506A">
        <w:tc>
          <w:tcPr>
            <w:tcW w:w="817" w:type="dxa"/>
            <w:shd w:val="clear" w:color="auto" w:fill="auto"/>
          </w:tcPr>
          <w:p w14:paraId="644C03D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51</w:t>
            </w:r>
          </w:p>
        </w:tc>
        <w:tc>
          <w:tcPr>
            <w:tcW w:w="6767" w:type="dxa"/>
            <w:shd w:val="clear" w:color="auto" w:fill="auto"/>
          </w:tcPr>
          <w:p w14:paraId="533B247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Работилница на Дядо Коледа</w:t>
            </w:r>
          </w:p>
        </w:tc>
        <w:tc>
          <w:tcPr>
            <w:tcW w:w="2447" w:type="dxa"/>
            <w:shd w:val="clear" w:color="auto" w:fill="auto"/>
          </w:tcPr>
          <w:p w14:paraId="1EF3DF2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11.2023 г.</w:t>
            </w:r>
          </w:p>
        </w:tc>
      </w:tr>
      <w:tr w:rsidR="004E6158" w:rsidRPr="00F3716C" w14:paraId="15F08EFD" w14:textId="77777777" w:rsidTr="000D506A">
        <w:tc>
          <w:tcPr>
            <w:tcW w:w="817" w:type="dxa"/>
            <w:shd w:val="clear" w:color="auto" w:fill="auto"/>
          </w:tcPr>
          <w:p w14:paraId="459C178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52</w:t>
            </w:r>
          </w:p>
        </w:tc>
        <w:tc>
          <w:tcPr>
            <w:tcW w:w="6767" w:type="dxa"/>
            <w:shd w:val="clear" w:color="auto" w:fill="auto"/>
          </w:tcPr>
          <w:p w14:paraId="103ECBA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Финал на конкурса награждаване „Моята ръчно изработена сурвачка за коледуване и най-красиво опакована кутия за подарък“</w:t>
            </w:r>
          </w:p>
        </w:tc>
        <w:tc>
          <w:tcPr>
            <w:tcW w:w="2447" w:type="dxa"/>
            <w:shd w:val="clear" w:color="auto" w:fill="auto"/>
          </w:tcPr>
          <w:p w14:paraId="54171E4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15.12.2023 г.</w:t>
            </w:r>
          </w:p>
        </w:tc>
      </w:tr>
      <w:tr w:rsidR="004E6158" w:rsidRPr="00F3716C" w14:paraId="06D137CA" w14:textId="77777777" w:rsidTr="000D506A">
        <w:tc>
          <w:tcPr>
            <w:tcW w:w="817" w:type="dxa"/>
            <w:shd w:val="clear" w:color="auto" w:fill="auto"/>
          </w:tcPr>
          <w:p w14:paraId="48AA3E8D"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462E7B5E" w14:textId="77777777" w:rsidR="004E6158" w:rsidRPr="00F3716C" w:rsidRDefault="004E6158" w:rsidP="000D506A">
            <w:pPr>
              <w:spacing w:after="0"/>
              <w:jc w:val="both"/>
              <w:rPr>
                <w:rFonts w:ascii="Times New Roman" w:eastAsia="Times New Roman" w:hAnsi="Times New Roman"/>
                <w:b/>
                <w:bCs/>
                <w:sz w:val="24"/>
                <w:szCs w:val="24"/>
                <w:lang w:eastAsia="bg-BG"/>
              </w:rPr>
            </w:pPr>
            <w:r w:rsidRPr="00F3716C">
              <w:rPr>
                <w:rFonts w:ascii="Times New Roman" w:eastAsia="Times New Roman" w:hAnsi="Times New Roman"/>
                <w:b/>
                <w:bCs/>
                <w:sz w:val="24"/>
                <w:szCs w:val="24"/>
                <w:lang w:eastAsia="bg-BG"/>
              </w:rPr>
              <w:t>НЧ „Съгласие-1907”- с. Новачене</w:t>
            </w:r>
          </w:p>
          <w:p w14:paraId="003F9E51" w14:textId="77777777" w:rsidR="004E6158" w:rsidRPr="00F3716C" w:rsidRDefault="004E6158" w:rsidP="000D506A">
            <w:pPr>
              <w:spacing w:after="0"/>
              <w:jc w:val="both"/>
              <w:rPr>
                <w:rFonts w:ascii="Times New Roman" w:eastAsia="Times New Roman" w:hAnsi="Times New Roman"/>
                <w:b/>
                <w:bCs/>
                <w:sz w:val="24"/>
                <w:szCs w:val="24"/>
                <w:lang w:eastAsia="bg-BG"/>
              </w:rPr>
            </w:pPr>
            <w:r w:rsidRPr="00F3716C">
              <w:rPr>
                <w:rFonts w:ascii="Times New Roman" w:eastAsia="Times New Roman" w:hAnsi="Times New Roman"/>
                <w:b/>
                <w:bCs/>
                <w:sz w:val="24"/>
                <w:szCs w:val="24"/>
                <w:lang w:eastAsia="bg-BG"/>
              </w:rPr>
              <w:t>Приоритети:</w:t>
            </w:r>
          </w:p>
          <w:p w14:paraId="23A942BF" w14:textId="77777777" w:rsidR="004E6158" w:rsidRPr="00F3716C" w:rsidRDefault="004E6158">
            <w:pPr>
              <w:numPr>
                <w:ilvl w:val="0"/>
                <w:numId w:val="15"/>
              </w:numPr>
              <w:tabs>
                <w:tab w:val="num" w:pos="165"/>
              </w:tabs>
              <w:suppressAutoHyphens w:val="0"/>
              <w:autoSpaceDN/>
              <w:spacing w:after="0"/>
              <w:ind w:left="165" w:hanging="142"/>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опазване, обогатяване и разпространяване на културните ценности</w:t>
            </w:r>
          </w:p>
          <w:p w14:paraId="2F727181" w14:textId="77777777" w:rsidR="004E6158" w:rsidRPr="00F3716C" w:rsidRDefault="004E6158">
            <w:pPr>
              <w:numPr>
                <w:ilvl w:val="0"/>
                <w:numId w:val="15"/>
              </w:numPr>
              <w:tabs>
                <w:tab w:val="num" w:pos="165"/>
              </w:tabs>
              <w:suppressAutoHyphens w:val="0"/>
              <w:autoSpaceDN/>
              <w:spacing w:after="0"/>
              <w:ind w:left="165" w:hanging="142"/>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и разпространяване на народното творчество и обичаи.</w:t>
            </w:r>
          </w:p>
          <w:p w14:paraId="54793B1A" w14:textId="77777777" w:rsidR="004E6158" w:rsidRPr="00F3716C" w:rsidRDefault="004E6158">
            <w:pPr>
              <w:numPr>
                <w:ilvl w:val="0"/>
                <w:numId w:val="15"/>
              </w:numPr>
              <w:tabs>
                <w:tab w:val="num" w:pos="165"/>
              </w:tabs>
              <w:suppressAutoHyphens w:val="0"/>
              <w:autoSpaceDN/>
              <w:spacing w:after="0"/>
              <w:ind w:left="165" w:hanging="142"/>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Обединяване и приобщаване на хора от различни възрасти и  етноси</w:t>
            </w:r>
          </w:p>
          <w:p w14:paraId="49DD3B19" w14:textId="77777777" w:rsidR="004E6158" w:rsidRPr="00F3716C" w:rsidRDefault="004E6158">
            <w:pPr>
              <w:numPr>
                <w:ilvl w:val="0"/>
                <w:numId w:val="15"/>
              </w:numPr>
              <w:tabs>
                <w:tab w:val="num" w:pos="165"/>
              </w:tabs>
              <w:suppressAutoHyphens w:val="0"/>
              <w:autoSpaceDN/>
              <w:spacing w:after="0"/>
              <w:ind w:left="165" w:hanging="142"/>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Насърчаване и приобщаване на местната общност при  организиране и провеждане на културни дейности</w:t>
            </w:r>
          </w:p>
          <w:p w14:paraId="47310214" w14:textId="77777777" w:rsidR="004E6158" w:rsidRPr="00F3716C" w:rsidRDefault="004E6158">
            <w:pPr>
              <w:numPr>
                <w:ilvl w:val="0"/>
                <w:numId w:val="15"/>
              </w:numPr>
              <w:tabs>
                <w:tab w:val="num" w:pos="165"/>
              </w:tabs>
              <w:suppressAutoHyphens w:val="0"/>
              <w:autoSpaceDN/>
              <w:spacing w:after="0"/>
              <w:ind w:left="165" w:hanging="142"/>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Отзивчивост, добро отношение и помощ към всички, посетили читалището</w:t>
            </w:r>
          </w:p>
          <w:p w14:paraId="3E29847E" w14:textId="77777777" w:rsidR="004E6158" w:rsidRPr="00F3716C" w:rsidRDefault="004E6158">
            <w:pPr>
              <w:numPr>
                <w:ilvl w:val="0"/>
                <w:numId w:val="15"/>
              </w:numPr>
              <w:tabs>
                <w:tab w:val="num" w:pos="165"/>
              </w:tabs>
              <w:suppressAutoHyphens w:val="0"/>
              <w:autoSpaceDN/>
              <w:spacing w:after="0"/>
              <w:ind w:left="165" w:hanging="142"/>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59CCBDB3" w14:textId="77777777" w:rsidR="004E6158" w:rsidRPr="00F3716C" w:rsidRDefault="004E6158" w:rsidP="000D506A">
            <w:pPr>
              <w:spacing w:after="0"/>
              <w:ind w:left="165"/>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-оркестър</w:t>
            </w:r>
          </w:p>
          <w:p w14:paraId="1E965365" w14:textId="77777777" w:rsidR="004E6158" w:rsidRPr="00F3716C" w:rsidRDefault="004E6158" w:rsidP="000D506A">
            <w:pPr>
              <w:spacing w:after="0"/>
              <w:ind w:left="165"/>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народни песни</w:t>
            </w:r>
          </w:p>
        </w:tc>
        <w:tc>
          <w:tcPr>
            <w:tcW w:w="2447" w:type="dxa"/>
            <w:shd w:val="clear" w:color="auto" w:fill="auto"/>
          </w:tcPr>
          <w:p w14:paraId="080A1B97"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74EF05D3" w14:textId="77777777" w:rsidTr="000D506A">
        <w:tc>
          <w:tcPr>
            <w:tcW w:w="817" w:type="dxa"/>
            <w:shd w:val="clear" w:color="auto" w:fill="auto"/>
          </w:tcPr>
          <w:p w14:paraId="2356023F"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val="en-US" w:eastAsia="bg-BG"/>
              </w:rPr>
            </w:pPr>
          </w:p>
        </w:tc>
        <w:tc>
          <w:tcPr>
            <w:tcW w:w="6767" w:type="dxa"/>
            <w:shd w:val="clear" w:color="auto" w:fill="auto"/>
          </w:tcPr>
          <w:p w14:paraId="35A0F7C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деня на родилната помощ- Бабин ден</w:t>
            </w:r>
          </w:p>
        </w:tc>
        <w:tc>
          <w:tcPr>
            <w:tcW w:w="2447" w:type="dxa"/>
            <w:shd w:val="clear" w:color="auto" w:fill="auto"/>
          </w:tcPr>
          <w:p w14:paraId="7B4DDB9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w:t>
            </w:r>
            <w:r w:rsidRPr="00F3716C">
              <w:rPr>
                <w:rFonts w:ascii="Times New Roman" w:eastAsia="Times New Roman" w:hAnsi="Times New Roman"/>
                <w:sz w:val="24"/>
                <w:szCs w:val="24"/>
                <w:lang w:val="en-US" w:eastAsia="bg-BG"/>
              </w:rPr>
              <w:t>2</w:t>
            </w:r>
            <w:r w:rsidRPr="00F3716C">
              <w:rPr>
                <w:rFonts w:ascii="Times New Roman" w:eastAsia="Times New Roman" w:hAnsi="Times New Roman"/>
                <w:sz w:val="24"/>
                <w:szCs w:val="24"/>
                <w:lang w:eastAsia="bg-BG"/>
              </w:rPr>
              <w:t>.2023 г.</w:t>
            </w:r>
          </w:p>
        </w:tc>
      </w:tr>
      <w:tr w:rsidR="004E6158" w:rsidRPr="00F3716C" w14:paraId="2A462D95" w14:textId="77777777" w:rsidTr="000D506A">
        <w:tc>
          <w:tcPr>
            <w:tcW w:w="817" w:type="dxa"/>
            <w:shd w:val="clear" w:color="auto" w:fill="auto"/>
          </w:tcPr>
          <w:p w14:paraId="10BF7028"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val="en-US" w:eastAsia="bg-BG"/>
              </w:rPr>
            </w:pPr>
          </w:p>
        </w:tc>
        <w:tc>
          <w:tcPr>
            <w:tcW w:w="6767" w:type="dxa"/>
            <w:shd w:val="clear" w:color="auto" w:fill="auto"/>
          </w:tcPr>
          <w:p w14:paraId="1B3E75C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Трифон Зарезан</w:t>
            </w:r>
          </w:p>
        </w:tc>
        <w:tc>
          <w:tcPr>
            <w:tcW w:w="2447" w:type="dxa"/>
            <w:shd w:val="clear" w:color="auto" w:fill="auto"/>
          </w:tcPr>
          <w:p w14:paraId="4639964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4E6158" w:rsidRPr="00F3716C" w14:paraId="74FC6337" w14:textId="77777777" w:rsidTr="000D506A">
        <w:tc>
          <w:tcPr>
            <w:tcW w:w="817" w:type="dxa"/>
            <w:shd w:val="clear" w:color="auto" w:fill="auto"/>
          </w:tcPr>
          <w:p w14:paraId="614F6B2B"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val="en-US" w:eastAsia="bg-BG"/>
              </w:rPr>
            </w:pPr>
          </w:p>
        </w:tc>
        <w:tc>
          <w:tcPr>
            <w:tcW w:w="6767" w:type="dxa"/>
            <w:shd w:val="clear" w:color="auto" w:fill="auto"/>
          </w:tcPr>
          <w:p w14:paraId="3ECF39B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Възпоменателна церемония по повод  150 години от гибелта на Васил Левски.</w:t>
            </w:r>
          </w:p>
        </w:tc>
        <w:tc>
          <w:tcPr>
            <w:tcW w:w="2447" w:type="dxa"/>
            <w:shd w:val="clear" w:color="auto" w:fill="auto"/>
          </w:tcPr>
          <w:p w14:paraId="2EE7282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18.02.2023 г.</w:t>
            </w:r>
          </w:p>
        </w:tc>
      </w:tr>
      <w:tr w:rsidR="004E6158" w:rsidRPr="00F3716C" w14:paraId="4C652D47" w14:textId="77777777" w:rsidTr="000D506A">
        <w:tc>
          <w:tcPr>
            <w:tcW w:w="817" w:type="dxa"/>
            <w:shd w:val="clear" w:color="auto" w:fill="auto"/>
          </w:tcPr>
          <w:p w14:paraId="11772946"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23771250"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Баба Марта</w:t>
            </w:r>
          </w:p>
        </w:tc>
        <w:tc>
          <w:tcPr>
            <w:tcW w:w="2447" w:type="dxa"/>
            <w:shd w:val="clear" w:color="auto" w:fill="auto"/>
          </w:tcPr>
          <w:p w14:paraId="2A063D2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4E6158" w:rsidRPr="00F3716C" w14:paraId="11E4A47E" w14:textId="77777777" w:rsidTr="000D506A">
        <w:tc>
          <w:tcPr>
            <w:tcW w:w="817" w:type="dxa"/>
            <w:shd w:val="clear" w:color="auto" w:fill="auto"/>
          </w:tcPr>
          <w:p w14:paraId="6086DF66"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135276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Тържествен концерт в чест на Националния празник на България -3 март.</w:t>
            </w:r>
          </w:p>
        </w:tc>
        <w:tc>
          <w:tcPr>
            <w:tcW w:w="2447" w:type="dxa"/>
            <w:shd w:val="clear" w:color="auto" w:fill="auto"/>
          </w:tcPr>
          <w:p w14:paraId="5F35114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4E6158" w:rsidRPr="00F3716C" w14:paraId="7265CEB2" w14:textId="77777777" w:rsidTr="000D506A">
        <w:tc>
          <w:tcPr>
            <w:tcW w:w="817" w:type="dxa"/>
            <w:shd w:val="clear" w:color="auto" w:fill="auto"/>
          </w:tcPr>
          <w:p w14:paraId="0B872522"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5AA8350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 март – празник на жените</w:t>
            </w:r>
          </w:p>
        </w:tc>
        <w:tc>
          <w:tcPr>
            <w:tcW w:w="2447" w:type="dxa"/>
            <w:shd w:val="clear" w:color="auto" w:fill="auto"/>
          </w:tcPr>
          <w:p w14:paraId="0207702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4E6158" w:rsidRPr="00F3716C" w14:paraId="6E1A8F35" w14:textId="77777777" w:rsidTr="000D506A">
        <w:tc>
          <w:tcPr>
            <w:tcW w:w="817" w:type="dxa"/>
            <w:shd w:val="clear" w:color="auto" w:fill="auto"/>
          </w:tcPr>
          <w:p w14:paraId="46B776A8"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074FDC7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Дни на детската книга и изкуства за деца</w:t>
            </w:r>
          </w:p>
        </w:tc>
        <w:tc>
          <w:tcPr>
            <w:tcW w:w="2447" w:type="dxa"/>
            <w:shd w:val="clear" w:color="auto" w:fill="auto"/>
          </w:tcPr>
          <w:p w14:paraId="1DCA1F2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03-07.04.2023 г. </w:t>
            </w:r>
          </w:p>
        </w:tc>
      </w:tr>
      <w:tr w:rsidR="004E6158" w:rsidRPr="00F3716C" w14:paraId="0F5C80BA" w14:textId="77777777" w:rsidTr="000D506A">
        <w:tc>
          <w:tcPr>
            <w:tcW w:w="817" w:type="dxa"/>
            <w:shd w:val="clear" w:color="auto" w:fill="auto"/>
          </w:tcPr>
          <w:p w14:paraId="0BF4D540"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4AA5A86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Лазаровден</w:t>
            </w:r>
          </w:p>
        </w:tc>
        <w:tc>
          <w:tcPr>
            <w:tcW w:w="2447" w:type="dxa"/>
            <w:shd w:val="clear" w:color="auto" w:fill="auto"/>
          </w:tcPr>
          <w:p w14:paraId="503B55E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4E6158" w:rsidRPr="00F3716C" w14:paraId="5998E69D" w14:textId="77777777" w:rsidTr="000D506A">
        <w:tc>
          <w:tcPr>
            <w:tcW w:w="817" w:type="dxa"/>
            <w:shd w:val="clear" w:color="auto" w:fill="auto"/>
          </w:tcPr>
          <w:p w14:paraId="6AC31D4F"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5A485350"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Цветница</w:t>
            </w:r>
          </w:p>
        </w:tc>
        <w:tc>
          <w:tcPr>
            <w:tcW w:w="2447" w:type="dxa"/>
            <w:shd w:val="clear" w:color="auto" w:fill="auto"/>
          </w:tcPr>
          <w:p w14:paraId="23B1085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09.04.2023 г.</w:t>
            </w:r>
          </w:p>
        </w:tc>
      </w:tr>
      <w:tr w:rsidR="004E6158" w:rsidRPr="00F3716C" w14:paraId="6C34FBDA" w14:textId="77777777" w:rsidTr="000D506A">
        <w:tc>
          <w:tcPr>
            <w:tcW w:w="817" w:type="dxa"/>
            <w:shd w:val="clear" w:color="auto" w:fill="auto"/>
          </w:tcPr>
          <w:p w14:paraId="59D3F10C"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2D3354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  – общоселско веселие</w:t>
            </w:r>
          </w:p>
        </w:tc>
        <w:tc>
          <w:tcPr>
            <w:tcW w:w="2447" w:type="dxa"/>
            <w:shd w:val="clear" w:color="auto" w:fill="auto"/>
          </w:tcPr>
          <w:p w14:paraId="6BB0799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16.04.2023 г.</w:t>
            </w:r>
          </w:p>
        </w:tc>
      </w:tr>
      <w:tr w:rsidR="004E6158" w:rsidRPr="00F3716C" w14:paraId="616336A4" w14:textId="77777777" w:rsidTr="000D506A">
        <w:tc>
          <w:tcPr>
            <w:tcW w:w="817" w:type="dxa"/>
            <w:shd w:val="clear" w:color="auto" w:fill="auto"/>
          </w:tcPr>
          <w:p w14:paraId="47AED959"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19D50E9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Гергьовден – общоселски празник</w:t>
            </w:r>
          </w:p>
        </w:tc>
        <w:tc>
          <w:tcPr>
            <w:tcW w:w="2447" w:type="dxa"/>
            <w:shd w:val="clear" w:color="auto" w:fill="auto"/>
          </w:tcPr>
          <w:p w14:paraId="1D9E6A5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 г.</w:t>
            </w:r>
          </w:p>
        </w:tc>
      </w:tr>
      <w:tr w:rsidR="004E6158" w:rsidRPr="00F3716C" w14:paraId="19E6DD02" w14:textId="77777777" w:rsidTr="000D506A">
        <w:tc>
          <w:tcPr>
            <w:tcW w:w="817" w:type="dxa"/>
            <w:shd w:val="clear" w:color="auto" w:fill="auto"/>
          </w:tcPr>
          <w:p w14:paraId="36342F02"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0AFC3C1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Концерт за 24 май-ден на Славянската писменост и култура.</w:t>
            </w:r>
          </w:p>
        </w:tc>
        <w:tc>
          <w:tcPr>
            <w:tcW w:w="2447" w:type="dxa"/>
            <w:shd w:val="clear" w:color="auto" w:fill="auto"/>
          </w:tcPr>
          <w:p w14:paraId="099AFCF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4E6158" w:rsidRPr="00F3716C" w14:paraId="7A50FCA7" w14:textId="77777777" w:rsidTr="000D506A">
        <w:tc>
          <w:tcPr>
            <w:tcW w:w="817" w:type="dxa"/>
            <w:shd w:val="clear" w:color="auto" w:fill="auto"/>
          </w:tcPr>
          <w:p w14:paraId="48B94A53"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07653FA0"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Ботев и загиналите за национално освобождение на България.</w:t>
            </w:r>
          </w:p>
        </w:tc>
        <w:tc>
          <w:tcPr>
            <w:tcW w:w="2447" w:type="dxa"/>
            <w:shd w:val="clear" w:color="auto" w:fill="auto"/>
          </w:tcPr>
          <w:p w14:paraId="52469F1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02.06.2023 г.</w:t>
            </w:r>
          </w:p>
        </w:tc>
      </w:tr>
      <w:tr w:rsidR="004E6158" w:rsidRPr="00F3716C" w14:paraId="2F323073" w14:textId="77777777" w:rsidTr="000D506A">
        <w:tc>
          <w:tcPr>
            <w:tcW w:w="817" w:type="dxa"/>
            <w:shd w:val="clear" w:color="auto" w:fill="auto"/>
          </w:tcPr>
          <w:p w14:paraId="0FF99CB0"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75FCD5E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за децата от селото и околните села за 1 юни с игри и аниматори</w:t>
            </w:r>
          </w:p>
        </w:tc>
        <w:tc>
          <w:tcPr>
            <w:tcW w:w="2447" w:type="dxa"/>
            <w:shd w:val="clear" w:color="auto" w:fill="auto"/>
          </w:tcPr>
          <w:p w14:paraId="7FA6706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03.06.2023 г.</w:t>
            </w:r>
          </w:p>
        </w:tc>
      </w:tr>
      <w:tr w:rsidR="004E6158" w:rsidRPr="00F3716C" w14:paraId="43F906E0" w14:textId="77777777" w:rsidTr="000D506A">
        <w:tc>
          <w:tcPr>
            <w:tcW w:w="817" w:type="dxa"/>
            <w:shd w:val="clear" w:color="auto" w:fill="auto"/>
          </w:tcPr>
          <w:p w14:paraId="33798551"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57FC509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юли и август- летни занимания с деца</w:t>
            </w:r>
          </w:p>
        </w:tc>
        <w:tc>
          <w:tcPr>
            <w:tcW w:w="2447" w:type="dxa"/>
            <w:shd w:val="clear" w:color="auto" w:fill="auto"/>
          </w:tcPr>
          <w:p w14:paraId="05AC745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Юли и август 2023 г.</w:t>
            </w:r>
          </w:p>
        </w:tc>
      </w:tr>
      <w:tr w:rsidR="004E6158" w:rsidRPr="00F3716C" w14:paraId="03E531AE" w14:textId="77777777" w:rsidTr="000D506A">
        <w:tc>
          <w:tcPr>
            <w:tcW w:w="817" w:type="dxa"/>
            <w:shd w:val="clear" w:color="auto" w:fill="auto"/>
          </w:tcPr>
          <w:p w14:paraId="43899937"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10C7A4A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Празници Новачене 2023</w:t>
            </w:r>
          </w:p>
        </w:tc>
        <w:tc>
          <w:tcPr>
            <w:tcW w:w="2447" w:type="dxa"/>
            <w:shd w:val="clear" w:color="auto" w:fill="auto"/>
          </w:tcPr>
          <w:p w14:paraId="5604740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Края на юли 2023 г.</w:t>
            </w:r>
          </w:p>
        </w:tc>
      </w:tr>
      <w:tr w:rsidR="004E6158" w:rsidRPr="00F3716C" w14:paraId="4501B7EB" w14:textId="77777777" w:rsidTr="000D506A">
        <w:tc>
          <w:tcPr>
            <w:tcW w:w="817" w:type="dxa"/>
            <w:shd w:val="clear" w:color="auto" w:fill="auto"/>
          </w:tcPr>
          <w:p w14:paraId="0AAF859B"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0AA530E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Довиждане лятна ваканция. Мероприятия за децата от село и околните села</w:t>
            </w:r>
          </w:p>
        </w:tc>
        <w:tc>
          <w:tcPr>
            <w:tcW w:w="2447" w:type="dxa"/>
            <w:shd w:val="clear" w:color="auto" w:fill="auto"/>
          </w:tcPr>
          <w:p w14:paraId="7E52AE9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28 и 29.08.2023 г.</w:t>
            </w:r>
          </w:p>
        </w:tc>
      </w:tr>
      <w:tr w:rsidR="004E6158" w:rsidRPr="00F3716C" w14:paraId="516D5D0A" w14:textId="77777777" w:rsidTr="000D506A">
        <w:tc>
          <w:tcPr>
            <w:tcW w:w="817" w:type="dxa"/>
            <w:shd w:val="clear" w:color="auto" w:fill="auto"/>
          </w:tcPr>
          <w:p w14:paraId="6DF98803"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18E3CC8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на Съединението на България</w:t>
            </w:r>
          </w:p>
        </w:tc>
        <w:tc>
          <w:tcPr>
            <w:tcW w:w="2447" w:type="dxa"/>
            <w:shd w:val="clear" w:color="auto" w:fill="auto"/>
          </w:tcPr>
          <w:p w14:paraId="762A578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06.09.2023 г.</w:t>
            </w:r>
          </w:p>
        </w:tc>
      </w:tr>
      <w:tr w:rsidR="004E6158" w:rsidRPr="00F3716C" w14:paraId="4EAA6A1A" w14:textId="77777777" w:rsidTr="000D506A">
        <w:tc>
          <w:tcPr>
            <w:tcW w:w="817" w:type="dxa"/>
            <w:shd w:val="clear" w:color="auto" w:fill="auto"/>
          </w:tcPr>
          <w:p w14:paraId="6B97380D"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234E2863"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w:t>
            </w:r>
          </w:p>
        </w:tc>
        <w:tc>
          <w:tcPr>
            <w:tcW w:w="2447" w:type="dxa"/>
            <w:shd w:val="clear" w:color="auto" w:fill="auto"/>
          </w:tcPr>
          <w:p w14:paraId="0870138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4E6158" w:rsidRPr="00F3716C" w14:paraId="70E867FF" w14:textId="77777777" w:rsidTr="000D506A">
        <w:trPr>
          <w:trHeight w:val="533"/>
        </w:trPr>
        <w:tc>
          <w:tcPr>
            <w:tcW w:w="817" w:type="dxa"/>
            <w:shd w:val="clear" w:color="auto" w:fill="auto"/>
          </w:tcPr>
          <w:p w14:paraId="7AB54088"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1679A07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Коледуване</w:t>
            </w:r>
          </w:p>
        </w:tc>
        <w:tc>
          <w:tcPr>
            <w:tcW w:w="2447" w:type="dxa"/>
            <w:shd w:val="clear" w:color="auto" w:fill="auto"/>
          </w:tcPr>
          <w:p w14:paraId="530E914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24.12.2023 г.</w:t>
            </w:r>
          </w:p>
        </w:tc>
      </w:tr>
      <w:tr w:rsidR="004E6158" w:rsidRPr="00F3716C" w14:paraId="2F1DB80E" w14:textId="77777777" w:rsidTr="000D506A">
        <w:tc>
          <w:tcPr>
            <w:tcW w:w="817" w:type="dxa"/>
            <w:shd w:val="clear" w:color="auto" w:fill="auto"/>
          </w:tcPr>
          <w:p w14:paraId="1EEA909C"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27BA649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Коледно – новогодишен бал</w:t>
            </w:r>
          </w:p>
        </w:tc>
        <w:tc>
          <w:tcPr>
            <w:tcW w:w="2447" w:type="dxa"/>
            <w:shd w:val="clear" w:color="auto" w:fill="auto"/>
          </w:tcPr>
          <w:p w14:paraId="34B216B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Дните между Коледа и Нова година</w:t>
            </w:r>
          </w:p>
        </w:tc>
      </w:tr>
      <w:tr w:rsidR="004E6158" w:rsidRPr="00F3716C" w14:paraId="30A030E2" w14:textId="77777777" w:rsidTr="000D506A">
        <w:tc>
          <w:tcPr>
            <w:tcW w:w="817" w:type="dxa"/>
            <w:shd w:val="clear" w:color="auto" w:fill="auto"/>
          </w:tcPr>
          <w:p w14:paraId="222AC190"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5D5067E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за децата от селото с дядо Коледа</w:t>
            </w:r>
          </w:p>
        </w:tc>
        <w:tc>
          <w:tcPr>
            <w:tcW w:w="2447" w:type="dxa"/>
            <w:shd w:val="clear" w:color="auto" w:fill="auto"/>
          </w:tcPr>
          <w:p w14:paraId="70B0259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 или 30.12.2023 г.</w:t>
            </w:r>
          </w:p>
        </w:tc>
      </w:tr>
      <w:tr w:rsidR="004E6158" w:rsidRPr="00F3716C" w14:paraId="2436D6AA" w14:textId="77777777" w:rsidTr="000D506A">
        <w:tc>
          <w:tcPr>
            <w:tcW w:w="817" w:type="dxa"/>
            <w:shd w:val="clear" w:color="auto" w:fill="auto"/>
          </w:tcPr>
          <w:p w14:paraId="0C802C24" w14:textId="77777777" w:rsidR="004E6158" w:rsidRPr="00F3716C" w:rsidRDefault="004E6158">
            <w:pPr>
              <w:numPr>
                <w:ilvl w:val="0"/>
                <w:numId w:val="29"/>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2C2A12F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новата година с празнична заря и музика</w:t>
            </w:r>
          </w:p>
        </w:tc>
        <w:tc>
          <w:tcPr>
            <w:tcW w:w="2447" w:type="dxa"/>
            <w:shd w:val="clear" w:color="auto" w:fill="auto"/>
          </w:tcPr>
          <w:p w14:paraId="6526FFF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31.12.2023</w:t>
            </w:r>
          </w:p>
        </w:tc>
      </w:tr>
      <w:tr w:rsidR="004E6158" w:rsidRPr="00F3716C" w14:paraId="3AA6D68B" w14:textId="77777777" w:rsidTr="000D506A">
        <w:tc>
          <w:tcPr>
            <w:tcW w:w="817" w:type="dxa"/>
            <w:shd w:val="clear" w:color="auto" w:fill="auto"/>
          </w:tcPr>
          <w:p w14:paraId="66D5FE1D"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3A828DE1"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„Петър Парчевич-1927” с. Асеново</w:t>
            </w:r>
          </w:p>
          <w:p w14:paraId="3D89C76E"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69B4A6DE" w14:textId="77777777" w:rsidR="004E6158" w:rsidRPr="00F3716C" w:rsidRDefault="004E6158">
            <w:pPr>
              <w:numPr>
                <w:ilvl w:val="0"/>
                <w:numId w:val="2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Запазване и съхраняване на фолклорното богатство на банатската общност.</w:t>
            </w:r>
          </w:p>
          <w:p w14:paraId="52727FAB" w14:textId="77777777" w:rsidR="004E6158" w:rsidRPr="00F3716C" w:rsidRDefault="004E6158">
            <w:pPr>
              <w:numPr>
                <w:ilvl w:val="0"/>
                <w:numId w:val="2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Културно развлекателна дейност с различна насоченост за всички възрасти.</w:t>
            </w:r>
          </w:p>
          <w:p w14:paraId="0D98A7FA" w14:textId="77777777" w:rsidR="004E6158" w:rsidRPr="00F3716C" w:rsidRDefault="004E6158">
            <w:pPr>
              <w:numPr>
                <w:ilvl w:val="0"/>
                <w:numId w:val="2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Включване за ремонт поне на покрива в някоя общинска програма.</w:t>
            </w:r>
          </w:p>
          <w:p w14:paraId="3470E807" w14:textId="77777777" w:rsidR="004E6158" w:rsidRPr="00F3716C" w:rsidRDefault="004E6158">
            <w:pPr>
              <w:numPr>
                <w:ilvl w:val="0"/>
                <w:numId w:val="2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Съвместни мероприятия и демонстрации с колеги от страната и чужбина, както и училища от Плевен и страната, свързани с храните и занаятите;</w:t>
            </w:r>
          </w:p>
          <w:p w14:paraId="6A8235F3" w14:textId="77777777" w:rsidR="004E6158" w:rsidRPr="00F3716C" w:rsidRDefault="004E6158">
            <w:pPr>
              <w:numPr>
                <w:ilvl w:val="0"/>
                <w:numId w:val="2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национални и международни прояви, свързани с традиционните храни и занаяти.</w:t>
            </w:r>
          </w:p>
          <w:p w14:paraId="205C8A37" w14:textId="77777777" w:rsidR="004E6158" w:rsidRPr="00F3716C" w:rsidRDefault="004E6158">
            <w:pPr>
              <w:numPr>
                <w:ilvl w:val="0"/>
                <w:numId w:val="2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Популяризирането на Фестивала чрез различни участия и превръщането му в място за демонстрации на съхранените традиции на всяка общност, в храненето и фолклора.</w:t>
            </w:r>
          </w:p>
          <w:p w14:paraId="192F18C7" w14:textId="77777777" w:rsidR="004E6158" w:rsidRPr="00F3716C" w:rsidRDefault="004E6158">
            <w:pPr>
              <w:numPr>
                <w:ilvl w:val="0"/>
                <w:numId w:val="26"/>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w:t>
            </w:r>
          </w:p>
          <w:p w14:paraId="3ED657FE" w14:textId="77777777" w:rsidR="004E6158" w:rsidRPr="00F3716C" w:rsidRDefault="004E6158" w:rsidP="000D506A">
            <w:pPr>
              <w:spacing w:after="0"/>
              <w:ind w:left="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Група за автентичен банатски фолклор, обичаи, песни, танци, камерен състав </w:t>
            </w:r>
          </w:p>
          <w:p w14:paraId="3FFA92F9" w14:textId="77777777" w:rsidR="004E6158" w:rsidRPr="00F3716C" w:rsidRDefault="004E6158" w:rsidP="000D506A">
            <w:pPr>
              <w:spacing w:after="0"/>
              <w:ind w:left="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Група за народни песни </w:t>
            </w:r>
          </w:p>
          <w:p w14:paraId="0AE54349" w14:textId="77777777" w:rsidR="004E6158" w:rsidRPr="00F3716C" w:rsidRDefault="004E6158" w:rsidP="000D506A">
            <w:pPr>
              <w:spacing w:after="0"/>
              <w:ind w:left="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Дует за народни песни</w:t>
            </w:r>
          </w:p>
          <w:p w14:paraId="1852FF6B" w14:textId="77777777" w:rsidR="004E6158" w:rsidRPr="00F3716C" w:rsidRDefault="004E6158" w:rsidP="000D506A">
            <w:pPr>
              <w:spacing w:after="0"/>
              <w:ind w:left="72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Ателие „Кулинарна надпревара“</w:t>
            </w:r>
          </w:p>
          <w:p w14:paraId="431D72AE" w14:textId="77777777" w:rsidR="004E6158" w:rsidRPr="00F3716C" w:rsidRDefault="004E6158" w:rsidP="000D506A">
            <w:pPr>
              <w:spacing w:after="0"/>
              <w:ind w:left="720"/>
              <w:jc w:val="both"/>
              <w:rPr>
                <w:rFonts w:ascii="Times New Roman" w:eastAsia="Times New Roman" w:hAnsi="Times New Roman"/>
                <w:sz w:val="24"/>
                <w:szCs w:val="24"/>
                <w:lang w:eastAsia="bg-BG"/>
              </w:rPr>
            </w:pPr>
          </w:p>
        </w:tc>
        <w:tc>
          <w:tcPr>
            <w:tcW w:w="2447" w:type="dxa"/>
            <w:shd w:val="clear" w:color="auto" w:fill="auto"/>
          </w:tcPr>
          <w:p w14:paraId="5BC549A3" w14:textId="77777777" w:rsidR="004E6158" w:rsidRPr="00F3716C" w:rsidRDefault="004E6158" w:rsidP="000D506A">
            <w:pPr>
              <w:spacing w:after="0"/>
              <w:jc w:val="right"/>
              <w:rPr>
                <w:rFonts w:ascii="Times New Roman" w:eastAsia="Times New Roman" w:hAnsi="Times New Roman"/>
                <w:sz w:val="24"/>
                <w:szCs w:val="24"/>
                <w:lang w:eastAsia="bg-BG"/>
              </w:rPr>
            </w:pPr>
          </w:p>
        </w:tc>
      </w:tr>
      <w:tr w:rsidR="004E6158" w:rsidRPr="00F3716C" w14:paraId="17504FCA" w14:textId="77777777" w:rsidTr="000D506A">
        <w:tc>
          <w:tcPr>
            <w:tcW w:w="817" w:type="dxa"/>
            <w:shd w:val="clear" w:color="auto" w:fill="auto"/>
          </w:tcPr>
          <w:p w14:paraId="2D8174A7"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5A65028F" w14:textId="77777777" w:rsidR="004E6158" w:rsidRPr="00F3716C" w:rsidRDefault="004E6158" w:rsidP="000D506A">
            <w:pPr>
              <w:spacing w:after="0"/>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Библиотека – викторини, литературни четения, кино събития, посветени на кръгли годишнини на наши и чужди автори и творци, исторически дати и събития</w:t>
            </w:r>
          </w:p>
        </w:tc>
        <w:tc>
          <w:tcPr>
            <w:tcW w:w="2447" w:type="dxa"/>
            <w:shd w:val="clear" w:color="auto" w:fill="auto"/>
          </w:tcPr>
          <w:p w14:paraId="70200442" w14:textId="77777777" w:rsidR="004E6158" w:rsidRPr="00F3716C" w:rsidRDefault="004E6158" w:rsidP="000D506A">
            <w:pPr>
              <w:spacing w:after="0"/>
              <w:jc w:val="right"/>
              <w:rPr>
                <w:rFonts w:ascii="Times New Roman" w:eastAsia="Times New Roman" w:hAnsi="Times New Roman"/>
                <w:sz w:val="24"/>
                <w:szCs w:val="24"/>
                <w:lang w:eastAsia="bg-BG"/>
              </w:rPr>
            </w:pPr>
          </w:p>
        </w:tc>
      </w:tr>
      <w:tr w:rsidR="004E6158" w:rsidRPr="00F3716C" w14:paraId="061AA4DF" w14:textId="77777777" w:rsidTr="000D506A">
        <w:tc>
          <w:tcPr>
            <w:tcW w:w="817" w:type="dxa"/>
            <w:shd w:val="clear" w:color="auto" w:fill="auto"/>
          </w:tcPr>
          <w:p w14:paraId="7F11BCF0"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668A4B1B" w14:textId="77777777" w:rsidR="004E6158" w:rsidRPr="00F3716C" w:rsidRDefault="004E6158" w:rsidP="000D506A">
            <w:pPr>
              <w:spacing w:after="0"/>
              <w:jc w:val="both"/>
              <w:rPr>
                <w:rFonts w:ascii="Times New Roman" w:eastAsia="Times New Roman" w:hAnsi="Times New Roman"/>
                <w:bCs/>
                <w:sz w:val="24"/>
                <w:szCs w:val="24"/>
                <w:lang w:eastAsia="bg-BG"/>
              </w:rPr>
            </w:pPr>
            <w:r w:rsidRPr="00F3716C">
              <w:rPr>
                <w:rFonts w:ascii="Times New Roman" w:eastAsia="Times New Roman" w:hAnsi="Times New Roman"/>
                <w:bCs/>
                <w:sz w:val="24"/>
                <w:szCs w:val="24"/>
                <w:lang w:eastAsia="bg-BG"/>
              </w:rPr>
              <w:t>Бабин ден – празник за жените майки, изложба – кулинарни и други умения, цветя</w:t>
            </w:r>
          </w:p>
        </w:tc>
        <w:tc>
          <w:tcPr>
            <w:tcW w:w="2447" w:type="dxa"/>
            <w:shd w:val="clear" w:color="auto" w:fill="auto"/>
          </w:tcPr>
          <w:p w14:paraId="627037D4" w14:textId="77777777" w:rsidR="004E6158" w:rsidRPr="00F3716C" w:rsidRDefault="004E6158" w:rsidP="000D506A">
            <w:pPr>
              <w:spacing w:after="0"/>
              <w:jc w:val="center"/>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21.01.2023 г.</w:t>
            </w:r>
          </w:p>
        </w:tc>
      </w:tr>
      <w:tr w:rsidR="004E6158" w:rsidRPr="00F3716C" w14:paraId="4D8BA3FF" w14:textId="77777777" w:rsidTr="000D506A">
        <w:tc>
          <w:tcPr>
            <w:tcW w:w="817" w:type="dxa"/>
            <w:shd w:val="clear" w:color="auto" w:fill="auto"/>
          </w:tcPr>
          <w:p w14:paraId="4733C538"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2821D6C1" w14:textId="77777777" w:rsidR="004E6158" w:rsidRPr="00F3716C" w:rsidRDefault="004E6158" w:rsidP="000D506A">
            <w:pPr>
              <w:spacing w:after="0"/>
              <w:jc w:val="both"/>
              <w:rPr>
                <w:rFonts w:ascii="Times New Roman" w:eastAsia="Times New Roman" w:hAnsi="Times New Roman"/>
                <w:sz w:val="24"/>
                <w:szCs w:val="24"/>
                <w:shd w:val="clear" w:color="auto" w:fill="FFFFFF"/>
                <w:lang w:eastAsia="bg-BG"/>
              </w:rPr>
            </w:pPr>
            <w:r w:rsidRPr="00F3716C">
              <w:rPr>
                <w:rFonts w:ascii="Times New Roman" w:eastAsia="Times New Roman" w:hAnsi="Times New Roman"/>
                <w:b/>
                <w:sz w:val="24"/>
                <w:szCs w:val="24"/>
                <w:lang w:eastAsia="bg-BG"/>
              </w:rPr>
              <w:t>ЦУРКИ КАРНАВАЛ</w:t>
            </w:r>
            <w:r w:rsidRPr="00F3716C">
              <w:rPr>
                <w:rFonts w:ascii="Times New Roman" w:eastAsia="Times New Roman" w:hAnsi="Times New Roman"/>
                <w:sz w:val="24"/>
                <w:szCs w:val="24"/>
                <w:shd w:val="clear" w:color="auto" w:fill="FFFFFF"/>
                <w:lang w:eastAsia="bg-BG"/>
              </w:rPr>
              <w:t xml:space="preserve">  с участието на други читалища от общината и чужбина и приготвяне на традиционна храна с пушено месо и обичай „Бърборене“за децата с традициите, които не бива да забравяме </w:t>
            </w:r>
          </w:p>
          <w:p w14:paraId="353862AF" w14:textId="77777777" w:rsidR="004E6158" w:rsidRPr="00F3716C" w:rsidRDefault="004E6158" w:rsidP="000D506A">
            <w:pPr>
              <w:spacing w:after="0"/>
              <w:jc w:val="both"/>
              <w:rPr>
                <w:rFonts w:ascii="Times New Roman" w:eastAsia="Times New Roman" w:hAnsi="Times New Roman"/>
                <w:sz w:val="24"/>
                <w:szCs w:val="24"/>
                <w:lang w:eastAsia="bg-BG"/>
              </w:rPr>
            </w:pPr>
          </w:p>
        </w:tc>
        <w:tc>
          <w:tcPr>
            <w:tcW w:w="2447" w:type="dxa"/>
            <w:shd w:val="clear" w:color="auto" w:fill="auto"/>
          </w:tcPr>
          <w:p w14:paraId="4F2EB2B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shd w:val="clear" w:color="auto" w:fill="FFFFFF"/>
                <w:lang w:eastAsia="bg-BG"/>
              </w:rPr>
              <w:t>21.02.2023 г.</w:t>
            </w:r>
          </w:p>
        </w:tc>
      </w:tr>
      <w:tr w:rsidR="004E6158" w:rsidRPr="00F3716C" w14:paraId="4F54F1FF" w14:textId="77777777" w:rsidTr="000D506A">
        <w:tc>
          <w:tcPr>
            <w:tcW w:w="817" w:type="dxa"/>
            <w:shd w:val="clear" w:color="auto" w:fill="auto"/>
          </w:tcPr>
          <w:p w14:paraId="011F5557"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2A19AD12"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sz w:val="24"/>
                <w:szCs w:val="24"/>
                <w:shd w:val="clear" w:color="auto" w:fill="FFFFFF"/>
                <w:lang w:eastAsia="bg-BG"/>
              </w:rPr>
              <w:t>„Жена и майка и сестра“ утро  посветено  на Международния ден на жената</w:t>
            </w:r>
          </w:p>
        </w:tc>
        <w:tc>
          <w:tcPr>
            <w:tcW w:w="2447" w:type="dxa"/>
            <w:shd w:val="clear" w:color="auto" w:fill="auto"/>
          </w:tcPr>
          <w:p w14:paraId="36114370" w14:textId="77777777" w:rsidR="004E6158" w:rsidRPr="00F3716C" w:rsidRDefault="004E6158" w:rsidP="000D506A">
            <w:pPr>
              <w:spacing w:after="0"/>
              <w:jc w:val="center"/>
              <w:rPr>
                <w:rFonts w:ascii="Times New Roman" w:eastAsia="Times New Roman" w:hAnsi="Times New Roman"/>
                <w:b/>
                <w:sz w:val="24"/>
                <w:szCs w:val="24"/>
                <w:lang w:eastAsia="bg-BG"/>
              </w:rPr>
            </w:pPr>
            <w:r w:rsidRPr="00F3716C">
              <w:rPr>
                <w:rFonts w:ascii="Times New Roman" w:eastAsia="Times New Roman" w:hAnsi="Times New Roman"/>
                <w:sz w:val="24"/>
                <w:szCs w:val="24"/>
                <w:lang w:eastAsia="bg-BG"/>
              </w:rPr>
              <w:t>08.03.2023 г.</w:t>
            </w:r>
          </w:p>
        </w:tc>
      </w:tr>
      <w:tr w:rsidR="004E6158" w:rsidRPr="00F3716C" w14:paraId="58FAF26E" w14:textId="77777777" w:rsidTr="000D506A">
        <w:tc>
          <w:tcPr>
            <w:tcW w:w="817" w:type="dxa"/>
            <w:shd w:val="clear" w:color="auto" w:fill="auto"/>
          </w:tcPr>
          <w:p w14:paraId="08D49EC1"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5FDB00CB" w14:textId="77777777" w:rsidR="004E6158" w:rsidRPr="00F3716C" w:rsidRDefault="004E6158" w:rsidP="000D506A">
            <w:pPr>
              <w:tabs>
                <w:tab w:val="left" w:pos="1575"/>
              </w:tabs>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Лазаруване за здраве</w:t>
            </w:r>
          </w:p>
        </w:tc>
        <w:tc>
          <w:tcPr>
            <w:tcW w:w="2447" w:type="dxa"/>
            <w:shd w:val="clear" w:color="auto" w:fill="auto"/>
          </w:tcPr>
          <w:p w14:paraId="6FBA4BC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24.03.2023 г.</w:t>
            </w:r>
          </w:p>
        </w:tc>
      </w:tr>
      <w:tr w:rsidR="004E6158" w:rsidRPr="00F3716C" w14:paraId="76508A62" w14:textId="77777777" w:rsidTr="000D506A">
        <w:tc>
          <w:tcPr>
            <w:tcW w:w="817" w:type="dxa"/>
            <w:shd w:val="clear" w:color="auto" w:fill="auto"/>
          </w:tcPr>
          <w:p w14:paraId="2E3342A6"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7F90A83A" w14:textId="77777777" w:rsidR="004E6158" w:rsidRPr="00F3716C" w:rsidRDefault="004E6158" w:rsidP="000D506A">
            <w:pPr>
              <w:tabs>
                <w:tab w:val="left" w:pos="1575"/>
              </w:tabs>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Великденска надпревара</w:t>
            </w:r>
          </w:p>
        </w:tc>
        <w:tc>
          <w:tcPr>
            <w:tcW w:w="2447" w:type="dxa"/>
            <w:shd w:val="clear" w:color="auto" w:fill="auto"/>
          </w:tcPr>
          <w:p w14:paraId="6B92B5AC"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2B7D6326" w14:textId="77777777" w:rsidTr="000D506A">
        <w:tc>
          <w:tcPr>
            <w:tcW w:w="817" w:type="dxa"/>
            <w:shd w:val="clear" w:color="auto" w:fill="auto"/>
          </w:tcPr>
          <w:p w14:paraId="0AD9B808"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5D75CA12" w14:textId="77777777" w:rsidR="004E6158" w:rsidRPr="00F3716C" w:rsidRDefault="004E6158" w:rsidP="000D506A">
            <w:pPr>
              <w:spacing w:after="0"/>
              <w:jc w:val="both"/>
              <w:rPr>
                <w:rFonts w:ascii="Arial" w:eastAsia="Times New Roman" w:hAnsi="Arial" w:cs="Arial"/>
                <w:color w:val="222222"/>
                <w:sz w:val="21"/>
                <w:szCs w:val="21"/>
                <w:shd w:val="clear" w:color="auto" w:fill="FFFFFF"/>
                <w:lang w:eastAsia="bg-BG"/>
              </w:rPr>
            </w:pPr>
            <w:r w:rsidRPr="00F3716C">
              <w:rPr>
                <w:rFonts w:ascii="Times New Roman" w:eastAsia="Times New Roman" w:hAnsi="Times New Roman"/>
                <w:sz w:val="24"/>
                <w:szCs w:val="24"/>
                <w:lang w:eastAsia="bg-BG"/>
              </w:rPr>
              <w:t>Международен ден на приказката и Денят на земята На раздумка след студена зима Приказка за земята и хората“ на чаша чай и слънце</w:t>
            </w:r>
          </w:p>
          <w:p w14:paraId="0AD5F31A" w14:textId="77777777" w:rsidR="004E6158" w:rsidRPr="00F3716C" w:rsidRDefault="004E6158" w:rsidP="000D506A">
            <w:pPr>
              <w:spacing w:after="0"/>
              <w:jc w:val="both"/>
              <w:rPr>
                <w:rFonts w:ascii="Times New Roman" w:eastAsia="Times New Roman" w:hAnsi="Times New Roman"/>
                <w:sz w:val="24"/>
                <w:szCs w:val="24"/>
                <w:lang w:eastAsia="bg-BG"/>
              </w:rPr>
            </w:pPr>
          </w:p>
        </w:tc>
        <w:tc>
          <w:tcPr>
            <w:tcW w:w="2447" w:type="dxa"/>
            <w:shd w:val="clear" w:color="auto" w:fill="auto"/>
          </w:tcPr>
          <w:p w14:paraId="4CDBE8C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22-29.03.2023 г.</w:t>
            </w:r>
          </w:p>
        </w:tc>
      </w:tr>
      <w:tr w:rsidR="004E6158" w:rsidRPr="00F3716C" w14:paraId="7AE66972" w14:textId="77777777" w:rsidTr="000D506A">
        <w:tc>
          <w:tcPr>
            <w:tcW w:w="817" w:type="dxa"/>
            <w:shd w:val="clear" w:color="auto" w:fill="auto"/>
          </w:tcPr>
          <w:p w14:paraId="04516846"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4219F323" w14:textId="77777777" w:rsidR="004E6158" w:rsidRPr="00F3716C" w:rsidRDefault="004E6158" w:rsidP="000D506A">
            <w:pPr>
              <w:spacing w:after="0"/>
              <w:jc w:val="both"/>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 xml:space="preserve"> Международен ден на Детската книга Виртуална разходка в Библиотеката и нашите приказни герои</w:t>
            </w:r>
          </w:p>
        </w:tc>
        <w:tc>
          <w:tcPr>
            <w:tcW w:w="2447" w:type="dxa"/>
            <w:shd w:val="clear" w:color="auto" w:fill="auto"/>
          </w:tcPr>
          <w:p w14:paraId="789157E8" w14:textId="77777777" w:rsidR="004E6158" w:rsidRPr="00F3716C" w:rsidRDefault="004E6158" w:rsidP="000D506A">
            <w:pPr>
              <w:spacing w:after="0"/>
              <w:jc w:val="center"/>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02.04.</w:t>
            </w:r>
            <w:r w:rsidRPr="00F3716C">
              <w:rPr>
                <w:rFonts w:ascii="Times New Roman" w:eastAsia="Times New Roman" w:hAnsi="Times New Roman"/>
                <w:sz w:val="24"/>
                <w:szCs w:val="24"/>
                <w:lang w:eastAsia="bg-BG"/>
              </w:rPr>
              <w:t>2023 г.</w:t>
            </w:r>
          </w:p>
        </w:tc>
      </w:tr>
      <w:tr w:rsidR="004E6158" w:rsidRPr="00F3716C" w14:paraId="542C54C5" w14:textId="77777777" w:rsidTr="000D506A">
        <w:tc>
          <w:tcPr>
            <w:tcW w:w="817" w:type="dxa"/>
            <w:shd w:val="clear" w:color="auto" w:fill="auto"/>
          </w:tcPr>
          <w:p w14:paraId="74683884"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5D4D14C4" w14:textId="77777777" w:rsidR="004E6158" w:rsidRPr="00F3716C" w:rsidRDefault="004E6158" w:rsidP="000D506A">
            <w:pPr>
              <w:spacing w:after="0"/>
              <w:jc w:val="both"/>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Ваканция в читалището. Да се провеждат занимания на открито пред читалището и на детската площадка и беседката – ден на талантите и спортни игри</w:t>
            </w:r>
          </w:p>
        </w:tc>
        <w:tc>
          <w:tcPr>
            <w:tcW w:w="2447" w:type="dxa"/>
            <w:shd w:val="clear" w:color="auto" w:fill="auto"/>
          </w:tcPr>
          <w:p w14:paraId="712283EF" w14:textId="77777777" w:rsidR="004E6158" w:rsidRPr="00F3716C" w:rsidRDefault="004E6158" w:rsidP="000D506A">
            <w:pPr>
              <w:spacing w:after="0"/>
              <w:jc w:val="center"/>
              <w:rPr>
                <w:rFonts w:ascii="Times New Roman" w:eastAsia="Times New Roman" w:hAnsi="Times New Roman"/>
                <w:sz w:val="24"/>
                <w:szCs w:val="24"/>
                <w:shd w:val="clear" w:color="auto" w:fill="FFFFFF"/>
                <w:lang w:eastAsia="bg-BG"/>
              </w:rPr>
            </w:pPr>
            <w:r w:rsidRPr="00F3716C">
              <w:rPr>
                <w:rFonts w:ascii="Times New Roman" w:eastAsia="Times New Roman" w:hAnsi="Times New Roman"/>
                <w:sz w:val="24"/>
                <w:szCs w:val="24"/>
                <w:shd w:val="clear" w:color="auto" w:fill="FFFFFF"/>
                <w:lang w:eastAsia="bg-BG"/>
              </w:rPr>
              <w:t>08.04.-17.04.2023 г.</w:t>
            </w:r>
          </w:p>
        </w:tc>
      </w:tr>
      <w:tr w:rsidR="004E6158" w:rsidRPr="00F3716C" w14:paraId="41F077FD" w14:textId="77777777" w:rsidTr="000D506A">
        <w:tc>
          <w:tcPr>
            <w:tcW w:w="817" w:type="dxa"/>
            <w:shd w:val="clear" w:color="auto" w:fill="auto"/>
          </w:tcPr>
          <w:p w14:paraId="43BCE79A"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410DD73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Международен ден на културно историческото наследство Какво знаем за паметника пред църквата и как го поддържаме </w:t>
            </w:r>
          </w:p>
        </w:tc>
        <w:tc>
          <w:tcPr>
            <w:tcW w:w="2447" w:type="dxa"/>
            <w:shd w:val="clear" w:color="auto" w:fill="auto"/>
          </w:tcPr>
          <w:p w14:paraId="4B060B6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14.-16.04.2023 г.</w:t>
            </w:r>
          </w:p>
        </w:tc>
      </w:tr>
      <w:tr w:rsidR="004E6158" w:rsidRPr="00F3716C" w14:paraId="7A09C0A1" w14:textId="77777777" w:rsidTr="000D506A">
        <w:tc>
          <w:tcPr>
            <w:tcW w:w="817" w:type="dxa"/>
            <w:shd w:val="clear" w:color="auto" w:fill="auto"/>
          </w:tcPr>
          <w:p w14:paraId="4137EB45"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19497F0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Европейски ден на солидарност между поколенията среща</w:t>
            </w:r>
          </w:p>
        </w:tc>
        <w:tc>
          <w:tcPr>
            <w:tcW w:w="2447" w:type="dxa"/>
            <w:shd w:val="clear" w:color="auto" w:fill="auto"/>
          </w:tcPr>
          <w:p w14:paraId="339BC60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29.04.2023 г.</w:t>
            </w:r>
          </w:p>
        </w:tc>
      </w:tr>
      <w:tr w:rsidR="004E6158" w:rsidRPr="00F3716C" w14:paraId="46E6E7F1" w14:textId="77777777" w:rsidTr="000D506A">
        <w:tc>
          <w:tcPr>
            <w:tcW w:w="817" w:type="dxa"/>
            <w:shd w:val="clear" w:color="auto" w:fill="auto"/>
          </w:tcPr>
          <w:p w14:paraId="632FCD82" w14:textId="77777777" w:rsidR="004E6158" w:rsidRPr="00F3716C" w:rsidRDefault="004E6158">
            <w:pPr>
              <w:numPr>
                <w:ilvl w:val="0"/>
                <w:numId w:val="27"/>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BEBD92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96 години читалищна дейност в село Асеново</w:t>
            </w:r>
          </w:p>
          <w:p w14:paraId="61F6A0B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 xml:space="preserve">празничен концерт с участието на наши самодейци и колеги от други читалища Празник на българската просвета и култура </w:t>
            </w:r>
          </w:p>
        </w:tc>
        <w:tc>
          <w:tcPr>
            <w:tcW w:w="2447" w:type="dxa"/>
            <w:shd w:val="clear" w:color="auto" w:fill="auto"/>
          </w:tcPr>
          <w:p w14:paraId="4D801D0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11 -24.05.2023 г.</w:t>
            </w:r>
          </w:p>
        </w:tc>
      </w:tr>
      <w:tr w:rsidR="004E6158" w:rsidRPr="00F3716C" w14:paraId="2F6F4C6C" w14:textId="77777777" w:rsidTr="000D506A">
        <w:tc>
          <w:tcPr>
            <w:tcW w:w="817" w:type="dxa"/>
            <w:shd w:val="clear" w:color="auto" w:fill="auto"/>
          </w:tcPr>
          <w:p w14:paraId="235CE431" w14:textId="77777777" w:rsidR="004E6158" w:rsidRPr="00F3716C" w:rsidRDefault="004E6158">
            <w:pPr>
              <w:numPr>
                <w:ilvl w:val="0"/>
                <w:numId w:val="27"/>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DAAE4E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Да се позабавляваме заедно по случай „Международен ден на детето” </w:t>
            </w:r>
          </w:p>
        </w:tc>
        <w:tc>
          <w:tcPr>
            <w:tcW w:w="2447" w:type="dxa"/>
            <w:shd w:val="clear" w:color="auto" w:fill="auto"/>
          </w:tcPr>
          <w:p w14:paraId="601C0EC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4E6158" w:rsidRPr="00F3716C" w14:paraId="29E3D1C4" w14:textId="77777777" w:rsidTr="000D506A">
        <w:trPr>
          <w:trHeight w:val="397"/>
        </w:trPr>
        <w:tc>
          <w:tcPr>
            <w:tcW w:w="817" w:type="dxa"/>
            <w:shd w:val="clear" w:color="auto" w:fill="auto"/>
          </w:tcPr>
          <w:p w14:paraId="5BD38F31" w14:textId="77777777" w:rsidR="004E6158" w:rsidRPr="00F3716C" w:rsidRDefault="004E6158">
            <w:pPr>
              <w:numPr>
                <w:ilvl w:val="0"/>
                <w:numId w:val="27"/>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5E29415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Лятна занималня</w:t>
            </w:r>
          </w:p>
        </w:tc>
        <w:tc>
          <w:tcPr>
            <w:tcW w:w="2447" w:type="dxa"/>
            <w:shd w:val="clear" w:color="auto" w:fill="auto"/>
          </w:tcPr>
          <w:p w14:paraId="6FBC67B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03 - 30.07 2023 г.</w:t>
            </w:r>
          </w:p>
        </w:tc>
      </w:tr>
      <w:tr w:rsidR="004E6158" w:rsidRPr="00F3716C" w14:paraId="28DC576C" w14:textId="77777777" w:rsidTr="000D506A">
        <w:tc>
          <w:tcPr>
            <w:tcW w:w="817" w:type="dxa"/>
            <w:shd w:val="clear" w:color="auto" w:fill="auto"/>
          </w:tcPr>
          <w:p w14:paraId="23F31077" w14:textId="77777777" w:rsidR="004E6158" w:rsidRPr="00F3716C" w:rsidRDefault="004E6158">
            <w:pPr>
              <w:numPr>
                <w:ilvl w:val="0"/>
                <w:numId w:val="27"/>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ECB6AE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Магията на билките – Еньовден</w:t>
            </w:r>
          </w:p>
        </w:tc>
        <w:tc>
          <w:tcPr>
            <w:tcW w:w="2447" w:type="dxa"/>
            <w:shd w:val="clear" w:color="auto" w:fill="auto"/>
          </w:tcPr>
          <w:p w14:paraId="1CD16A0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24.06.2023 г.</w:t>
            </w:r>
          </w:p>
        </w:tc>
      </w:tr>
      <w:tr w:rsidR="004E6158" w:rsidRPr="00F3716C" w14:paraId="585F7391" w14:textId="77777777" w:rsidTr="000D506A">
        <w:tc>
          <w:tcPr>
            <w:tcW w:w="817" w:type="dxa"/>
            <w:shd w:val="clear" w:color="auto" w:fill="auto"/>
          </w:tcPr>
          <w:p w14:paraId="28128069"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68D4FC22"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bCs/>
                <w:sz w:val="24"/>
                <w:szCs w:val="24"/>
                <w:lang w:eastAsia="bg-BG"/>
              </w:rPr>
              <w:t xml:space="preserve">Дванадесето издание на фестивал ”Банатски вкусотии - традициите на моето село” –  с участие на гости–  от страната и чужбина </w:t>
            </w:r>
          </w:p>
        </w:tc>
        <w:tc>
          <w:tcPr>
            <w:tcW w:w="2447" w:type="dxa"/>
            <w:shd w:val="clear" w:color="auto" w:fill="auto"/>
          </w:tcPr>
          <w:p w14:paraId="4DD982D6" w14:textId="77777777" w:rsidR="004E6158" w:rsidRPr="00F3716C" w:rsidRDefault="004E6158" w:rsidP="000D506A">
            <w:pPr>
              <w:spacing w:after="0"/>
              <w:jc w:val="center"/>
              <w:rPr>
                <w:rFonts w:ascii="Times New Roman" w:eastAsia="Times New Roman" w:hAnsi="Times New Roman"/>
                <w:sz w:val="24"/>
                <w:szCs w:val="24"/>
                <w:lang w:eastAsia="bg-BG"/>
              </w:rPr>
            </w:pPr>
          </w:p>
          <w:p w14:paraId="2C7D277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12.08.2023 г.</w:t>
            </w:r>
          </w:p>
        </w:tc>
      </w:tr>
      <w:tr w:rsidR="004E6158" w:rsidRPr="00F3716C" w14:paraId="6713B49B" w14:textId="77777777" w:rsidTr="000D506A">
        <w:tc>
          <w:tcPr>
            <w:tcW w:w="817" w:type="dxa"/>
            <w:shd w:val="clear" w:color="auto" w:fill="auto"/>
          </w:tcPr>
          <w:p w14:paraId="60E16721"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423E349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„Хайде на хорото“-празник на село Асеново</w:t>
            </w:r>
          </w:p>
        </w:tc>
        <w:tc>
          <w:tcPr>
            <w:tcW w:w="2447" w:type="dxa"/>
            <w:shd w:val="clear" w:color="auto" w:fill="auto"/>
          </w:tcPr>
          <w:p w14:paraId="6773F89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12-13.08.2023 г.</w:t>
            </w:r>
          </w:p>
        </w:tc>
      </w:tr>
      <w:tr w:rsidR="004E6158" w:rsidRPr="00F3716C" w14:paraId="302AFE30" w14:textId="77777777" w:rsidTr="000D506A">
        <w:tc>
          <w:tcPr>
            <w:tcW w:w="817" w:type="dxa"/>
            <w:shd w:val="clear" w:color="auto" w:fill="auto"/>
          </w:tcPr>
          <w:p w14:paraId="7A0487A8"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1AD520B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Ден на възрастните хора и музиката в спомени и снимки </w:t>
            </w:r>
          </w:p>
        </w:tc>
        <w:tc>
          <w:tcPr>
            <w:tcW w:w="2447" w:type="dxa"/>
            <w:shd w:val="clear" w:color="auto" w:fill="auto"/>
          </w:tcPr>
          <w:p w14:paraId="7D54902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1.10.2023 г.</w:t>
            </w:r>
          </w:p>
        </w:tc>
      </w:tr>
      <w:tr w:rsidR="004E6158" w:rsidRPr="00F3716C" w14:paraId="607A9854" w14:textId="77777777" w:rsidTr="000D506A">
        <w:tc>
          <w:tcPr>
            <w:tcW w:w="817" w:type="dxa"/>
            <w:shd w:val="clear" w:color="auto" w:fill="auto"/>
          </w:tcPr>
          <w:p w14:paraId="7C663EFE"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798B820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 случай Световен ден на учителя „Мили спомени в снимки“</w:t>
            </w:r>
          </w:p>
        </w:tc>
        <w:tc>
          <w:tcPr>
            <w:tcW w:w="2447" w:type="dxa"/>
            <w:shd w:val="clear" w:color="auto" w:fill="auto"/>
          </w:tcPr>
          <w:p w14:paraId="7807DB7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5.10.2023 г.</w:t>
            </w:r>
          </w:p>
        </w:tc>
      </w:tr>
      <w:tr w:rsidR="004E6158" w:rsidRPr="00F3716C" w14:paraId="33B29D61" w14:textId="77777777" w:rsidTr="000D506A">
        <w:tc>
          <w:tcPr>
            <w:tcW w:w="817" w:type="dxa"/>
            <w:shd w:val="clear" w:color="auto" w:fill="auto"/>
          </w:tcPr>
          <w:p w14:paraId="5A32A85A"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64717CB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„Дни на добра храна“ съвместно мероприятие с училището по Туризъм в град Плевен по случай Световния ден на здравословното хранене </w:t>
            </w:r>
          </w:p>
        </w:tc>
        <w:tc>
          <w:tcPr>
            <w:tcW w:w="2447" w:type="dxa"/>
            <w:shd w:val="clear" w:color="auto" w:fill="auto"/>
          </w:tcPr>
          <w:p w14:paraId="70CAEB5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10.2023 г.</w:t>
            </w:r>
          </w:p>
        </w:tc>
      </w:tr>
      <w:tr w:rsidR="004E6158" w:rsidRPr="00F3716C" w14:paraId="228C11DF" w14:textId="77777777" w:rsidTr="000D506A">
        <w:tc>
          <w:tcPr>
            <w:tcW w:w="817" w:type="dxa"/>
            <w:shd w:val="clear" w:color="auto" w:fill="auto"/>
          </w:tcPr>
          <w:p w14:paraId="664C5DFD"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1ABEA54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За будителите  наши – да си спомним! Виртуална разходка и кът в библиотеката</w:t>
            </w:r>
          </w:p>
        </w:tc>
        <w:tc>
          <w:tcPr>
            <w:tcW w:w="2447" w:type="dxa"/>
            <w:shd w:val="clear" w:color="auto" w:fill="auto"/>
          </w:tcPr>
          <w:p w14:paraId="1ED6692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1.11.2023 г.</w:t>
            </w:r>
          </w:p>
        </w:tc>
      </w:tr>
      <w:tr w:rsidR="004E6158" w:rsidRPr="00F3716C" w14:paraId="7211F93E" w14:textId="77777777" w:rsidTr="000D506A">
        <w:tc>
          <w:tcPr>
            <w:tcW w:w="817" w:type="dxa"/>
            <w:shd w:val="clear" w:color="auto" w:fill="auto"/>
          </w:tcPr>
          <w:p w14:paraId="72966DA7"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0FF9911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Всичко ли знаем за диабета – световен ден на диабетика</w:t>
            </w:r>
          </w:p>
        </w:tc>
        <w:tc>
          <w:tcPr>
            <w:tcW w:w="2447" w:type="dxa"/>
            <w:shd w:val="clear" w:color="auto" w:fill="auto"/>
          </w:tcPr>
          <w:p w14:paraId="7440B94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14.11.2023 г.</w:t>
            </w:r>
          </w:p>
        </w:tc>
      </w:tr>
      <w:tr w:rsidR="004E6158" w:rsidRPr="00F3716C" w14:paraId="1EA786B5" w14:textId="77777777" w:rsidTr="000D506A">
        <w:tc>
          <w:tcPr>
            <w:tcW w:w="817" w:type="dxa"/>
            <w:shd w:val="clear" w:color="auto" w:fill="auto"/>
          </w:tcPr>
          <w:p w14:paraId="3693AEF1" w14:textId="77777777" w:rsidR="004E6158" w:rsidRPr="00F3716C" w:rsidRDefault="004E6158">
            <w:pPr>
              <w:numPr>
                <w:ilvl w:val="0"/>
                <w:numId w:val="27"/>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5AAB314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Идваме при вас - посещение по домовете по случай денят на инвалида</w:t>
            </w:r>
          </w:p>
        </w:tc>
        <w:tc>
          <w:tcPr>
            <w:tcW w:w="2447" w:type="dxa"/>
            <w:shd w:val="clear" w:color="auto" w:fill="auto"/>
          </w:tcPr>
          <w:p w14:paraId="748EA04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3.12.2023 г.</w:t>
            </w:r>
          </w:p>
        </w:tc>
      </w:tr>
      <w:tr w:rsidR="004E6158" w:rsidRPr="00F3716C" w14:paraId="39CC9619" w14:textId="77777777" w:rsidTr="000D506A">
        <w:trPr>
          <w:trHeight w:val="338"/>
        </w:trPr>
        <w:tc>
          <w:tcPr>
            <w:tcW w:w="817" w:type="dxa"/>
            <w:shd w:val="clear" w:color="auto" w:fill="auto"/>
          </w:tcPr>
          <w:p w14:paraId="1BE7892D"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1C863866" w14:textId="77777777" w:rsidR="004E6158" w:rsidRPr="00F3716C" w:rsidRDefault="004E6158" w:rsidP="000D506A">
            <w:pPr>
              <w:spacing w:after="0"/>
              <w:ind w:firstLine="72"/>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„Просвета 1924” с. Любеново</w:t>
            </w:r>
          </w:p>
          <w:p w14:paraId="642E6B9B" w14:textId="77777777" w:rsidR="004E6158" w:rsidRPr="00F3716C" w:rsidRDefault="004E6158" w:rsidP="000D506A">
            <w:pPr>
              <w:spacing w:after="0"/>
              <w:ind w:firstLine="72"/>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63E30F3E" w14:textId="77777777" w:rsidR="004E6158" w:rsidRPr="00F3716C" w:rsidRDefault="004E6158">
            <w:pPr>
              <w:numPr>
                <w:ilvl w:val="0"/>
                <w:numId w:val="20"/>
              </w:numPr>
              <w:suppressAutoHyphens w:val="0"/>
              <w:autoSpaceDN/>
              <w:spacing w:after="0"/>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Задоволяване на потребностите на гражданите, свързани с развитие и обогатяване на културния живот на селото и осмисляне на свободното време на населението;</w:t>
            </w:r>
          </w:p>
          <w:p w14:paraId="18CCB9FB" w14:textId="77777777" w:rsidR="004E6158" w:rsidRPr="00F3716C" w:rsidRDefault="004E6158">
            <w:pPr>
              <w:numPr>
                <w:ilvl w:val="0"/>
                <w:numId w:val="20"/>
              </w:numPr>
              <w:suppressAutoHyphens w:val="0"/>
              <w:autoSpaceDN/>
              <w:spacing w:after="0"/>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обичаите и традициите на българския народ;</w:t>
            </w:r>
          </w:p>
          <w:p w14:paraId="0107A0B6" w14:textId="77777777" w:rsidR="004E6158" w:rsidRPr="00F3716C" w:rsidRDefault="004E6158">
            <w:pPr>
              <w:numPr>
                <w:ilvl w:val="0"/>
                <w:numId w:val="20"/>
              </w:numPr>
              <w:suppressAutoHyphens w:val="0"/>
              <w:autoSpaceDN/>
              <w:spacing w:after="0"/>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 Няма.</w:t>
            </w:r>
          </w:p>
        </w:tc>
        <w:tc>
          <w:tcPr>
            <w:tcW w:w="2447" w:type="dxa"/>
            <w:shd w:val="clear" w:color="auto" w:fill="auto"/>
          </w:tcPr>
          <w:p w14:paraId="1CAD2762" w14:textId="77777777" w:rsidR="004E6158" w:rsidRPr="00F3716C" w:rsidRDefault="004E6158" w:rsidP="000D506A">
            <w:pPr>
              <w:spacing w:after="0"/>
              <w:jc w:val="right"/>
              <w:rPr>
                <w:rFonts w:ascii="Times New Roman" w:eastAsia="Times New Roman" w:hAnsi="Times New Roman"/>
                <w:sz w:val="24"/>
                <w:szCs w:val="24"/>
                <w:lang w:eastAsia="bg-BG"/>
              </w:rPr>
            </w:pPr>
          </w:p>
        </w:tc>
      </w:tr>
      <w:tr w:rsidR="004E6158" w:rsidRPr="00F3716C" w14:paraId="009DA995" w14:textId="77777777" w:rsidTr="000D506A">
        <w:tc>
          <w:tcPr>
            <w:tcW w:w="817" w:type="dxa"/>
            <w:shd w:val="clear" w:color="auto" w:fill="auto"/>
          </w:tcPr>
          <w:p w14:paraId="78A70499"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A685D11"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родилната помощ</w:t>
            </w:r>
          </w:p>
        </w:tc>
        <w:tc>
          <w:tcPr>
            <w:tcW w:w="2447" w:type="dxa"/>
            <w:shd w:val="clear" w:color="auto" w:fill="auto"/>
          </w:tcPr>
          <w:p w14:paraId="50C715D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4E6158" w:rsidRPr="00F3716C" w14:paraId="6081675B" w14:textId="77777777" w:rsidTr="000D506A">
        <w:tc>
          <w:tcPr>
            <w:tcW w:w="817" w:type="dxa"/>
            <w:shd w:val="clear" w:color="auto" w:fill="auto"/>
          </w:tcPr>
          <w:p w14:paraId="3B7F6FC1"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22EF028D"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Национален празник на РБ </w:t>
            </w:r>
          </w:p>
        </w:tc>
        <w:tc>
          <w:tcPr>
            <w:tcW w:w="2447" w:type="dxa"/>
            <w:shd w:val="clear" w:color="auto" w:fill="auto"/>
          </w:tcPr>
          <w:p w14:paraId="4641AC7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4E6158" w:rsidRPr="00F3716C" w14:paraId="44184694" w14:textId="77777777" w:rsidTr="000D506A">
        <w:tc>
          <w:tcPr>
            <w:tcW w:w="817" w:type="dxa"/>
            <w:shd w:val="clear" w:color="auto" w:fill="auto"/>
          </w:tcPr>
          <w:p w14:paraId="5F66F502"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0BD23D99"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жената</w:t>
            </w:r>
          </w:p>
        </w:tc>
        <w:tc>
          <w:tcPr>
            <w:tcW w:w="2447" w:type="dxa"/>
            <w:shd w:val="clear" w:color="auto" w:fill="auto"/>
          </w:tcPr>
          <w:p w14:paraId="1B91D15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08.08.2023 г.</w:t>
            </w:r>
          </w:p>
        </w:tc>
      </w:tr>
      <w:tr w:rsidR="004E6158" w:rsidRPr="00F3716C" w14:paraId="07AB42B1" w14:textId="77777777" w:rsidTr="000D506A">
        <w:tc>
          <w:tcPr>
            <w:tcW w:w="817" w:type="dxa"/>
            <w:shd w:val="clear" w:color="auto" w:fill="auto"/>
          </w:tcPr>
          <w:p w14:paraId="7258650B"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44294990"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Великденски празници-Възкресение Христово  </w:t>
            </w:r>
          </w:p>
        </w:tc>
        <w:tc>
          <w:tcPr>
            <w:tcW w:w="2447" w:type="dxa"/>
            <w:shd w:val="clear" w:color="auto" w:fill="auto"/>
          </w:tcPr>
          <w:p w14:paraId="7EF7E8C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04.2023 г.</w:t>
            </w:r>
          </w:p>
        </w:tc>
      </w:tr>
      <w:tr w:rsidR="004E6158" w:rsidRPr="00F3716C" w14:paraId="23DAA319" w14:textId="77777777" w:rsidTr="000D506A">
        <w:tc>
          <w:tcPr>
            <w:tcW w:w="817" w:type="dxa"/>
            <w:shd w:val="clear" w:color="auto" w:fill="auto"/>
          </w:tcPr>
          <w:p w14:paraId="502A2C95"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7CFD3760"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шегата</w:t>
            </w:r>
          </w:p>
        </w:tc>
        <w:tc>
          <w:tcPr>
            <w:tcW w:w="2447" w:type="dxa"/>
            <w:shd w:val="clear" w:color="auto" w:fill="auto"/>
          </w:tcPr>
          <w:p w14:paraId="1942699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01.04.2023 г.</w:t>
            </w:r>
          </w:p>
        </w:tc>
      </w:tr>
      <w:tr w:rsidR="004E6158" w:rsidRPr="00F3716C" w14:paraId="16A0D47C" w14:textId="77777777" w:rsidTr="000D506A">
        <w:tc>
          <w:tcPr>
            <w:tcW w:w="817" w:type="dxa"/>
            <w:shd w:val="clear" w:color="auto" w:fill="auto"/>
          </w:tcPr>
          <w:p w14:paraId="15AFC19D"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12A35B1C"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Празник  на  моето  родно  село </w:t>
            </w:r>
          </w:p>
        </w:tc>
        <w:tc>
          <w:tcPr>
            <w:tcW w:w="2447" w:type="dxa"/>
            <w:shd w:val="clear" w:color="auto" w:fill="auto"/>
          </w:tcPr>
          <w:p w14:paraId="1FEB080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24.06.2023 г.</w:t>
            </w:r>
          </w:p>
        </w:tc>
      </w:tr>
      <w:tr w:rsidR="004E6158" w:rsidRPr="00F3716C" w14:paraId="23D40B74" w14:textId="77777777" w:rsidTr="000D506A">
        <w:tc>
          <w:tcPr>
            <w:tcW w:w="817" w:type="dxa"/>
            <w:shd w:val="clear" w:color="auto" w:fill="auto"/>
          </w:tcPr>
          <w:p w14:paraId="330452E5"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47ECD75C"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Фестивал „Дунав –хора,природа и традиции“ гр.Никопол</w:t>
            </w:r>
          </w:p>
        </w:tc>
        <w:tc>
          <w:tcPr>
            <w:tcW w:w="2447" w:type="dxa"/>
            <w:shd w:val="clear" w:color="auto" w:fill="auto"/>
          </w:tcPr>
          <w:p w14:paraId="640EB8C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15-16.07.2023 г.</w:t>
            </w:r>
          </w:p>
        </w:tc>
      </w:tr>
      <w:tr w:rsidR="004E6158" w:rsidRPr="00F3716C" w14:paraId="021C38DE" w14:textId="77777777" w:rsidTr="000D506A">
        <w:tc>
          <w:tcPr>
            <w:tcW w:w="817" w:type="dxa"/>
            <w:shd w:val="clear" w:color="auto" w:fill="auto"/>
          </w:tcPr>
          <w:p w14:paraId="18C83477"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53916C1B"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Фестивал – „Банатски вкусотии и традициите на моето село“ –село Асеново</w:t>
            </w:r>
          </w:p>
        </w:tc>
        <w:tc>
          <w:tcPr>
            <w:tcW w:w="2447" w:type="dxa"/>
            <w:shd w:val="clear" w:color="auto" w:fill="auto"/>
          </w:tcPr>
          <w:p w14:paraId="0CED2E7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12.08.2023 г.</w:t>
            </w:r>
          </w:p>
        </w:tc>
      </w:tr>
      <w:tr w:rsidR="004E6158" w:rsidRPr="00F3716C" w14:paraId="5E2F2CFB" w14:textId="77777777" w:rsidTr="000D506A">
        <w:tc>
          <w:tcPr>
            <w:tcW w:w="817" w:type="dxa"/>
            <w:shd w:val="clear" w:color="auto" w:fill="auto"/>
          </w:tcPr>
          <w:p w14:paraId="0FBE4184"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10E42685"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Съединението на България </w:t>
            </w:r>
          </w:p>
        </w:tc>
        <w:tc>
          <w:tcPr>
            <w:tcW w:w="2447" w:type="dxa"/>
            <w:shd w:val="clear" w:color="auto" w:fill="auto"/>
          </w:tcPr>
          <w:p w14:paraId="1BA6845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06.09.2023 г.</w:t>
            </w:r>
          </w:p>
        </w:tc>
      </w:tr>
      <w:tr w:rsidR="004E6158" w:rsidRPr="00F3716C" w14:paraId="34F8244E" w14:textId="77777777" w:rsidTr="000D506A">
        <w:tc>
          <w:tcPr>
            <w:tcW w:w="817" w:type="dxa"/>
            <w:shd w:val="clear" w:color="auto" w:fill="auto"/>
          </w:tcPr>
          <w:p w14:paraId="52DD884D"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17C2DA20"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Ден на Независимостта на България </w:t>
            </w:r>
          </w:p>
        </w:tc>
        <w:tc>
          <w:tcPr>
            <w:tcW w:w="2447" w:type="dxa"/>
            <w:shd w:val="clear" w:color="auto" w:fill="auto"/>
          </w:tcPr>
          <w:p w14:paraId="2936C38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4E6158" w:rsidRPr="00F3716C" w14:paraId="3AFD4D0F" w14:textId="77777777" w:rsidTr="000D506A">
        <w:tc>
          <w:tcPr>
            <w:tcW w:w="817" w:type="dxa"/>
            <w:shd w:val="clear" w:color="auto" w:fill="auto"/>
          </w:tcPr>
          <w:p w14:paraId="2E958D64"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A5E12FD"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„Меден грозд“, село Лозица</w:t>
            </w:r>
          </w:p>
        </w:tc>
        <w:tc>
          <w:tcPr>
            <w:tcW w:w="2447" w:type="dxa"/>
            <w:shd w:val="clear" w:color="auto" w:fill="auto"/>
          </w:tcPr>
          <w:p w14:paraId="460B4FB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 Септември.2023 г.</w:t>
            </w:r>
          </w:p>
        </w:tc>
      </w:tr>
      <w:tr w:rsidR="004E6158" w:rsidRPr="00F3716C" w14:paraId="75CEBB65" w14:textId="77777777" w:rsidTr="000D506A">
        <w:tc>
          <w:tcPr>
            <w:tcW w:w="817" w:type="dxa"/>
            <w:shd w:val="clear" w:color="auto" w:fill="auto"/>
          </w:tcPr>
          <w:p w14:paraId="228219C8" w14:textId="77777777" w:rsidR="004E6158" w:rsidRPr="00F3716C" w:rsidRDefault="004E6158">
            <w:pPr>
              <w:numPr>
                <w:ilvl w:val="0"/>
                <w:numId w:val="30"/>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7423E59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447" w:type="dxa"/>
            <w:shd w:val="clear" w:color="auto" w:fill="auto"/>
          </w:tcPr>
          <w:p w14:paraId="202CE80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 Декември - 2023 г.</w:t>
            </w:r>
          </w:p>
        </w:tc>
      </w:tr>
      <w:tr w:rsidR="004E6158" w:rsidRPr="00F3716C" w14:paraId="2F33FCCB" w14:textId="77777777" w:rsidTr="000D506A">
        <w:tc>
          <w:tcPr>
            <w:tcW w:w="817" w:type="dxa"/>
            <w:shd w:val="clear" w:color="auto" w:fill="auto"/>
          </w:tcPr>
          <w:p w14:paraId="16F803E3"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43B9C80C"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 xml:space="preserve">НЧ „Развитие 1900”- с. Въбел </w:t>
            </w:r>
          </w:p>
          <w:p w14:paraId="493C511F"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2A00E728" w14:textId="77777777" w:rsidR="004E6158" w:rsidRPr="00F3716C" w:rsidRDefault="004E6158">
            <w:pPr>
              <w:numPr>
                <w:ilvl w:val="0"/>
                <w:numId w:val="21"/>
              </w:numPr>
              <w:suppressAutoHyphens w:val="0"/>
              <w:autoSpaceDN/>
              <w:spacing w:after="0"/>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задоволява потребностите на хората, свързани с развитие и обогатяване на културния живот в селото;</w:t>
            </w:r>
          </w:p>
          <w:p w14:paraId="7FB0BBA6" w14:textId="77777777" w:rsidR="004E6158" w:rsidRPr="00F3716C" w:rsidRDefault="004E6158">
            <w:pPr>
              <w:numPr>
                <w:ilvl w:val="0"/>
                <w:numId w:val="21"/>
              </w:numPr>
              <w:suppressAutoHyphens w:val="0"/>
              <w:autoSpaceDN/>
              <w:spacing w:after="0"/>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и разпространяване на обичаите и традициите на родния край.</w:t>
            </w:r>
          </w:p>
          <w:p w14:paraId="3A1BD281" w14:textId="77777777" w:rsidR="004E6158" w:rsidRPr="00F3716C" w:rsidRDefault="004E6158">
            <w:pPr>
              <w:numPr>
                <w:ilvl w:val="0"/>
                <w:numId w:val="21"/>
              </w:numPr>
              <w:suppressAutoHyphens w:val="0"/>
              <w:autoSpaceDN/>
              <w:spacing w:after="0"/>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58677ACD" w14:textId="77777777" w:rsidR="004E6158" w:rsidRPr="00F3716C" w:rsidRDefault="004E6158" w:rsidP="000D506A">
            <w:pPr>
              <w:spacing w:after="0"/>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-танцов състав</w:t>
            </w:r>
          </w:p>
          <w:p w14:paraId="14DEDF72" w14:textId="77777777" w:rsidR="004E6158" w:rsidRPr="00F3716C" w:rsidRDefault="004E6158" w:rsidP="000D506A">
            <w:pPr>
              <w:spacing w:after="0"/>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-клуб по приложно изкуство</w:t>
            </w:r>
          </w:p>
        </w:tc>
        <w:tc>
          <w:tcPr>
            <w:tcW w:w="2447" w:type="dxa"/>
            <w:shd w:val="clear" w:color="auto" w:fill="auto"/>
          </w:tcPr>
          <w:p w14:paraId="452ECB24"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6C6949C2" w14:textId="77777777" w:rsidTr="000D506A">
        <w:tc>
          <w:tcPr>
            <w:tcW w:w="817" w:type="dxa"/>
            <w:shd w:val="clear" w:color="auto" w:fill="auto"/>
          </w:tcPr>
          <w:p w14:paraId="7875D3FB"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5B52350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Обичай „Мошули“</w:t>
            </w:r>
          </w:p>
        </w:tc>
        <w:tc>
          <w:tcPr>
            <w:tcW w:w="2447" w:type="dxa"/>
            <w:shd w:val="clear" w:color="auto" w:fill="auto"/>
          </w:tcPr>
          <w:p w14:paraId="7BC9164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07.01.2023 г.</w:t>
            </w:r>
          </w:p>
        </w:tc>
      </w:tr>
      <w:tr w:rsidR="004E6158" w:rsidRPr="00F3716C" w14:paraId="4FE8D65C" w14:textId="77777777" w:rsidTr="000D506A">
        <w:tc>
          <w:tcPr>
            <w:tcW w:w="817" w:type="dxa"/>
            <w:shd w:val="clear" w:color="auto" w:fill="auto"/>
          </w:tcPr>
          <w:p w14:paraId="1E3F83E6"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05B3E21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Делото на Васил Левски – инф. витрина </w:t>
            </w:r>
          </w:p>
        </w:tc>
        <w:tc>
          <w:tcPr>
            <w:tcW w:w="2447" w:type="dxa"/>
            <w:shd w:val="clear" w:color="auto" w:fill="auto"/>
          </w:tcPr>
          <w:p w14:paraId="60F5C73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4E6158" w:rsidRPr="00F3716C" w14:paraId="3CE0BD23" w14:textId="77777777" w:rsidTr="000D506A">
        <w:tc>
          <w:tcPr>
            <w:tcW w:w="817" w:type="dxa"/>
            <w:shd w:val="clear" w:color="auto" w:fill="auto"/>
          </w:tcPr>
          <w:p w14:paraId="32745C8B"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50F012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„Баба Марта“ украса, изработване на мартеници</w:t>
            </w:r>
          </w:p>
        </w:tc>
        <w:tc>
          <w:tcPr>
            <w:tcW w:w="2447" w:type="dxa"/>
            <w:shd w:val="clear" w:color="auto" w:fill="auto"/>
          </w:tcPr>
          <w:p w14:paraId="1BAC525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4E6158" w:rsidRPr="00F3716C" w14:paraId="4B2446BF" w14:textId="77777777" w:rsidTr="000D506A">
        <w:tc>
          <w:tcPr>
            <w:tcW w:w="817" w:type="dxa"/>
            <w:shd w:val="clear" w:color="auto" w:fill="auto"/>
          </w:tcPr>
          <w:p w14:paraId="14C4AB27"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57E6BCE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„Трети март”  кът в читалището.</w:t>
            </w:r>
          </w:p>
        </w:tc>
        <w:tc>
          <w:tcPr>
            <w:tcW w:w="2447" w:type="dxa"/>
            <w:shd w:val="clear" w:color="auto" w:fill="auto"/>
          </w:tcPr>
          <w:p w14:paraId="49EAAE0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1-3.03.2023 г.</w:t>
            </w:r>
          </w:p>
        </w:tc>
      </w:tr>
      <w:tr w:rsidR="004E6158" w:rsidRPr="00F3716C" w14:paraId="1F7FE80C" w14:textId="77777777" w:rsidTr="000D506A">
        <w:tc>
          <w:tcPr>
            <w:tcW w:w="817" w:type="dxa"/>
            <w:shd w:val="clear" w:color="auto" w:fill="auto"/>
          </w:tcPr>
          <w:p w14:paraId="49BAEA4C"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22BB487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Лазаровден – най-гиздавата лазарка</w:t>
            </w:r>
          </w:p>
        </w:tc>
        <w:tc>
          <w:tcPr>
            <w:tcW w:w="2447" w:type="dxa"/>
            <w:shd w:val="clear" w:color="auto" w:fill="auto"/>
          </w:tcPr>
          <w:p w14:paraId="05D6E0E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4E6158" w:rsidRPr="00F3716C" w14:paraId="0022BD04" w14:textId="77777777" w:rsidTr="000D506A">
        <w:tc>
          <w:tcPr>
            <w:tcW w:w="817" w:type="dxa"/>
            <w:shd w:val="clear" w:color="auto" w:fill="auto"/>
          </w:tcPr>
          <w:p w14:paraId="08F5E92F"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5CFF54D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„Великденски празници“ украса. </w:t>
            </w:r>
          </w:p>
        </w:tc>
        <w:tc>
          <w:tcPr>
            <w:tcW w:w="2447" w:type="dxa"/>
            <w:shd w:val="clear" w:color="auto" w:fill="auto"/>
          </w:tcPr>
          <w:p w14:paraId="4A67833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15-17.04.2023 г.</w:t>
            </w:r>
          </w:p>
        </w:tc>
      </w:tr>
      <w:tr w:rsidR="004E6158" w:rsidRPr="00F3716C" w14:paraId="1C2C19EA" w14:textId="77777777" w:rsidTr="000D506A">
        <w:tc>
          <w:tcPr>
            <w:tcW w:w="817" w:type="dxa"/>
            <w:shd w:val="clear" w:color="auto" w:fill="auto"/>
          </w:tcPr>
          <w:p w14:paraId="4FB9ED9C"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2ADD6B7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„24-май” - информационна витрина .</w:t>
            </w:r>
          </w:p>
        </w:tc>
        <w:tc>
          <w:tcPr>
            <w:tcW w:w="2447" w:type="dxa"/>
            <w:shd w:val="clear" w:color="auto" w:fill="auto"/>
          </w:tcPr>
          <w:p w14:paraId="0B717F4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20- 24.05.2023 г.</w:t>
            </w:r>
          </w:p>
        </w:tc>
      </w:tr>
      <w:tr w:rsidR="004E6158" w:rsidRPr="00F3716C" w14:paraId="1CFBFF81" w14:textId="77777777" w:rsidTr="000D506A">
        <w:tc>
          <w:tcPr>
            <w:tcW w:w="817" w:type="dxa"/>
            <w:shd w:val="clear" w:color="auto" w:fill="auto"/>
          </w:tcPr>
          <w:p w14:paraId="62EAE10D"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67C88EA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Ботев“</w:t>
            </w:r>
          </w:p>
        </w:tc>
        <w:tc>
          <w:tcPr>
            <w:tcW w:w="2447" w:type="dxa"/>
            <w:shd w:val="clear" w:color="auto" w:fill="auto"/>
          </w:tcPr>
          <w:p w14:paraId="1415A23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2.06.2023 г.</w:t>
            </w:r>
          </w:p>
        </w:tc>
      </w:tr>
      <w:tr w:rsidR="004E6158" w:rsidRPr="00F3716C" w14:paraId="278081D0" w14:textId="77777777" w:rsidTr="000D506A">
        <w:tc>
          <w:tcPr>
            <w:tcW w:w="817" w:type="dxa"/>
            <w:shd w:val="clear" w:color="auto" w:fill="auto"/>
          </w:tcPr>
          <w:p w14:paraId="0A85B934"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471EC25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447" w:type="dxa"/>
            <w:shd w:val="clear" w:color="auto" w:fill="auto"/>
          </w:tcPr>
          <w:p w14:paraId="0212D4F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15-16.07.2023 г.</w:t>
            </w:r>
          </w:p>
        </w:tc>
      </w:tr>
      <w:tr w:rsidR="004E6158" w:rsidRPr="00F3716C" w14:paraId="0E0C07C1" w14:textId="77777777" w:rsidTr="000D506A">
        <w:tc>
          <w:tcPr>
            <w:tcW w:w="817" w:type="dxa"/>
            <w:shd w:val="clear" w:color="auto" w:fill="auto"/>
          </w:tcPr>
          <w:p w14:paraId="0800D4FF"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22F7E93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селото.</w:t>
            </w:r>
          </w:p>
        </w:tc>
        <w:tc>
          <w:tcPr>
            <w:tcW w:w="2447" w:type="dxa"/>
            <w:shd w:val="clear" w:color="auto" w:fill="auto"/>
          </w:tcPr>
          <w:p w14:paraId="1BBBC89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30.07.2023 г.</w:t>
            </w:r>
          </w:p>
        </w:tc>
      </w:tr>
      <w:tr w:rsidR="004E6158" w:rsidRPr="00F3716C" w14:paraId="1852CEC8" w14:textId="77777777" w:rsidTr="000D506A">
        <w:tc>
          <w:tcPr>
            <w:tcW w:w="817" w:type="dxa"/>
            <w:shd w:val="clear" w:color="auto" w:fill="auto"/>
          </w:tcPr>
          <w:p w14:paraId="7E922CFC"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48D4B06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Участие във фестивал </w:t>
            </w:r>
            <w:r w:rsidRPr="00F3716C">
              <w:rPr>
                <w:rFonts w:ascii="Times New Roman" w:eastAsia="Times New Roman" w:hAnsi="Times New Roman"/>
                <w:bCs/>
                <w:sz w:val="24"/>
                <w:szCs w:val="24"/>
                <w:lang w:eastAsia="bg-BG"/>
              </w:rPr>
              <w:t>”Банатски вкусотии - традициите на моето село”</w:t>
            </w:r>
            <w:r w:rsidRPr="00F3716C">
              <w:rPr>
                <w:rFonts w:ascii="Times New Roman" w:eastAsia="Times New Roman" w:hAnsi="Times New Roman"/>
                <w:sz w:val="24"/>
                <w:szCs w:val="24"/>
                <w:lang w:eastAsia="bg-BG"/>
              </w:rPr>
              <w:t>с. Асеново.</w:t>
            </w:r>
          </w:p>
        </w:tc>
        <w:tc>
          <w:tcPr>
            <w:tcW w:w="2447" w:type="dxa"/>
            <w:shd w:val="clear" w:color="auto" w:fill="auto"/>
          </w:tcPr>
          <w:p w14:paraId="227FB51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12.08.2023 г.</w:t>
            </w:r>
          </w:p>
        </w:tc>
      </w:tr>
      <w:tr w:rsidR="004E6158" w:rsidRPr="00F3716C" w14:paraId="44546825" w14:textId="77777777" w:rsidTr="000D506A">
        <w:tc>
          <w:tcPr>
            <w:tcW w:w="817" w:type="dxa"/>
            <w:shd w:val="clear" w:color="auto" w:fill="auto"/>
          </w:tcPr>
          <w:p w14:paraId="3BD39491"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EF7443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Съединението на България – инф. витрина.</w:t>
            </w:r>
          </w:p>
        </w:tc>
        <w:tc>
          <w:tcPr>
            <w:tcW w:w="2447" w:type="dxa"/>
            <w:shd w:val="clear" w:color="auto" w:fill="auto"/>
          </w:tcPr>
          <w:p w14:paraId="2F0094A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06.09.2023 г.</w:t>
            </w:r>
          </w:p>
        </w:tc>
      </w:tr>
      <w:tr w:rsidR="004E6158" w:rsidRPr="00F3716C" w14:paraId="2B828348" w14:textId="77777777" w:rsidTr="000D506A">
        <w:tc>
          <w:tcPr>
            <w:tcW w:w="817" w:type="dxa"/>
            <w:shd w:val="clear" w:color="auto" w:fill="auto"/>
          </w:tcPr>
          <w:p w14:paraId="752C2F3A"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B1CB17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Независимостта на България –инф. витрина.</w:t>
            </w:r>
          </w:p>
        </w:tc>
        <w:tc>
          <w:tcPr>
            <w:tcW w:w="2447" w:type="dxa"/>
            <w:shd w:val="clear" w:color="auto" w:fill="auto"/>
          </w:tcPr>
          <w:p w14:paraId="56D1039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4E6158" w:rsidRPr="00F3716C" w14:paraId="6420AC50" w14:textId="77777777" w:rsidTr="000D506A">
        <w:tc>
          <w:tcPr>
            <w:tcW w:w="817" w:type="dxa"/>
            <w:shd w:val="clear" w:color="auto" w:fill="auto"/>
          </w:tcPr>
          <w:p w14:paraId="48F31E13"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1D58C3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възрастните хора</w:t>
            </w:r>
          </w:p>
        </w:tc>
        <w:tc>
          <w:tcPr>
            <w:tcW w:w="2447" w:type="dxa"/>
            <w:shd w:val="clear" w:color="auto" w:fill="auto"/>
          </w:tcPr>
          <w:p w14:paraId="6871784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4E6158" w:rsidRPr="00F3716C" w14:paraId="0DF5F902" w14:textId="77777777" w:rsidTr="000D506A">
        <w:tc>
          <w:tcPr>
            <w:tcW w:w="817" w:type="dxa"/>
            <w:shd w:val="clear" w:color="auto" w:fill="auto"/>
          </w:tcPr>
          <w:p w14:paraId="547F5573"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3FDF532"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„Меден грозд“ - с. Лозица</w:t>
            </w:r>
          </w:p>
        </w:tc>
        <w:tc>
          <w:tcPr>
            <w:tcW w:w="2447" w:type="dxa"/>
            <w:shd w:val="clear" w:color="auto" w:fill="auto"/>
          </w:tcPr>
          <w:p w14:paraId="30B43F8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 Септември 2023 г.</w:t>
            </w:r>
          </w:p>
        </w:tc>
      </w:tr>
      <w:tr w:rsidR="004E6158" w:rsidRPr="00F3716C" w14:paraId="7D8C3ABD" w14:textId="77777777" w:rsidTr="000D506A">
        <w:tc>
          <w:tcPr>
            <w:tcW w:w="817" w:type="dxa"/>
            <w:shd w:val="clear" w:color="auto" w:fill="auto"/>
          </w:tcPr>
          <w:p w14:paraId="305E88D6"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35B43BA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 –  Инф. витрина.</w:t>
            </w:r>
          </w:p>
        </w:tc>
        <w:tc>
          <w:tcPr>
            <w:tcW w:w="2447" w:type="dxa"/>
            <w:shd w:val="clear" w:color="auto" w:fill="auto"/>
          </w:tcPr>
          <w:p w14:paraId="5E62560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4E6158" w:rsidRPr="00F3716C" w14:paraId="262C3A6B" w14:textId="77777777" w:rsidTr="000D506A">
        <w:tc>
          <w:tcPr>
            <w:tcW w:w="817" w:type="dxa"/>
            <w:shd w:val="clear" w:color="auto" w:fill="auto"/>
          </w:tcPr>
          <w:p w14:paraId="07B654D5"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78E11FB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християнското семейство</w:t>
            </w:r>
          </w:p>
        </w:tc>
        <w:tc>
          <w:tcPr>
            <w:tcW w:w="2447" w:type="dxa"/>
            <w:shd w:val="clear" w:color="auto" w:fill="auto"/>
          </w:tcPr>
          <w:p w14:paraId="6F8A42A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21.11.2023 г.</w:t>
            </w:r>
          </w:p>
        </w:tc>
      </w:tr>
      <w:tr w:rsidR="004E6158" w:rsidRPr="00F3716C" w14:paraId="57CD2959" w14:textId="77777777" w:rsidTr="000D506A">
        <w:tc>
          <w:tcPr>
            <w:tcW w:w="817" w:type="dxa"/>
            <w:shd w:val="clear" w:color="auto" w:fill="auto"/>
          </w:tcPr>
          <w:p w14:paraId="09C9D971" w14:textId="77777777" w:rsidR="004E6158" w:rsidRPr="00F3716C" w:rsidRDefault="004E6158">
            <w:pPr>
              <w:numPr>
                <w:ilvl w:val="0"/>
                <w:numId w:val="31"/>
              </w:numPr>
              <w:suppressAutoHyphens w:val="0"/>
              <w:autoSpaceDN/>
              <w:spacing w:after="0"/>
              <w:jc w:val="center"/>
              <w:textAlignment w:val="auto"/>
              <w:rPr>
                <w:rFonts w:ascii="Times New Roman" w:eastAsia="Times New Roman" w:hAnsi="Times New Roman"/>
                <w:sz w:val="24"/>
                <w:szCs w:val="24"/>
                <w:lang w:eastAsia="bg-BG"/>
              </w:rPr>
            </w:pPr>
          </w:p>
        </w:tc>
        <w:tc>
          <w:tcPr>
            <w:tcW w:w="6767" w:type="dxa"/>
            <w:shd w:val="clear" w:color="auto" w:fill="auto"/>
          </w:tcPr>
          <w:p w14:paraId="1FA76AD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Коледна украса.</w:t>
            </w:r>
          </w:p>
        </w:tc>
        <w:tc>
          <w:tcPr>
            <w:tcW w:w="2447" w:type="dxa"/>
            <w:shd w:val="clear" w:color="auto" w:fill="auto"/>
          </w:tcPr>
          <w:p w14:paraId="74BB7D9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20.12.2023 г.</w:t>
            </w:r>
          </w:p>
        </w:tc>
      </w:tr>
      <w:tr w:rsidR="004E6158" w:rsidRPr="00F3716C" w14:paraId="26984A94" w14:textId="77777777" w:rsidTr="000D506A">
        <w:tc>
          <w:tcPr>
            <w:tcW w:w="817" w:type="dxa"/>
            <w:shd w:val="clear" w:color="auto" w:fill="auto"/>
          </w:tcPr>
          <w:p w14:paraId="74B816F7"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5556078D"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„Просвета 1927-Драгаш войвода” с. Драгаш войвода</w:t>
            </w:r>
          </w:p>
          <w:p w14:paraId="606C95F2"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40C14A11" w14:textId="77777777" w:rsidR="004E6158" w:rsidRPr="00F3716C" w:rsidRDefault="004E6158">
            <w:pPr>
              <w:numPr>
                <w:ilvl w:val="0"/>
                <w:numId w:val="22"/>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развива и утвърждава духовните и  културни ценности на гражданското  общество;</w:t>
            </w:r>
          </w:p>
          <w:p w14:paraId="52435042" w14:textId="77777777" w:rsidR="004E6158" w:rsidRPr="00F3716C" w:rsidRDefault="004E6158">
            <w:pPr>
              <w:numPr>
                <w:ilvl w:val="0"/>
                <w:numId w:val="22"/>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поддържа традиционните форми на културата и фолклора и да ги предава на следващите поколения;</w:t>
            </w:r>
          </w:p>
          <w:p w14:paraId="7B6AC4E5" w14:textId="77777777" w:rsidR="004E6158" w:rsidRPr="00F3716C" w:rsidRDefault="004E6158">
            <w:pPr>
              <w:numPr>
                <w:ilvl w:val="0"/>
                <w:numId w:val="22"/>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събира и разпространява знания за родния край;</w:t>
            </w:r>
          </w:p>
          <w:p w14:paraId="4A108BFD" w14:textId="77777777" w:rsidR="004E6158" w:rsidRPr="00F3716C" w:rsidRDefault="004E6158">
            <w:pPr>
              <w:numPr>
                <w:ilvl w:val="0"/>
                <w:numId w:val="22"/>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развива любителското художествено творчество;</w:t>
            </w:r>
          </w:p>
          <w:p w14:paraId="77D73A0E" w14:textId="77777777" w:rsidR="004E6158" w:rsidRPr="00F3716C" w:rsidRDefault="004E6158">
            <w:pPr>
              <w:numPr>
                <w:ilvl w:val="0"/>
                <w:numId w:val="22"/>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поддържа и обновява библиотечния фонд;</w:t>
            </w:r>
          </w:p>
          <w:p w14:paraId="16DB206D" w14:textId="77777777" w:rsidR="004E6158" w:rsidRPr="00F3716C" w:rsidRDefault="004E6158">
            <w:pPr>
              <w:numPr>
                <w:ilvl w:val="0"/>
                <w:numId w:val="22"/>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Да реализира услуги в социалната сфера, а с Програмата </w:t>
            </w:r>
            <w:r w:rsidRPr="00F3716C">
              <w:rPr>
                <w:rFonts w:ascii="Times New Roman" w:eastAsia="Times New Roman" w:hAnsi="Times New Roman"/>
                <w:color w:val="191919"/>
                <w:sz w:val="24"/>
                <w:szCs w:val="24"/>
                <w:lang w:eastAsia="bg-BG"/>
              </w:rPr>
              <w:t xml:space="preserve">"Глоб@лни библиотеки - България" </w:t>
            </w:r>
            <w:r w:rsidRPr="00F3716C">
              <w:rPr>
                <w:rFonts w:ascii="Times New Roman" w:eastAsia="Times New Roman" w:hAnsi="Times New Roman"/>
                <w:sz w:val="24"/>
                <w:szCs w:val="24"/>
                <w:lang w:eastAsia="bg-BG"/>
              </w:rPr>
              <w:t xml:space="preserve"> да осигурява широк достъп за информация на всички. </w:t>
            </w:r>
          </w:p>
          <w:p w14:paraId="6F77BA74" w14:textId="77777777" w:rsidR="004E6158" w:rsidRPr="00F3716C" w:rsidRDefault="004E6158">
            <w:pPr>
              <w:numPr>
                <w:ilvl w:val="0"/>
                <w:numId w:val="22"/>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 – 1 вокална група, 1 клуб приложно изкуство.</w:t>
            </w:r>
          </w:p>
        </w:tc>
        <w:tc>
          <w:tcPr>
            <w:tcW w:w="2447" w:type="dxa"/>
            <w:shd w:val="clear" w:color="auto" w:fill="auto"/>
          </w:tcPr>
          <w:p w14:paraId="5F38F192" w14:textId="77777777" w:rsidR="004E6158" w:rsidRPr="00F3716C" w:rsidRDefault="004E6158" w:rsidP="000D506A">
            <w:pPr>
              <w:spacing w:after="0"/>
              <w:rPr>
                <w:rFonts w:ascii="Times New Roman" w:eastAsia="Times New Roman" w:hAnsi="Times New Roman"/>
                <w:sz w:val="24"/>
                <w:szCs w:val="24"/>
                <w:lang w:eastAsia="bg-BG"/>
              </w:rPr>
            </w:pPr>
          </w:p>
        </w:tc>
      </w:tr>
      <w:tr w:rsidR="004E6158" w:rsidRPr="00F3716C" w14:paraId="5AD0CDAC" w14:textId="77777777" w:rsidTr="000D506A">
        <w:tc>
          <w:tcPr>
            <w:tcW w:w="817" w:type="dxa"/>
            <w:shd w:val="clear" w:color="auto" w:fill="auto"/>
          </w:tcPr>
          <w:p w14:paraId="3B71CFC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shd w:val="clear" w:color="auto" w:fill="auto"/>
          </w:tcPr>
          <w:p w14:paraId="183BFD9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175 години от рождението на Христо Ботев:   кът и литературно четене</w:t>
            </w:r>
          </w:p>
        </w:tc>
        <w:tc>
          <w:tcPr>
            <w:tcW w:w="2447" w:type="dxa"/>
            <w:shd w:val="clear" w:color="auto" w:fill="auto"/>
          </w:tcPr>
          <w:p w14:paraId="507CB24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06.01.2023 г.</w:t>
            </w:r>
          </w:p>
        </w:tc>
      </w:tr>
      <w:tr w:rsidR="004E6158" w:rsidRPr="00F3716C" w14:paraId="59BF21A6" w14:textId="77777777" w:rsidTr="000D506A">
        <w:tc>
          <w:tcPr>
            <w:tcW w:w="817" w:type="dxa"/>
            <w:shd w:val="clear" w:color="auto" w:fill="auto"/>
          </w:tcPr>
          <w:p w14:paraId="176F24F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shd w:val="clear" w:color="auto" w:fill="auto"/>
          </w:tcPr>
          <w:p w14:paraId="1DE8E2C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Обичая „Бразая“</w:t>
            </w:r>
          </w:p>
        </w:tc>
        <w:tc>
          <w:tcPr>
            <w:tcW w:w="2447" w:type="dxa"/>
            <w:shd w:val="clear" w:color="auto" w:fill="auto"/>
          </w:tcPr>
          <w:p w14:paraId="0A50D31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07.01.2023 г.</w:t>
            </w:r>
          </w:p>
        </w:tc>
      </w:tr>
      <w:tr w:rsidR="004E6158" w:rsidRPr="00F3716C" w14:paraId="75DB914B" w14:textId="77777777" w:rsidTr="000D506A">
        <w:tc>
          <w:tcPr>
            <w:tcW w:w="817" w:type="dxa"/>
            <w:shd w:val="clear" w:color="auto" w:fill="auto"/>
          </w:tcPr>
          <w:p w14:paraId="147AC6A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shd w:val="clear" w:color="auto" w:fill="auto"/>
          </w:tcPr>
          <w:p w14:paraId="4523DD5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Ден на родилната помощ – „Бабин ден” </w:t>
            </w:r>
          </w:p>
        </w:tc>
        <w:tc>
          <w:tcPr>
            <w:tcW w:w="2447" w:type="dxa"/>
            <w:shd w:val="clear" w:color="auto" w:fill="auto"/>
          </w:tcPr>
          <w:p w14:paraId="0BEF494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4E6158" w:rsidRPr="00F3716C" w14:paraId="743F454D" w14:textId="77777777" w:rsidTr="000D506A">
        <w:tc>
          <w:tcPr>
            <w:tcW w:w="817" w:type="dxa"/>
            <w:shd w:val="clear" w:color="auto" w:fill="auto"/>
          </w:tcPr>
          <w:p w14:paraId="0361DC4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6767" w:type="dxa"/>
            <w:shd w:val="clear" w:color="auto" w:fill="auto"/>
          </w:tcPr>
          <w:p w14:paraId="5C4CC80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Баба Марта и ден на самодееца</w:t>
            </w:r>
          </w:p>
        </w:tc>
        <w:tc>
          <w:tcPr>
            <w:tcW w:w="2447" w:type="dxa"/>
            <w:shd w:val="clear" w:color="auto" w:fill="auto"/>
          </w:tcPr>
          <w:p w14:paraId="08A31A9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val="en-US" w:eastAsia="bg-BG"/>
              </w:rPr>
              <w:t>01</w:t>
            </w:r>
            <w:r w:rsidRPr="00F3716C">
              <w:rPr>
                <w:rFonts w:ascii="Times New Roman" w:eastAsia="Times New Roman" w:hAnsi="Times New Roman"/>
                <w:sz w:val="24"/>
                <w:szCs w:val="24"/>
                <w:lang w:eastAsia="bg-BG"/>
              </w:rPr>
              <w:t>.0</w:t>
            </w:r>
            <w:r w:rsidRPr="00F3716C">
              <w:rPr>
                <w:rFonts w:ascii="Times New Roman" w:eastAsia="Times New Roman" w:hAnsi="Times New Roman"/>
                <w:sz w:val="24"/>
                <w:szCs w:val="24"/>
                <w:lang w:val="en-US" w:eastAsia="bg-BG"/>
              </w:rPr>
              <w:t>3</w:t>
            </w:r>
            <w:r w:rsidRPr="00F3716C">
              <w:rPr>
                <w:rFonts w:ascii="Times New Roman" w:eastAsia="Times New Roman" w:hAnsi="Times New Roman"/>
                <w:sz w:val="24"/>
                <w:szCs w:val="24"/>
                <w:lang w:eastAsia="bg-BG"/>
              </w:rPr>
              <w:t>.2023 г.</w:t>
            </w:r>
          </w:p>
        </w:tc>
      </w:tr>
      <w:tr w:rsidR="004E6158" w:rsidRPr="00F3716C" w14:paraId="0868BBAF" w14:textId="77777777" w:rsidTr="000D506A">
        <w:tc>
          <w:tcPr>
            <w:tcW w:w="817" w:type="dxa"/>
            <w:shd w:val="clear" w:color="auto" w:fill="auto"/>
          </w:tcPr>
          <w:p w14:paraId="3A529B4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6767" w:type="dxa"/>
            <w:shd w:val="clear" w:color="auto" w:fill="auto"/>
          </w:tcPr>
          <w:p w14:paraId="0E1ABEE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Трети март- Освобождението на България: кът и литературно четене</w:t>
            </w:r>
          </w:p>
        </w:tc>
        <w:tc>
          <w:tcPr>
            <w:tcW w:w="2447" w:type="dxa"/>
            <w:shd w:val="clear" w:color="auto" w:fill="auto"/>
          </w:tcPr>
          <w:p w14:paraId="331A0619"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02.03.2023 г</w:t>
            </w:r>
          </w:p>
        </w:tc>
      </w:tr>
      <w:tr w:rsidR="004E6158" w:rsidRPr="00F3716C" w14:paraId="37297805" w14:textId="77777777" w:rsidTr="000D506A">
        <w:tc>
          <w:tcPr>
            <w:tcW w:w="817" w:type="dxa"/>
            <w:shd w:val="clear" w:color="auto" w:fill="auto"/>
          </w:tcPr>
          <w:p w14:paraId="34F4F0C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6767" w:type="dxa"/>
            <w:shd w:val="clear" w:color="auto" w:fill="auto"/>
          </w:tcPr>
          <w:p w14:paraId="33C6EC93"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Международен  ден  на жената </w:t>
            </w:r>
          </w:p>
        </w:tc>
        <w:tc>
          <w:tcPr>
            <w:tcW w:w="2447" w:type="dxa"/>
            <w:shd w:val="clear" w:color="auto" w:fill="auto"/>
          </w:tcPr>
          <w:p w14:paraId="716E7FC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г.</w:t>
            </w:r>
          </w:p>
        </w:tc>
      </w:tr>
      <w:tr w:rsidR="004E6158" w:rsidRPr="00F3716C" w14:paraId="18B0A961" w14:textId="77777777" w:rsidTr="000D506A">
        <w:tc>
          <w:tcPr>
            <w:tcW w:w="817" w:type="dxa"/>
            <w:shd w:val="clear" w:color="auto" w:fill="auto"/>
          </w:tcPr>
          <w:p w14:paraId="4CEE399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6767" w:type="dxa"/>
            <w:shd w:val="clear" w:color="auto" w:fill="auto"/>
          </w:tcPr>
          <w:p w14:paraId="6A247DF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Първа  пролет -излет</w:t>
            </w:r>
          </w:p>
        </w:tc>
        <w:tc>
          <w:tcPr>
            <w:tcW w:w="2447" w:type="dxa"/>
            <w:shd w:val="clear" w:color="auto" w:fill="auto"/>
          </w:tcPr>
          <w:p w14:paraId="15026A3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22.03.2023 г.</w:t>
            </w:r>
          </w:p>
        </w:tc>
      </w:tr>
      <w:tr w:rsidR="004E6158" w:rsidRPr="00F3716C" w14:paraId="7B4AB208" w14:textId="77777777" w:rsidTr="000D506A">
        <w:tc>
          <w:tcPr>
            <w:tcW w:w="817" w:type="dxa"/>
            <w:shd w:val="clear" w:color="auto" w:fill="auto"/>
          </w:tcPr>
          <w:p w14:paraId="4C5E9DF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6767" w:type="dxa"/>
            <w:shd w:val="clear" w:color="auto" w:fill="auto"/>
          </w:tcPr>
          <w:p w14:paraId="64DF019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детската книга-„В чудния свят на приказките”</w:t>
            </w:r>
          </w:p>
        </w:tc>
        <w:tc>
          <w:tcPr>
            <w:tcW w:w="2447" w:type="dxa"/>
            <w:shd w:val="clear" w:color="auto" w:fill="auto"/>
          </w:tcPr>
          <w:p w14:paraId="5A4DF20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03.04.2023 г.</w:t>
            </w:r>
          </w:p>
        </w:tc>
      </w:tr>
      <w:tr w:rsidR="004E6158" w:rsidRPr="00F3716C" w14:paraId="41546E06" w14:textId="77777777" w:rsidTr="000D506A">
        <w:tc>
          <w:tcPr>
            <w:tcW w:w="817" w:type="dxa"/>
            <w:shd w:val="clear" w:color="auto" w:fill="auto"/>
          </w:tcPr>
          <w:p w14:paraId="7B9CE5A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6767" w:type="dxa"/>
            <w:shd w:val="clear" w:color="auto" w:fill="auto"/>
          </w:tcPr>
          <w:p w14:paraId="4D22FE2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„Лазарица”  и „Цветница”</w:t>
            </w:r>
          </w:p>
        </w:tc>
        <w:tc>
          <w:tcPr>
            <w:tcW w:w="2447" w:type="dxa"/>
            <w:shd w:val="clear" w:color="auto" w:fill="auto"/>
          </w:tcPr>
          <w:p w14:paraId="527DDB5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w:t>
            </w:r>
            <w:r w:rsidRPr="00F3716C">
              <w:rPr>
                <w:rFonts w:ascii="Times New Roman" w:eastAsia="Times New Roman" w:hAnsi="Times New Roman"/>
                <w:sz w:val="24"/>
                <w:szCs w:val="24"/>
                <w:lang w:val="en-US" w:eastAsia="bg-BG"/>
              </w:rPr>
              <w:t>4</w:t>
            </w:r>
            <w:r w:rsidRPr="00F3716C">
              <w:rPr>
                <w:rFonts w:ascii="Times New Roman" w:eastAsia="Times New Roman" w:hAnsi="Times New Roman"/>
                <w:sz w:val="24"/>
                <w:szCs w:val="24"/>
                <w:lang w:eastAsia="bg-BG"/>
              </w:rPr>
              <w:t>.2023 г.</w:t>
            </w:r>
          </w:p>
        </w:tc>
      </w:tr>
      <w:tr w:rsidR="004E6158" w:rsidRPr="00F3716C" w14:paraId="207FF900" w14:textId="77777777" w:rsidTr="000D506A">
        <w:tc>
          <w:tcPr>
            <w:tcW w:w="817" w:type="dxa"/>
            <w:shd w:val="clear" w:color="auto" w:fill="auto"/>
          </w:tcPr>
          <w:p w14:paraId="5F0DB8B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6767" w:type="dxa"/>
            <w:shd w:val="clear" w:color="auto" w:fill="auto"/>
          </w:tcPr>
          <w:p w14:paraId="2C742AD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Великденски  празници</w:t>
            </w:r>
          </w:p>
        </w:tc>
        <w:tc>
          <w:tcPr>
            <w:tcW w:w="2447" w:type="dxa"/>
            <w:shd w:val="clear" w:color="auto" w:fill="auto"/>
          </w:tcPr>
          <w:p w14:paraId="7F9C0BD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15.04.2023 г.</w:t>
            </w:r>
          </w:p>
        </w:tc>
      </w:tr>
      <w:tr w:rsidR="004E6158" w:rsidRPr="00F3716C" w14:paraId="3EEFF80C" w14:textId="77777777" w:rsidTr="000D506A">
        <w:tc>
          <w:tcPr>
            <w:tcW w:w="817" w:type="dxa"/>
            <w:shd w:val="clear" w:color="auto" w:fill="auto"/>
          </w:tcPr>
          <w:p w14:paraId="6880351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6767" w:type="dxa"/>
            <w:shd w:val="clear" w:color="auto" w:fill="auto"/>
          </w:tcPr>
          <w:p w14:paraId="19808C4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„Гергьовден”</w:t>
            </w:r>
          </w:p>
        </w:tc>
        <w:tc>
          <w:tcPr>
            <w:tcW w:w="2447" w:type="dxa"/>
            <w:shd w:val="clear" w:color="auto" w:fill="auto"/>
          </w:tcPr>
          <w:p w14:paraId="7391E44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г.</w:t>
            </w:r>
          </w:p>
        </w:tc>
      </w:tr>
      <w:tr w:rsidR="004E6158" w:rsidRPr="00F3716C" w14:paraId="023AA080" w14:textId="77777777" w:rsidTr="000D506A">
        <w:tc>
          <w:tcPr>
            <w:tcW w:w="817" w:type="dxa"/>
            <w:shd w:val="clear" w:color="auto" w:fill="auto"/>
          </w:tcPr>
          <w:p w14:paraId="170BC64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6767" w:type="dxa"/>
            <w:shd w:val="clear" w:color="auto" w:fill="auto"/>
          </w:tcPr>
          <w:p w14:paraId="39C2EE3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българската просвета  и култура и на славянската писменост</w:t>
            </w:r>
          </w:p>
        </w:tc>
        <w:tc>
          <w:tcPr>
            <w:tcW w:w="2447" w:type="dxa"/>
            <w:shd w:val="clear" w:color="auto" w:fill="auto"/>
          </w:tcPr>
          <w:p w14:paraId="063A361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val="en-US" w:eastAsia="bg-BG"/>
              </w:rPr>
              <w:t>2</w:t>
            </w:r>
            <w:r w:rsidRPr="00F3716C">
              <w:rPr>
                <w:rFonts w:ascii="Times New Roman" w:eastAsia="Times New Roman" w:hAnsi="Times New Roman"/>
                <w:sz w:val="24"/>
                <w:szCs w:val="24"/>
                <w:lang w:eastAsia="bg-BG"/>
              </w:rPr>
              <w:t>3.05.2023 г.</w:t>
            </w:r>
          </w:p>
        </w:tc>
      </w:tr>
      <w:tr w:rsidR="004E6158" w:rsidRPr="00F3716C" w14:paraId="5027F095" w14:textId="77777777" w:rsidTr="000D506A">
        <w:tc>
          <w:tcPr>
            <w:tcW w:w="817" w:type="dxa"/>
            <w:shd w:val="clear" w:color="auto" w:fill="auto"/>
          </w:tcPr>
          <w:p w14:paraId="1E2BF73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13</w:t>
            </w:r>
          </w:p>
        </w:tc>
        <w:tc>
          <w:tcPr>
            <w:tcW w:w="6767" w:type="dxa"/>
            <w:shd w:val="clear" w:color="auto" w:fill="auto"/>
          </w:tcPr>
          <w:p w14:paraId="17B6B81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детето</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Забавни игри  и рисунка на асфалт</w:t>
            </w:r>
          </w:p>
        </w:tc>
        <w:tc>
          <w:tcPr>
            <w:tcW w:w="2447" w:type="dxa"/>
            <w:shd w:val="clear" w:color="auto" w:fill="auto"/>
          </w:tcPr>
          <w:p w14:paraId="57C232E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4E6158" w:rsidRPr="00F3716C" w14:paraId="08F97445" w14:textId="77777777" w:rsidTr="000D506A">
        <w:tc>
          <w:tcPr>
            <w:tcW w:w="817" w:type="dxa"/>
            <w:shd w:val="clear" w:color="auto" w:fill="auto"/>
          </w:tcPr>
          <w:p w14:paraId="2745591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6767" w:type="dxa"/>
            <w:shd w:val="clear" w:color="auto" w:fill="auto"/>
          </w:tcPr>
          <w:p w14:paraId="2A77ED2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Ботев и загиналите за свободата на България</w:t>
            </w:r>
          </w:p>
        </w:tc>
        <w:tc>
          <w:tcPr>
            <w:tcW w:w="2447" w:type="dxa"/>
            <w:shd w:val="clear" w:color="auto" w:fill="auto"/>
          </w:tcPr>
          <w:p w14:paraId="55D289B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02.06.2023 г.</w:t>
            </w:r>
          </w:p>
        </w:tc>
      </w:tr>
      <w:tr w:rsidR="004E6158" w:rsidRPr="00F3716C" w14:paraId="1FA582C0" w14:textId="77777777" w:rsidTr="000D506A">
        <w:tc>
          <w:tcPr>
            <w:tcW w:w="817" w:type="dxa"/>
            <w:shd w:val="clear" w:color="auto" w:fill="auto"/>
          </w:tcPr>
          <w:p w14:paraId="64EE1F2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6767" w:type="dxa"/>
            <w:shd w:val="clear" w:color="auto" w:fill="auto"/>
          </w:tcPr>
          <w:p w14:paraId="1E2F16A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„Еньов ден”- събиране на билки </w:t>
            </w:r>
          </w:p>
        </w:tc>
        <w:tc>
          <w:tcPr>
            <w:tcW w:w="2447" w:type="dxa"/>
            <w:shd w:val="clear" w:color="auto" w:fill="auto"/>
          </w:tcPr>
          <w:p w14:paraId="0F85EB6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24.06.2023 г.</w:t>
            </w:r>
          </w:p>
        </w:tc>
      </w:tr>
      <w:tr w:rsidR="004E6158" w:rsidRPr="00F3716C" w14:paraId="0EC96A93" w14:textId="77777777" w:rsidTr="000D506A">
        <w:tc>
          <w:tcPr>
            <w:tcW w:w="817" w:type="dxa"/>
            <w:shd w:val="clear" w:color="auto" w:fill="auto"/>
          </w:tcPr>
          <w:p w14:paraId="2B95C48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6767" w:type="dxa"/>
            <w:shd w:val="clear" w:color="auto" w:fill="auto"/>
          </w:tcPr>
          <w:p w14:paraId="2BA18BD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447" w:type="dxa"/>
            <w:shd w:val="clear" w:color="auto" w:fill="auto"/>
          </w:tcPr>
          <w:p w14:paraId="6F7FA42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юли 2023 г.</w:t>
            </w:r>
          </w:p>
        </w:tc>
      </w:tr>
      <w:tr w:rsidR="004E6158" w:rsidRPr="00F3716C" w14:paraId="44F8209A" w14:textId="77777777" w:rsidTr="000D506A">
        <w:tc>
          <w:tcPr>
            <w:tcW w:w="817" w:type="dxa"/>
            <w:shd w:val="clear" w:color="auto" w:fill="auto"/>
          </w:tcPr>
          <w:p w14:paraId="600A4D5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w:t>
            </w:r>
          </w:p>
        </w:tc>
        <w:tc>
          <w:tcPr>
            <w:tcW w:w="6767" w:type="dxa"/>
            <w:shd w:val="clear" w:color="auto" w:fill="auto"/>
          </w:tcPr>
          <w:p w14:paraId="0646B8F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186  години от рождението на Васил Левски: кът и литературно четене</w:t>
            </w:r>
          </w:p>
        </w:tc>
        <w:tc>
          <w:tcPr>
            <w:tcW w:w="2447" w:type="dxa"/>
            <w:shd w:val="clear" w:color="auto" w:fill="auto"/>
          </w:tcPr>
          <w:p w14:paraId="6232767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18.07.2023 г.</w:t>
            </w:r>
          </w:p>
        </w:tc>
      </w:tr>
      <w:tr w:rsidR="004E6158" w:rsidRPr="00F3716C" w14:paraId="5E8EF5AF" w14:textId="77777777" w:rsidTr="000D506A">
        <w:tc>
          <w:tcPr>
            <w:tcW w:w="817" w:type="dxa"/>
            <w:shd w:val="clear" w:color="auto" w:fill="auto"/>
          </w:tcPr>
          <w:p w14:paraId="7E079E9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w:t>
            </w:r>
          </w:p>
        </w:tc>
        <w:tc>
          <w:tcPr>
            <w:tcW w:w="6767" w:type="dxa"/>
            <w:shd w:val="clear" w:color="auto" w:fill="auto"/>
          </w:tcPr>
          <w:p w14:paraId="055B0CB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Фестивал „Банатски вкусотии –традициите на моето село“ – село Асеново</w:t>
            </w:r>
          </w:p>
        </w:tc>
        <w:tc>
          <w:tcPr>
            <w:tcW w:w="2447" w:type="dxa"/>
            <w:shd w:val="clear" w:color="auto" w:fill="auto"/>
          </w:tcPr>
          <w:p w14:paraId="1103EC5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август 2023 г.</w:t>
            </w:r>
          </w:p>
        </w:tc>
      </w:tr>
      <w:tr w:rsidR="004E6158" w:rsidRPr="00F3716C" w14:paraId="5953AA7B" w14:textId="77777777" w:rsidTr="000D506A">
        <w:tc>
          <w:tcPr>
            <w:tcW w:w="817" w:type="dxa"/>
            <w:shd w:val="clear" w:color="auto" w:fill="auto"/>
          </w:tcPr>
          <w:p w14:paraId="2D74353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w:t>
            </w:r>
          </w:p>
        </w:tc>
        <w:tc>
          <w:tcPr>
            <w:tcW w:w="6767" w:type="dxa"/>
            <w:shd w:val="clear" w:color="auto" w:fill="auto"/>
          </w:tcPr>
          <w:p w14:paraId="5E2AFF8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съединението на Княжество България и Източна Румелия</w:t>
            </w:r>
          </w:p>
        </w:tc>
        <w:tc>
          <w:tcPr>
            <w:tcW w:w="2447" w:type="dxa"/>
            <w:shd w:val="clear" w:color="auto" w:fill="auto"/>
          </w:tcPr>
          <w:p w14:paraId="329A023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05.09.2023</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г.</w:t>
            </w:r>
          </w:p>
        </w:tc>
      </w:tr>
      <w:tr w:rsidR="004E6158" w:rsidRPr="00F3716C" w14:paraId="02946C6D" w14:textId="77777777" w:rsidTr="000D506A">
        <w:tc>
          <w:tcPr>
            <w:tcW w:w="817" w:type="dxa"/>
            <w:shd w:val="clear" w:color="auto" w:fill="auto"/>
          </w:tcPr>
          <w:p w14:paraId="79C01AD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w:t>
            </w:r>
          </w:p>
        </w:tc>
        <w:tc>
          <w:tcPr>
            <w:tcW w:w="6767" w:type="dxa"/>
            <w:shd w:val="clear" w:color="auto" w:fill="auto"/>
          </w:tcPr>
          <w:p w14:paraId="59D32C2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Независимостта на България</w:t>
            </w:r>
          </w:p>
        </w:tc>
        <w:tc>
          <w:tcPr>
            <w:tcW w:w="2447" w:type="dxa"/>
            <w:shd w:val="clear" w:color="auto" w:fill="auto"/>
          </w:tcPr>
          <w:p w14:paraId="1551EA4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21.09.2023</w:t>
            </w:r>
            <w:r w:rsidRPr="00F3716C">
              <w:rPr>
                <w:rFonts w:ascii="Times New Roman" w:eastAsia="Times New Roman" w:hAnsi="Times New Roman"/>
                <w:sz w:val="24"/>
                <w:szCs w:val="24"/>
                <w:lang w:val="en-US" w:eastAsia="bg-BG"/>
              </w:rPr>
              <w:t xml:space="preserve"> </w:t>
            </w:r>
            <w:r w:rsidRPr="00F3716C">
              <w:rPr>
                <w:rFonts w:ascii="Times New Roman" w:eastAsia="Times New Roman" w:hAnsi="Times New Roman"/>
                <w:sz w:val="24"/>
                <w:szCs w:val="24"/>
                <w:lang w:eastAsia="bg-BG"/>
              </w:rPr>
              <w:t>г.</w:t>
            </w:r>
          </w:p>
        </w:tc>
      </w:tr>
      <w:tr w:rsidR="004E6158" w:rsidRPr="00F3716C" w14:paraId="41BC1E15" w14:textId="77777777" w:rsidTr="000D506A">
        <w:tc>
          <w:tcPr>
            <w:tcW w:w="817" w:type="dxa"/>
            <w:shd w:val="clear" w:color="auto" w:fill="auto"/>
          </w:tcPr>
          <w:p w14:paraId="1310368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w:t>
            </w:r>
          </w:p>
        </w:tc>
        <w:tc>
          <w:tcPr>
            <w:tcW w:w="6767" w:type="dxa"/>
            <w:shd w:val="clear" w:color="auto" w:fill="auto"/>
          </w:tcPr>
          <w:p w14:paraId="700914A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„Меден грозд“ – село Лозица</w:t>
            </w:r>
          </w:p>
        </w:tc>
        <w:tc>
          <w:tcPr>
            <w:tcW w:w="2447" w:type="dxa"/>
            <w:shd w:val="clear" w:color="auto" w:fill="auto"/>
          </w:tcPr>
          <w:p w14:paraId="276AA80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4E6158" w:rsidRPr="00F3716C" w14:paraId="021994E7" w14:textId="77777777" w:rsidTr="000D506A">
        <w:tc>
          <w:tcPr>
            <w:tcW w:w="817" w:type="dxa"/>
            <w:shd w:val="clear" w:color="auto" w:fill="auto"/>
          </w:tcPr>
          <w:p w14:paraId="68DADEC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w:t>
            </w:r>
          </w:p>
        </w:tc>
        <w:tc>
          <w:tcPr>
            <w:tcW w:w="6767" w:type="dxa"/>
            <w:shd w:val="clear" w:color="auto" w:fill="auto"/>
          </w:tcPr>
          <w:p w14:paraId="2FA229C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Международен  ден на възрастните хора </w:t>
            </w:r>
          </w:p>
        </w:tc>
        <w:tc>
          <w:tcPr>
            <w:tcW w:w="2447" w:type="dxa"/>
            <w:shd w:val="clear" w:color="auto" w:fill="auto"/>
          </w:tcPr>
          <w:p w14:paraId="7B297FD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4E6158" w:rsidRPr="00F3716C" w14:paraId="6300B297" w14:textId="77777777" w:rsidTr="000D506A">
        <w:tc>
          <w:tcPr>
            <w:tcW w:w="817" w:type="dxa"/>
            <w:shd w:val="clear" w:color="auto" w:fill="auto"/>
          </w:tcPr>
          <w:p w14:paraId="2A720DE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23</w:t>
            </w:r>
          </w:p>
        </w:tc>
        <w:tc>
          <w:tcPr>
            <w:tcW w:w="6767" w:type="dxa"/>
            <w:shd w:val="clear" w:color="auto" w:fill="auto"/>
          </w:tcPr>
          <w:p w14:paraId="748C224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 Драгаш войвода /събор/</w:t>
            </w:r>
          </w:p>
        </w:tc>
        <w:tc>
          <w:tcPr>
            <w:tcW w:w="2447" w:type="dxa"/>
            <w:shd w:val="clear" w:color="auto" w:fill="auto"/>
          </w:tcPr>
          <w:p w14:paraId="3F0CA41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14.10.2023 г.</w:t>
            </w:r>
          </w:p>
        </w:tc>
      </w:tr>
      <w:tr w:rsidR="004E6158" w:rsidRPr="00F3716C" w14:paraId="69E8C9A8" w14:textId="77777777" w:rsidTr="000D506A">
        <w:tc>
          <w:tcPr>
            <w:tcW w:w="817" w:type="dxa"/>
            <w:shd w:val="clear" w:color="auto" w:fill="auto"/>
          </w:tcPr>
          <w:p w14:paraId="2CD044B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w:t>
            </w:r>
          </w:p>
        </w:tc>
        <w:tc>
          <w:tcPr>
            <w:tcW w:w="6767" w:type="dxa"/>
            <w:shd w:val="clear" w:color="auto" w:fill="auto"/>
          </w:tcPr>
          <w:p w14:paraId="4CE7FB1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w:t>
            </w:r>
          </w:p>
        </w:tc>
        <w:tc>
          <w:tcPr>
            <w:tcW w:w="2447" w:type="dxa"/>
            <w:shd w:val="clear" w:color="auto" w:fill="auto"/>
          </w:tcPr>
          <w:p w14:paraId="7A9965F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w:t>
            </w:r>
            <w:r w:rsidRPr="00F3716C">
              <w:rPr>
                <w:rFonts w:ascii="Times New Roman" w:eastAsia="Times New Roman" w:hAnsi="Times New Roman"/>
                <w:sz w:val="24"/>
                <w:szCs w:val="24"/>
                <w:lang w:val="en-US" w:eastAsia="bg-BG"/>
              </w:rPr>
              <w:t>1</w:t>
            </w:r>
            <w:r w:rsidRPr="00F3716C">
              <w:rPr>
                <w:rFonts w:ascii="Times New Roman" w:eastAsia="Times New Roman" w:hAnsi="Times New Roman"/>
                <w:sz w:val="24"/>
                <w:szCs w:val="24"/>
                <w:lang w:eastAsia="bg-BG"/>
              </w:rPr>
              <w:t>.1</w:t>
            </w:r>
            <w:r w:rsidRPr="00F3716C">
              <w:rPr>
                <w:rFonts w:ascii="Times New Roman" w:eastAsia="Times New Roman" w:hAnsi="Times New Roman"/>
                <w:sz w:val="24"/>
                <w:szCs w:val="24"/>
                <w:lang w:val="en-US" w:eastAsia="bg-BG"/>
              </w:rPr>
              <w:t>1</w:t>
            </w:r>
            <w:r w:rsidRPr="00F3716C">
              <w:rPr>
                <w:rFonts w:ascii="Times New Roman" w:eastAsia="Times New Roman" w:hAnsi="Times New Roman"/>
                <w:sz w:val="24"/>
                <w:szCs w:val="24"/>
                <w:lang w:eastAsia="bg-BG"/>
              </w:rPr>
              <w:t>.2023 г.</w:t>
            </w:r>
          </w:p>
        </w:tc>
      </w:tr>
      <w:tr w:rsidR="004E6158" w:rsidRPr="00F3716C" w14:paraId="53C7DC60" w14:textId="77777777" w:rsidTr="000D506A">
        <w:tc>
          <w:tcPr>
            <w:tcW w:w="817" w:type="dxa"/>
            <w:shd w:val="clear" w:color="auto" w:fill="auto"/>
          </w:tcPr>
          <w:p w14:paraId="228D1CA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w:t>
            </w:r>
          </w:p>
        </w:tc>
        <w:tc>
          <w:tcPr>
            <w:tcW w:w="6767" w:type="dxa"/>
            <w:shd w:val="clear" w:color="auto" w:fill="auto"/>
          </w:tcPr>
          <w:p w14:paraId="1A911EB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val="en-US" w:eastAsia="bg-BG"/>
              </w:rPr>
              <w:t xml:space="preserve">Запалване </w:t>
            </w:r>
            <w:r w:rsidRPr="00F3716C">
              <w:rPr>
                <w:rFonts w:ascii="Times New Roman" w:eastAsia="Times New Roman" w:hAnsi="Times New Roman"/>
                <w:sz w:val="24"/>
                <w:szCs w:val="24"/>
                <w:lang w:eastAsia="bg-BG"/>
              </w:rPr>
              <w:t>на Коледна  елха</w:t>
            </w:r>
          </w:p>
        </w:tc>
        <w:tc>
          <w:tcPr>
            <w:tcW w:w="2447" w:type="dxa"/>
            <w:shd w:val="clear" w:color="auto" w:fill="auto"/>
          </w:tcPr>
          <w:p w14:paraId="4C54297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val="en-US" w:eastAsia="bg-BG"/>
              </w:rPr>
              <w:t>0</w:t>
            </w:r>
            <w:r w:rsidRPr="00F3716C">
              <w:rPr>
                <w:rFonts w:ascii="Times New Roman" w:eastAsia="Times New Roman" w:hAnsi="Times New Roman"/>
                <w:sz w:val="24"/>
                <w:szCs w:val="24"/>
                <w:lang w:eastAsia="bg-BG"/>
              </w:rPr>
              <w:t>9</w:t>
            </w:r>
            <w:r w:rsidRPr="00F3716C">
              <w:rPr>
                <w:rFonts w:ascii="Times New Roman" w:eastAsia="Times New Roman" w:hAnsi="Times New Roman"/>
                <w:sz w:val="24"/>
                <w:szCs w:val="24"/>
                <w:lang w:val="en-US" w:eastAsia="bg-BG"/>
              </w:rPr>
              <w:t>.</w:t>
            </w:r>
            <w:r w:rsidRPr="00F3716C">
              <w:rPr>
                <w:rFonts w:ascii="Times New Roman" w:eastAsia="Times New Roman" w:hAnsi="Times New Roman"/>
                <w:sz w:val="24"/>
                <w:szCs w:val="24"/>
                <w:lang w:eastAsia="bg-BG"/>
              </w:rPr>
              <w:t>12.2023 г.</w:t>
            </w:r>
          </w:p>
        </w:tc>
      </w:tr>
      <w:tr w:rsidR="004E6158" w:rsidRPr="00F3716C" w14:paraId="0A63468D" w14:textId="77777777" w:rsidTr="000D506A">
        <w:tc>
          <w:tcPr>
            <w:tcW w:w="817" w:type="dxa"/>
            <w:shd w:val="clear" w:color="auto" w:fill="auto"/>
          </w:tcPr>
          <w:p w14:paraId="355E2B6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w:t>
            </w:r>
          </w:p>
        </w:tc>
        <w:tc>
          <w:tcPr>
            <w:tcW w:w="6767" w:type="dxa"/>
            <w:shd w:val="clear" w:color="auto" w:fill="auto"/>
          </w:tcPr>
          <w:p w14:paraId="78B4417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Коледуване </w:t>
            </w:r>
          </w:p>
        </w:tc>
        <w:tc>
          <w:tcPr>
            <w:tcW w:w="2447" w:type="dxa"/>
            <w:shd w:val="clear" w:color="auto" w:fill="auto"/>
          </w:tcPr>
          <w:p w14:paraId="3641839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24.12.2023 г.</w:t>
            </w:r>
          </w:p>
        </w:tc>
      </w:tr>
      <w:tr w:rsidR="004E6158" w:rsidRPr="00F3716C" w14:paraId="385A5B15" w14:textId="77777777" w:rsidTr="000D506A">
        <w:trPr>
          <w:trHeight w:val="3727"/>
        </w:trPr>
        <w:tc>
          <w:tcPr>
            <w:tcW w:w="817" w:type="dxa"/>
            <w:shd w:val="clear" w:color="auto" w:fill="auto"/>
          </w:tcPr>
          <w:p w14:paraId="1D965642"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2B77DCF2"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„Зора-1939” с. Черковица</w:t>
            </w:r>
          </w:p>
          <w:p w14:paraId="306407E2"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088F2606" w14:textId="77777777" w:rsidR="004E6158" w:rsidRPr="00F3716C" w:rsidRDefault="004E6158">
            <w:pPr>
              <w:numPr>
                <w:ilvl w:val="0"/>
                <w:numId w:val="23"/>
              </w:numPr>
              <w:tabs>
                <w:tab w:val="left" w:pos="23"/>
              </w:tabs>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Развитие и обогатяване на културния живот, социалната дейност в населеното място.</w:t>
            </w:r>
          </w:p>
          <w:p w14:paraId="76B25B24" w14:textId="77777777" w:rsidR="004E6158" w:rsidRPr="00F3716C" w:rsidRDefault="004E6158">
            <w:pPr>
              <w:numPr>
                <w:ilvl w:val="0"/>
                <w:numId w:val="23"/>
              </w:numPr>
              <w:tabs>
                <w:tab w:val="left" w:pos="23"/>
              </w:tabs>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Подпомагане на традиционните читалищни дейности и търсене на нови съвременни форми за тяхното развитие.</w:t>
            </w:r>
          </w:p>
          <w:p w14:paraId="335F5F4D" w14:textId="77777777" w:rsidR="004E6158" w:rsidRPr="00F3716C" w:rsidRDefault="004E6158">
            <w:pPr>
              <w:numPr>
                <w:ilvl w:val="0"/>
                <w:numId w:val="23"/>
              </w:numPr>
              <w:tabs>
                <w:tab w:val="left" w:pos="23"/>
              </w:tabs>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Организиране, провеждане и участия в празненства, концерти, чествания, събори.</w:t>
            </w:r>
          </w:p>
          <w:p w14:paraId="6CD7E41D" w14:textId="77777777" w:rsidR="004E6158" w:rsidRPr="00F3716C" w:rsidRDefault="004E6158">
            <w:pPr>
              <w:numPr>
                <w:ilvl w:val="0"/>
                <w:numId w:val="23"/>
              </w:numPr>
              <w:tabs>
                <w:tab w:val="left" w:pos="23"/>
              </w:tabs>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31570FE4" w14:textId="77777777" w:rsidR="004E6158" w:rsidRPr="00F3716C" w:rsidRDefault="004E6158" w:rsidP="000D506A">
            <w:pPr>
              <w:tabs>
                <w:tab w:val="left" w:pos="23"/>
              </w:tabs>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-група за народни танци</w:t>
            </w:r>
          </w:p>
          <w:p w14:paraId="74097245" w14:textId="77777777" w:rsidR="004E6158" w:rsidRPr="00F3716C" w:rsidRDefault="004E6158" w:rsidP="000D506A">
            <w:pPr>
              <w:tabs>
                <w:tab w:val="left" w:pos="23"/>
              </w:tabs>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-група за народни песни</w:t>
            </w:r>
          </w:p>
          <w:p w14:paraId="2971B61B" w14:textId="77777777" w:rsidR="004E6158" w:rsidRPr="00F3716C" w:rsidRDefault="004E6158" w:rsidP="000D506A">
            <w:pPr>
              <w:tabs>
                <w:tab w:val="left" w:pos="23"/>
              </w:tabs>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-клуб по изобразително изкуство</w:t>
            </w:r>
          </w:p>
        </w:tc>
        <w:tc>
          <w:tcPr>
            <w:tcW w:w="2447" w:type="dxa"/>
            <w:shd w:val="clear" w:color="auto" w:fill="auto"/>
          </w:tcPr>
          <w:p w14:paraId="0A63F929" w14:textId="77777777" w:rsidR="004E6158" w:rsidRPr="00F3716C" w:rsidRDefault="004E6158" w:rsidP="000D506A">
            <w:pPr>
              <w:spacing w:after="0"/>
              <w:jc w:val="right"/>
              <w:rPr>
                <w:rFonts w:ascii="Times New Roman" w:eastAsia="Times New Roman" w:hAnsi="Times New Roman"/>
                <w:sz w:val="24"/>
                <w:szCs w:val="24"/>
                <w:lang w:eastAsia="bg-BG"/>
              </w:rPr>
            </w:pPr>
          </w:p>
        </w:tc>
      </w:tr>
      <w:tr w:rsidR="004E6158" w:rsidRPr="00F3716C" w14:paraId="7788A6C8" w14:textId="77777777" w:rsidTr="000D506A">
        <w:tc>
          <w:tcPr>
            <w:tcW w:w="817" w:type="dxa"/>
            <w:shd w:val="clear" w:color="auto" w:fill="auto"/>
          </w:tcPr>
          <w:p w14:paraId="7D650F83"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2911217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Свети Трифон Зарезан - Зарязване на лозята</w:t>
            </w:r>
          </w:p>
        </w:tc>
        <w:tc>
          <w:tcPr>
            <w:tcW w:w="2447" w:type="dxa"/>
            <w:shd w:val="clear" w:color="auto" w:fill="auto"/>
          </w:tcPr>
          <w:p w14:paraId="113D4B9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4E6158" w:rsidRPr="00F3716C" w14:paraId="4FD34410" w14:textId="77777777" w:rsidTr="000D506A">
        <w:tc>
          <w:tcPr>
            <w:tcW w:w="817" w:type="dxa"/>
            <w:shd w:val="clear" w:color="auto" w:fill="auto"/>
          </w:tcPr>
          <w:p w14:paraId="50732DD5"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6DB222D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вечер на носията и самодееца в с.Милковица</w:t>
            </w:r>
          </w:p>
        </w:tc>
        <w:tc>
          <w:tcPr>
            <w:tcW w:w="2447" w:type="dxa"/>
            <w:shd w:val="clear" w:color="auto" w:fill="auto"/>
          </w:tcPr>
          <w:p w14:paraId="65F053F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02.03.2023 г.</w:t>
            </w:r>
          </w:p>
        </w:tc>
      </w:tr>
      <w:tr w:rsidR="004E6158" w:rsidRPr="00F3716C" w14:paraId="3CE6E529" w14:textId="77777777" w:rsidTr="000D506A">
        <w:tc>
          <w:tcPr>
            <w:tcW w:w="817" w:type="dxa"/>
            <w:shd w:val="clear" w:color="auto" w:fill="auto"/>
          </w:tcPr>
          <w:p w14:paraId="76E6FF43"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16DBAB4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Мартенски  клонки-украсяване за баба Марта пред кметството. Връзване на мартенички. Ден на мартеницата-„Българската мартеница-символ на здраве и сила.</w:t>
            </w:r>
          </w:p>
        </w:tc>
        <w:tc>
          <w:tcPr>
            <w:tcW w:w="2447" w:type="dxa"/>
            <w:shd w:val="clear" w:color="auto" w:fill="auto"/>
          </w:tcPr>
          <w:p w14:paraId="0447432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26-27.02.2022 г.</w:t>
            </w:r>
          </w:p>
        </w:tc>
      </w:tr>
      <w:tr w:rsidR="004E6158" w:rsidRPr="00F3716C" w14:paraId="2D76B48F" w14:textId="77777777" w:rsidTr="000D506A">
        <w:tc>
          <w:tcPr>
            <w:tcW w:w="817" w:type="dxa"/>
            <w:shd w:val="clear" w:color="auto" w:fill="auto"/>
          </w:tcPr>
          <w:p w14:paraId="00F23B20"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67D2FD4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Тодоровден </w:t>
            </w:r>
          </w:p>
        </w:tc>
        <w:tc>
          <w:tcPr>
            <w:tcW w:w="2447" w:type="dxa"/>
            <w:shd w:val="clear" w:color="auto" w:fill="auto"/>
          </w:tcPr>
          <w:p w14:paraId="244CB2D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04.03.2023 г.</w:t>
            </w:r>
          </w:p>
        </w:tc>
      </w:tr>
      <w:tr w:rsidR="004E6158" w:rsidRPr="00F3716C" w14:paraId="2BF87F99" w14:textId="77777777" w:rsidTr="000D506A">
        <w:tc>
          <w:tcPr>
            <w:tcW w:w="817" w:type="dxa"/>
            <w:shd w:val="clear" w:color="auto" w:fill="auto"/>
          </w:tcPr>
          <w:p w14:paraId="3DF9977C"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2B35391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на 8-ми март – „Жената-извор на вдъхновение и красота“</w:t>
            </w:r>
          </w:p>
        </w:tc>
        <w:tc>
          <w:tcPr>
            <w:tcW w:w="2447" w:type="dxa"/>
            <w:shd w:val="clear" w:color="auto" w:fill="auto"/>
          </w:tcPr>
          <w:p w14:paraId="33DC781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4E6158" w:rsidRPr="00F3716C" w14:paraId="44D96CB0" w14:textId="77777777" w:rsidTr="000D506A">
        <w:tc>
          <w:tcPr>
            <w:tcW w:w="817" w:type="dxa"/>
            <w:shd w:val="clear" w:color="auto" w:fill="auto"/>
          </w:tcPr>
          <w:p w14:paraId="7743D79C"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00B3835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Лазаровден,Цветница и Великден – великденска  украса  и великденско хоро на площада </w:t>
            </w:r>
          </w:p>
        </w:tc>
        <w:tc>
          <w:tcPr>
            <w:tcW w:w="2447" w:type="dxa"/>
            <w:shd w:val="clear" w:color="auto" w:fill="auto"/>
          </w:tcPr>
          <w:p w14:paraId="01C3853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08.-16.04.2023 г.</w:t>
            </w:r>
          </w:p>
        </w:tc>
      </w:tr>
      <w:tr w:rsidR="004E6158" w:rsidRPr="00F3716C" w14:paraId="7CD5C31B" w14:textId="77777777" w:rsidTr="000D506A">
        <w:tc>
          <w:tcPr>
            <w:tcW w:w="817" w:type="dxa"/>
            <w:shd w:val="clear" w:color="auto" w:fill="auto"/>
          </w:tcPr>
          <w:p w14:paraId="642B70A4"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718D26D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Спасовден – Черешова задушница</w:t>
            </w:r>
          </w:p>
        </w:tc>
        <w:tc>
          <w:tcPr>
            <w:tcW w:w="2447" w:type="dxa"/>
            <w:shd w:val="clear" w:color="auto" w:fill="auto"/>
          </w:tcPr>
          <w:p w14:paraId="4F18933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25.05.2023 г.</w:t>
            </w:r>
          </w:p>
        </w:tc>
      </w:tr>
      <w:tr w:rsidR="004E6158" w:rsidRPr="00F3716C" w14:paraId="67DC3EF0" w14:textId="77777777" w:rsidTr="000D506A">
        <w:tc>
          <w:tcPr>
            <w:tcW w:w="817" w:type="dxa"/>
            <w:shd w:val="clear" w:color="auto" w:fill="auto"/>
          </w:tcPr>
          <w:p w14:paraId="2FAAE03D"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496960B2"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Среща и сбирка на „Калушарите“</w:t>
            </w:r>
          </w:p>
        </w:tc>
        <w:tc>
          <w:tcPr>
            <w:tcW w:w="2447" w:type="dxa"/>
            <w:shd w:val="clear" w:color="auto" w:fill="auto"/>
          </w:tcPr>
          <w:p w14:paraId="6AAF730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05.06.2023 г.</w:t>
            </w:r>
          </w:p>
        </w:tc>
      </w:tr>
      <w:tr w:rsidR="004E6158" w:rsidRPr="00F3716C" w14:paraId="18683BCF" w14:textId="77777777" w:rsidTr="000D506A">
        <w:tc>
          <w:tcPr>
            <w:tcW w:w="817" w:type="dxa"/>
            <w:shd w:val="clear" w:color="auto" w:fill="auto"/>
          </w:tcPr>
          <w:p w14:paraId="076758E7"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22CA55F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447" w:type="dxa"/>
            <w:shd w:val="clear" w:color="auto" w:fill="auto"/>
          </w:tcPr>
          <w:p w14:paraId="475163A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15.07.2023 г.</w:t>
            </w:r>
          </w:p>
        </w:tc>
      </w:tr>
      <w:tr w:rsidR="004E6158" w:rsidRPr="00F3716C" w14:paraId="50503CED" w14:textId="77777777" w:rsidTr="000D506A">
        <w:tc>
          <w:tcPr>
            <w:tcW w:w="817" w:type="dxa"/>
            <w:shd w:val="clear" w:color="auto" w:fill="auto"/>
          </w:tcPr>
          <w:p w14:paraId="71CB34A3"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1BAF332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Фестивал „Живи въглени“ – село Дебово</w:t>
            </w:r>
          </w:p>
        </w:tc>
        <w:tc>
          <w:tcPr>
            <w:tcW w:w="2447" w:type="dxa"/>
            <w:shd w:val="clear" w:color="auto" w:fill="auto"/>
          </w:tcPr>
          <w:p w14:paraId="2B49FBD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22.07.2023 г.</w:t>
            </w:r>
          </w:p>
        </w:tc>
      </w:tr>
      <w:tr w:rsidR="004E6158" w:rsidRPr="00F3716C" w14:paraId="6E56F033" w14:textId="77777777" w:rsidTr="000D506A">
        <w:tc>
          <w:tcPr>
            <w:tcW w:w="817" w:type="dxa"/>
            <w:shd w:val="clear" w:color="auto" w:fill="auto"/>
          </w:tcPr>
          <w:p w14:paraId="313E42AA"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3C90432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1</w:t>
            </w:r>
            <w:r w:rsidRPr="00F3716C">
              <w:rPr>
                <w:rFonts w:ascii="Times New Roman" w:eastAsia="Times New Roman" w:hAnsi="Times New Roman"/>
                <w:sz w:val="24"/>
                <w:szCs w:val="24"/>
                <w:lang w:val="en-US" w:eastAsia="bg-BG"/>
              </w:rPr>
              <w:t>2</w:t>
            </w:r>
            <w:r w:rsidRPr="00F3716C">
              <w:rPr>
                <w:rFonts w:ascii="Times New Roman" w:eastAsia="Times New Roman" w:hAnsi="Times New Roman"/>
                <w:sz w:val="24"/>
                <w:szCs w:val="24"/>
                <w:lang w:eastAsia="bg-BG"/>
              </w:rPr>
              <w:t>-тия Фестивал „Банатски вкусотии – традициите на моето село“ село Асеново</w:t>
            </w:r>
          </w:p>
        </w:tc>
        <w:tc>
          <w:tcPr>
            <w:tcW w:w="2447" w:type="dxa"/>
            <w:shd w:val="clear" w:color="auto" w:fill="auto"/>
          </w:tcPr>
          <w:p w14:paraId="056E2A3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12.08.2023 г.</w:t>
            </w:r>
          </w:p>
        </w:tc>
      </w:tr>
      <w:tr w:rsidR="004E6158" w:rsidRPr="00F3716C" w14:paraId="2B76009C" w14:textId="77777777" w:rsidTr="000D506A">
        <w:tc>
          <w:tcPr>
            <w:tcW w:w="817" w:type="dxa"/>
            <w:shd w:val="clear" w:color="auto" w:fill="auto"/>
          </w:tcPr>
          <w:p w14:paraId="1849BB68"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5FA7476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на събора в село Сомовит</w:t>
            </w:r>
          </w:p>
        </w:tc>
        <w:tc>
          <w:tcPr>
            <w:tcW w:w="2447" w:type="dxa"/>
            <w:shd w:val="clear" w:color="auto" w:fill="auto"/>
          </w:tcPr>
          <w:p w14:paraId="2F6AB38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26.08.2023 г.</w:t>
            </w:r>
          </w:p>
        </w:tc>
      </w:tr>
      <w:tr w:rsidR="004E6158" w:rsidRPr="00F3716C" w14:paraId="5186C5E4" w14:textId="77777777" w:rsidTr="000D506A">
        <w:tc>
          <w:tcPr>
            <w:tcW w:w="817" w:type="dxa"/>
            <w:shd w:val="clear" w:color="auto" w:fill="auto"/>
          </w:tcPr>
          <w:p w14:paraId="69022DD9"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13A5BB1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селото/събор/ село Черковица</w:t>
            </w:r>
          </w:p>
        </w:tc>
        <w:tc>
          <w:tcPr>
            <w:tcW w:w="2447" w:type="dxa"/>
            <w:shd w:val="clear" w:color="auto" w:fill="auto"/>
          </w:tcPr>
          <w:p w14:paraId="58084D3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02.09.2023 г.</w:t>
            </w:r>
          </w:p>
        </w:tc>
      </w:tr>
      <w:tr w:rsidR="004E6158" w:rsidRPr="00F3716C" w14:paraId="56543F25" w14:textId="77777777" w:rsidTr="000D506A">
        <w:tc>
          <w:tcPr>
            <w:tcW w:w="817" w:type="dxa"/>
            <w:shd w:val="clear" w:color="auto" w:fill="auto"/>
          </w:tcPr>
          <w:p w14:paraId="3A629B4A"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73EC291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Кулинарно представяне  в празника на гроздето  и  виното в село Лозица</w:t>
            </w:r>
          </w:p>
        </w:tc>
        <w:tc>
          <w:tcPr>
            <w:tcW w:w="2447" w:type="dxa"/>
            <w:shd w:val="clear" w:color="auto" w:fill="auto"/>
          </w:tcPr>
          <w:p w14:paraId="45F154E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4E6158" w:rsidRPr="00F3716C" w14:paraId="4650C289" w14:textId="77777777" w:rsidTr="000D506A">
        <w:tc>
          <w:tcPr>
            <w:tcW w:w="817" w:type="dxa"/>
            <w:shd w:val="clear" w:color="auto" w:fill="auto"/>
          </w:tcPr>
          <w:p w14:paraId="790764FA"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2BB9B24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Откриване на Коледните и  новогодишни  празници със   коледна  украса  и запалване на светлините на елхата</w:t>
            </w:r>
          </w:p>
        </w:tc>
        <w:tc>
          <w:tcPr>
            <w:tcW w:w="2447" w:type="dxa"/>
            <w:shd w:val="clear" w:color="auto" w:fill="auto"/>
          </w:tcPr>
          <w:p w14:paraId="0DF9E19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24.12.2023 г.</w:t>
            </w:r>
          </w:p>
        </w:tc>
      </w:tr>
      <w:tr w:rsidR="004E6158" w:rsidRPr="00F3716C" w14:paraId="47B14BD8" w14:textId="77777777" w:rsidTr="000D506A">
        <w:tc>
          <w:tcPr>
            <w:tcW w:w="817" w:type="dxa"/>
            <w:shd w:val="clear" w:color="auto" w:fill="auto"/>
          </w:tcPr>
          <w:p w14:paraId="2343E9B2" w14:textId="77777777" w:rsidR="004E6158" w:rsidRPr="00F3716C" w:rsidRDefault="004E6158">
            <w:pPr>
              <w:numPr>
                <w:ilvl w:val="0"/>
                <w:numId w:val="32"/>
              </w:numPr>
              <w:suppressAutoHyphens w:val="0"/>
              <w:autoSpaceDN/>
              <w:spacing w:after="0"/>
              <w:textAlignment w:val="auto"/>
              <w:rPr>
                <w:rFonts w:ascii="Times New Roman" w:eastAsia="Times New Roman" w:hAnsi="Times New Roman"/>
                <w:sz w:val="24"/>
                <w:szCs w:val="24"/>
                <w:lang w:eastAsia="bg-BG"/>
              </w:rPr>
            </w:pPr>
          </w:p>
        </w:tc>
        <w:tc>
          <w:tcPr>
            <w:tcW w:w="6767" w:type="dxa"/>
            <w:shd w:val="clear" w:color="auto" w:fill="auto"/>
          </w:tcPr>
          <w:p w14:paraId="7F69290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Изпращане на старата и  посрещане на Новата 2024 година.</w:t>
            </w:r>
          </w:p>
        </w:tc>
        <w:tc>
          <w:tcPr>
            <w:tcW w:w="2447" w:type="dxa"/>
            <w:shd w:val="clear" w:color="auto" w:fill="auto"/>
          </w:tcPr>
          <w:p w14:paraId="0057E9C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31.12.2023-01.01.2024 г.</w:t>
            </w:r>
          </w:p>
        </w:tc>
      </w:tr>
      <w:tr w:rsidR="004E6158" w:rsidRPr="00F3716C" w14:paraId="766D753F" w14:textId="77777777" w:rsidTr="000D506A">
        <w:tc>
          <w:tcPr>
            <w:tcW w:w="817" w:type="dxa"/>
            <w:shd w:val="clear" w:color="auto" w:fill="auto"/>
          </w:tcPr>
          <w:p w14:paraId="77B7664C"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51DC6F1D" w14:textId="77777777" w:rsidR="004E6158" w:rsidRPr="00F3716C" w:rsidRDefault="004E6158" w:rsidP="000D506A">
            <w:pPr>
              <w:tabs>
                <w:tab w:val="left" w:pos="5775"/>
              </w:tabs>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„Петко Симеонов -1905”- с. Муселиево</w:t>
            </w:r>
            <w:r w:rsidRPr="00F3716C">
              <w:rPr>
                <w:rFonts w:ascii="Times New Roman" w:eastAsia="Times New Roman" w:hAnsi="Times New Roman"/>
                <w:b/>
                <w:sz w:val="24"/>
                <w:szCs w:val="24"/>
                <w:lang w:eastAsia="bg-BG"/>
              </w:rPr>
              <w:tab/>
            </w:r>
          </w:p>
          <w:p w14:paraId="109F8EF8"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543C74FE" w14:textId="77777777" w:rsidR="004E6158" w:rsidRPr="00F3716C" w:rsidRDefault="004E6158">
            <w:pPr>
              <w:numPr>
                <w:ilvl w:val="0"/>
                <w:numId w:val="3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Нашата мисия е да бъдем посредник между културата, традицията, информацията и потребителите в един променящ се свят, и да работим за утвърждаването на читалището, като обществен културен и информационен център, осигуряващ равен достъп на всички.</w:t>
            </w:r>
          </w:p>
          <w:p w14:paraId="2E611741" w14:textId="77777777" w:rsidR="004E6158" w:rsidRPr="00F3716C" w:rsidRDefault="004E6158">
            <w:pPr>
              <w:numPr>
                <w:ilvl w:val="0"/>
                <w:numId w:val="3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За постигане на тези цели читалището ще извършва разнообразна дейност, съобразена с потребностите и възможностите на местната общност: </w:t>
            </w:r>
          </w:p>
          <w:p w14:paraId="5DC5F06E" w14:textId="77777777" w:rsidR="004E6158" w:rsidRPr="00F3716C" w:rsidRDefault="004E6158">
            <w:pPr>
              <w:numPr>
                <w:ilvl w:val="1"/>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Уреждане и поддържане на библиотека и информационни услуги</w:t>
            </w:r>
          </w:p>
          <w:p w14:paraId="0DA5814F" w14:textId="77777777" w:rsidR="004E6158" w:rsidRPr="00F3716C" w:rsidRDefault="004E6158">
            <w:pPr>
              <w:numPr>
                <w:ilvl w:val="1"/>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Развиване и подпомагане на любителското художествено творчество</w:t>
            </w:r>
          </w:p>
          <w:p w14:paraId="215E62E8" w14:textId="77777777" w:rsidR="004E6158" w:rsidRPr="00F3716C" w:rsidRDefault="004E6158">
            <w:pPr>
              <w:numPr>
                <w:ilvl w:val="1"/>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Организиране на школи, курсове, празненства, концерти, ритуали, чествания и други дейности, насочени към всички възрастови групи</w:t>
            </w:r>
          </w:p>
          <w:p w14:paraId="3D052264" w14:textId="77777777" w:rsidR="004E6158" w:rsidRPr="00F3716C" w:rsidRDefault="004E6158">
            <w:pPr>
              <w:numPr>
                <w:ilvl w:val="1"/>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Събиране и разпространяване на знания за родния край</w:t>
            </w:r>
          </w:p>
          <w:p w14:paraId="09053471" w14:textId="77777777" w:rsidR="004E6158" w:rsidRPr="00F3716C" w:rsidRDefault="004E6158">
            <w:pPr>
              <w:numPr>
                <w:ilvl w:val="1"/>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Извършване на допълнителни дейности, подпомагащи изпълнението на основните функции на читалището.</w:t>
            </w:r>
          </w:p>
          <w:p w14:paraId="27B98BEC" w14:textId="77777777" w:rsidR="004E6158" w:rsidRPr="00F3716C" w:rsidRDefault="004E6158">
            <w:pPr>
              <w:numPr>
                <w:ilvl w:val="0"/>
                <w:numId w:val="28"/>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1439B168" w14:textId="77777777" w:rsidR="004E6158" w:rsidRPr="00F3716C" w:rsidRDefault="004E6158">
            <w:pPr>
              <w:numPr>
                <w:ilvl w:val="1"/>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Вокална група</w:t>
            </w:r>
          </w:p>
          <w:p w14:paraId="0457A000" w14:textId="77777777" w:rsidR="004E6158" w:rsidRPr="00F3716C" w:rsidRDefault="004E6158">
            <w:pPr>
              <w:numPr>
                <w:ilvl w:val="1"/>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Оркестър  </w:t>
            </w:r>
          </w:p>
          <w:p w14:paraId="30A1E2D6" w14:textId="77777777" w:rsidR="004E6158" w:rsidRPr="00F3716C" w:rsidRDefault="004E6158">
            <w:pPr>
              <w:numPr>
                <w:ilvl w:val="1"/>
                <w:numId w:val="13"/>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Лазарска група   </w:t>
            </w:r>
          </w:p>
        </w:tc>
        <w:tc>
          <w:tcPr>
            <w:tcW w:w="2447" w:type="dxa"/>
            <w:shd w:val="clear" w:color="auto" w:fill="auto"/>
          </w:tcPr>
          <w:p w14:paraId="4D88067B"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7BBA18B6" w14:textId="77777777" w:rsidTr="000D506A">
        <w:tc>
          <w:tcPr>
            <w:tcW w:w="817" w:type="dxa"/>
            <w:shd w:val="clear" w:color="auto" w:fill="auto"/>
          </w:tcPr>
          <w:p w14:paraId="6037E68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shd w:val="clear" w:color="auto" w:fill="auto"/>
          </w:tcPr>
          <w:p w14:paraId="5B94820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Дамско парти по случай Деня на родилната помощ с поздрав към младите майки родили деца през 2022 г.</w:t>
            </w:r>
          </w:p>
        </w:tc>
        <w:tc>
          <w:tcPr>
            <w:tcW w:w="2447" w:type="dxa"/>
            <w:shd w:val="clear" w:color="auto" w:fill="auto"/>
          </w:tcPr>
          <w:p w14:paraId="6B4CC8A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4E6158" w:rsidRPr="00F3716C" w14:paraId="01F59663" w14:textId="77777777" w:rsidTr="000D506A">
        <w:tc>
          <w:tcPr>
            <w:tcW w:w="817" w:type="dxa"/>
            <w:shd w:val="clear" w:color="auto" w:fill="auto"/>
          </w:tcPr>
          <w:p w14:paraId="2D52F5E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shd w:val="clear" w:color="auto" w:fill="auto"/>
          </w:tcPr>
          <w:p w14:paraId="62B1700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Провеждане на работилница за мартеници с доброволци за благотворителна цел</w:t>
            </w:r>
          </w:p>
        </w:tc>
        <w:tc>
          <w:tcPr>
            <w:tcW w:w="2447" w:type="dxa"/>
            <w:shd w:val="clear" w:color="auto" w:fill="auto"/>
          </w:tcPr>
          <w:p w14:paraId="4C23515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02.2023 г.</w:t>
            </w:r>
          </w:p>
        </w:tc>
      </w:tr>
      <w:tr w:rsidR="004E6158" w:rsidRPr="00F3716C" w14:paraId="20E5E933" w14:textId="77777777" w:rsidTr="000D506A">
        <w:tc>
          <w:tcPr>
            <w:tcW w:w="817" w:type="dxa"/>
            <w:shd w:val="clear" w:color="auto" w:fill="auto"/>
          </w:tcPr>
          <w:p w14:paraId="4597048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shd w:val="clear" w:color="auto" w:fill="auto"/>
          </w:tcPr>
          <w:p w14:paraId="4D9530C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за безопасен интернет – информационно събитие за интернет потребителите в учаща възраст</w:t>
            </w:r>
          </w:p>
        </w:tc>
        <w:tc>
          <w:tcPr>
            <w:tcW w:w="2447" w:type="dxa"/>
            <w:shd w:val="clear" w:color="auto" w:fill="auto"/>
          </w:tcPr>
          <w:p w14:paraId="6F7CC6D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11.02.2023 г.</w:t>
            </w:r>
          </w:p>
        </w:tc>
      </w:tr>
      <w:tr w:rsidR="004E6158" w:rsidRPr="00F3716C" w14:paraId="5F5E8CF3" w14:textId="77777777" w:rsidTr="000D506A">
        <w:tc>
          <w:tcPr>
            <w:tcW w:w="817" w:type="dxa"/>
            <w:shd w:val="clear" w:color="auto" w:fill="auto"/>
          </w:tcPr>
          <w:p w14:paraId="2F3005F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6767" w:type="dxa"/>
            <w:shd w:val="clear" w:color="auto" w:fill="auto"/>
          </w:tcPr>
          <w:p w14:paraId="6062D18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Отбелязването на 14 февруари – деня на Св. Трифон Зарезан, традиционно зарязване с общоселско тържество</w:t>
            </w:r>
          </w:p>
        </w:tc>
        <w:tc>
          <w:tcPr>
            <w:tcW w:w="2447" w:type="dxa"/>
            <w:shd w:val="clear" w:color="auto" w:fill="auto"/>
          </w:tcPr>
          <w:p w14:paraId="4A0C928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4E6158" w:rsidRPr="00F3716C" w14:paraId="60CC4C55" w14:textId="77777777" w:rsidTr="000D506A">
        <w:tc>
          <w:tcPr>
            <w:tcW w:w="817" w:type="dxa"/>
            <w:shd w:val="clear" w:color="auto" w:fill="auto"/>
          </w:tcPr>
          <w:p w14:paraId="495237C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6767" w:type="dxa"/>
            <w:shd w:val="clear" w:color="auto" w:fill="auto"/>
          </w:tcPr>
          <w:p w14:paraId="723347B3"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Провеждане на тържество по повод годишнината от обесването на Васил Левски</w:t>
            </w:r>
          </w:p>
        </w:tc>
        <w:tc>
          <w:tcPr>
            <w:tcW w:w="2447" w:type="dxa"/>
            <w:shd w:val="clear" w:color="auto" w:fill="auto"/>
          </w:tcPr>
          <w:p w14:paraId="34529FE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4E6158" w:rsidRPr="00F3716C" w14:paraId="40905CF0" w14:textId="77777777" w:rsidTr="000D506A">
        <w:tc>
          <w:tcPr>
            <w:tcW w:w="817" w:type="dxa"/>
            <w:shd w:val="clear" w:color="auto" w:fill="auto"/>
          </w:tcPr>
          <w:p w14:paraId="189951A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6767" w:type="dxa"/>
            <w:shd w:val="clear" w:color="auto" w:fill="auto"/>
          </w:tcPr>
          <w:p w14:paraId="4CDEB91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 програма „Глобални библиотеки“- ежемесечна информация за свободни работни места, подавани от Бюро по труда</w:t>
            </w:r>
          </w:p>
        </w:tc>
        <w:tc>
          <w:tcPr>
            <w:tcW w:w="2447" w:type="dxa"/>
            <w:shd w:val="clear" w:color="auto" w:fill="auto"/>
          </w:tcPr>
          <w:p w14:paraId="17700C3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02.2023 г.</w:t>
            </w:r>
          </w:p>
        </w:tc>
      </w:tr>
      <w:tr w:rsidR="004E6158" w:rsidRPr="00F3716C" w14:paraId="1174F79D" w14:textId="77777777" w:rsidTr="000D506A">
        <w:tc>
          <w:tcPr>
            <w:tcW w:w="817" w:type="dxa"/>
            <w:shd w:val="clear" w:color="auto" w:fill="auto"/>
          </w:tcPr>
          <w:p w14:paraId="7D4A324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6767" w:type="dxa"/>
            <w:shd w:val="clear" w:color="auto" w:fill="auto"/>
          </w:tcPr>
          <w:p w14:paraId="2278F9B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Мартенски клонки – украсяване с мартенички клонките на дръвчета и храсти</w:t>
            </w:r>
          </w:p>
        </w:tc>
        <w:tc>
          <w:tcPr>
            <w:tcW w:w="2447" w:type="dxa"/>
            <w:shd w:val="clear" w:color="auto" w:fill="auto"/>
          </w:tcPr>
          <w:p w14:paraId="16107C1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 2023 г.</w:t>
            </w:r>
          </w:p>
        </w:tc>
      </w:tr>
      <w:tr w:rsidR="004E6158" w:rsidRPr="00F3716C" w14:paraId="070102E3" w14:textId="77777777" w:rsidTr="000D506A">
        <w:tc>
          <w:tcPr>
            <w:tcW w:w="817" w:type="dxa"/>
            <w:shd w:val="clear" w:color="auto" w:fill="auto"/>
          </w:tcPr>
          <w:p w14:paraId="4F4C0E8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6767" w:type="dxa"/>
            <w:shd w:val="clear" w:color="auto" w:fill="auto"/>
          </w:tcPr>
          <w:p w14:paraId="33D6891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 случай Деня на самодееца провеждане на творческа среща със самодейци от друго читалище</w:t>
            </w:r>
          </w:p>
        </w:tc>
        <w:tc>
          <w:tcPr>
            <w:tcW w:w="2447" w:type="dxa"/>
            <w:shd w:val="clear" w:color="auto" w:fill="auto"/>
          </w:tcPr>
          <w:p w14:paraId="48552F3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 2023 г.</w:t>
            </w:r>
          </w:p>
        </w:tc>
      </w:tr>
      <w:tr w:rsidR="004E6158" w:rsidRPr="00F3716C" w14:paraId="76E25A77" w14:textId="77777777" w:rsidTr="000D506A">
        <w:tc>
          <w:tcPr>
            <w:tcW w:w="817" w:type="dxa"/>
            <w:shd w:val="clear" w:color="auto" w:fill="auto"/>
          </w:tcPr>
          <w:p w14:paraId="4CD870E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9</w:t>
            </w:r>
          </w:p>
        </w:tc>
        <w:tc>
          <w:tcPr>
            <w:tcW w:w="6767" w:type="dxa"/>
            <w:shd w:val="clear" w:color="auto" w:fill="auto"/>
          </w:tcPr>
          <w:p w14:paraId="266FBE09"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Тържествено отбелязване Националния празник на България с празнично шествие, поклонение и концерт на руския паметник</w:t>
            </w:r>
          </w:p>
        </w:tc>
        <w:tc>
          <w:tcPr>
            <w:tcW w:w="2447" w:type="dxa"/>
            <w:shd w:val="clear" w:color="auto" w:fill="auto"/>
          </w:tcPr>
          <w:p w14:paraId="27DA25A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 2023 г.</w:t>
            </w:r>
          </w:p>
        </w:tc>
      </w:tr>
      <w:tr w:rsidR="004E6158" w:rsidRPr="00F3716C" w14:paraId="57C5DA24" w14:textId="77777777" w:rsidTr="000D506A">
        <w:tc>
          <w:tcPr>
            <w:tcW w:w="817" w:type="dxa"/>
            <w:shd w:val="clear" w:color="auto" w:fill="auto"/>
          </w:tcPr>
          <w:p w14:paraId="64B5844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6767" w:type="dxa"/>
            <w:shd w:val="clear" w:color="auto" w:fill="auto"/>
          </w:tcPr>
          <w:p w14:paraId="22A0C48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Международния ден на жената</w:t>
            </w:r>
          </w:p>
        </w:tc>
        <w:tc>
          <w:tcPr>
            <w:tcW w:w="2447" w:type="dxa"/>
            <w:shd w:val="clear" w:color="auto" w:fill="auto"/>
          </w:tcPr>
          <w:p w14:paraId="0C9F567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 2023 г.</w:t>
            </w:r>
          </w:p>
        </w:tc>
      </w:tr>
      <w:tr w:rsidR="004E6158" w:rsidRPr="00F3716C" w14:paraId="4AA1EBE5" w14:textId="77777777" w:rsidTr="000D506A">
        <w:tc>
          <w:tcPr>
            <w:tcW w:w="817" w:type="dxa"/>
            <w:shd w:val="clear" w:color="auto" w:fill="auto"/>
          </w:tcPr>
          <w:p w14:paraId="5C4E840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6767" w:type="dxa"/>
            <w:shd w:val="clear" w:color="auto" w:fill="auto"/>
          </w:tcPr>
          <w:p w14:paraId="4B2BB81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пролетта с тържество и изложба с ръчно направени пролетни картички</w:t>
            </w:r>
          </w:p>
        </w:tc>
        <w:tc>
          <w:tcPr>
            <w:tcW w:w="2447" w:type="dxa"/>
            <w:shd w:val="clear" w:color="auto" w:fill="auto"/>
          </w:tcPr>
          <w:p w14:paraId="67412E8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22.03.2023 г.</w:t>
            </w:r>
          </w:p>
        </w:tc>
      </w:tr>
      <w:tr w:rsidR="004E6158" w:rsidRPr="00F3716C" w14:paraId="7E553512" w14:textId="77777777" w:rsidTr="000D506A">
        <w:tc>
          <w:tcPr>
            <w:tcW w:w="817" w:type="dxa"/>
            <w:shd w:val="clear" w:color="auto" w:fill="auto"/>
          </w:tcPr>
          <w:p w14:paraId="40E392A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6767" w:type="dxa"/>
            <w:shd w:val="clear" w:color="auto" w:fill="auto"/>
          </w:tcPr>
          <w:p w14:paraId="757DB7B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Провеждане на библиотечни и интернет справки с ученици по различни учебни дисциплини</w:t>
            </w:r>
          </w:p>
        </w:tc>
        <w:tc>
          <w:tcPr>
            <w:tcW w:w="2447" w:type="dxa"/>
            <w:shd w:val="clear" w:color="auto" w:fill="auto"/>
          </w:tcPr>
          <w:p w14:paraId="72FD669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04.2023 г.</w:t>
            </w:r>
          </w:p>
        </w:tc>
      </w:tr>
      <w:tr w:rsidR="004E6158" w:rsidRPr="00F3716C" w14:paraId="59D06050" w14:textId="77777777" w:rsidTr="000D506A">
        <w:tc>
          <w:tcPr>
            <w:tcW w:w="817" w:type="dxa"/>
            <w:shd w:val="clear" w:color="auto" w:fill="auto"/>
          </w:tcPr>
          <w:p w14:paraId="25E1F6B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6767" w:type="dxa"/>
            <w:shd w:val="clear" w:color="auto" w:fill="auto"/>
          </w:tcPr>
          <w:p w14:paraId="68C38C9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Маратон на четенето – по повод деня на детската книга</w:t>
            </w:r>
          </w:p>
        </w:tc>
        <w:tc>
          <w:tcPr>
            <w:tcW w:w="2447" w:type="dxa"/>
            <w:shd w:val="clear" w:color="auto" w:fill="auto"/>
          </w:tcPr>
          <w:p w14:paraId="30F59E8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02.04.2023 г.</w:t>
            </w:r>
          </w:p>
        </w:tc>
      </w:tr>
      <w:tr w:rsidR="004E6158" w:rsidRPr="00F3716C" w14:paraId="32389312" w14:textId="77777777" w:rsidTr="000D506A">
        <w:tc>
          <w:tcPr>
            <w:tcW w:w="817" w:type="dxa"/>
            <w:shd w:val="clear" w:color="auto" w:fill="auto"/>
          </w:tcPr>
          <w:p w14:paraId="2A0BB5C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6767" w:type="dxa"/>
            <w:shd w:val="clear" w:color="auto" w:fill="auto"/>
          </w:tcPr>
          <w:p w14:paraId="1E496F88"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Колективно лазаруване</w:t>
            </w:r>
          </w:p>
        </w:tc>
        <w:tc>
          <w:tcPr>
            <w:tcW w:w="2447" w:type="dxa"/>
            <w:shd w:val="clear" w:color="auto" w:fill="auto"/>
          </w:tcPr>
          <w:p w14:paraId="02487EE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4E6158" w:rsidRPr="00F3716C" w14:paraId="355D51F1" w14:textId="77777777" w:rsidTr="000D506A">
        <w:tc>
          <w:tcPr>
            <w:tcW w:w="817" w:type="dxa"/>
            <w:shd w:val="clear" w:color="auto" w:fill="auto"/>
          </w:tcPr>
          <w:p w14:paraId="3F6EF3C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6767" w:type="dxa"/>
            <w:shd w:val="clear" w:color="auto" w:fill="auto"/>
          </w:tcPr>
          <w:p w14:paraId="1E8A184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Великденски тържества: Украса пред читалището, конкурс за писано яйце, хоро на мегдана</w:t>
            </w:r>
          </w:p>
        </w:tc>
        <w:tc>
          <w:tcPr>
            <w:tcW w:w="2447" w:type="dxa"/>
            <w:shd w:val="clear" w:color="auto" w:fill="auto"/>
          </w:tcPr>
          <w:p w14:paraId="32D1CAC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14-17.04.2023 г.</w:t>
            </w:r>
          </w:p>
        </w:tc>
      </w:tr>
      <w:tr w:rsidR="004E6158" w:rsidRPr="00F3716C" w14:paraId="15D5E379" w14:textId="77777777" w:rsidTr="000D506A">
        <w:tc>
          <w:tcPr>
            <w:tcW w:w="817" w:type="dxa"/>
            <w:shd w:val="clear" w:color="auto" w:fill="auto"/>
          </w:tcPr>
          <w:p w14:paraId="581D6AF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6767" w:type="dxa"/>
            <w:shd w:val="clear" w:color="auto" w:fill="auto"/>
          </w:tcPr>
          <w:p w14:paraId="7B9E169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 дамски клуб „Нана“ – „Гергьовден в моите детски спомени“</w:t>
            </w:r>
          </w:p>
        </w:tc>
        <w:tc>
          <w:tcPr>
            <w:tcW w:w="2447" w:type="dxa"/>
            <w:shd w:val="clear" w:color="auto" w:fill="auto"/>
          </w:tcPr>
          <w:p w14:paraId="7AD699C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 г.</w:t>
            </w:r>
          </w:p>
        </w:tc>
      </w:tr>
      <w:tr w:rsidR="004E6158" w:rsidRPr="00F3716C" w14:paraId="33A4DE7D" w14:textId="77777777" w:rsidTr="000D506A">
        <w:tc>
          <w:tcPr>
            <w:tcW w:w="817" w:type="dxa"/>
            <w:shd w:val="clear" w:color="auto" w:fill="auto"/>
          </w:tcPr>
          <w:p w14:paraId="498468C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w:t>
            </w:r>
          </w:p>
        </w:tc>
        <w:tc>
          <w:tcPr>
            <w:tcW w:w="6767" w:type="dxa"/>
            <w:shd w:val="clear" w:color="auto" w:fill="auto"/>
          </w:tcPr>
          <w:p w14:paraId="77B39F1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славянската писменост и книжнина на българската просвета и култура – среща с бивши и настоящи учители</w:t>
            </w:r>
          </w:p>
        </w:tc>
        <w:tc>
          <w:tcPr>
            <w:tcW w:w="2447" w:type="dxa"/>
            <w:shd w:val="clear" w:color="auto" w:fill="auto"/>
          </w:tcPr>
          <w:p w14:paraId="40EBDDB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4E6158" w:rsidRPr="00F3716C" w14:paraId="0FA6DFD1" w14:textId="77777777" w:rsidTr="000D506A">
        <w:tc>
          <w:tcPr>
            <w:tcW w:w="817" w:type="dxa"/>
            <w:shd w:val="clear" w:color="auto" w:fill="auto"/>
          </w:tcPr>
          <w:p w14:paraId="56F83FA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w:t>
            </w:r>
          </w:p>
        </w:tc>
        <w:tc>
          <w:tcPr>
            <w:tcW w:w="6767" w:type="dxa"/>
            <w:shd w:val="clear" w:color="auto" w:fill="auto"/>
          </w:tcPr>
          <w:p w14:paraId="0CAF704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детето – празник в детската градина</w:t>
            </w:r>
          </w:p>
        </w:tc>
        <w:tc>
          <w:tcPr>
            <w:tcW w:w="2447" w:type="dxa"/>
            <w:shd w:val="clear" w:color="auto" w:fill="auto"/>
          </w:tcPr>
          <w:p w14:paraId="4173B9A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4E6158" w:rsidRPr="00F3716C" w14:paraId="4332A41E" w14:textId="77777777" w:rsidTr="000D506A">
        <w:tc>
          <w:tcPr>
            <w:tcW w:w="817" w:type="dxa"/>
            <w:shd w:val="clear" w:color="auto" w:fill="auto"/>
          </w:tcPr>
          <w:p w14:paraId="0FE510B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w:t>
            </w:r>
          </w:p>
        </w:tc>
        <w:tc>
          <w:tcPr>
            <w:tcW w:w="6767" w:type="dxa"/>
            <w:shd w:val="clear" w:color="auto" w:fill="auto"/>
          </w:tcPr>
          <w:p w14:paraId="61BF3AB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Виртуална разходка из природните красоти на нашата родина по Глобални библиотеки – по случай деня на природата</w:t>
            </w:r>
          </w:p>
        </w:tc>
        <w:tc>
          <w:tcPr>
            <w:tcW w:w="2447" w:type="dxa"/>
            <w:shd w:val="clear" w:color="auto" w:fill="auto"/>
          </w:tcPr>
          <w:p w14:paraId="003D1A9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05.06.2023 г.</w:t>
            </w:r>
          </w:p>
        </w:tc>
      </w:tr>
      <w:tr w:rsidR="004E6158" w:rsidRPr="00F3716C" w14:paraId="486D0C54" w14:textId="77777777" w:rsidTr="000D506A">
        <w:tc>
          <w:tcPr>
            <w:tcW w:w="817" w:type="dxa"/>
            <w:shd w:val="clear" w:color="auto" w:fill="auto"/>
          </w:tcPr>
          <w:p w14:paraId="08CEFDC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20</w:t>
            </w:r>
          </w:p>
        </w:tc>
        <w:tc>
          <w:tcPr>
            <w:tcW w:w="6767" w:type="dxa"/>
            <w:shd w:val="clear" w:color="auto" w:fill="auto"/>
          </w:tcPr>
          <w:p w14:paraId="07E9715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Национален фолклорен фестивал „Традицията среща бъдещето“ в село Ясен</w:t>
            </w:r>
          </w:p>
        </w:tc>
        <w:tc>
          <w:tcPr>
            <w:tcW w:w="2447" w:type="dxa"/>
            <w:shd w:val="clear" w:color="auto" w:fill="auto"/>
          </w:tcPr>
          <w:p w14:paraId="21AEC29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06.2023 г.</w:t>
            </w:r>
          </w:p>
        </w:tc>
      </w:tr>
      <w:tr w:rsidR="004E6158" w:rsidRPr="00F3716C" w14:paraId="6FEE5F1B" w14:textId="77777777" w:rsidTr="000D506A">
        <w:tc>
          <w:tcPr>
            <w:tcW w:w="817" w:type="dxa"/>
            <w:shd w:val="clear" w:color="auto" w:fill="auto"/>
          </w:tcPr>
          <w:p w14:paraId="1A7EBFB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w:t>
            </w:r>
          </w:p>
        </w:tc>
        <w:tc>
          <w:tcPr>
            <w:tcW w:w="6767" w:type="dxa"/>
            <w:shd w:val="clear" w:color="auto" w:fill="auto"/>
          </w:tcPr>
          <w:p w14:paraId="0B8CC69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447" w:type="dxa"/>
            <w:shd w:val="clear" w:color="auto" w:fill="auto"/>
          </w:tcPr>
          <w:p w14:paraId="32AB47C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07.2023 г.</w:t>
            </w:r>
          </w:p>
        </w:tc>
      </w:tr>
      <w:tr w:rsidR="004E6158" w:rsidRPr="00F3716C" w14:paraId="371AB1A6" w14:textId="77777777" w:rsidTr="000D506A">
        <w:tc>
          <w:tcPr>
            <w:tcW w:w="817" w:type="dxa"/>
            <w:shd w:val="clear" w:color="auto" w:fill="auto"/>
          </w:tcPr>
          <w:p w14:paraId="26C394A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w:t>
            </w:r>
          </w:p>
        </w:tc>
        <w:tc>
          <w:tcPr>
            <w:tcW w:w="6767" w:type="dxa"/>
            <w:shd w:val="clear" w:color="auto" w:fill="auto"/>
          </w:tcPr>
          <w:p w14:paraId="3829CE37"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Фолклорен Фестивал „Живи въглени – традиции и бъдеще“ село Дебово</w:t>
            </w:r>
          </w:p>
        </w:tc>
        <w:tc>
          <w:tcPr>
            <w:tcW w:w="2447" w:type="dxa"/>
            <w:shd w:val="clear" w:color="auto" w:fill="auto"/>
          </w:tcPr>
          <w:p w14:paraId="36D8D2C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07.2023 г.</w:t>
            </w:r>
          </w:p>
        </w:tc>
      </w:tr>
      <w:tr w:rsidR="004E6158" w:rsidRPr="00F3716C" w14:paraId="515DFF31" w14:textId="77777777" w:rsidTr="000D506A">
        <w:tc>
          <w:tcPr>
            <w:tcW w:w="817" w:type="dxa"/>
            <w:shd w:val="clear" w:color="auto" w:fill="auto"/>
          </w:tcPr>
          <w:p w14:paraId="161DFE3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23</w:t>
            </w:r>
          </w:p>
        </w:tc>
        <w:tc>
          <w:tcPr>
            <w:tcW w:w="6767" w:type="dxa"/>
            <w:shd w:val="clear" w:color="auto" w:fill="auto"/>
          </w:tcPr>
          <w:p w14:paraId="17AED78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Участие в Международен фолклорен фестивал </w:t>
            </w:r>
            <w:r w:rsidRPr="00F3716C">
              <w:rPr>
                <w:rFonts w:ascii="Times New Roman" w:eastAsia="Times New Roman" w:hAnsi="Times New Roman"/>
                <w:bCs/>
                <w:sz w:val="24"/>
                <w:szCs w:val="24"/>
                <w:lang w:eastAsia="bg-BG"/>
              </w:rPr>
              <w:t>”Банатски вкусотии - традициите на моето село”</w:t>
            </w:r>
            <w:r w:rsidRPr="00F3716C">
              <w:rPr>
                <w:rFonts w:ascii="Times New Roman" w:eastAsia="Times New Roman" w:hAnsi="Times New Roman"/>
                <w:sz w:val="24"/>
                <w:szCs w:val="24"/>
                <w:lang w:eastAsia="bg-BG"/>
              </w:rPr>
              <w:t xml:space="preserve"> село Асеново</w:t>
            </w:r>
          </w:p>
        </w:tc>
        <w:tc>
          <w:tcPr>
            <w:tcW w:w="2447" w:type="dxa"/>
            <w:shd w:val="clear" w:color="auto" w:fill="auto"/>
          </w:tcPr>
          <w:p w14:paraId="298E40F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4E6158" w:rsidRPr="00F3716C" w14:paraId="09D1CCBF" w14:textId="77777777" w:rsidTr="000D506A">
        <w:tc>
          <w:tcPr>
            <w:tcW w:w="817" w:type="dxa"/>
            <w:shd w:val="clear" w:color="auto" w:fill="auto"/>
          </w:tcPr>
          <w:p w14:paraId="1E13E9F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w:t>
            </w:r>
          </w:p>
        </w:tc>
        <w:tc>
          <w:tcPr>
            <w:tcW w:w="6767" w:type="dxa"/>
            <w:shd w:val="clear" w:color="auto" w:fill="auto"/>
          </w:tcPr>
          <w:p w14:paraId="7D04A464"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в края на лятото“</w:t>
            </w:r>
          </w:p>
        </w:tc>
        <w:tc>
          <w:tcPr>
            <w:tcW w:w="2447" w:type="dxa"/>
            <w:shd w:val="clear" w:color="auto" w:fill="auto"/>
          </w:tcPr>
          <w:p w14:paraId="3623787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25-26.08.2023 г.</w:t>
            </w:r>
          </w:p>
        </w:tc>
      </w:tr>
      <w:tr w:rsidR="004E6158" w:rsidRPr="00F3716C" w14:paraId="23E46CAF" w14:textId="77777777" w:rsidTr="000D506A">
        <w:tc>
          <w:tcPr>
            <w:tcW w:w="817" w:type="dxa"/>
            <w:shd w:val="clear" w:color="auto" w:fill="auto"/>
          </w:tcPr>
          <w:p w14:paraId="50A8687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w:t>
            </w:r>
          </w:p>
        </w:tc>
        <w:tc>
          <w:tcPr>
            <w:tcW w:w="6767" w:type="dxa"/>
            <w:shd w:val="clear" w:color="auto" w:fill="auto"/>
          </w:tcPr>
          <w:p w14:paraId="67BD90F3"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Благотворителна акция за набиране на запазени дрехи и ученически помагала за социално слаби ученици</w:t>
            </w:r>
          </w:p>
        </w:tc>
        <w:tc>
          <w:tcPr>
            <w:tcW w:w="2447" w:type="dxa"/>
            <w:shd w:val="clear" w:color="auto" w:fill="auto"/>
          </w:tcPr>
          <w:p w14:paraId="6E6E98A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07.-14.09.2023 г.</w:t>
            </w:r>
          </w:p>
        </w:tc>
      </w:tr>
      <w:tr w:rsidR="004E6158" w:rsidRPr="00F3716C" w14:paraId="5C8F5E46" w14:textId="77777777" w:rsidTr="000D506A">
        <w:tc>
          <w:tcPr>
            <w:tcW w:w="817" w:type="dxa"/>
            <w:shd w:val="clear" w:color="auto" w:fill="auto"/>
          </w:tcPr>
          <w:p w14:paraId="0D2A39D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26</w:t>
            </w:r>
          </w:p>
        </w:tc>
        <w:tc>
          <w:tcPr>
            <w:tcW w:w="6767" w:type="dxa"/>
            <w:shd w:val="clear" w:color="auto" w:fill="auto"/>
          </w:tcPr>
          <w:p w14:paraId="27F98C6D"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Фестивала „Меден грозд“ село Лозица</w:t>
            </w:r>
          </w:p>
        </w:tc>
        <w:tc>
          <w:tcPr>
            <w:tcW w:w="2447" w:type="dxa"/>
            <w:shd w:val="clear" w:color="auto" w:fill="auto"/>
          </w:tcPr>
          <w:p w14:paraId="2B8D089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4E6158" w:rsidRPr="00F3716C" w14:paraId="3A47F440" w14:textId="77777777" w:rsidTr="000D506A">
        <w:tc>
          <w:tcPr>
            <w:tcW w:w="817" w:type="dxa"/>
            <w:shd w:val="clear" w:color="auto" w:fill="auto"/>
          </w:tcPr>
          <w:p w14:paraId="03207FF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27</w:t>
            </w:r>
          </w:p>
        </w:tc>
        <w:tc>
          <w:tcPr>
            <w:tcW w:w="6767" w:type="dxa"/>
            <w:shd w:val="clear" w:color="auto" w:fill="auto"/>
          </w:tcPr>
          <w:p w14:paraId="10DA0D16"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музиката, поезията и възрастните хора-тържество и поздрав от вокална група</w:t>
            </w:r>
          </w:p>
        </w:tc>
        <w:tc>
          <w:tcPr>
            <w:tcW w:w="2447" w:type="dxa"/>
            <w:shd w:val="clear" w:color="auto" w:fill="auto"/>
          </w:tcPr>
          <w:p w14:paraId="1834BD1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4E6158" w:rsidRPr="00F3716C" w14:paraId="52DC3673" w14:textId="77777777" w:rsidTr="000D506A">
        <w:tc>
          <w:tcPr>
            <w:tcW w:w="817" w:type="dxa"/>
            <w:shd w:val="clear" w:color="auto" w:fill="auto"/>
          </w:tcPr>
          <w:p w14:paraId="7572189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28</w:t>
            </w:r>
          </w:p>
        </w:tc>
        <w:tc>
          <w:tcPr>
            <w:tcW w:w="6767" w:type="dxa"/>
            <w:shd w:val="clear" w:color="auto" w:fill="auto"/>
          </w:tcPr>
          <w:p w14:paraId="3526FEF3"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Световен ден на хляба-кулинарна изложба от тестени изделия. Изработка на брошури със снимки за обмен на рецепти от приготвените тестени изделия</w:t>
            </w:r>
          </w:p>
        </w:tc>
        <w:tc>
          <w:tcPr>
            <w:tcW w:w="2447" w:type="dxa"/>
            <w:shd w:val="clear" w:color="auto" w:fill="auto"/>
          </w:tcPr>
          <w:p w14:paraId="340F87D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16.10.2023 г.</w:t>
            </w:r>
          </w:p>
        </w:tc>
      </w:tr>
      <w:tr w:rsidR="004E6158" w:rsidRPr="00F3716C" w14:paraId="7B950395" w14:textId="77777777" w:rsidTr="000D506A">
        <w:tc>
          <w:tcPr>
            <w:tcW w:w="817" w:type="dxa"/>
            <w:shd w:val="clear" w:color="auto" w:fill="auto"/>
          </w:tcPr>
          <w:p w14:paraId="6521BBB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29</w:t>
            </w:r>
          </w:p>
        </w:tc>
        <w:tc>
          <w:tcPr>
            <w:tcW w:w="6767" w:type="dxa"/>
            <w:shd w:val="clear" w:color="auto" w:fill="auto"/>
          </w:tcPr>
          <w:p w14:paraId="5A2AF81A"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будителите – презентация и викторина в читалището</w:t>
            </w:r>
          </w:p>
        </w:tc>
        <w:tc>
          <w:tcPr>
            <w:tcW w:w="2447" w:type="dxa"/>
            <w:shd w:val="clear" w:color="auto" w:fill="auto"/>
          </w:tcPr>
          <w:p w14:paraId="3D7CE61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4E6158" w:rsidRPr="00F3716C" w14:paraId="4205091A" w14:textId="77777777" w:rsidTr="000D506A">
        <w:tc>
          <w:tcPr>
            <w:tcW w:w="817" w:type="dxa"/>
            <w:shd w:val="clear" w:color="auto" w:fill="auto"/>
          </w:tcPr>
          <w:p w14:paraId="1EB7608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30</w:t>
            </w:r>
          </w:p>
        </w:tc>
        <w:tc>
          <w:tcPr>
            <w:tcW w:w="6767" w:type="dxa"/>
            <w:shd w:val="clear" w:color="auto" w:fill="auto"/>
          </w:tcPr>
          <w:p w14:paraId="7BFF803F"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християнското семейство – тържество „Около софрата“</w:t>
            </w:r>
          </w:p>
        </w:tc>
        <w:tc>
          <w:tcPr>
            <w:tcW w:w="2447" w:type="dxa"/>
            <w:shd w:val="clear" w:color="auto" w:fill="auto"/>
          </w:tcPr>
          <w:p w14:paraId="13E7E33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21.11.2023 г.</w:t>
            </w:r>
          </w:p>
        </w:tc>
      </w:tr>
      <w:tr w:rsidR="004E6158" w:rsidRPr="00F3716C" w14:paraId="10206059" w14:textId="77777777" w:rsidTr="000D506A">
        <w:tc>
          <w:tcPr>
            <w:tcW w:w="817" w:type="dxa"/>
            <w:shd w:val="clear" w:color="auto" w:fill="auto"/>
          </w:tcPr>
          <w:p w14:paraId="563B0CE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31</w:t>
            </w:r>
          </w:p>
        </w:tc>
        <w:tc>
          <w:tcPr>
            <w:tcW w:w="6767" w:type="dxa"/>
            <w:shd w:val="clear" w:color="auto" w:fill="auto"/>
          </w:tcPr>
          <w:p w14:paraId="326AC752"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Храмов празник на църквата „Св. Св. Николай Чудотворец“</w:t>
            </w:r>
          </w:p>
        </w:tc>
        <w:tc>
          <w:tcPr>
            <w:tcW w:w="2447" w:type="dxa"/>
            <w:shd w:val="clear" w:color="auto" w:fill="auto"/>
          </w:tcPr>
          <w:p w14:paraId="456D609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06.12.2023 г.</w:t>
            </w:r>
          </w:p>
        </w:tc>
      </w:tr>
      <w:tr w:rsidR="004E6158" w:rsidRPr="00F3716C" w14:paraId="30A4BC8E" w14:textId="77777777" w:rsidTr="000D506A">
        <w:tc>
          <w:tcPr>
            <w:tcW w:w="817" w:type="dxa"/>
            <w:shd w:val="clear" w:color="auto" w:fill="auto"/>
          </w:tcPr>
          <w:p w14:paraId="451CECB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32</w:t>
            </w:r>
          </w:p>
        </w:tc>
        <w:tc>
          <w:tcPr>
            <w:tcW w:w="6767" w:type="dxa"/>
            <w:shd w:val="clear" w:color="auto" w:fill="auto"/>
          </w:tcPr>
          <w:p w14:paraId="01B296D5"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Зимните празници в село Муселиево: Игнажден, Бъдни вечер, Коледа, Нова година, който и да е празник, нека се почувства коледният дух в нашите съселяни и гости!</w:t>
            </w:r>
          </w:p>
        </w:tc>
        <w:tc>
          <w:tcPr>
            <w:tcW w:w="2447" w:type="dxa"/>
            <w:shd w:val="clear" w:color="auto" w:fill="auto"/>
          </w:tcPr>
          <w:p w14:paraId="3B51152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12.2023 г.</w:t>
            </w:r>
          </w:p>
        </w:tc>
      </w:tr>
      <w:tr w:rsidR="004E6158" w:rsidRPr="00F3716C" w14:paraId="08E18E0A" w14:textId="77777777" w:rsidTr="000D506A">
        <w:tc>
          <w:tcPr>
            <w:tcW w:w="817" w:type="dxa"/>
            <w:shd w:val="clear" w:color="auto" w:fill="auto"/>
          </w:tcPr>
          <w:p w14:paraId="3AE26017"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198D174B" w14:textId="77777777" w:rsidR="004E6158" w:rsidRPr="00F3716C" w:rsidRDefault="004E6158" w:rsidP="000D506A">
            <w:pPr>
              <w:spacing w:after="0"/>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„Съгласие 1927” с. Дебово</w:t>
            </w:r>
          </w:p>
          <w:p w14:paraId="54C34FEB" w14:textId="77777777" w:rsidR="004E6158" w:rsidRPr="00F3716C" w:rsidRDefault="004E6158" w:rsidP="000D506A">
            <w:pPr>
              <w:spacing w:after="0"/>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63DDC2A2" w14:textId="77777777" w:rsidR="004E6158" w:rsidRPr="00F3716C" w:rsidRDefault="004E6158">
            <w:pPr>
              <w:numPr>
                <w:ilvl w:val="0"/>
                <w:numId w:val="25"/>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и популяризиране на местния фолклор и традиции.</w:t>
            </w:r>
          </w:p>
          <w:p w14:paraId="4D80C001" w14:textId="77777777" w:rsidR="004E6158" w:rsidRPr="00F3716C" w:rsidRDefault="004E6158">
            <w:pPr>
              <w:numPr>
                <w:ilvl w:val="0"/>
                <w:numId w:val="25"/>
              </w:numPr>
              <w:suppressAutoHyphens w:val="0"/>
              <w:autoSpaceDN/>
              <w:spacing w:after="0"/>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w:t>
            </w:r>
          </w:p>
          <w:p w14:paraId="5F52C991" w14:textId="77777777" w:rsidR="004E6158" w:rsidRPr="00F3716C" w:rsidRDefault="004E6158" w:rsidP="000D506A">
            <w:pPr>
              <w:spacing w:after="0"/>
              <w:ind w:left="72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-музикална група – хорове.</w:t>
            </w:r>
          </w:p>
        </w:tc>
        <w:tc>
          <w:tcPr>
            <w:tcW w:w="2447" w:type="dxa"/>
            <w:shd w:val="clear" w:color="auto" w:fill="auto"/>
          </w:tcPr>
          <w:p w14:paraId="060BAC67" w14:textId="77777777" w:rsidR="004E6158" w:rsidRPr="00F3716C" w:rsidRDefault="004E6158" w:rsidP="000D506A">
            <w:pPr>
              <w:spacing w:after="0"/>
              <w:jc w:val="right"/>
              <w:rPr>
                <w:rFonts w:ascii="Times New Roman" w:eastAsia="Times New Roman" w:hAnsi="Times New Roman"/>
                <w:sz w:val="24"/>
                <w:szCs w:val="24"/>
                <w:lang w:eastAsia="bg-BG"/>
              </w:rPr>
            </w:pPr>
          </w:p>
        </w:tc>
      </w:tr>
      <w:tr w:rsidR="004E6158" w:rsidRPr="00F3716C" w14:paraId="1B37E0B5" w14:textId="77777777" w:rsidTr="000D506A">
        <w:tc>
          <w:tcPr>
            <w:tcW w:w="817" w:type="dxa"/>
            <w:shd w:val="clear" w:color="auto" w:fill="auto"/>
          </w:tcPr>
          <w:p w14:paraId="5012C5F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shd w:val="clear" w:color="auto" w:fill="auto"/>
          </w:tcPr>
          <w:p w14:paraId="7B414E46"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Честване на деня на родилната помощ „Бабин ден“ – общоселско тържество </w:t>
            </w:r>
          </w:p>
        </w:tc>
        <w:tc>
          <w:tcPr>
            <w:tcW w:w="2447" w:type="dxa"/>
            <w:shd w:val="clear" w:color="auto" w:fill="auto"/>
          </w:tcPr>
          <w:p w14:paraId="1364C07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4E6158" w:rsidRPr="00F3716C" w14:paraId="7798C94C" w14:textId="77777777" w:rsidTr="000D506A">
        <w:tc>
          <w:tcPr>
            <w:tcW w:w="817" w:type="dxa"/>
            <w:shd w:val="clear" w:color="auto" w:fill="auto"/>
          </w:tcPr>
          <w:p w14:paraId="49B44CE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shd w:val="clear" w:color="auto" w:fill="auto"/>
          </w:tcPr>
          <w:p w14:paraId="24F823C0"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Свети Трифон Зарезан – традиционно зарязване</w:t>
            </w:r>
          </w:p>
        </w:tc>
        <w:tc>
          <w:tcPr>
            <w:tcW w:w="2447" w:type="dxa"/>
            <w:shd w:val="clear" w:color="auto" w:fill="auto"/>
          </w:tcPr>
          <w:p w14:paraId="5E8035B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4E6158" w:rsidRPr="00F3716C" w14:paraId="00951AA8" w14:textId="77777777" w:rsidTr="000D506A">
        <w:tc>
          <w:tcPr>
            <w:tcW w:w="817" w:type="dxa"/>
            <w:shd w:val="clear" w:color="auto" w:fill="auto"/>
          </w:tcPr>
          <w:p w14:paraId="3B6F6E6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shd w:val="clear" w:color="auto" w:fill="auto"/>
          </w:tcPr>
          <w:p w14:paraId="3CEC5BAF"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Възпоменание  150 години от обесването на В. Левски</w:t>
            </w:r>
          </w:p>
        </w:tc>
        <w:tc>
          <w:tcPr>
            <w:tcW w:w="2447" w:type="dxa"/>
            <w:shd w:val="clear" w:color="auto" w:fill="auto"/>
          </w:tcPr>
          <w:p w14:paraId="52862DB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4E6158" w:rsidRPr="00F3716C" w14:paraId="48EAABF7" w14:textId="77777777" w:rsidTr="000D506A">
        <w:tc>
          <w:tcPr>
            <w:tcW w:w="817" w:type="dxa"/>
            <w:shd w:val="clear" w:color="auto" w:fill="auto"/>
          </w:tcPr>
          <w:p w14:paraId="732C499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4</w:t>
            </w:r>
          </w:p>
        </w:tc>
        <w:tc>
          <w:tcPr>
            <w:tcW w:w="6767" w:type="dxa"/>
            <w:shd w:val="clear" w:color="auto" w:fill="auto"/>
          </w:tcPr>
          <w:p w14:paraId="0510064B"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самодееца – Творческа среща със самодейците, съвместно със самодейците от с. Муселиево</w:t>
            </w:r>
          </w:p>
        </w:tc>
        <w:tc>
          <w:tcPr>
            <w:tcW w:w="2447" w:type="dxa"/>
            <w:shd w:val="clear" w:color="auto" w:fill="auto"/>
          </w:tcPr>
          <w:p w14:paraId="52CE219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4E6158" w:rsidRPr="00F3716C" w14:paraId="7EAFF088" w14:textId="77777777" w:rsidTr="000D506A">
        <w:tc>
          <w:tcPr>
            <w:tcW w:w="817" w:type="dxa"/>
            <w:shd w:val="clear" w:color="auto" w:fill="auto"/>
          </w:tcPr>
          <w:p w14:paraId="6DD3F8F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6767" w:type="dxa"/>
            <w:shd w:val="clear" w:color="auto" w:fill="auto"/>
          </w:tcPr>
          <w:p w14:paraId="780344EA"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Национален празник на Р България</w:t>
            </w:r>
          </w:p>
        </w:tc>
        <w:tc>
          <w:tcPr>
            <w:tcW w:w="2447" w:type="dxa"/>
            <w:shd w:val="clear" w:color="auto" w:fill="auto"/>
          </w:tcPr>
          <w:p w14:paraId="3077CAE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4E6158" w:rsidRPr="00F3716C" w14:paraId="534EB809" w14:textId="77777777" w:rsidTr="000D506A">
        <w:tc>
          <w:tcPr>
            <w:tcW w:w="817" w:type="dxa"/>
            <w:shd w:val="clear" w:color="auto" w:fill="auto"/>
          </w:tcPr>
          <w:p w14:paraId="3EAB91D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6767" w:type="dxa"/>
            <w:shd w:val="clear" w:color="auto" w:fill="auto"/>
          </w:tcPr>
          <w:p w14:paraId="57067F1B"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Седянка по случай 8 март </w:t>
            </w:r>
          </w:p>
        </w:tc>
        <w:tc>
          <w:tcPr>
            <w:tcW w:w="2447" w:type="dxa"/>
            <w:shd w:val="clear" w:color="auto" w:fill="auto"/>
          </w:tcPr>
          <w:p w14:paraId="2F4709C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4E6158" w:rsidRPr="00F3716C" w14:paraId="114ACA49" w14:textId="77777777" w:rsidTr="000D506A">
        <w:tc>
          <w:tcPr>
            <w:tcW w:w="817" w:type="dxa"/>
            <w:shd w:val="clear" w:color="auto" w:fill="auto"/>
          </w:tcPr>
          <w:p w14:paraId="0DF7199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6767" w:type="dxa"/>
            <w:shd w:val="clear" w:color="auto" w:fill="auto"/>
          </w:tcPr>
          <w:p w14:paraId="5B9CC9E2"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Великденски празници</w:t>
            </w:r>
          </w:p>
        </w:tc>
        <w:tc>
          <w:tcPr>
            <w:tcW w:w="2447" w:type="dxa"/>
            <w:shd w:val="clear" w:color="auto" w:fill="auto"/>
          </w:tcPr>
          <w:p w14:paraId="28F9C6C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14-16.04.2023 г.</w:t>
            </w:r>
          </w:p>
        </w:tc>
      </w:tr>
      <w:tr w:rsidR="004E6158" w:rsidRPr="00F3716C" w14:paraId="5C75F8CE" w14:textId="77777777" w:rsidTr="000D506A">
        <w:tc>
          <w:tcPr>
            <w:tcW w:w="817" w:type="dxa"/>
            <w:shd w:val="clear" w:color="auto" w:fill="auto"/>
          </w:tcPr>
          <w:p w14:paraId="7D3F02C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6767" w:type="dxa"/>
            <w:shd w:val="clear" w:color="auto" w:fill="auto"/>
          </w:tcPr>
          <w:p w14:paraId="755A3EDE"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Гергьовски курбан</w:t>
            </w:r>
          </w:p>
        </w:tc>
        <w:tc>
          <w:tcPr>
            <w:tcW w:w="2447" w:type="dxa"/>
            <w:shd w:val="clear" w:color="auto" w:fill="auto"/>
          </w:tcPr>
          <w:p w14:paraId="222ABBD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06.05.2023 г.</w:t>
            </w:r>
          </w:p>
        </w:tc>
      </w:tr>
      <w:tr w:rsidR="004E6158" w:rsidRPr="00F3716C" w14:paraId="1CDA6AE9" w14:textId="77777777" w:rsidTr="000D506A">
        <w:tc>
          <w:tcPr>
            <w:tcW w:w="817" w:type="dxa"/>
            <w:shd w:val="clear" w:color="auto" w:fill="auto"/>
          </w:tcPr>
          <w:p w14:paraId="34D6E9C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6767" w:type="dxa"/>
            <w:shd w:val="clear" w:color="auto" w:fill="auto"/>
          </w:tcPr>
          <w:p w14:paraId="33D34332"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детето</w:t>
            </w:r>
          </w:p>
        </w:tc>
        <w:tc>
          <w:tcPr>
            <w:tcW w:w="2447" w:type="dxa"/>
            <w:shd w:val="clear" w:color="auto" w:fill="auto"/>
          </w:tcPr>
          <w:p w14:paraId="4AC5AF1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4E6158" w:rsidRPr="00F3716C" w14:paraId="3EF80ED5" w14:textId="77777777" w:rsidTr="000D506A">
        <w:tc>
          <w:tcPr>
            <w:tcW w:w="817" w:type="dxa"/>
            <w:shd w:val="clear" w:color="auto" w:fill="auto"/>
          </w:tcPr>
          <w:p w14:paraId="02441B8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6767" w:type="dxa"/>
            <w:shd w:val="clear" w:color="auto" w:fill="auto"/>
          </w:tcPr>
          <w:p w14:paraId="09E1BED3"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447" w:type="dxa"/>
            <w:shd w:val="clear" w:color="auto" w:fill="auto"/>
          </w:tcPr>
          <w:p w14:paraId="34626CE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юли 2023 г.</w:t>
            </w:r>
          </w:p>
        </w:tc>
      </w:tr>
      <w:tr w:rsidR="004E6158" w:rsidRPr="00F3716C" w14:paraId="5E88AD14" w14:textId="77777777" w:rsidTr="000D506A">
        <w:tc>
          <w:tcPr>
            <w:tcW w:w="817" w:type="dxa"/>
            <w:shd w:val="clear" w:color="auto" w:fill="auto"/>
          </w:tcPr>
          <w:p w14:paraId="4D5DCBD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6767" w:type="dxa"/>
            <w:shd w:val="clear" w:color="auto" w:fill="auto"/>
          </w:tcPr>
          <w:p w14:paraId="22610F8F"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Организатори на фолклорен фестивал „Живи въглени – традиция и бъдеще“</w:t>
            </w:r>
          </w:p>
        </w:tc>
        <w:tc>
          <w:tcPr>
            <w:tcW w:w="2447" w:type="dxa"/>
            <w:shd w:val="clear" w:color="auto" w:fill="auto"/>
          </w:tcPr>
          <w:p w14:paraId="009E936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07.2023 г.</w:t>
            </w:r>
          </w:p>
        </w:tc>
      </w:tr>
      <w:tr w:rsidR="004E6158" w:rsidRPr="00F3716C" w14:paraId="66BF0A7F" w14:textId="77777777" w:rsidTr="000D506A">
        <w:tc>
          <w:tcPr>
            <w:tcW w:w="817" w:type="dxa"/>
            <w:shd w:val="clear" w:color="auto" w:fill="auto"/>
          </w:tcPr>
          <w:p w14:paraId="3C64C4F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6767" w:type="dxa"/>
            <w:shd w:val="clear" w:color="auto" w:fill="auto"/>
          </w:tcPr>
          <w:p w14:paraId="00E5F25C"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Участие във </w:t>
            </w:r>
            <w:r w:rsidRPr="00F3716C">
              <w:rPr>
                <w:rFonts w:ascii="Times New Roman" w:eastAsia="Times New Roman" w:hAnsi="Times New Roman"/>
                <w:bCs/>
                <w:sz w:val="24"/>
                <w:szCs w:val="24"/>
                <w:lang w:eastAsia="bg-BG"/>
              </w:rPr>
              <w:t>”Банатски вкусотии - традициите на моето село”</w:t>
            </w:r>
            <w:r w:rsidRPr="00F3716C">
              <w:rPr>
                <w:rFonts w:ascii="Times New Roman" w:eastAsia="Times New Roman" w:hAnsi="Times New Roman"/>
                <w:sz w:val="24"/>
                <w:szCs w:val="24"/>
                <w:lang w:eastAsia="bg-BG"/>
              </w:rPr>
              <w:t>– село Асеново</w:t>
            </w:r>
          </w:p>
        </w:tc>
        <w:tc>
          <w:tcPr>
            <w:tcW w:w="2447" w:type="dxa"/>
            <w:shd w:val="clear" w:color="auto" w:fill="auto"/>
          </w:tcPr>
          <w:p w14:paraId="108F5BB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4E6158" w:rsidRPr="00F3716C" w14:paraId="379D110E" w14:textId="77777777" w:rsidTr="000D506A">
        <w:tc>
          <w:tcPr>
            <w:tcW w:w="817" w:type="dxa"/>
            <w:shd w:val="clear" w:color="auto" w:fill="auto"/>
          </w:tcPr>
          <w:p w14:paraId="4A028F4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6767" w:type="dxa"/>
            <w:shd w:val="clear" w:color="auto" w:fill="auto"/>
          </w:tcPr>
          <w:p w14:paraId="5F3E7BFD"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 кът</w:t>
            </w:r>
          </w:p>
        </w:tc>
        <w:tc>
          <w:tcPr>
            <w:tcW w:w="2447" w:type="dxa"/>
            <w:shd w:val="clear" w:color="auto" w:fill="auto"/>
          </w:tcPr>
          <w:p w14:paraId="7B278EC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4E6158" w:rsidRPr="00F3716C" w14:paraId="5D0BEFD6" w14:textId="77777777" w:rsidTr="000D506A">
        <w:tc>
          <w:tcPr>
            <w:tcW w:w="817" w:type="dxa"/>
            <w:shd w:val="clear" w:color="auto" w:fill="auto"/>
          </w:tcPr>
          <w:p w14:paraId="1FA418B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6767" w:type="dxa"/>
            <w:shd w:val="clear" w:color="auto" w:fill="auto"/>
          </w:tcPr>
          <w:p w14:paraId="7555A52F"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447" w:type="dxa"/>
            <w:shd w:val="clear" w:color="auto" w:fill="auto"/>
          </w:tcPr>
          <w:p w14:paraId="71AEE17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Декември-2023 г.</w:t>
            </w:r>
          </w:p>
        </w:tc>
      </w:tr>
      <w:tr w:rsidR="004E6158" w:rsidRPr="00F3716C" w14:paraId="0C7542E8" w14:textId="77777777" w:rsidTr="000D506A">
        <w:tc>
          <w:tcPr>
            <w:tcW w:w="817" w:type="dxa"/>
            <w:shd w:val="clear" w:color="auto" w:fill="auto"/>
          </w:tcPr>
          <w:p w14:paraId="2DFCD6B6"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57C5C228"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„Христо Ботев 1928” с. Евлогиево</w:t>
            </w:r>
          </w:p>
          <w:p w14:paraId="58B661A8"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67CD3DCD" w14:textId="77777777" w:rsidR="004E6158" w:rsidRPr="00F3716C" w:rsidRDefault="004E6158">
            <w:pPr>
              <w:numPr>
                <w:ilvl w:val="0"/>
                <w:numId w:val="25"/>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Да задоволява потребностите на гражданите, свързани с развитие и обогатяване на културния живот в селото и осмисляне свободното време на хората;</w:t>
            </w:r>
          </w:p>
          <w:p w14:paraId="47C8BE29" w14:textId="77777777" w:rsidR="004E6158" w:rsidRPr="00F3716C" w:rsidRDefault="004E6158">
            <w:pPr>
              <w:numPr>
                <w:ilvl w:val="0"/>
                <w:numId w:val="25"/>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обичаите и традициите;</w:t>
            </w:r>
          </w:p>
          <w:p w14:paraId="7B33F8D1" w14:textId="77777777" w:rsidR="004E6158" w:rsidRPr="00F3716C" w:rsidRDefault="004E6158">
            <w:pPr>
              <w:numPr>
                <w:ilvl w:val="0"/>
                <w:numId w:val="25"/>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Разширяване на знанията.</w:t>
            </w:r>
          </w:p>
          <w:p w14:paraId="13DD6689" w14:textId="77777777" w:rsidR="004E6158" w:rsidRPr="00F3716C" w:rsidRDefault="004E6158">
            <w:pPr>
              <w:numPr>
                <w:ilvl w:val="0"/>
                <w:numId w:val="25"/>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 – няма.</w:t>
            </w:r>
          </w:p>
        </w:tc>
        <w:tc>
          <w:tcPr>
            <w:tcW w:w="2447" w:type="dxa"/>
            <w:shd w:val="clear" w:color="auto" w:fill="auto"/>
          </w:tcPr>
          <w:p w14:paraId="2FB34BF2" w14:textId="77777777" w:rsidR="004E6158" w:rsidRPr="00F3716C" w:rsidRDefault="004E6158" w:rsidP="000D506A">
            <w:pPr>
              <w:spacing w:after="0"/>
              <w:jc w:val="right"/>
              <w:rPr>
                <w:rFonts w:ascii="Times New Roman" w:eastAsia="Times New Roman" w:hAnsi="Times New Roman"/>
                <w:sz w:val="24"/>
                <w:szCs w:val="24"/>
                <w:lang w:eastAsia="bg-BG"/>
              </w:rPr>
            </w:pPr>
          </w:p>
        </w:tc>
      </w:tr>
      <w:tr w:rsidR="004E6158" w:rsidRPr="00F3716C" w14:paraId="265470F6" w14:textId="77777777" w:rsidTr="000D506A">
        <w:tc>
          <w:tcPr>
            <w:tcW w:w="817" w:type="dxa"/>
            <w:shd w:val="clear" w:color="auto" w:fill="auto"/>
          </w:tcPr>
          <w:p w14:paraId="0994766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shd w:val="clear" w:color="auto" w:fill="auto"/>
          </w:tcPr>
          <w:p w14:paraId="1F8F2922"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родилната помощ</w:t>
            </w:r>
          </w:p>
        </w:tc>
        <w:tc>
          <w:tcPr>
            <w:tcW w:w="2447" w:type="dxa"/>
            <w:shd w:val="clear" w:color="auto" w:fill="auto"/>
          </w:tcPr>
          <w:p w14:paraId="5229BD6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4E6158" w:rsidRPr="00F3716C" w14:paraId="1304418E" w14:textId="77777777" w:rsidTr="000D506A">
        <w:tc>
          <w:tcPr>
            <w:tcW w:w="817" w:type="dxa"/>
            <w:shd w:val="clear" w:color="auto" w:fill="auto"/>
          </w:tcPr>
          <w:p w14:paraId="107E64F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shd w:val="clear" w:color="auto" w:fill="auto"/>
          </w:tcPr>
          <w:p w14:paraId="5BF3F1CE"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Осми март</w:t>
            </w:r>
          </w:p>
        </w:tc>
        <w:tc>
          <w:tcPr>
            <w:tcW w:w="2447" w:type="dxa"/>
            <w:shd w:val="clear" w:color="auto" w:fill="auto"/>
          </w:tcPr>
          <w:p w14:paraId="38904DC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4E6158" w:rsidRPr="00F3716C" w14:paraId="01D1BC11" w14:textId="77777777" w:rsidTr="000D506A">
        <w:tc>
          <w:tcPr>
            <w:tcW w:w="817" w:type="dxa"/>
            <w:shd w:val="clear" w:color="auto" w:fill="auto"/>
          </w:tcPr>
          <w:p w14:paraId="2553A6E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shd w:val="clear" w:color="auto" w:fill="auto"/>
          </w:tcPr>
          <w:p w14:paraId="153695E1"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Първа пролет</w:t>
            </w:r>
          </w:p>
        </w:tc>
        <w:tc>
          <w:tcPr>
            <w:tcW w:w="2447" w:type="dxa"/>
            <w:shd w:val="clear" w:color="auto" w:fill="auto"/>
          </w:tcPr>
          <w:p w14:paraId="6A20A7C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22.03.2023 г.</w:t>
            </w:r>
          </w:p>
        </w:tc>
      </w:tr>
      <w:tr w:rsidR="004E6158" w:rsidRPr="00F3716C" w14:paraId="5F4ACDCA" w14:textId="77777777" w:rsidTr="000D506A">
        <w:tc>
          <w:tcPr>
            <w:tcW w:w="817" w:type="dxa"/>
            <w:shd w:val="clear" w:color="auto" w:fill="auto"/>
          </w:tcPr>
          <w:p w14:paraId="662876D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6767" w:type="dxa"/>
            <w:shd w:val="clear" w:color="auto" w:fill="auto"/>
          </w:tcPr>
          <w:p w14:paraId="39633B4C"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Първи юни - ден на детето</w:t>
            </w:r>
          </w:p>
        </w:tc>
        <w:tc>
          <w:tcPr>
            <w:tcW w:w="2447" w:type="dxa"/>
            <w:shd w:val="clear" w:color="auto" w:fill="auto"/>
          </w:tcPr>
          <w:p w14:paraId="2EE6976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4E6158" w:rsidRPr="00F3716C" w14:paraId="20789EC3" w14:textId="77777777" w:rsidTr="000D506A">
        <w:trPr>
          <w:trHeight w:val="467"/>
        </w:trPr>
        <w:tc>
          <w:tcPr>
            <w:tcW w:w="817" w:type="dxa"/>
            <w:shd w:val="clear" w:color="auto" w:fill="auto"/>
          </w:tcPr>
          <w:p w14:paraId="53C59EE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6767" w:type="dxa"/>
            <w:shd w:val="clear" w:color="auto" w:fill="auto"/>
          </w:tcPr>
          <w:p w14:paraId="5F6D68DE" w14:textId="77777777" w:rsidR="004E6158" w:rsidRPr="00F3716C" w:rsidRDefault="004E6158" w:rsidP="000D506A">
            <w:pPr>
              <w:spacing w:after="0"/>
              <w:jc w:val="both"/>
              <w:rPr>
                <w:rFonts w:ascii="Times New Roman" w:eastAsia="Times New Roman" w:hAnsi="Times New Roman"/>
                <w:i/>
                <w:sz w:val="24"/>
                <w:szCs w:val="24"/>
                <w:lang w:eastAsia="bg-BG"/>
              </w:rPr>
            </w:pPr>
            <w:r w:rsidRPr="00F3716C">
              <w:rPr>
                <w:rFonts w:ascii="Times New Roman" w:eastAsia="Times New Roman" w:hAnsi="Times New Roman"/>
                <w:sz w:val="24"/>
                <w:szCs w:val="24"/>
                <w:lang w:eastAsia="bg-BG"/>
              </w:rPr>
              <w:t>Участие във III-Фестивал „Дунав-хора, природа и традиции“</w:t>
            </w:r>
          </w:p>
        </w:tc>
        <w:tc>
          <w:tcPr>
            <w:tcW w:w="2447" w:type="dxa"/>
            <w:shd w:val="clear" w:color="auto" w:fill="auto"/>
          </w:tcPr>
          <w:p w14:paraId="035CF6E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07.2023 г.</w:t>
            </w:r>
          </w:p>
        </w:tc>
      </w:tr>
      <w:tr w:rsidR="004E6158" w:rsidRPr="00F3716C" w14:paraId="09125F3E" w14:textId="77777777" w:rsidTr="000D506A">
        <w:tc>
          <w:tcPr>
            <w:tcW w:w="817" w:type="dxa"/>
            <w:shd w:val="clear" w:color="auto" w:fill="auto"/>
          </w:tcPr>
          <w:p w14:paraId="4E6F641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6767" w:type="dxa"/>
            <w:shd w:val="clear" w:color="auto" w:fill="auto"/>
          </w:tcPr>
          <w:p w14:paraId="225F0073"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фолклорен фестивал „Банатски вкусотии – традициите на моето село” в с. Асеново</w:t>
            </w:r>
          </w:p>
        </w:tc>
        <w:tc>
          <w:tcPr>
            <w:tcW w:w="2447" w:type="dxa"/>
            <w:shd w:val="clear" w:color="auto" w:fill="auto"/>
          </w:tcPr>
          <w:p w14:paraId="31A1038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4E6158" w:rsidRPr="00F3716C" w14:paraId="427C03D3" w14:textId="77777777" w:rsidTr="000D506A">
        <w:tc>
          <w:tcPr>
            <w:tcW w:w="817" w:type="dxa"/>
            <w:shd w:val="clear" w:color="auto" w:fill="auto"/>
          </w:tcPr>
          <w:p w14:paraId="20DC7C4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6767" w:type="dxa"/>
            <w:shd w:val="clear" w:color="auto" w:fill="auto"/>
          </w:tcPr>
          <w:p w14:paraId="459896D2"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13-та Традиционна родова среща на поколенията „Евлогиево 2023“</w:t>
            </w:r>
          </w:p>
        </w:tc>
        <w:tc>
          <w:tcPr>
            <w:tcW w:w="2447" w:type="dxa"/>
            <w:shd w:val="clear" w:color="auto" w:fill="auto"/>
          </w:tcPr>
          <w:p w14:paraId="09DEC6C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4E6158" w:rsidRPr="00F3716C" w14:paraId="1EFA3441" w14:textId="77777777" w:rsidTr="000D506A">
        <w:tc>
          <w:tcPr>
            <w:tcW w:w="817" w:type="dxa"/>
            <w:shd w:val="clear" w:color="auto" w:fill="auto"/>
          </w:tcPr>
          <w:p w14:paraId="2AAB9F7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6767" w:type="dxa"/>
            <w:shd w:val="clear" w:color="auto" w:fill="auto"/>
          </w:tcPr>
          <w:p w14:paraId="1510EAE7"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„Меден грозд“ село Лозица</w:t>
            </w:r>
          </w:p>
        </w:tc>
        <w:tc>
          <w:tcPr>
            <w:tcW w:w="2447" w:type="dxa"/>
            <w:shd w:val="clear" w:color="auto" w:fill="auto"/>
          </w:tcPr>
          <w:p w14:paraId="4510578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09.2023 г.</w:t>
            </w:r>
          </w:p>
        </w:tc>
      </w:tr>
      <w:tr w:rsidR="004E6158" w:rsidRPr="00F3716C" w14:paraId="2C58953C" w14:textId="77777777" w:rsidTr="000D506A">
        <w:tc>
          <w:tcPr>
            <w:tcW w:w="817" w:type="dxa"/>
            <w:shd w:val="clear" w:color="auto" w:fill="auto"/>
          </w:tcPr>
          <w:p w14:paraId="7FB3582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6767" w:type="dxa"/>
            <w:shd w:val="clear" w:color="auto" w:fill="auto"/>
          </w:tcPr>
          <w:p w14:paraId="1E49FFBA"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възрастните хора</w:t>
            </w:r>
          </w:p>
        </w:tc>
        <w:tc>
          <w:tcPr>
            <w:tcW w:w="2447" w:type="dxa"/>
            <w:shd w:val="clear" w:color="auto" w:fill="auto"/>
          </w:tcPr>
          <w:p w14:paraId="17E44C8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4E6158" w:rsidRPr="00F3716C" w14:paraId="3351360C" w14:textId="77777777" w:rsidTr="000D506A">
        <w:tc>
          <w:tcPr>
            <w:tcW w:w="817" w:type="dxa"/>
            <w:shd w:val="clear" w:color="auto" w:fill="auto"/>
          </w:tcPr>
          <w:p w14:paraId="5D61EF7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6767" w:type="dxa"/>
            <w:shd w:val="clear" w:color="auto" w:fill="auto"/>
          </w:tcPr>
          <w:p w14:paraId="112DA6AB"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447" w:type="dxa"/>
            <w:shd w:val="clear" w:color="auto" w:fill="auto"/>
          </w:tcPr>
          <w:p w14:paraId="1F5FA53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декември 2023 г.</w:t>
            </w:r>
          </w:p>
        </w:tc>
      </w:tr>
      <w:tr w:rsidR="004E6158" w:rsidRPr="00F3716C" w14:paraId="65BB7728" w14:textId="77777777" w:rsidTr="000D506A">
        <w:tc>
          <w:tcPr>
            <w:tcW w:w="817" w:type="dxa"/>
            <w:shd w:val="clear" w:color="auto" w:fill="auto"/>
          </w:tcPr>
          <w:p w14:paraId="4D933DC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6767" w:type="dxa"/>
            <w:shd w:val="clear" w:color="auto" w:fill="auto"/>
          </w:tcPr>
          <w:p w14:paraId="24B4F553" w14:textId="77777777" w:rsidR="004E6158" w:rsidRPr="00F3716C" w:rsidRDefault="004E6158" w:rsidP="000D506A">
            <w:pPr>
              <w:spacing w:after="0"/>
              <w:jc w:val="both"/>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 онлайн фестивали и конкурси</w:t>
            </w:r>
          </w:p>
        </w:tc>
        <w:tc>
          <w:tcPr>
            <w:tcW w:w="2447" w:type="dxa"/>
            <w:shd w:val="clear" w:color="auto" w:fill="auto"/>
          </w:tcPr>
          <w:p w14:paraId="4D342D5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Декември 2023 г.</w:t>
            </w:r>
          </w:p>
        </w:tc>
      </w:tr>
      <w:tr w:rsidR="004E6158" w:rsidRPr="00F3716C" w14:paraId="38D02955" w14:textId="77777777" w:rsidTr="000D506A">
        <w:tc>
          <w:tcPr>
            <w:tcW w:w="817" w:type="dxa"/>
            <w:shd w:val="clear" w:color="auto" w:fill="auto"/>
          </w:tcPr>
          <w:p w14:paraId="63D72799"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50171244"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„Христо Ботев 1928-Санадиново” с. Санадиново</w:t>
            </w:r>
          </w:p>
          <w:p w14:paraId="202493F2"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364C6B34" w14:textId="77777777" w:rsidR="004E6158" w:rsidRPr="00F3716C" w:rsidRDefault="004E6158">
            <w:pPr>
              <w:numPr>
                <w:ilvl w:val="0"/>
                <w:numId w:val="18"/>
              </w:numPr>
              <w:suppressAutoHyphens w:val="0"/>
              <w:autoSpaceDN/>
              <w:spacing w:after="0"/>
              <w:ind w:left="306"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Съхраняване и популяризиране на българския фолклор;</w:t>
            </w:r>
          </w:p>
          <w:p w14:paraId="2CB97DE3" w14:textId="77777777" w:rsidR="004E6158" w:rsidRPr="00F3716C" w:rsidRDefault="004E6158">
            <w:pPr>
              <w:numPr>
                <w:ilvl w:val="0"/>
                <w:numId w:val="18"/>
              </w:numPr>
              <w:suppressAutoHyphens w:val="0"/>
              <w:autoSpaceDN/>
              <w:spacing w:after="0"/>
              <w:ind w:left="306"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Поддържане на любителските състави и обогатяване на репертоара им;</w:t>
            </w:r>
          </w:p>
          <w:p w14:paraId="631F38B1" w14:textId="77777777" w:rsidR="004E6158" w:rsidRPr="00F3716C" w:rsidRDefault="004E6158">
            <w:pPr>
              <w:numPr>
                <w:ilvl w:val="0"/>
                <w:numId w:val="18"/>
              </w:numPr>
              <w:suppressAutoHyphens w:val="0"/>
              <w:autoSpaceDN/>
              <w:spacing w:after="0"/>
              <w:ind w:left="306"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Задоволяване потребностите на гражданите, свързани с развитието и обогатяването на културния живот в селото.</w:t>
            </w:r>
          </w:p>
          <w:p w14:paraId="3FCEC63A" w14:textId="77777777" w:rsidR="004E6158" w:rsidRPr="00F3716C" w:rsidRDefault="004E6158">
            <w:pPr>
              <w:numPr>
                <w:ilvl w:val="0"/>
                <w:numId w:val="18"/>
              </w:numPr>
              <w:suppressAutoHyphens w:val="0"/>
              <w:autoSpaceDN/>
              <w:spacing w:after="0"/>
              <w:ind w:left="306"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7A97766F" w14:textId="77777777" w:rsidR="004E6158" w:rsidRPr="00F3716C" w:rsidRDefault="004E6158" w:rsidP="000D506A">
            <w:pPr>
              <w:spacing w:after="0"/>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стари градски народни песни</w:t>
            </w:r>
          </w:p>
          <w:p w14:paraId="1FA77896" w14:textId="77777777" w:rsidR="004E6158" w:rsidRPr="00F3716C" w:rsidRDefault="004E6158" w:rsidP="000D506A">
            <w:pPr>
              <w:spacing w:after="0"/>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български народни танци</w:t>
            </w:r>
          </w:p>
        </w:tc>
        <w:tc>
          <w:tcPr>
            <w:tcW w:w="2447" w:type="dxa"/>
            <w:shd w:val="clear" w:color="auto" w:fill="auto"/>
          </w:tcPr>
          <w:p w14:paraId="76C9DA7F"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078DF7F8" w14:textId="77777777" w:rsidTr="000D506A">
        <w:tc>
          <w:tcPr>
            <w:tcW w:w="817" w:type="dxa"/>
            <w:shd w:val="clear" w:color="auto" w:fill="auto"/>
          </w:tcPr>
          <w:p w14:paraId="24CE6AA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shd w:val="clear" w:color="auto" w:fill="auto"/>
          </w:tcPr>
          <w:p w14:paraId="1DDDB101"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Бабинден </w:t>
            </w:r>
          </w:p>
        </w:tc>
        <w:tc>
          <w:tcPr>
            <w:tcW w:w="2447" w:type="dxa"/>
            <w:shd w:val="clear" w:color="auto" w:fill="auto"/>
          </w:tcPr>
          <w:p w14:paraId="5CDC394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4E6158" w:rsidRPr="00F3716C" w14:paraId="111DD8C7" w14:textId="77777777" w:rsidTr="000D506A">
        <w:tc>
          <w:tcPr>
            <w:tcW w:w="817" w:type="dxa"/>
            <w:shd w:val="clear" w:color="auto" w:fill="auto"/>
          </w:tcPr>
          <w:p w14:paraId="6C6E87C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shd w:val="clear" w:color="auto" w:fill="auto"/>
          </w:tcPr>
          <w:p w14:paraId="675C07AE"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Отбелязване годишнина  от обесването на Васил Левски</w:t>
            </w:r>
          </w:p>
        </w:tc>
        <w:tc>
          <w:tcPr>
            <w:tcW w:w="2447" w:type="dxa"/>
            <w:shd w:val="clear" w:color="auto" w:fill="auto"/>
          </w:tcPr>
          <w:p w14:paraId="509F7A2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4E6158" w:rsidRPr="00F3716C" w14:paraId="6E2CF66B" w14:textId="77777777" w:rsidTr="000D506A">
        <w:tc>
          <w:tcPr>
            <w:tcW w:w="817" w:type="dxa"/>
            <w:shd w:val="clear" w:color="auto" w:fill="auto"/>
          </w:tcPr>
          <w:p w14:paraId="4111FD0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shd w:val="clear" w:color="auto" w:fill="auto"/>
          </w:tcPr>
          <w:p w14:paraId="6A248187"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Баба Марта бързала, мартеници вързала и празник на самодееца </w:t>
            </w:r>
          </w:p>
        </w:tc>
        <w:tc>
          <w:tcPr>
            <w:tcW w:w="2447" w:type="dxa"/>
            <w:shd w:val="clear" w:color="auto" w:fill="auto"/>
          </w:tcPr>
          <w:p w14:paraId="158A1AA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4E6158" w:rsidRPr="00F3716C" w14:paraId="2CE3723A" w14:textId="77777777" w:rsidTr="000D506A">
        <w:tc>
          <w:tcPr>
            <w:tcW w:w="817" w:type="dxa"/>
            <w:shd w:val="clear" w:color="auto" w:fill="auto"/>
          </w:tcPr>
          <w:p w14:paraId="4DF655D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lastRenderedPageBreak/>
              <w:t>4</w:t>
            </w:r>
          </w:p>
        </w:tc>
        <w:tc>
          <w:tcPr>
            <w:tcW w:w="6767" w:type="dxa"/>
            <w:shd w:val="clear" w:color="auto" w:fill="auto"/>
          </w:tcPr>
          <w:p w14:paraId="7E47F364"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3-ти март – Национален празник на Р. България</w:t>
            </w:r>
          </w:p>
        </w:tc>
        <w:tc>
          <w:tcPr>
            <w:tcW w:w="2447" w:type="dxa"/>
            <w:shd w:val="clear" w:color="auto" w:fill="auto"/>
          </w:tcPr>
          <w:p w14:paraId="29513ED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4E6158" w:rsidRPr="00F3716C" w14:paraId="6874E2CE" w14:textId="77777777" w:rsidTr="000D506A">
        <w:tc>
          <w:tcPr>
            <w:tcW w:w="817" w:type="dxa"/>
            <w:shd w:val="clear" w:color="auto" w:fill="auto"/>
          </w:tcPr>
          <w:p w14:paraId="2CA1EB8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6767" w:type="dxa"/>
            <w:shd w:val="clear" w:color="auto" w:fill="auto"/>
          </w:tcPr>
          <w:p w14:paraId="5AD6107B"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8-ми март – международен ден на жената</w:t>
            </w:r>
          </w:p>
        </w:tc>
        <w:tc>
          <w:tcPr>
            <w:tcW w:w="2447" w:type="dxa"/>
            <w:shd w:val="clear" w:color="auto" w:fill="auto"/>
          </w:tcPr>
          <w:p w14:paraId="6143287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4E6158" w:rsidRPr="00F3716C" w14:paraId="1CA5BC22" w14:textId="77777777" w:rsidTr="000D506A">
        <w:tc>
          <w:tcPr>
            <w:tcW w:w="817" w:type="dxa"/>
            <w:shd w:val="clear" w:color="auto" w:fill="auto"/>
          </w:tcPr>
          <w:p w14:paraId="672DD6C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6767" w:type="dxa"/>
            <w:shd w:val="clear" w:color="auto" w:fill="auto"/>
          </w:tcPr>
          <w:p w14:paraId="64962168"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Лазаруване</w:t>
            </w:r>
          </w:p>
        </w:tc>
        <w:tc>
          <w:tcPr>
            <w:tcW w:w="2447" w:type="dxa"/>
            <w:shd w:val="clear" w:color="auto" w:fill="auto"/>
          </w:tcPr>
          <w:p w14:paraId="6E8C6FB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4E6158" w:rsidRPr="00F3716C" w14:paraId="23E04F93" w14:textId="77777777" w:rsidTr="000D506A">
        <w:tc>
          <w:tcPr>
            <w:tcW w:w="817" w:type="dxa"/>
            <w:shd w:val="clear" w:color="auto" w:fill="auto"/>
          </w:tcPr>
          <w:p w14:paraId="1D2F2E4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6767" w:type="dxa"/>
            <w:shd w:val="clear" w:color="auto" w:fill="auto"/>
          </w:tcPr>
          <w:p w14:paraId="36104AE4"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Великденско хоро и изложба на писани яйца</w:t>
            </w:r>
          </w:p>
        </w:tc>
        <w:tc>
          <w:tcPr>
            <w:tcW w:w="2447" w:type="dxa"/>
            <w:shd w:val="clear" w:color="auto" w:fill="auto"/>
          </w:tcPr>
          <w:p w14:paraId="2A15DD8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16.04.2023 г.</w:t>
            </w:r>
          </w:p>
        </w:tc>
      </w:tr>
      <w:tr w:rsidR="004E6158" w:rsidRPr="00F3716C" w14:paraId="1B8BF279" w14:textId="77777777" w:rsidTr="000D506A">
        <w:tc>
          <w:tcPr>
            <w:tcW w:w="817" w:type="dxa"/>
            <w:shd w:val="clear" w:color="auto" w:fill="auto"/>
          </w:tcPr>
          <w:p w14:paraId="6F59717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6767" w:type="dxa"/>
            <w:shd w:val="clear" w:color="auto" w:fill="auto"/>
          </w:tcPr>
          <w:p w14:paraId="55631C34"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24-ти май – Ден на славянската писменост</w:t>
            </w:r>
          </w:p>
        </w:tc>
        <w:tc>
          <w:tcPr>
            <w:tcW w:w="2447" w:type="dxa"/>
            <w:shd w:val="clear" w:color="auto" w:fill="auto"/>
          </w:tcPr>
          <w:p w14:paraId="563DCA6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4E6158" w:rsidRPr="00F3716C" w14:paraId="326B91FC" w14:textId="77777777" w:rsidTr="000D506A">
        <w:tc>
          <w:tcPr>
            <w:tcW w:w="817" w:type="dxa"/>
            <w:shd w:val="clear" w:color="auto" w:fill="auto"/>
          </w:tcPr>
          <w:p w14:paraId="62E1BFE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6767" w:type="dxa"/>
            <w:shd w:val="clear" w:color="auto" w:fill="auto"/>
          </w:tcPr>
          <w:p w14:paraId="098B1639"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01-ви юни – Ден на детето</w:t>
            </w:r>
          </w:p>
        </w:tc>
        <w:tc>
          <w:tcPr>
            <w:tcW w:w="2447" w:type="dxa"/>
            <w:shd w:val="clear" w:color="auto" w:fill="auto"/>
          </w:tcPr>
          <w:p w14:paraId="37E0495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4E6158" w:rsidRPr="00F3716C" w14:paraId="6166300C" w14:textId="77777777" w:rsidTr="000D506A">
        <w:tc>
          <w:tcPr>
            <w:tcW w:w="817" w:type="dxa"/>
            <w:shd w:val="clear" w:color="auto" w:fill="auto"/>
          </w:tcPr>
          <w:p w14:paraId="63CC4D8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6767" w:type="dxa"/>
            <w:shd w:val="clear" w:color="auto" w:fill="auto"/>
          </w:tcPr>
          <w:p w14:paraId="2FC74435"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02-ри юни – Ден на Ботев</w:t>
            </w:r>
          </w:p>
        </w:tc>
        <w:tc>
          <w:tcPr>
            <w:tcW w:w="2447" w:type="dxa"/>
            <w:shd w:val="clear" w:color="auto" w:fill="auto"/>
          </w:tcPr>
          <w:p w14:paraId="0A906B0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02.06.2023 г.</w:t>
            </w:r>
          </w:p>
        </w:tc>
      </w:tr>
      <w:tr w:rsidR="004E6158" w:rsidRPr="00F3716C" w14:paraId="71B9334B" w14:textId="77777777" w:rsidTr="000D506A">
        <w:tc>
          <w:tcPr>
            <w:tcW w:w="817" w:type="dxa"/>
            <w:shd w:val="clear" w:color="auto" w:fill="auto"/>
          </w:tcPr>
          <w:p w14:paraId="284E340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6767" w:type="dxa"/>
            <w:shd w:val="clear" w:color="auto" w:fill="auto"/>
          </w:tcPr>
          <w:p w14:paraId="5B2E80BA"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Еньовден</w:t>
            </w:r>
          </w:p>
        </w:tc>
        <w:tc>
          <w:tcPr>
            <w:tcW w:w="2447" w:type="dxa"/>
            <w:shd w:val="clear" w:color="auto" w:fill="auto"/>
          </w:tcPr>
          <w:p w14:paraId="220D426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24.06.2023 г.</w:t>
            </w:r>
          </w:p>
        </w:tc>
      </w:tr>
      <w:tr w:rsidR="004E6158" w:rsidRPr="00F3716C" w14:paraId="2656FDE1" w14:textId="77777777" w:rsidTr="000D506A">
        <w:tc>
          <w:tcPr>
            <w:tcW w:w="817" w:type="dxa"/>
            <w:shd w:val="clear" w:color="auto" w:fill="auto"/>
          </w:tcPr>
          <w:p w14:paraId="68F1C83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6767" w:type="dxa"/>
            <w:shd w:val="clear" w:color="auto" w:fill="auto"/>
          </w:tcPr>
          <w:p w14:paraId="1E99FB0F"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95 години НЧ „Христо Ботев“ село Санадиново</w:t>
            </w:r>
          </w:p>
        </w:tc>
        <w:tc>
          <w:tcPr>
            <w:tcW w:w="2447" w:type="dxa"/>
            <w:shd w:val="clear" w:color="auto" w:fill="auto"/>
          </w:tcPr>
          <w:p w14:paraId="1441409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23.09.2023 г.</w:t>
            </w:r>
          </w:p>
        </w:tc>
      </w:tr>
      <w:tr w:rsidR="004E6158" w:rsidRPr="00F3716C" w14:paraId="5A0C2E18" w14:textId="77777777" w:rsidTr="000D506A">
        <w:tc>
          <w:tcPr>
            <w:tcW w:w="817" w:type="dxa"/>
            <w:shd w:val="clear" w:color="auto" w:fill="auto"/>
          </w:tcPr>
          <w:p w14:paraId="7256563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6767" w:type="dxa"/>
            <w:shd w:val="clear" w:color="auto" w:fill="auto"/>
          </w:tcPr>
          <w:p w14:paraId="75373028"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Международен ден на пенсионера и музиката</w:t>
            </w:r>
          </w:p>
        </w:tc>
        <w:tc>
          <w:tcPr>
            <w:tcW w:w="2447" w:type="dxa"/>
            <w:shd w:val="clear" w:color="auto" w:fill="auto"/>
          </w:tcPr>
          <w:p w14:paraId="613F722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4E6158" w:rsidRPr="00F3716C" w14:paraId="0330661F" w14:textId="77777777" w:rsidTr="000D506A">
        <w:tc>
          <w:tcPr>
            <w:tcW w:w="817" w:type="dxa"/>
            <w:shd w:val="clear" w:color="auto" w:fill="auto"/>
          </w:tcPr>
          <w:p w14:paraId="2051315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6767" w:type="dxa"/>
            <w:shd w:val="clear" w:color="auto" w:fill="auto"/>
          </w:tcPr>
          <w:p w14:paraId="65DE187D"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будителите</w:t>
            </w:r>
          </w:p>
        </w:tc>
        <w:tc>
          <w:tcPr>
            <w:tcW w:w="2447" w:type="dxa"/>
            <w:shd w:val="clear" w:color="auto" w:fill="auto"/>
          </w:tcPr>
          <w:p w14:paraId="145E5D5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4E6158" w:rsidRPr="00F3716C" w14:paraId="0C392271" w14:textId="77777777" w:rsidTr="000D506A">
        <w:tc>
          <w:tcPr>
            <w:tcW w:w="817" w:type="dxa"/>
            <w:shd w:val="clear" w:color="auto" w:fill="auto"/>
          </w:tcPr>
          <w:p w14:paraId="72CA629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6767" w:type="dxa"/>
            <w:shd w:val="clear" w:color="auto" w:fill="auto"/>
          </w:tcPr>
          <w:p w14:paraId="59361972"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селото</w:t>
            </w:r>
          </w:p>
        </w:tc>
        <w:tc>
          <w:tcPr>
            <w:tcW w:w="2447" w:type="dxa"/>
            <w:shd w:val="clear" w:color="auto" w:fill="auto"/>
          </w:tcPr>
          <w:p w14:paraId="0B7B174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04.11.2023 г.</w:t>
            </w:r>
          </w:p>
        </w:tc>
      </w:tr>
      <w:tr w:rsidR="004E6158" w:rsidRPr="00F3716C" w14:paraId="1003037F" w14:textId="77777777" w:rsidTr="000D506A">
        <w:tc>
          <w:tcPr>
            <w:tcW w:w="817" w:type="dxa"/>
            <w:shd w:val="clear" w:color="auto" w:fill="auto"/>
          </w:tcPr>
          <w:p w14:paraId="06EAF12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6767" w:type="dxa"/>
            <w:shd w:val="clear" w:color="auto" w:fill="auto"/>
          </w:tcPr>
          <w:p w14:paraId="7E31AC5E"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Коледуване</w:t>
            </w:r>
          </w:p>
        </w:tc>
        <w:tc>
          <w:tcPr>
            <w:tcW w:w="2447" w:type="dxa"/>
            <w:shd w:val="clear" w:color="auto" w:fill="auto"/>
          </w:tcPr>
          <w:p w14:paraId="52AE9E7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24.12.2023 г.</w:t>
            </w:r>
          </w:p>
        </w:tc>
      </w:tr>
      <w:tr w:rsidR="004E6158" w:rsidRPr="00F3716C" w14:paraId="46F6B88A" w14:textId="77777777" w:rsidTr="000D506A">
        <w:tc>
          <w:tcPr>
            <w:tcW w:w="817" w:type="dxa"/>
            <w:shd w:val="clear" w:color="auto" w:fill="auto"/>
          </w:tcPr>
          <w:p w14:paraId="5EA9C9B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17</w:t>
            </w:r>
          </w:p>
        </w:tc>
        <w:tc>
          <w:tcPr>
            <w:tcW w:w="6767" w:type="dxa"/>
            <w:shd w:val="clear" w:color="auto" w:fill="auto"/>
          </w:tcPr>
          <w:p w14:paraId="32AB9219"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447" w:type="dxa"/>
            <w:shd w:val="clear" w:color="auto" w:fill="auto"/>
          </w:tcPr>
          <w:p w14:paraId="7B109A2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12.2023 г.</w:t>
            </w:r>
          </w:p>
        </w:tc>
      </w:tr>
      <w:tr w:rsidR="004E6158" w:rsidRPr="00F3716C" w14:paraId="185FECA5" w14:textId="77777777" w:rsidTr="000D506A">
        <w:tc>
          <w:tcPr>
            <w:tcW w:w="817" w:type="dxa"/>
            <w:shd w:val="clear" w:color="auto" w:fill="auto"/>
          </w:tcPr>
          <w:p w14:paraId="02124F0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w:t>
            </w:r>
          </w:p>
        </w:tc>
        <w:tc>
          <w:tcPr>
            <w:tcW w:w="6767" w:type="dxa"/>
            <w:shd w:val="clear" w:color="auto" w:fill="auto"/>
          </w:tcPr>
          <w:p w14:paraId="136F025C"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Целогодишно участие на самодейните състави към читалището в различни мероприятия в страната</w:t>
            </w:r>
          </w:p>
        </w:tc>
        <w:tc>
          <w:tcPr>
            <w:tcW w:w="2447" w:type="dxa"/>
            <w:shd w:val="clear" w:color="auto" w:fill="auto"/>
          </w:tcPr>
          <w:p w14:paraId="24BA411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Целогодишно</w:t>
            </w:r>
          </w:p>
        </w:tc>
      </w:tr>
      <w:tr w:rsidR="004E6158" w:rsidRPr="00F3716C" w14:paraId="3D9B817E" w14:textId="77777777" w:rsidTr="000D506A">
        <w:tc>
          <w:tcPr>
            <w:tcW w:w="817" w:type="dxa"/>
            <w:shd w:val="clear" w:color="auto" w:fill="auto"/>
          </w:tcPr>
          <w:p w14:paraId="33062EE3"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0F41961B" w14:textId="77777777" w:rsidR="004E6158" w:rsidRPr="00F3716C" w:rsidRDefault="004E6158" w:rsidP="000D506A">
            <w:pPr>
              <w:spacing w:after="0"/>
              <w:rPr>
                <w:rFonts w:ascii="Times New Roman" w:eastAsia="Times New Roman" w:hAnsi="Times New Roman"/>
                <w:sz w:val="24"/>
                <w:szCs w:val="24"/>
                <w:lang w:eastAsia="bg-BG"/>
              </w:rPr>
            </w:pPr>
          </w:p>
        </w:tc>
        <w:tc>
          <w:tcPr>
            <w:tcW w:w="2447" w:type="dxa"/>
            <w:shd w:val="clear" w:color="auto" w:fill="auto"/>
          </w:tcPr>
          <w:p w14:paraId="622842E7" w14:textId="77777777" w:rsidR="004E6158" w:rsidRPr="00F3716C" w:rsidRDefault="004E6158" w:rsidP="000D506A">
            <w:pPr>
              <w:spacing w:after="0"/>
              <w:rPr>
                <w:rFonts w:ascii="Times New Roman" w:eastAsia="Times New Roman" w:hAnsi="Times New Roman"/>
                <w:sz w:val="24"/>
                <w:szCs w:val="24"/>
                <w:lang w:eastAsia="bg-BG"/>
              </w:rPr>
            </w:pPr>
          </w:p>
        </w:tc>
      </w:tr>
      <w:tr w:rsidR="004E6158" w:rsidRPr="00F3716C" w14:paraId="4BECBF04" w14:textId="77777777" w:rsidTr="000D506A">
        <w:tc>
          <w:tcPr>
            <w:tcW w:w="817" w:type="dxa"/>
            <w:shd w:val="clear" w:color="auto" w:fill="auto"/>
          </w:tcPr>
          <w:p w14:paraId="11C395FE"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175DF53C"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„Зора 1905” с. Бацова махала</w:t>
            </w:r>
          </w:p>
          <w:p w14:paraId="0A95CEF9" w14:textId="77777777" w:rsidR="004E6158" w:rsidRPr="00F3716C" w:rsidRDefault="004E6158" w:rsidP="000D506A">
            <w:pPr>
              <w:spacing w:after="0"/>
              <w:jc w:val="both"/>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Приоритети:</w:t>
            </w:r>
          </w:p>
          <w:p w14:paraId="3031E792" w14:textId="77777777" w:rsidR="004E6158" w:rsidRPr="00F3716C" w:rsidRDefault="004E6158">
            <w:pPr>
              <w:numPr>
                <w:ilvl w:val="0"/>
                <w:numId w:val="19"/>
              </w:numPr>
              <w:suppressAutoHyphens w:val="0"/>
              <w:autoSpaceDN/>
              <w:spacing w:after="0"/>
              <w:ind w:left="306"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и съхранение на бита;</w:t>
            </w:r>
          </w:p>
          <w:p w14:paraId="058D9FF6" w14:textId="77777777" w:rsidR="004E6158" w:rsidRPr="00F3716C" w:rsidRDefault="004E6158">
            <w:pPr>
              <w:numPr>
                <w:ilvl w:val="0"/>
                <w:numId w:val="19"/>
              </w:numPr>
              <w:suppressAutoHyphens w:val="0"/>
              <w:autoSpaceDN/>
              <w:spacing w:after="0"/>
              <w:ind w:left="306"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Поддържане и развитие на любителските състави;</w:t>
            </w:r>
          </w:p>
          <w:p w14:paraId="253E64A1" w14:textId="77777777" w:rsidR="004E6158" w:rsidRPr="00F3716C" w:rsidRDefault="004E6158">
            <w:pPr>
              <w:numPr>
                <w:ilvl w:val="0"/>
                <w:numId w:val="19"/>
              </w:numPr>
              <w:suppressAutoHyphens w:val="0"/>
              <w:autoSpaceDN/>
              <w:spacing w:after="0"/>
              <w:ind w:left="306"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w:t>
            </w:r>
          </w:p>
          <w:p w14:paraId="65A73A2B" w14:textId="77777777" w:rsidR="004E6158" w:rsidRPr="00F3716C" w:rsidRDefault="004E6158" w:rsidP="000D506A">
            <w:pPr>
              <w:spacing w:after="0"/>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-вокална група</w:t>
            </w:r>
          </w:p>
          <w:p w14:paraId="5B6F80FA" w14:textId="77777777" w:rsidR="004E6158" w:rsidRPr="00F3716C" w:rsidRDefault="004E6158" w:rsidP="000D506A">
            <w:pPr>
              <w:spacing w:after="0"/>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народни танци</w:t>
            </w:r>
          </w:p>
          <w:p w14:paraId="5FB3CC3D" w14:textId="77777777" w:rsidR="004E6158" w:rsidRPr="00F3716C" w:rsidRDefault="004E6158" w:rsidP="000D506A">
            <w:pPr>
              <w:spacing w:after="0"/>
              <w:ind w:left="306"/>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съвременни танци</w:t>
            </w:r>
          </w:p>
        </w:tc>
        <w:tc>
          <w:tcPr>
            <w:tcW w:w="2447" w:type="dxa"/>
            <w:shd w:val="clear" w:color="auto" w:fill="auto"/>
          </w:tcPr>
          <w:p w14:paraId="0FAF1CB3"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53F06FA3" w14:textId="77777777" w:rsidTr="000D506A">
        <w:tc>
          <w:tcPr>
            <w:tcW w:w="817" w:type="dxa"/>
            <w:shd w:val="clear" w:color="auto" w:fill="auto"/>
          </w:tcPr>
          <w:p w14:paraId="5468DAF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shd w:val="clear" w:color="auto" w:fill="auto"/>
          </w:tcPr>
          <w:p w14:paraId="55A404E6" w14:textId="77777777" w:rsidR="004E6158" w:rsidRPr="00F3716C" w:rsidRDefault="004E6158" w:rsidP="000D506A">
            <w:pPr>
              <w:spacing w:after="0"/>
              <w:ind w:left="-849" w:firstLine="849"/>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родилната помощ</w:t>
            </w:r>
          </w:p>
        </w:tc>
        <w:tc>
          <w:tcPr>
            <w:tcW w:w="2447" w:type="dxa"/>
            <w:shd w:val="clear" w:color="auto" w:fill="auto"/>
          </w:tcPr>
          <w:p w14:paraId="105CD1F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4E6158" w:rsidRPr="00F3716C" w14:paraId="76F6C7CA" w14:textId="77777777" w:rsidTr="000D506A">
        <w:tc>
          <w:tcPr>
            <w:tcW w:w="817" w:type="dxa"/>
            <w:shd w:val="clear" w:color="auto" w:fill="auto"/>
          </w:tcPr>
          <w:p w14:paraId="49F797C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shd w:val="clear" w:color="auto" w:fill="auto"/>
          </w:tcPr>
          <w:p w14:paraId="3A87A0A3"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 години от обесването на В. Левски</w:t>
            </w:r>
          </w:p>
        </w:tc>
        <w:tc>
          <w:tcPr>
            <w:tcW w:w="2447" w:type="dxa"/>
            <w:shd w:val="clear" w:color="auto" w:fill="auto"/>
          </w:tcPr>
          <w:p w14:paraId="002A6F2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4E6158" w:rsidRPr="00F3716C" w14:paraId="700C93B4" w14:textId="77777777" w:rsidTr="000D506A">
        <w:tc>
          <w:tcPr>
            <w:tcW w:w="817" w:type="dxa"/>
            <w:shd w:val="clear" w:color="auto" w:fill="auto"/>
          </w:tcPr>
          <w:p w14:paraId="745B790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shd w:val="clear" w:color="auto" w:fill="auto"/>
          </w:tcPr>
          <w:p w14:paraId="7440133B"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самодееца и Баба Марта</w:t>
            </w:r>
          </w:p>
        </w:tc>
        <w:tc>
          <w:tcPr>
            <w:tcW w:w="2447" w:type="dxa"/>
            <w:shd w:val="clear" w:color="auto" w:fill="auto"/>
          </w:tcPr>
          <w:p w14:paraId="592EB61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4E6158" w:rsidRPr="00F3716C" w14:paraId="008331F2" w14:textId="77777777" w:rsidTr="000D506A">
        <w:tc>
          <w:tcPr>
            <w:tcW w:w="817" w:type="dxa"/>
            <w:shd w:val="clear" w:color="auto" w:fill="auto"/>
          </w:tcPr>
          <w:p w14:paraId="2D8B4A3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6767" w:type="dxa"/>
            <w:shd w:val="clear" w:color="auto" w:fill="auto"/>
          </w:tcPr>
          <w:p w14:paraId="53A9FF8F"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Тържествен Концерт в чест на Националния празник на България –  3 март</w:t>
            </w:r>
          </w:p>
        </w:tc>
        <w:tc>
          <w:tcPr>
            <w:tcW w:w="2447" w:type="dxa"/>
            <w:shd w:val="clear" w:color="auto" w:fill="auto"/>
          </w:tcPr>
          <w:p w14:paraId="3BBDEEE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03.03.2023 г.</w:t>
            </w:r>
          </w:p>
        </w:tc>
      </w:tr>
      <w:tr w:rsidR="004E6158" w:rsidRPr="00F3716C" w14:paraId="1396D615" w14:textId="77777777" w:rsidTr="000D506A">
        <w:tc>
          <w:tcPr>
            <w:tcW w:w="817" w:type="dxa"/>
            <w:shd w:val="clear" w:color="auto" w:fill="auto"/>
          </w:tcPr>
          <w:p w14:paraId="441FC77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6767" w:type="dxa"/>
            <w:shd w:val="clear" w:color="auto" w:fill="auto"/>
          </w:tcPr>
          <w:p w14:paraId="1233DCB4"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жената</w:t>
            </w:r>
          </w:p>
        </w:tc>
        <w:tc>
          <w:tcPr>
            <w:tcW w:w="2447" w:type="dxa"/>
            <w:shd w:val="clear" w:color="auto" w:fill="auto"/>
          </w:tcPr>
          <w:p w14:paraId="6AA6945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08.03.2023 г.</w:t>
            </w:r>
          </w:p>
        </w:tc>
      </w:tr>
      <w:tr w:rsidR="004E6158" w:rsidRPr="00F3716C" w14:paraId="3EC6D424" w14:textId="77777777" w:rsidTr="000D506A">
        <w:tc>
          <w:tcPr>
            <w:tcW w:w="817" w:type="dxa"/>
            <w:shd w:val="clear" w:color="auto" w:fill="auto"/>
          </w:tcPr>
          <w:p w14:paraId="1C9FA7B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6767" w:type="dxa"/>
            <w:shd w:val="clear" w:color="auto" w:fill="auto"/>
          </w:tcPr>
          <w:p w14:paraId="33F2DBC5"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Лазаровден</w:t>
            </w:r>
          </w:p>
        </w:tc>
        <w:tc>
          <w:tcPr>
            <w:tcW w:w="2447" w:type="dxa"/>
            <w:shd w:val="clear" w:color="auto" w:fill="auto"/>
          </w:tcPr>
          <w:p w14:paraId="06E5F3C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08.04.2023 г.</w:t>
            </w:r>
          </w:p>
        </w:tc>
      </w:tr>
      <w:tr w:rsidR="004E6158" w:rsidRPr="00F3716C" w14:paraId="6AC0DC8C" w14:textId="77777777" w:rsidTr="000D506A">
        <w:tc>
          <w:tcPr>
            <w:tcW w:w="817" w:type="dxa"/>
            <w:shd w:val="clear" w:color="auto" w:fill="auto"/>
          </w:tcPr>
          <w:p w14:paraId="6CC54CA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6767" w:type="dxa"/>
            <w:shd w:val="clear" w:color="auto" w:fill="auto"/>
          </w:tcPr>
          <w:p w14:paraId="681AB23A"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w:t>
            </w:r>
          </w:p>
        </w:tc>
        <w:tc>
          <w:tcPr>
            <w:tcW w:w="2447" w:type="dxa"/>
            <w:shd w:val="clear" w:color="auto" w:fill="auto"/>
          </w:tcPr>
          <w:p w14:paraId="63345C2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15.04.2023 г.</w:t>
            </w:r>
          </w:p>
        </w:tc>
      </w:tr>
      <w:tr w:rsidR="004E6158" w:rsidRPr="00F3716C" w14:paraId="5C3AFFAF" w14:textId="77777777" w:rsidTr="000D506A">
        <w:tc>
          <w:tcPr>
            <w:tcW w:w="817" w:type="dxa"/>
            <w:shd w:val="clear" w:color="auto" w:fill="auto"/>
          </w:tcPr>
          <w:p w14:paraId="03D9DB8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6767" w:type="dxa"/>
            <w:shd w:val="clear" w:color="auto" w:fill="auto"/>
          </w:tcPr>
          <w:p w14:paraId="57C77666"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Тържествен концерт за 24 май </w:t>
            </w:r>
          </w:p>
        </w:tc>
        <w:tc>
          <w:tcPr>
            <w:tcW w:w="2447" w:type="dxa"/>
            <w:shd w:val="clear" w:color="auto" w:fill="auto"/>
          </w:tcPr>
          <w:p w14:paraId="1A16154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4E6158" w:rsidRPr="00F3716C" w14:paraId="59B00B90" w14:textId="77777777" w:rsidTr="000D506A">
        <w:tc>
          <w:tcPr>
            <w:tcW w:w="817" w:type="dxa"/>
            <w:shd w:val="clear" w:color="auto" w:fill="auto"/>
          </w:tcPr>
          <w:p w14:paraId="5E6FD3E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6767" w:type="dxa"/>
            <w:shd w:val="clear" w:color="auto" w:fill="auto"/>
          </w:tcPr>
          <w:p w14:paraId="03225F3B"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 юни-международен ден на детето</w:t>
            </w:r>
          </w:p>
        </w:tc>
        <w:tc>
          <w:tcPr>
            <w:tcW w:w="2447" w:type="dxa"/>
            <w:shd w:val="clear" w:color="auto" w:fill="auto"/>
          </w:tcPr>
          <w:p w14:paraId="58AC010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4E6158" w:rsidRPr="00F3716C" w14:paraId="3C092C0E" w14:textId="77777777" w:rsidTr="000D506A">
        <w:tc>
          <w:tcPr>
            <w:tcW w:w="817" w:type="dxa"/>
            <w:shd w:val="clear" w:color="auto" w:fill="auto"/>
          </w:tcPr>
          <w:p w14:paraId="51B86FA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6767" w:type="dxa"/>
            <w:shd w:val="clear" w:color="auto" w:fill="auto"/>
          </w:tcPr>
          <w:p w14:paraId="2B9F1E93"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селото</w:t>
            </w:r>
          </w:p>
        </w:tc>
        <w:tc>
          <w:tcPr>
            <w:tcW w:w="2447" w:type="dxa"/>
            <w:shd w:val="clear" w:color="auto" w:fill="auto"/>
          </w:tcPr>
          <w:p w14:paraId="1264B1E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10.2023 г.</w:t>
            </w:r>
          </w:p>
        </w:tc>
      </w:tr>
      <w:tr w:rsidR="004E6158" w:rsidRPr="00F3716C" w14:paraId="77457510" w14:textId="77777777" w:rsidTr="000D506A">
        <w:tc>
          <w:tcPr>
            <w:tcW w:w="817" w:type="dxa"/>
            <w:shd w:val="clear" w:color="auto" w:fill="auto"/>
          </w:tcPr>
          <w:p w14:paraId="46EBDFB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6767" w:type="dxa"/>
            <w:shd w:val="clear" w:color="auto" w:fill="auto"/>
          </w:tcPr>
          <w:p w14:paraId="61F24605"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w:t>
            </w:r>
          </w:p>
        </w:tc>
        <w:tc>
          <w:tcPr>
            <w:tcW w:w="2447" w:type="dxa"/>
            <w:shd w:val="clear" w:color="auto" w:fill="auto"/>
          </w:tcPr>
          <w:p w14:paraId="2675262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4E6158" w:rsidRPr="00F3716C" w14:paraId="6017CA9B" w14:textId="77777777" w:rsidTr="000D506A">
        <w:tc>
          <w:tcPr>
            <w:tcW w:w="817" w:type="dxa"/>
            <w:shd w:val="clear" w:color="auto" w:fill="auto"/>
          </w:tcPr>
          <w:p w14:paraId="3EA8F14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6767" w:type="dxa"/>
            <w:shd w:val="clear" w:color="auto" w:fill="auto"/>
          </w:tcPr>
          <w:p w14:paraId="723D2468"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Коледно – новогодишен бал</w:t>
            </w:r>
          </w:p>
        </w:tc>
        <w:tc>
          <w:tcPr>
            <w:tcW w:w="2447" w:type="dxa"/>
            <w:shd w:val="clear" w:color="auto" w:fill="auto"/>
          </w:tcPr>
          <w:p w14:paraId="2EAA8E0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Дните между Коледа и Нова година</w:t>
            </w:r>
          </w:p>
        </w:tc>
      </w:tr>
      <w:tr w:rsidR="004E6158" w:rsidRPr="00F3716C" w14:paraId="7BBA95EF" w14:textId="77777777" w:rsidTr="000D506A">
        <w:tc>
          <w:tcPr>
            <w:tcW w:w="817" w:type="dxa"/>
            <w:shd w:val="clear" w:color="auto" w:fill="auto"/>
          </w:tcPr>
          <w:p w14:paraId="0BC48643"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shd w:val="clear" w:color="auto" w:fill="auto"/>
          </w:tcPr>
          <w:p w14:paraId="0D5F65AD" w14:textId="77777777" w:rsidR="004E6158" w:rsidRPr="00F3716C" w:rsidRDefault="004E6158" w:rsidP="000D506A">
            <w:pPr>
              <w:spacing w:after="0"/>
              <w:rPr>
                <w:rFonts w:ascii="Times New Roman" w:eastAsia="Times New Roman" w:hAnsi="Times New Roman"/>
                <w:sz w:val="24"/>
                <w:szCs w:val="24"/>
                <w:lang w:eastAsia="bg-BG"/>
              </w:rPr>
            </w:pPr>
          </w:p>
        </w:tc>
        <w:tc>
          <w:tcPr>
            <w:tcW w:w="2447" w:type="dxa"/>
            <w:shd w:val="clear" w:color="auto" w:fill="auto"/>
          </w:tcPr>
          <w:p w14:paraId="1FCC4D34"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3F35292B"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4016EE0E"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4AB76F38" w14:textId="77777777" w:rsidR="004E6158" w:rsidRPr="00F3716C" w:rsidRDefault="004E6158" w:rsidP="000D506A">
            <w:pPr>
              <w:spacing w:after="0"/>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„Съгласие 1907“- с. Лозица</w:t>
            </w:r>
          </w:p>
          <w:p w14:paraId="7A3292E7"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Приоритети:</w:t>
            </w:r>
          </w:p>
          <w:p w14:paraId="013AA6C7" w14:textId="77777777" w:rsidR="004E6158" w:rsidRPr="00F3716C" w:rsidRDefault="004E6158">
            <w:pPr>
              <w:numPr>
                <w:ilvl w:val="0"/>
                <w:numId w:val="20"/>
              </w:numPr>
              <w:suppressAutoHyphens w:val="0"/>
              <w:autoSpaceDN/>
              <w:spacing w:after="0"/>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Задоволява потребностите на гражданите, свързани с развитие и обогатяване на културния живот на селото и осмисляне на свободното време на населението;</w:t>
            </w:r>
          </w:p>
          <w:p w14:paraId="421CC156" w14:textId="77777777" w:rsidR="004E6158" w:rsidRPr="00F3716C" w:rsidRDefault="004E6158">
            <w:pPr>
              <w:numPr>
                <w:ilvl w:val="0"/>
                <w:numId w:val="20"/>
              </w:numPr>
              <w:suppressAutoHyphens w:val="0"/>
              <w:autoSpaceDN/>
              <w:spacing w:after="0"/>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обичаите и традициите на българския народ;</w:t>
            </w:r>
          </w:p>
          <w:p w14:paraId="6431DE0D" w14:textId="77777777" w:rsidR="004E6158" w:rsidRPr="00F3716C" w:rsidRDefault="004E6158">
            <w:pPr>
              <w:numPr>
                <w:ilvl w:val="0"/>
                <w:numId w:val="20"/>
              </w:numPr>
              <w:suppressAutoHyphens w:val="0"/>
              <w:autoSpaceDN/>
              <w:spacing w:after="0"/>
              <w:ind w:left="448" w:hanging="283"/>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w:t>
            </w:r>
          </w:p>
          <w:p w14:paraId="68208DE9" w14:textId="77777777" w:rsidR="004E6158" w:rsidRPr="00F3716C" w:rsidRDefault="004E6158" w:rsidP="000D506A">
            <w:pPr>
              <w:spacing w:after="0"/>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народни песни.</w:t>
            </w:r>
          </w:p>
          <w:p w14:paraId="43F100C8" w14:textId="77777777" w:rsidR="004E6158" w:rsidRPr="00F3716C" w:rsidRDefault="004E6158" w:rsidP="000D506A">
            <w:pPr>
              <w:spacing w:after="0"/>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-група за изворен фолклор.</w:t>
            </w:r>
          </w:p>
          <w:p w14:paraId="0FB7CA08" w14:textId="77777777" w:rsidR="004E6158" w:rsidRPr="00F3716C" w:rsidRDefault="004E6158" w:rsidP="000D506A">
            <w:pPr>
              <w:spacing w:after="0"/>
              <w:ind w:left="448"/>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-театрален колектив – сатира.</w:t>
            </w:r>
          </w:p>
          <w:p w14:paraId="18CE526D" w14:textId="77777777" w:rsidR="004E6158" w:rsidRPr="00F3716C" w:rsidRDefault="004E6158" w:rsidP="000D506A">
            <w:pPr>
              <w:spacing w:after="0"/>
              <w:rPr>
                <w:rFonts w:ascii="Times New Roman" w:eastAsia="Times New Roman" w:hAnsi="Times New Roman"/>
                <w:sz w:val="24"/>
                <w:szCs w:val="24"/>
                <w:lang w:eastAsia="bg-BG"/>
              </w:rPr>
            </w:pP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3E3CD7F2"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52912E62"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757930A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454D9027"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175 год. от раждането на Христо  Ботев </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B9FF54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06.01.2023 г.</w:t>
            </w:r>
          </w:p>
        </w:tc>
      </w:tr>
      <w:tr w:rsidR="004E6158" w:rsidRPr="00F3716C" w14:paraId="2D6ADAC3"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26AD490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60D7932B"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лозаря „Трифон Зарезан“</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935BB9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4E6158" w:rsidRPr="00F3716C" w14:paraId="56167693"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7757402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694620A4"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 год. от гибелта на Васил Левски – възпоменателно тържество.</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25F1E3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19.02.2023 г.</w:t>
            </w:r>
          </w:p>
        </w:tc>
      </w:tr>
      <w:tr w:rsidR="004E6158" w:rsidRPr="00F3716C" w14:paraId="406A801B"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36CFBC6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5A7B441C"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Първомартенска седянка</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5F0C2B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4E6158" w:rsidRPr="00F3716C" w14:paraId="5DAB546A"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50C16A4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27179AF6"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Посрещане на Първа пролет</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FA08F6E"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22.03.2023 г.</w:t>
            </w:r>
          </w:p>
        </w:tc>
      </w:tr>
      <w:tr w:rsidR="004E6158" w:rsidRPr="00F3716C" w14:paraId="3EF79F55"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10D23E1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6CA52BE2"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Великден – Празник на моето село</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17915F0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16.04.2023 г.</w:t>
            </w:r>
          </w:p>
        </w:tc>
      </w:tr>
      <w:tr w:rsidR="004E6158" w:rsidRPr="00F3716C" w14:paraId="45557F62"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3CA8492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1F0B7619"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църквата-Курбан</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15BE6C8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05.2023 г.</w:t>
            </w:r>
          </w:p>
        </w:tc>
      </w:tr>
      <w:tr w:rsidR="004E6158" w:rsidRPr="00F3716C" w14:paraId="4EE9E95D"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7C04A95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59E26206"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българската просвета и култура</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5CD7692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24.05.2023 г.</w:t>
            </w:r>
          </w:p>
        </w:tc>
      </w:tr>
      <w:tr w:rsidR="004E6158" w:rsidRPr="00F3716C" w14:paraId="0BF2828E"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7EAA79B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9</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6D0C2EA7"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Ботев и загиналите за свобода</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0766C07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02.06.2023 г.</w:t>
            </w:r>
          </w:p>
        </w:tc>
      </w:tr>
      <w:tr w:rsidR="004E6158" w:rsidRPr="00F3716C" w14:paraId="428ED647"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7187359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6B1F9794"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121 г. от раждането на Борис Ганев </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3606EBB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18.07.2023 г.</w:t>
            </w:r>
          </w:p>
        </w:tc>
      </w:tr>
      <w:tr w:rsidR="004E6158" w:rsidRPr="00F3716C" w14:paraId="57DF2C53"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7CBF3E1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11</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4FBE6341"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Среща на читалищни настоятели и местни учители</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55F29F89"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15.09.2023 г.</w:t>
            </w:r>
          </w:p>
        </w:tc>
      </w:tr>
      <w:tr w:rsidR="004E6158" w:rsidRPr="00F3716C" w14:paraId="51729D10"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27B4590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4CC81219"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Празник на гроздето  „Меден грозд“</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326B178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22.09.2023 г.</w:t>
            </w:r>
          </w:p>
        </w:tc>
      </w:tr>
      <w:tr w:rsidR="004E6158" w:rsidRPr="00F3716C" w14:paraId="63E0DFB5"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350054C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68C1AB63"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Ден  на  възрастните хора </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68D8E54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01.10.2023 г.</w:t>
            </w:r>
          </w:p>
        </w:tc>
      </w:tr>
      <w:tr w:rsidR="004E6158" w:rsidRPr="00F3716C" w14:paraId="5BCD19A5"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44F319D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3D323274"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народните  будители</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9C6699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01.11.2023 г.</w:t>
            </w:r>
          </w:p>
        </w:tc>
      </w:tr>
      <w:tr w:rsidR="004E6158" w:rsidRPr="00F3716C" w14:paraId="7BB33DE2"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665DC8B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15</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36E95B3C"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Обичай „Бразая“ </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315DEF54"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25.12.2023 г.</w:t>
            </w:r>
          </w:p>
        </w:tc>
      </w:tr>
      <w:tr w:rsidR="004E6158" w:rsidRPr="00F3716C" w14:paraId="6910E8F1"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2659F52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16</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641F6C61"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248DA573"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12.2023 г.</w:t>
            </w:r>
          </w:p>
        </w:tc>
      </w:tr>
      <w:tr w:rsidR="004E6158" w:rsidRPr="00F3716C" w14:paraId="72D72191"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48C56048"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570B983A" w14:textId="77777777" w:rsidR="004E6158" w:rsidRPr="00F3716C" w:rsidRDefault="004E6158" w:rsidP="000D506A">
            <w:pPr>
              <w:spacing w:after="0"/>
              <w:rPr>
                <w:rFonts w:ascii="Times New Roman" w:eastAsia="Times New Roman" w:hAnsi="Times New Roman"/>
                <w:sz w:val="24"/>
                <w:szCs w:val="24"/>
                <w:lang w:eastAsia="bg-BG"/>
              </w:rPr>
            </w:pP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72DBBC63"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455BC82A"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422F9E67" w14:textId="77777777" w:rsidR="004E6158" w:rsidRPr="00F3716C" w:rsidRDefault="004E6158" w:rsidP="000D506A">
            <w:pPr>
              <w:spacing w:after="0"/>
              <w:jc w:val="center"/>
              <w:rPr>
                <w:rFonts w:ascii="Times New Roman" w:eastAsia="Times New Roman" w:hAnsi="Times New Roman"/>
                <w:sz w:val="24"/>
                <w:szCs w:val="24"/>
                <w:lang w:eastAsia="bg-BG"/>
              </w:rPr>
            </w:pP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37DCB075" w14:textId="77777777" w:rsidR="004E6158" w:rsidRPr="00F3716C" w:rsidRDefault="004E6158" w:rsidP="000D506A">
            <w:pPr>
              <w:spacing w:after="0"/>
              <w:rPr>
                <w:rFonts w:ascii="Times New Roman" w:eastAsia="Times New Roman" w:hAnsi="Times New Roman"/>
                <w:b/>
                <w:sz w:val="24"/>
                <w:szCs w:val="24"/>
                <w:lang w:eastAsia="bg-BG"/>
              </w:rPr>
            </w:pPr>
            <w:r w:rsidRPr="00F3716C">
              <w:rPr>
                <w:rFonts w:ascii="Times New Roman" w:eastAsia="Times New Roman" w:hAnsi="Times New Roman"/>
                <w:b/>
                <w:sz w:val="24"/>
                <w:szCs w:val="24"/>
                <w:lang w:eastAsia="bg-BG"/>
              </w:rPr>
              <w:t>НЧ „Искра 1948” с. Жернов</w:t>
            </w:r>
          </w:p>
          <w:p w14:paraId="286A4695"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Приоритети:</w:t>
            </w:r>
          </w:p>
          <w:p w14:paraId="10227FF3" w14:textId="77777777" w:rsidR="004E6158" w:rsidRPr="00F3716C" w:rsidRDefault="004E6158">
            <w:pPr>
              <w:numPr>
                <w:ilvl w:val="0"/>
                <w:numId w:val="2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Запазване на традициите и обичаите на селото.</w:t>
            </w:r>
          </w:p>
          <w:p w14:paraId="16933B23" w14:textId="77777777" w:rsidR="004E6158" w:rsidRPr="00F3716C" w:rsidRDefault="004E6158">
            <w:pPr>
              <w:numPr>
                <w:ilvl w:val="0"/>
                <w:numId w:val="2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Възпитание в дух на патриотизъм и родолюбие.</w:t>
            </w:r>
          </w:p>
          <w:p w14:paraId="2950677C" w14:textId="77777777" w:rsidR="004E6158" w:rsidRPr="00F3716C" w:rsidRDefault="004E6158">
            <w:pPr>
              <w:numPr>
                <w:ilvl w:val="0"/>
                <w:numId w:val="24"/>
              </w:numPr>
              <w:suppressAutoHyphens w:val="0"/>
              <w:autoSpaceDN/>
              <w:spacing w:after="0"/>
              <w:jc w:val="both"/>
              <w:textAlignment w:val="auto"/>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Творчески колективи – няма.</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0C9EDB9D" w14:textId="77777777" w:rsidR="004E6158" w:rsidRPr="00F3716C" w:rsidRDefault="004E6158" w:rsidP="000D506A">
            <w:pPr>
              <w:spacing w:after="0"/>
              <w:jc w:val="center"/>
              <w:rPr>
                <w:rFonts w:ascii="Times New Roman" w:eastAsia="Times New Roman" w:hAnsi="Times New Roman"/>
                <w:sz w:val="24"/>
                <w:szCs w:val="24"/>
                <w:lang w:eastAsia="bg-BG"/>
              </w:rPr>
            </w:pPr>
          </w:p>
        </w:tc>
      </w:tr>
      <w:tr w:rsidR="004E6158" w:rsidRPr="00F3716C" w14:paraId="70EB42E0"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6D1ABA9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357509B3"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Бабин ден </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6601DF9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21.01.2023 г.</w:t>
            </w:r>
          </w:p>
        </w:tc>
      </w:tr>
      <w:tr w:rsidR="004E6158" w:rsidRPr="00F3716C" w14:paraId="6A7A8C3F"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0C716CDC"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7669F388"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лозаря</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59B0B0C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14.02.2023 г.</w:t>
            </w:r>
          </w:p>
        </w:tc>
      </w:tr>
      <w:tr w:rsidR="004E6158" w:rsidRPr="00F3716C" w14:paraId="2B4FFA1A"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7A63317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4A6C8CC0"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Баба Марта</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1606D5A"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01.03.2023 г.</w:t>
            </w:r>
          </w:p>
        </w:tc>
      </w:tr>
      <w:tr w:rsidR="004E6158" w:rsidRPr="00F3716C" w14:paraId="5A2D9BA6"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363A7A3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7C6F1705"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жената</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CD31DDE"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 xml:space="preserve">        08.03.2023 г.</w:t>
            </w:r>
          </w:p>
        </w:tc>
      </w:tr>
      <w:tr w:rsidR="004E6158" w:rsidRPr="00F3716C" w14:paraId="6CD86A72"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22B90C8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3021FC4B"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Пролет и поезия</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22D8A90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21.03.2023 г.</w:t>
            </w:r>
          </w:p>
        </w:tc>
      </w:tr>
      <w:tr w:rsidR="004E6158" w:rsidRPr="00F3716C" w14:paraId="7E31BDFA"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45788482"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6</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3B805B0D"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детето</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631C3CF"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01.06.2023 г.</w:t>
            </w:r>
          </w:p>
        </w:tc>
      </w:tr>
      <w:tr w:rsidR="004E6158" w:rsidRPr="00F3716C" w14:paraId="1C011FFA"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5552219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7</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4ADFB523"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Участие във фолклорен фестивал „Банатски вкусотии – традициите на моето село” в с. Асеново</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0334CF4B"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08.2023 г.</w:t>
            </w:r>
          </w:p>
        </w:tc>
      </w:tr>
      <w:tr w:rsidR="004E6158" w:rsidRPr="00F3716C" w14:paraId="114E9376"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72348858"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8</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645F9698"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Ден на християнското семейство</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42214486"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21.11.2023 г.</w:t>
            </w:r>
          </w:p>
        </w:tc>
      </w:tr>
      <w:tr w:rsidR="004E6158" w:rsidRPr="00F3716C" w14:paraId="3BC1671D"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0E7BD3FC" w14:textId="77777777" w:rsidR="004E6158" w:rsidRPr="00F3716C" w:rsidRDefault="004E6158" w:rsidP="000D506A">
            <w:pPr>
              <w:spacing w:after="0"/>
              <w:jc w:val="center"/>
              <w:rPr>
                <w:rFonts w:ascii="Times New Roman" w:eastAsia="Times New Roman" w:hAnsi="Times New Roman"/>
                <w:sz w:val="24"/>
                <w:szCs w:val="24"/>
                <w:lang w:eastAsia="bg-BG"/>
              </w:rPr>
            </w:pPr>
            <w:bookmarkStart w:id="16" w:name="_Hlk124236170"/>
            <w:r w:rsidRPr="00F3716C">
              <w:rPr>
                <w:rFonts w:ascii="Times New Roman" w:eastAsia="Times New Roman" w:hAnsi="Times New Roman"/>
                <w:sz w:val="24"/>
                <w:szCs w:val="24"/>
                <w:lang w:eastAsia="bg-BG"/>
              </w:rPr>
              <w:t>9</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3F803447"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Коледни и новогодишни празници</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34625771"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м.Декември</w:t>
            </w:r>
          </w:p>
        </w:tc>
      </w:tr>
      <w:bookmarkEnd w:id="16"/>
      <w:tr w:rsidR="004E6158" w:rsidRPr="00F3716C" w14:paraId="29BBC7C6" w14:textId="77777777" w:rsidTr="000D506A">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14:paraId="059D8DF1" w14:textId="77777777" w:rsidR="004E6158" w:rsidRPr="00F3716C" w:rsidRDefault="004E6158" w:rsidP="000D506A">
            <w:pPr>
              <w:tabs>
                <w:tab w:val="left" w:pos="1455"/>
              </w:tabs>
              <w:spacing w:after="0"/>
              <w:jc w:val="center"/>
              <w:rPr>
                <w:rFonts w:ascii="Times New Roman" w:eastAsia="Times New Roman" w:hAnsi="Times New Roman"/>
                <w:b/>
                <w:bCs/>
                <w:sz w:val="24"/>
                <w:szCs w:val="24"/>
                <w:lang w:eastAsia="bg-BG"/>
              </w:rPr>
            </w:pPr>
            <w:r w:rsidRPr="00F3716C">
              <w:rPr>
                <w:rFonts w:ascii="Times New Roman" w:eastAsia="Times New Roman" w:hAnsi="Times New Roman"/>
                <w:b/>
                <w:bCs/>
                <w:sz w:val="24"/>
                <w:szCs w:val="24"/>
                <w:lang w:eastAsia="bg-BG"/>
              </w:rPr>
              <w:t>ЧЕСТВАНИЯ НА ГОДИШНИНИ С НАЦИОНАЛНО И МЕСТНО ЗНАЧЕНИЕ</w:t>
            </w:r>
          </w:p>
          <w:p w14:paraId="085B1831" w14:textId="77777777" w:rsidR="004E6158" w:rsidRPr="00F3716C" w:rsidRDefault="004E6158" w:rsidP="000D506A">
            <w:pPr>
              <w:tabs>
                <w:tab w:val="left" w:pos="1455"/>
              </w:tabs>
              <w:spacing w:after="0"/>
              <w:jc w:val="center"/>
              <w:rPr>
                <w:rFonts w:ascii="Times New Roman" w:eastAsia="Times New Roman" w:hAnsi="Times New Roman"/>
                <w:b/>
                <w:bCs/>
                <w:sz w:val="24"/>
                <w:szCs w:val="24"/>
                <w:lang w:eastAsia="bg-BG"/>
              </w:rPr>
            </w:pPr>
          </w:p>
        </w:tc>
      </w:tr>
      <w:tr w:rsidR="004E6158" w:rsidRPr="00F3716C" w14:paraId="0042C6CE"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23EBC4B5"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26E61C10"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425 г. от Първото Търновско въстание 1598 г.</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64CF5027"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10.09.2023 г.</w:t>
            </w:r>
          </w:p>
        </w:tc>
      </w:tr>
      <w:tr w:rsidR="004E6158" w:rsidRPr="00F3716C" w14:paraId="4E813F1D"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1CD1902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2E92D373"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135 г. печатно дело в Никопол – 1888 г.</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51C6B10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Февруари 2023</w:t>
            </w:r>
          </w:p>
        </w:tc>
      </w:tr>
      <w:tr w:rsidR="004E6158" w:rsidRPr="00F3716C" w14:paraId="005618C9"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4F5F2DE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3</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116FCB43"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50 г. от смъртта на Боян Икономов – 21.03.1973 г.</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08D5778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21.03.2023 г.</w:t>
            </w:r>
          </w:p>
        </w:tc>
      </w:tr>
      <w:tr w:rsidR="004E6158" w:rsidRPr="00F3716C" w14:paraId="2782E454" w14:textId="77777777" w:rsidTr="000D506A">
        <w:tc>
          <w:tcPr>
            <w:tcW w:w="817" w:type="dxa"/>
            <w:tcBorders>
              <w:top w:val="single" w:sz="4" w:space="0" w:color="auto"/>
              <w:left w:val="single" w:sz="4" w:space="0" w:color="auto"/>
              <w:bottom w:val="single" w:sz="4" w:space="0" w:color="auto"/>
              <w:right w:val="single" w:sz="4" w:space="0" w:color="auto"/>
            </w:tcBorders>
            <w:shd w:val="clear" w:color="auto" w:fill="auto"/>
          </w:tcPr>
          <w:p w14:paraId="02017BBD"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4</w:t>
            </w:r>
          </w:p>
        </w:tc>
        <w:tc>
          <w:tcPr>
            <w:tcW w:w="6767" w:type="dxa"/>
            <w:tcBorders>
              <w:top w:val="single" w:sz="4" w:space="0" w:color="auto"/>
              <w:left w:val="single" w:sz="4" w:space="0" w:color="auto"/>
              <w:bottom w:val="single" w:sz="4" w:space="0" w:color="auto"/>
              <w:right w:val="single" w:sz="4" w:space="0" w:color="auto"/>
            </w:tcBorders>
            <w:shd w:val="clear" w:color="auto" w:fill="auto"/>
          </w:tcPr>
          <w:p w14:paraId="0DF4B54A" w14:textId="77777777" w:rsidR="004E6158" w:rsidRPr="00F3716C" w:rsidRDefault="004E6158" w:rsidP="000D506A">
            <w:pPr>
              <w:spacing w:after="0"/>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55 години от възстановяването на къщата Смолянови, където е отсядал Левски</w:t>
            </w:r>
          </w:p>
        </w:tc>
        <w:tc>
          <w:tcPr>
            <w:tcW w:w="2447" w:type="dxa"/>
            <w:tcBorders>
              <w:top w:val="single" w:sz="4" w:space="0" w:color="auto"/>
              <w:left w:val="single" w:sz="4" w:space="0" w:color="auto"/>
              <w:bottom w:val="single" w:sz="4" w:space="0" w:color="auto"/>
              <w:right w:val="single" w:sz="4" w:space="0" w:color="auto"/>
            </w:tcBorders>
            <w:shd w:val="clear" w:color="auto" w:fill="auto"/>
          </w:tcPr>
          <w:p w14:paraId="7FDB9F80" w14:textId="77777777" w:rsidR="004E6158" w:rsidRPr="00F3716C" w:rsidRDefault="004E6158" w:rsidP="000D506A">
            <w:pPr>
              <w:spacing w:after="0"/>
              <w:jc w:val="center"/>
              <w:rPr>
                <w:rFonts w:ascii="Times New Roman" w:eastAsia="Times New Roman" w:hAnsi="Times New Roman"/>
                <w:sz w:val="24"/>
                <w:szCs w:val="24"/>
                <w:lang w:eastAsia="bg-BG"/>
              </w:rPr>
            </w:pPr>
            <w:r w:rsidRPr="00F3716C">
              <w:rPr>
                <w:rFonts w:ascii="Times New Roman" w:eastAsia="Times New Roman" w:hAnsi="Times New Roman"/>
                <w:sz w:val="24"/>
                <w:szCs w:val="24"/>
                <w:lang w:eastAsia="bg-BG"/>
              </w:rPr>
              <w:t>Месец Февруари 2023</w:t>
            </w:r>
          </w:p>
        </w:tc>
      </w:tr>
    </w:tbl>
    <w:p w14:paraId="637E3F42" w14:textId="77777777" w:rsidR="004E6158" w:rsidRPr="00F3716C" w:rsidRDefault="004E6158" w:rsidP="004E6158">
      <w:pPr>
        <w:spacing w:after="0"/>
        <w:jc w:val="both"/>
        <w:rPr>
          <w:rFonts w:ascii="Times New Roman" w:eastAsia="Times New Roman" w:hAnsi="Times New Roman"/>
          <w:sz w:val="24"/>
          <w:szCs w:val="24"/>
          <w:lang w:eastAsia="bg-BG"/>
        </w:rPr>
      </w:pPr>
    </w:p>
    <w:p w14:paraId="7D4DB185" w14:textId="77777777" w:rsidR="004E6158" w:rsidRDefault="004E6158" w:rsidP="004E6158"/>
    <w:p w14:paraId="28A046C2" w14:textId="77777777" w:rsidR="004E6158" w:rsidRDefault="004E6158" w:rsidP="004E6158"/>
    <w:p w14:paraId="27C75BAB" w14:textId="77777777" w:rsidR="004E6158" w:rsidRDefault="004E6158" w:rsidP="004E6158"/>
    <w:p w14:paraId="261464C6" w14:textId="77777777" w:rsidR="004E6158" w:rsidRDefault="004E6158" w:rsidP="004E6158"/>
    <w:p w14:paraId="776AB580" w14:textId="77777777" w:rsidR="004E6158" w:rsidRPr="00FE305A" w:rsidRDefault="004E6158" w:rsidP="004E6158">
      <w:pPr>
        <w:spacing w:after="0"/>
        <w:ind w:left="-540" w:right="-684"/>
        <w:jc w:val="right"/>
        <w:rPr>
          <w:rFonts w:ascii="Times New Roman" w:eastAsia="Times New Roman" w:hAnsi="Times New Roman"/>
          <w:b/>
          <w:sz w:val="24"/>
          <w:szCs w:val="24"/>
          <w:u w:val="single"/>
        </w:rPr>
      </w:pPr>
      <w:r w:rsidRPr="00FE305A">
        <w:rPr>
          <w:rFonts w:ascii="Times New Roman" w:eastAsia="Times New Roman" w:hAnsi="Times New Roman"/>
          <w:b/>
          <w:sz w:val="24"/>
          <w:szCs w:val="24"/>
          <w:u w:val="single"/>
        </w:rPr>
        <w:lastRenderedPageBreak/>
        <w:t>Приложение №1</w:t>
      </w:r>
    </w:p>
    <w:p w14:paraId="53C1EAD5" w14:textId="77777777" w:rsidR="004E6158" w:rsidRPr="00FE305A" w:rsidRDefault="004E6158" w:rsidP="004E6158">
      <w:pPr>
        <w:spacing w:after="0"/>
        <w:ind w:left="-540" w:right="-684"/>
        <w:jc w:val="center"/>
        <w:rPr>
          <w:rFonts w:ascii="Times New Roman" w:eastAsia="Times New Roman" w:hAnsi="Times New Roman"/>
          <w:b/>
          <w:sz w:val="24"/>
          <w:szCs w:val="24"/>
        </w:rPr>
      </w:pPr>
    </w:p>
    <w:p w14:paraId="515AC69E" w14:textId="77777777" w:rsidR="004E6158" w:rsidRPr="00FE305A" w:rsidRDefault="004E6158" w:rsidP="004E6158">
      <w:pPr>
        <w:spacing w:after="0"/>
        <w:ind w:left="-540" w:right="-684"/>
        <w:jc w:val="center"/>
        <w:rPr>
          <w:rFonts w:ascii="Times New Roman" w:eastAsia="Times New Roman" w:hAnsi="Times New Roman"/>
          <w:b/>
          <w:sz w:val="24"/>
          <w:szCs w:val="24"/>
        </w:rPr>
      </w:pPr>
      <w:r w:rsidRPr="00FE305A">
        <w:rPr>
          <w:rFonts w:ascii="Times New Roman" w:eastAsia="Times New Roman" w:hAnsi="Times New Roman"/>
          <w:b/>
          <w:sz w:val="24"/>
          <w:szCs w:val="24"/>
        </w:rPr>
        <w:t>КУЛТУРЕН КАЛЕНДАР НА ОБЩИНА НИКОПОЛ</w:t>
      </w:r>
    </w:p>
    <w:p w14:paraId="2282820D" w14:textId="77777777" w:rsidR="004E6158" w:rsidRPr="00FE305A" w:rsidRDefault="004E6158" w:rsidP="004E6158">
      <w:pPr>
        <w:spacing w:after="0"/>
        <w:ind w:left="-540" w:right="-684"/>
        <w:jc w:val="center"/>
        <w:rPr>
          <w:rFonts w:ascii="Times New Roman" w:eastAsia="Times New Roman" w:hAnsi="Times New Roman"/>
          <w:b/>
          <w:sz w:val="24"/>
          <w:szCs w:val="24"/>
        </w:rPr>
      </w:pPr>
      <w:r w:rsidRPr="00FE305A">
        <w:rPr>
          <w:rFonts w:ascii="Times New Roman" w:eastAsia="Times New Roman" w:hAnsi="Times New Roman"/>
          <w:b/>
          <w:sz w:val="24"/>
          <w:szCs w:val="24"/>
        </w:rPr>
        <w:t>за 202</w:t>
      </w:r>
      <w:r w:rsidRPr="00FE305A">
        <w:rPr>
          <w:rFonts w:ascii="Times New Roman" w:eastAsia="Times New Roman" w:hAnsi="Times New Roman"/>
          <w:b/>
          <w:sz w:val="24"/>
          <w:szCs w:val="24"/>
          <w:lang w:val="ru-RU"/>
        </w:rPr>
        <w:t>3</w:t>
      </w:r>
      <w:r w:rsidRPr="00FE305A">
        <w:rPr>
          <w:rFonts w:ascii="Times New Roman" w:eastAsia="Times New Roman" w:hAnsi="Times New Roman"/>
          <w:b/>
          <w:sz w:val="24"/>
          <w:szCs w:val="24"/>
        </w:rPr>
        <w:t xml:space="preserve"> год.</w:t>
      </w:r>
    </w:p>
    <w:p w14:paraId="03C400B9" w14:textId="77777777" w:rsidR="004E6158" w:rsidRDefault="004E6158" w:rsidP="004E6158">
      <w:pPr>
        <w:spacing w:after="0"/>
        <w:rPr>
          <w:rFonts w:ascii="Times New Roman" w:eastAsia="Times New Roman" w:hAnsi="Times New Roman"/>
          <w:sz w:val="24"/>
          <w:szCs w:val="24"/>
        </w:rPr>
      </w:pPr>
    </w:p>
    <w:p w14:paraId="115C5E13" w14:textId="77777777" w:rsidR="004E6158" w:rsidRDefault="004E6158" w:rsidP="004E6158">
      <w:pPr>
        <w:spacing w:after="0"/>
        <w:rPr>
          <w:rFonts w:ascii="Times New Roman" w:eastAsia="Times New Roman" w:hAnsi="Times New Roman"/>
          <w:sz w:val="24"/>
          <w:szCs w:val="24"/>
        </w:rPr>
      </w:pPr>
    </w:p>
    <w:p w14:paraId="1F91C078" w14:textId="77777777" w:rsidR="004E6158" w:rsidRPr="00FE305A" w:rsidRDefault="004E6158" w:rsidP="004E6158">
      <w:pPr>
        <w:spacing w:after="0"/>
        <w:rPr>
          <w:rFonts w:ascii="Times New Roman" w:eastAsia="Times New Roman" w:hAnsi="Times New Roman"/>
          <w:sz w:val="24"/>
          <w:szCs w:val="24"/>
        </w:rPr>
      </w:pPr>
    </w:p>
    <w:tbl>
      <w:tblPr>
        <w:tblW w:w="1094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49"/>
        <w:gridCol w:w="1652"/>
        <w:gridCol w:w="58"/>
        <w:gridCol w:w="3060"/>
        <w:gridCol w:w="2155"/>
        <w:gridCol w:w="2694"/>
      </w:tblGrid>
      <w:tr w:rsidR="004E6158" w:rsidRPr="00FE305A" w14:paraId="3AAC615A" w14:textId="77777777" w:rsidTr="00CE7F79">
        <w:tc>
          <w:tcPr>
            <w:tcW w:w="1326" w:type="dxa"/>
            <w:gridSpan w:val="2"/>
            <w:shd w:val="clear" w:color="auto" w:fill="E6E6E6"/>
            <w:vAlign w:val="center"/>
          </w:tcPr>
          <w:p w14:paraId="35916C99" w14:textId="77777777" w:rsidR="004E6158" w:rsidRPr="00FE305A" w:rsidRDefault="004E6158" w:rsidP="000D506A">
            <w:pPr>
              <w:spacing w:after="0"/>
              <w:ind w:right="-64"/>
              <w:jc w:val="center"/>
              <w:rPr>
                <w:rFonts w:ascii="Times New Roman" w:eastAsia="Times New Roman" w:hAnsi="Times New Roman"/>
                <w:b/>
                <w:caps/>
                <w:sz w:val="24"/>
                <w:szCs w:val="24"/>
              </w:rPr>
            </w:pPr>
            <w:r w:rsidRPr="00FE305A">
              <w:rPr>
                <w:rFonts w:ascii="Times New Roman" w:eastAsia="Times New Roman" w:hAnsi="Times New Roman"/>
                <w:b/>
                <w:caps/>
                <w:sz w:val="24"/>
                <w:szCs w:val="24"/>
              </w:rPr>
              <w:t>Дата</w:t>
            </w:r>
          </w:p>
        </w:tc>
        <w:tc>
          <w:tcPr>
            <w:tcW w:w="1710" w:type="dxa"/>
            <w:gridSpan w:val="2"/>
            <w:shd w:val="clear" w:color="auto" w:fill="E6E6E6"/>
            <w:vAlign w:val="center"/>
          </w:tcPr>
          <w:p w14:paraId="26FFFB7B" w14:textId="77777777" w:rsidR="004E6158" w:rsidRPr="00FE305A" w:rsidRDefault="004E6158" w:rsidP="000D506A">
            <w:pPr>
              <w:spacing w:after="0"/>
              <w:ind w:right="-64"/>
              <w:jc w:val="center"/>
              <w:rPr>
                <w:rFonts w:ascii="Times New Roman" w:eastAsia="Times New Roman" w:hAnsi="Times New Roman"/>
                <w:b/>
                <w:caps/>
                <w:sz w:val="24"/>
                <w:szCs w:val="24"/>
              </w:rPr>
            </w:pPr>
            <w:r w:rsidRPr="00FE305A">
              <w:rPr>
                <w:rFonts w:ascii="Times New Roman" w:eastAsia="Times New Roman" w:hAnsi="Times New Roman"/>
                <w:b/>
                <w:caps/>
                <w:sz w:val="24"/>
                <w:szCs w:val="24"/>
              </w:rPr>
              <w:t>Място</w:t>
            </w:r>
          </w:p>
        </w:tc>
        <w:tc>
          <w:tcPr>
            <w:tcW w:w="3060" w:type="dxa"/>
            <w:shd w:val="clear" w:color="auto" w:fill="E6E6E6"/>
            <w:vAlign w:val="center"/>
          </w:tcPr>
          <w:p w14:paraId="455F659D" w14:textId="77777777" w:rsidR="004E6158" w:rsidRPr="00FE305A" w:rsidRDefault="004E6158" w:rsidP="000D506A">
            <w:pPr>
              <w:keepNext/>
              <w:spacing w:after="0"/>
              <w:jc w:val="center"/>
              <w:outlineLvl w:val="0"/>
              <w:rPr>
                <w:rFonts w:ascii="Times New Roman" w:eastAsia="Times New Roman" w:hAnsi="Times New Roman"/>
                <w:b/>
                <w:caps/>
                <w:sz w:val="24"/>
                <w:szCs w:val="24"/>
              </w:rPr>
            </w:pPr>
          </w:p>
          <w:p w14:paraId="77CA2042" w14:textId="77777777" w:rsidR="004E6158" w:rsidRPr="00FE305A" w:rsidRDefault="004E6158" w:rsidP="000D506A">
            <w:pPr>
              <w:keepNext/>
              <w:spacing w:after="0"/>
              <w:jc w:val="center"/>
              <w:outlineLvl w:val="0"/>
              <w:rPr>
                <w:rFonts w:ascii="Times New Roman" w:eastAsia="Times New Roman" w:hAnsi="Times New Roman"/>
                <w:b/>
                <w:caps/>
                <w:sz w:val="24"/>
                <w:szCs w:val="24"/>
              </w:rPr>
            </w:pPr>
            <w:r w:rsidRPr="00FE305A">
              <w:rPr>
                <w:rFonts w:ascii="Times New Roman" w:eastAsia="Times New Roman" w:hAnsi="Times New Roman"/>
                <w:b/>
                <w:caps/>
                <w:sz w:val="24"/>
                <w:szCs w:val="24"/>
              </w:rPr>
              <w:t>Културна проява</w:t>
            </w:r>
          </w:p>
          <w:p w14:paraId="20447738" w14:textId="77777777" w:rsidR="004E6158" w:rsidRPr="00FE305A" w:rsidRDefault="004E6158" w:rsidP="000D506A">
            <w:pPr>
              <w:spacing w:after="0"/>
              <w:ind w:right="-64"/>
              <w:jc w:val="center"/>
              <w:rPr>
                <w:rFonts w:ascii="Times New Roman" w:eastAsia="Times New Roman" w:hAnsi="Times New Roman"/>
                <w:b/>
                <w:caps/>
                <w:sz w:val="24"/>
                <w:szCs w:val="24"/>
              </w:rPr>
            </w:pPr>
          </w:p>
        </w:tc>
        <w:tc>
          <w:tcPr>
            <w:tcW w:w="2155" w:type="dxa"/>
            <w:shd w:val="clear" w:color="auto" w:fill="E6E6E6"/>
            <w:vAlign w:val="center"/>
          </w:tcPr>
          <w:p w14:paraId="7D9E60E7" w14:textId="77777777" w:rsidR="004E6158" w:rsidRPr="00FE305A" w:rsidRDefault="004E6158" w:rsidP="000D506A">
            <w:pPr>
              <w:spacing w:after="0"/>
              <w:ind w:right="-64"/>
              <w:jc w:val="center"/>
              <w:rPr>
                <w:rFonts w:ascii="Times New Roman" w:eastAsia="Times New Roman" w:hAnsi="Times New Roman"/>
                <w:b/>
                <w:caps/>
                <w:sz w:val="24"/>
                <w:szCs w:val="24"/>
              </w:rPr>
            </w:pPr>
            <w:r w:rsidRPr="00FE305A">
              <w:rPr>
                <w:rFonts w:ascii="Times New Roman" w:eastAsia="Times New Roman" w:hAnsi="Times New Roman"/>
                <w:b/>
                <w:caps/>
                <w:sz w:val="24"/>
                <w:szCs w:val="24"/>
              </w:rPr>
              <w:t>Организатор/и</w:t>
            </w:r>
          </w:p>
        </w:tc>
        <w:tc>
          <w:tcPr>
            <w:tcW w:w="2694" w:type="dxa"/>
            <w:shd w:val="clear" w:color="auto" w:fill="E6E6E6"/>
            <w:vAlign w:val="center"/>
          </w:tcPr>
          <w:p w14:paraId="3FF87BA6" w14:textId="77777777" w:rsidR="004E6158" w:rsidRPr="00FE305A" w:rsidRDefault="004E6158" w:rsidP="000D506A">
            <w:pPr>
              <w:spacing w:after="0"/>
              <w:ind w:right="-64"/>
              <w:jc w:val="center"/>
              <w:rPr>
                <w:rFonts w:ascii="Times New Roman" w:eastAsia="Times New Roman" w:hAnsi="Times New Roman"/>
                <w:b/>
                <w:caps/>
                <w:sz w:val="24"/>
                <w:szCs w:val="24"/>
              </w:rPr>
            </w:pPr>
            <w:r w:rsidRPr="00FE305A">
              <w:rPr>
                <w:rFonts w:ascii="Times New Roman" w:eastAsia="Times New Roman" w:hAnsi="Times New Roman"/>
                <w:b/>
                <w:caps/>
                <w:sz w:val="24"/>
                <w:szCs w:val="24"/>
              </w:rPr>
              <w:t>ЗА Контакти</w:t>
            </w:r>
          </w:p>
        </w:tc>
      </w:tr>
      <w:tr w:rsidR="004E6158" w:rsidRPr="00FE305A" w14:paraId="542D26B0"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021F8F91" w14:textId="77777777" w:rsidR="004E6158" w:rsidRPr="00FE305A" w:rsidRDefault="004E6158" w:rsidP="000D506A">
            <w:pPr>
              <w:spacing w:after="0"/>
              <w:ind w:right="-64"/>
              <w:jc w:val="center"/>
              <w:rPr>
                <w:rFonts w:ascii="Times New Roman" w:eastAsia="Times New Roman" w:hAnsi="Times New Roman"/>
                <w:sz w:val="24"/>
                <w:szCs w:val="24"/>
              </w:rPr>
            </w:pPr>
            <w:bookmarkStart w:id="17" w:name="_Hlk118104608"/>
            <w:r w:rsidRPr="00FE305A">
              <w:rPr>
                <w:rFonts w:ascii="Times New Roman" w:eastAsia="Times New Roman" w:hAnsi="Times New Roman"/>
                <w:sz w:val="24"/>
                <w:szCs w:val="24"/>
              </w:rPr>
              <w:t>14.02.2023</w:t>
            </w:r>
          </w:p>
        </w:tc>
        <w:tc>
          <w:tcPr>
            <w:tcW w:w="1710" w:type="dxa"/>
            <w:gridSpan w:val="2"/>
            <w:tcBorders>
              <w:top w:val="single" w:sz="4" w:space="0" w:color="auto"/>
              <w:left w:val="single" w:sz="4" w:space="0" w:color="auto"/>
              <w:bottom w:val="single" w:sz="4" w:space="0" w:color="auto"/>
              <w:right w:val="single" w:sz="4" w:space="0" w:color="auto"/>
            </w:tcBorders>
          </w:tcPr>
          <w:p w14:paraId="0FD3674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гр. Никопол</w:t>
            </w:r>
          </w:p>
        </w:tc>
        <w:tc>
          <w:tcPr>
            <w:tcW w:w="3060" w:type="dxa"/>
            <w:tcBorders>
              <w:top w:val="single" w:sz="4" w:space="0" w:color="auto"/>
              <w:left w:val="single" w:sz="4" w:space="0" w:color="auto"/>
              <w:bottom w:val="single" w:sz="4" w:space="0" w:color="auto"/>
              <w:right w:val="single" w:sz="4" w:space="0" w:color="auto"/>
            </w:tcBorders>
          </w:tcPr>
          <w:p w14:paraId="3C2E9C3D"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„Св. Трифон Зарезан“ – възпроизвеждане на обичая с участие на граждани, и ученици от града</w:t>
            </w:r>
          </w:p>
        </w:tc>
        <w:tc>
          <w:tcPr>
            <w:tcW w:w="2155" w:type="dxa"/>
            <w:tcBorders>
              <w:top w:val="single" w:sz="4" w:space="0" w:color="auto"/>
              <w:left w:val="single" w:sz="4" w:space="0" w:color="auto"/>
              <w:bottom w:val="single" w:sz="4" w:space="0" w:color="auto"/>
              <w:right w:val="single" w:sz="4" w:space="0" w:color="auto"/>
            </w:tcBorders>
          </w:tcPr>
          <w:p w14:paraId="632CA18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 1871“ град Никопол</w:t>
            </w:r>
          </w:p>
        </w:tc>
        <w:tc>
          <w:tcPr>
            <w:tcW w:w="2694" w:type="dxa"/>
            <w:tcBorders>
              <w:top w:val="single" w:sz="4" w:space="0" w:color="auto"/>
              <w:left w:val="single" w:sz="4" w:space="0" w:color="auto"/>
              <w:bottom w:val="single" w:sz="4" w:space="0" w:color="auto"/>
              <w:right w:val="single" w:sz="4" w:space="0" w:color="auto"/>
            </w:tcBorders>
          </w:tcPr>
          <w:p w14:paraId="423DC24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5653493A" w14:textId="77777777" w:rsidR="004E6158" w:rsidRPr="00FE305A" w:rsidRDefault="00000000" w:rsidP="000D506A">
            <w:pPr>
              <w:spacing w:after="0"/>
              <w:ind w:right="-64"/>
              <w:jc w:val="center"/>
              <w:rPr>
                <w:rFonts w:ascii="Times New Roman" w:eastAsia="Times New Roman" w:hAnsi="Times New Roman"/>
                <w:sz w:val="24"/>
                <w:szCs w:val="24"/>
              </w:rPr>
            </w:pPr>
            <w:hyperlink r:id="rId10" w:history="1">
              <w:r w:rsidR="004E6158" w:rsidRPr="00FE305A">
                <w:rPr>
                  <w:rFonts w:ascii="Times New Roman" w:eastAsia="Times New Roman" w:hAnsi="Times New Roman"/>
                  <w:color w:val="0000FF"/>
                  <w:sz w:val="24"/>
                  <w:szCs w:val="24"/>
                  <w:u w:val="single"/>
                  <w:lang w:val="en-US"/>
                </w:rPr>
                <w:t>Napredak1871nl@abv.bg</w:t>
              </w:r>
            </w:hyperlink>
            <w:r w:rsidR="004E6158" w:rsidRPr="00FE305A">
              <w:rPr>
                <w:rFonts w:ascii="Times New Roman" w:eastAsia="Times New Roman" w:hAnsi="Times New Roman"/>
                <w:sz w:val="24"/>
                <w:szCs w:val="24"/>
                <w:lang w:val="en-US"/>
              </w:rPr>
              <w:t xml:space="preserve"> </w:t>
            </w:r>
          </w:p>
        </w:tc>
      </w:tr>
      <w:tr w:rsidR="004E6158" w:rsidRPr="00FE305A" w14:paraId="11A8BB25"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6332080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en-US"/>
              </w:rPr>
              <w:t>10</w:t>
            </w:r>
            <w:r w:rsidRPr="00FE305A">
              <w:rPr>
                <w:rFonts w:ascii="Times New Roman" w:eastAsia="Times New Roman" w:hAnsi="Times New Roman"/>
                <w:sz w:val="24"/>
                <w:szCs w:val="24"/>
              </w:rPr>
              <w:t>.03.2023</w:t>
            </w:r>
          </w:p>
        </w:tc>
        <w:tc>
          <w:tcPr>
            <w:tcW w:w="1710" w:type="dxa"/>
            <w:gridSpan w:val="2"/>
            <w:tcBorders>
              <w:top w:val="single" w:sz="4" w:space="0" w:color="auto"/>
              <w:left w:val="single" w:sz="4" w:space="0" w:color="auto"/>
              <w:bottom w:val="single" w:sz="4" w:space="0" w:color="auto"/>
              <w:right w:val="single" w:sz="4" w:space="0" w:color="auto"/>
            </w:tcBorders>
          </w:tcPr>
          <w:p w14:paraId="1169CE9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гр. Никопол</w:t>
            </w:r>
          </w:p>
        </w:tc>
        <w:tc>
          <w:tcPr>
            <w:tcW w:w="3060" w:type="dxa"/>
            <w:tcBorders>
              <w:top w:val="single" w:sz="4" w:space="0" w:color="auto"/>
              <w:left w:val="single" w:sz="4" w:space="0" w:color="auto"/>
              <w:bottom w:val="single" w:sz="4" w:space="0" w:color="auto"/>
              <w:right w:val="single" w:sz="4" w:space="0" w:color="auto"/>
            </w:tcBorders>
          </w:tcPr>
          <w:p w14:paraId="2326D0CB"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 xml:space="preserve">Отбелязване на „Деня на жертвите на Холокоста и спасяването на бълг. евреи“ </w:t>
            </w:r>
          </w:p>
        </w:tc>
        <w:tc>
          <w:tcPr>
            <w:tcW w:w="2155" w:type="dxa"/>
            <w:tcBorders>
              <w:top w:val="single" w:sz="4" w:space="0" w:color="auto"/>
              <w:left w:val="single" w:sz="4" w:space="0" w:color="auto"/>
              <w:bottom w:val="single" w:sz="4" w:space="0" w:color="auto"/>
              <w:right w:val="single" w:sz="4" w:space="0" w:color="auto"/>
            </w:tcBorders>
          </w:tcPr>
          <w:p w14:paraId="2324CB1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55903F4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19D814F5" w14:textId="77777777" w:rsidR="004E6158" w:rsidRPr="00FE305A" w:rsidRDefault="00000000" w:rsidP="000D506A">
            <w:pPr>
              <w:spacing w:after="0"/>
              <w:ind w:right="-64"/>
              <w:jc w:val="center"/>
              <w:rPr>
                <w:rFonts w:ascii="Times New Roman" w:eastAsia="Times New Roman" w:hAnsi="Times New Roman"/>
                <w:sz w:val="24"/>
                <w:szCs w:val="24"/>
              </w:rPr>
            </w:pPr>
            <w:hyperlink r:id="rId11"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58779A80"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1120408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20.03.2023</w:t>
            </w:r>
          </w:p>
        </w:tc>
        <w:tc>
          <w:tcPr>
            <w:tcW w:w="1710" w:type="dxa"/>
            <w:gridSpan w:val="2"/>
            <w:tcBorders>
              <w:top w:val="single" w:sz="4" w:space="0" w:color="auto"/>
              <w:left w:val="single" w:sz="4" w:space="0" w:color="auto"/>
              <w:bottom w:val="single" w:sz="4" w:space="0" w:color="auto"/>
              <w:right w:val="single" w:sz="4" w:space="0" w:color="auto"/>
            </w:tcBorders>
          </w:tcPr>
          <w:p w14:paraId="1D5741F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bCs/>
                <w:sz w:val="24"/>
                <w:szCs w:val="24"/>
              </w:rPr>
              <w:t>Град Никопол, паметника на Йосиф Каро</w:t>
            </w:r>
          </w:p>
        </w:tc>
        <w:tc>
          <w:tcPr>
            <w:tcW w:w="3060" w:type="dxa"/>
            <w:tcBorders>
              <w:top w:val="single" w:sz="4" w:space="0" w:color="auto"/>
              <w:left w:val="single" w:sz="4" w:space="0" w:color="auto"/>
              <w:bottom w:val="single" w:sz="4" w:space="0" w:color="auto"/>
              <w:right w:val="single" w:sz="4" w:space="0" w:color="auto"/>
            </w:tcBorders>
          </w:tcPr>
          <w:p w14:paraId="378AAE45"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449 години от смъртта на Йосиф Каро</w:t>
            </w:r>
          </w:p>
        </w:tc>
        <w:tc>
          <w:tcPr>
            <w:tcW w:w="2155" w:type="dxa"/>
            <w:tcBorders>
              <w:top w:val="single" w:sz="4" w:space="0" w:color="auto"/>
              <w:left w:val="single" w:sz="4" w:space="0" w:color="auto"/>
              <w:bottom w:val="single" w:sz="4" w:space="0" w:color="auto"/>
              <w:right w:val="single" w:sz="4" w:space="0" w:color="auto"/>
            </w:tcBorders>
          </w:tcPr>
          <w:p w14:paraId="5E4C6B7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34C3FC1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5DA9DC5C" w14:textId="77777777" w:rsidR="004E6158" w:rsidRPr="00FE305A" w:rsidRDefault="00000000" w:rsidP="000D506A">
            <w:pPr>
              <w:spacing w:after="0"/>
              <w:ind w:right="-64"/>
              <w:jc w:val="center"/>
              <w:rPr>
                <w:rFonts w:ascii="Times New Roman" w:eastAsia="Times New Roman" w:hAnsi="Times New Roman"/>
                <w:sz w:val="24"/>
                <w:szCs w:val="24"/>
              </w:rPr>
            </w:pPr>
            <w:hyperlink r:id="rId12"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5F44C4BC"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7F6EFB9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08.04.2023</w:t>
            </w:r>
          </w:p>
        </w:tc>
        <w:tc>
          <w:tcPr>
            <w:tcW w:w="1710" w:type="dxa"/>
            <w:gridSpan w:val="2"/>
            <w:tcBorders>
              <w:top w:val="single" w:sz="4" w:space="0" w:color="auto"/>
              <w:left w:val="single" w:sz="4" w:space="0" w:color="auto"/>
              <w:bottom w:val="single" w:sz="4" w:space="0" w:color="auto"/>
              <w:right w:val="single" w:sz="4" w:space="0" w:color="auto"/>
            </w:tcBorders>
          </w:tcPr>
          <w:p w14:paraId="5FB78B1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централен площад</w:t>
            </w:r>
          </w:p>
        </w:tc>
        <w:tc>
          <w:tcPr>
            <w:tcW w:w="3060" w:type="dxa"/>
            <w:tcBorders>
              <w:top w:val="single" w:sz="4" w:space="0" w:color="auto"/>
              <w:left w:val="single" w:sz="4" w:space="0" w:color="auto"/>
              <w:bottom w:val="single" w:sz="4" w:space="0" w:color="auto"/>
              <w:right w:val="single" w:sz="4" w:space="0" w:color="auto"/>
            </w:tcBorders>
          </w:tcPr>
          <w:p w14:paraId="1F5F5E67"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lang w:val="en-US"/>
              </w:rPr>
              <w:t>XVI</w:t>
            </w:r>
            <w:r w:rsidRPr="00FE305A">
              <w:rPr>
                <w:rFonts w:ascii="Times New Roman" w:eastAsia="Times New Roman" w:hAnsi="Times New Roman"/>
                <w:bCs/>
                <w:sz w:val="24"/>
                <w:szCs w:val="24"/>
              </w:rPr>
              <w:t xml:space="preserve"> празник на лазарките и Великденски концерт</w:t>
            </w:r>
          </w:p>
        </w:tc>
        <w:tc>
          <w:tcPr>
            <w:tcW w:w="2155" w:type="dxa"/>
            <w:tcBorders>
              <w:top w:val="single" w:sz="4" w:space="0" w:color="auto"/>
              <w:left w:val="single" w:sz="4" w:space="0" w:color="auto"/>
              <w:bottom w:val="single" w:sz="4" w:space="0" w:color="auto"/>
              <w:right w:val="single" w:sz="4" w:space="0" w:color="auto"/>
            </w:tcBorders>
          </w:tcPr>
          <w:p w14:paraId="28B54A9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4DFC67E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672A5D28" w14:textId="77777777" w:rsidR="004E6158" w:rsidRPr="00FE305A" w:rsidRDefault="00000000" w:rsidP="000D506A">
            <w:pPr>
              <w:spacing w:after="0"/>
              <w:ind w:right="-64"/>
              <w:jc w:val="center"/>
              <w:rPr>
                <w:rFonts w:ascii="Times New Roman" w:eastAsia="Times New Roman" w:hAnsi="Times New Roman"/>
                <w:sz w:val="24"/>
                <w:szCs w:val="24"/>
              </w:rPr>
            </w:pPr>
            <w:hyperlink r:id="rId13"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2A6574A9"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6C3C4E2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21.04.2023</w:t>
            </w:r>
          </w:p>
        </w:tc>
        <w:tc>
          <w:tcPr>
            <w:tcW w:w="1710" w:type="dxa"/>
            <w:gridSpan w:val="2"/>
            <w:tcBorders>
              <w:top w:val="single" w:sz="4" w:space="0" w:color="auto"/>
              <w:left w:val="single" w:sz="4" w:space="0" w:color="auto"/>
              <w:bottom w:val="single" w:sz="4" w:space="0" w:color="auto"/>
              <w:right w:val="single" w:sz="4" w:space="0" w:color="auto"/>
            </w:tcBorders>
          </w:tcPr>
          <w:p w14:paraId="608E9FD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 паметник на опълченците</w:t>
            </w:r>
          </w:p>
        </w:tc>
        <w:tc>
          <w:tcPr>
            <w:tcW w:w="3060" w:type="dxa"/>
            <w:tcBorders>
              <w:top w:val="single" w:sz="4" w:space="0" w:color="auto"/>
              <w:left w:val="single" w:sz="4" w:space="0" w:color="auto"/>
              <w:bottom w:val="single" w:sz="4" w:space="0" w:color="auto"/>
              <w:right w:val="single" w:sz="4" w:space="0" w:color="auto"/>
            </w:tcBorders>
          </w:tcPr>
          <w:p w14:paraId="5A977A3C"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146 г. Българско опълчение-Възпоменателна церемония на никополските опълченци</w:t>
            </w:r>
          </w:p>
        </w:tc>
        <w:tc>
          <w:tcPr>
            <w:tcW w:w="2155" w:type="dxa"/>
            <w:tcBorders>
              <w:top w:val="single" w:sz="4" w:space="0" w:color="auto"/>
              <w:left w:val="single" w:sz="4" w:space="0" w:color="auto"/>
              <w:bottom w:val="single" w:sz="4" w:space="0" w:color="auto"/>
              <w:right w:val="single" w:sz="4" w:space="0" w:color="auto"/>
            </w:tcBorders>
          </w:tcPr>
          <w:p w14:paraId="00393C4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2ECAE3B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388D93A2" w14:textId="77777777" w:rsidR="004E6158" w:rsidRPr="00FE305A" w:rsidRDefault="00000000" w:rsidP="000D506A">
            <w:pPr>
              <w:spacing w:after="0"/>
              <w:ind w:right="-64"/>
              <w:jc w:val="center"/>
              <w:rPr>
                <w:rFonts w:ascii="Times New Roman" w:eastAsia="Times New Roman" w:hAnsi="Times New Roman"/>
                <w:sz w:val="24"/>
                <w:szCs w:val="24"/>
              </w:rPr>
            </w:pPr>
            <w:hyperlink r:id="rId14"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61165B75" w14:textId="77777777" w:rsidTr="00CE7F79">
        <w:trPr>
          <w:trHeight w:val="521"/>
        </w:trPr>
        <w:tc>
          <w:tcPr>
            <w:tcW w:w="1326" w:type="dxa"/>
            <w:gridSpan w:val="2"/>
          </w:tcPr>
          <w:p w14:paraId="113943D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01.06.2023</w:t>
            </w:r>
          </w:p>
        </w:tc>
        <w:tc>
          <w:tcPr>
            <w:tcW w:w="1710" w:type="dxa"/>
            <w:gridSpan w:val="2"/>
          </w:tcPr>
          <w:p w14:paraId="5CEBB39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 Читалище</w:t>
            </w:r>
          </w:p>
        </w:tc>
        <w:tc>
          <w:tcPr>
            <w:tcW w:w="3060" w:type="dxa"/>
          </w:tcPr>
          <w:p w14:paraId="5956968E"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Ден на детето-отбелязване с много танци, игри и награди</w:t>
            </w:r>
          </w:p>
        </w:tc>
        <w:tc>
          <w:tcPr>
            <w:tcW w:w="2155" w:type="dxa"/>
          </w:tcPr>
          <w:p w14:paraId="69DA9D7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Общинска администрация   Читалище</w:t>
            </w:r>
          </w:p>
        </w:tc>
        <w:tc>
          <w:tcPr>
            <w:tcW w:w="2694" w:type="dxa"/>
          </w:tcPr>
          <w:p w14:paraId="02D82DA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3A5B714D" w14:textId="77777777" w:rsidR="004E6158" w:rsidRPr="00FE305A" w:rsidRDefault="00000000" w:rsidP="000D506A">
            <w:pPr>
              <w:spacing w:after="0"/>
              <w:ind w:right="-64"/>
              <w:jc w:val="center"/>
              <w:rPr>
                <w:rFonts w:ascii="Times New Roman" w:eastAsia="Times New Roman" w:hAnsi="Times New Roman"/>
                <w:sz w:val="24"/>
                <w:szCs w:val="24"/>
              </w:rPr>
            </w:pPr>
            <w:hyperlink r:id="rId15"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3AC0FE66" w14:textId="77777777" w:rsidTr="00CE7F79">
        <w:trPr>
          <w:trHeight w:val="521"/>
        </w:trPr>
        <w:tc>
          <w:tcPr>
            <w:tcW w:w="1326" w:type="dxa"/>
            <w:gridSpan w:val="2"/>
          </w:tcPr>
          <w:p w14:paraId="31BF891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29.06.2023</w:t>
            </w:r>
          </w:p>
        </w:tc>
        <w:tc>
          <w:tcPr>
            <w:tcW w:w="1710" w:type="dxa"/>
            <w:gridSpan w:val="2"/>
          </w:tcPr>
          <w:p w14:paraId="1BFB45A6"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Никопол – Читалище  </w:t>
            </w:r>
          </w:p>
          <w:p w14:paraId="11ABA25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Скална църква</w:t>
            </w:r>
          </w:p>
        </w:tc>
        <w:tc>
          <w:tcPr>
            <w:tcW w:w="3060" w:type="dxa"/>
          </w:tcPr>
          <w:p w14:paraId="007E829A"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 xml:space="preserve">29.06.2023 г. – Европейски ден на река Дунав. Изложба на рисунки под надслов „Аз обичам и пазя река Дунав“. Поход до скалната църква и участие в конкурса </w:t>
            </w:r>
            <w:r w:rsidRPr="00FE305A">
              <w:rPr>
                <w:rFonts w:ascii="Times New Roman" w:eastAsia="Times New Roman" w:hAnsi="Times New Roman"/>
                <w:bCs/>
                <w:sz w:val="24"/>
                <w:szCs w:val="24"/>
                <w:lang w:val="en-US"/>
              </w:rPr>
              <w:t>Danube Art Master</w:t>
            </w:r>
          </w:p>
        </w:tc>
        <w:tc>
          <w:tcPr>
            <w:tcW w:w="2155" w:type="dxa"/>
          </w:tcPr>
          <w:p w14:paraId="1064EF8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Pr>
          <w:p w14:paraId="0B455CD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7F06964D" w14:textId="77777777" w:rsidR="004E6158" w:rsidRPr="00FE305A" w:rsidRDefault="00000000" w:rsidP="000D506A">
            <w:pPr>
              <w:spacing w:after="0"/>
              <w:ind w:right="-64"/>
              <w:jc w:val="center"/>
              <w:rPr>
                <w:rFonts w:ascii="Times New Roman" w:eastAsia="Times New Roman" w:hAnsi="Times New Roman"/>
                <w:sz w:val="24"/>
                <w:szCs w:val="24"/>
              </w:rPr>
            </w:pPr>
            <w:hyperlink r:id="rId16" w:history="1">
              <w:r w:rsidR="004E6158" w:rsidRPr="00FE305A">
                <w:rPr>
                  <w:rFonts w:ascii="Times New Roman" w:eastAsia="Times New Roman" w:hAnsi="Times New Roman"/>
                  <w:color w:val="0000FF"/>
                  <w:sz w:val="24"/>
                  <w:szCs w:val="24"/>
                  <w:u w:val="single"/>
                  <w:lang w:val="en-US"/>
                </w:rPr>
                <w:t>Napredak1871nl@abv.bg</w:t>
              </w:r>
            </w:hyperlink>
          </w:p>
        </w:tc>
      </w:tr>
      <w:bookmarkEnd w:id="17"/>
      <w:tr w:rsidR="004E6158" w:rsidRPr="00FE305A" w14:paraId="3DF015BC" w14:textId="77777777" w:rsidTr="00CE7F79">
        <w:trPr>
          <w:trHeight w:val="521"/>
        </w:trPr>
        <w:tc>
          <w:tcPr>
            <w:tcW w:w="1326" w:type="dxa"/>
            <w:gridSpan w:val="2"/>
          </w:tcPr>
          <w:p w14:paraId="18EC590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16.07.2023</w:t>
            </w:r>
          </w:p>
        </w:tc>
        <w:tc>
          <w:tcPr>
            <w:tcW w:w="1710" w:type="dxa"/>
            <w:gridSpan w:val="2"/>
          </w:tcPr>
          <w:p w14:paraId="3E1F864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Паметник на руските освободители</w:t>
            </w:r>
          </w:p>
        </w:tc>
        <w:tc>
          <w:tcPr>
            <w:tcW w:w="3060" w:type="dxa"/>
          </w:tcPr>
          <w:p w14:paraId="5A6F48DA"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146 години от освобождението на Никопол.</w:t>
            </w:r>
          </w:p>
        </w:tc>
        <w:tc>
          <w:tcPr>
            <w:tcW w:w="2155" w:type="dxa"/>
          </w:tcPr>
          <w:p w14:paraId="7A4AC51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Общинска администрация и НЧ „Напредък1871“ град Никопол</w:t>
            </w:r>
          </w:p>
        </w:tc>
        <w:tc>
          <w:tcPr>
            <w:tcW w:w="2694" w:type="dxa"/>
          </w:tcPr>
          <w:p w14:paraId="2177BA6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0937D4EC" w14:textId="77777777" w:rsidR="004E6158" w:rsidRPr="00FE305A" w:rsidRDefault="00000000" w:rsidP="000D506A">
            <w:pPr>
              <w:spacing w:after="0"/>
              <w:ind w:right="-64"/>
              <w:jc w:val="center"/>
              <w:rPr>
                <w:rFonts w:ascii="Times New Roman" w:eastAsia="Times New Roman" w:hAnsi="Times New Roman"/>
                <w:sz w:val="24"/>
                <w:szCs w:val="24"/>
                <w:lang w:val="ru-RU"/>
              </w:rPr>
            </w:pPr>
            <w:hyperlink r:id="rId17"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539B4F4C"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3E7EA96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15.07.2023</w:t>
            </w:r>
          </w:p>
        </w:tc>
        <w:tc>
          <w:tcPr>
            <w:tcW w:w="1710" w:type="dxa"/>
            <w:gridSpan w:val="2"/>
            <w:tcBorders>
              <w:top w:val="single" w:sz="4" w:space="0" w:color="auto"/>
              <w:left w:val="single" w:sz="4" w:space="0" w:color="auto"/>
              <w:bottom w:val="single" w:sz="4" w:space="0" w:color="auto"/>
              <w:right w:val="single" w:sz="4" w:space="0" w:color="auto"/>
            </w:tcBorders>
          </w:tcPr>
          <w:p w14:paraId="1C34F78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Никопол </w:t>
            </w:r>
          </w:p>
        </w:tc>
        <w:tc>
          <w:tcPr>
            <w:tcW w:w="3060" w:type="dxa"/>
            <w:tcBorders>
              <w:top w:val="single" w:sz="4" w:space="0" w:color="auto"/>
              <w:left w:val="single" w:sz="4" w:space="0" w:color="auto"/>
              <w:bottom w:val="single" w:sz="4" w:space="0" w:color="auto"/>
              <w:right w:val="single" w:sz="4" w:space="0" w:color="auto"/>
            </w:tcBorders>
          </w:tcPr>
          <w:p w14:paraId="37080713"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val="en-US"/>
              </w:rPr>
              <w:t xml:space="preserve">III </w:t>
            </w:r>
            <w:r w:rsidRPr="00FE305A">
              <w:rPr>
                <w:rFonts w:ascii="Times New Roman" w:eastAsia="Times New Roman" w:hAnsi="Times New Roman"/>
                <w:sz w:val="24"/>
                <w:szCs w:val="24"/>
              </w:rPr>
              <w:t>Фестивал „ДУНАВ-ХОРА, ПРИРОДА И ТРАДИЦИИ“</w:t>
            </w:r>
          </w:p>
        </w:tc>
        <w:tc>
          <w:tcPr>
            <w:tcW w:w="2155" w:type="dxa"/>
            <w:tcBorders>
              <w:top w:val="single" w:sz="4" w:space="0" w:color="auto"/>
              <w:left w:val="single" w:sz="4" w:space="0" w:color="auto"/>
              <w:bottom w:val="single" w:sz="4" w:space="0" w:color="auto"/>
              <w:right w:val="single" w:sz="4" w:space="0" w:color="auto"/>
            </w:tcBorders>
          </w:tcPr>
          <w:p w14:paraId="4A043D5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Общинска администрация и 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1FB3145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34203B9A" w14:textId="77777777" w:rsidR="004E6158" w:rsidRPr="00FE305A" w:rsidRDefault="00000000" w:rsidP="000D506A">
            <w:pPr>
              <w:spacing w:after="0"/>
              <w:ind w:right="-64"/>
              <w:jc w:val="center"/>
              <w:rPr>
                <w:rFonts w:ascii="Times New Roman" w:eastAsia="Times New Roman" w:hAnsi="Times New Roman"/>
                <w:sz w:val="24"/>
                <w:szCs w:val="24"/>
              </w:rPr>
            </w:pPr>
            <w:hyperlink r:id="rId18"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6411A4A0"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083DF3F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18.07.2023</w:t>
            </w:r>
          </w:p>
        </w:tc>
        <w:tc>
          <w:tcPr>
            <w:tcW w:w="1710" w:type="dxa"/>
            <w:gridSpan w:val="2"/>
            <w:tcBorders>
              <w:top w:val="single" w:sz="4" w:space="0" w:color="auto"/>
              <w:left w:val="single" w:sz="4" w:space="0" w:color="auto"/>
              <w:bottom w:val="single" w:sz="4" w:space="0" w:color="auto"/>
              <w:right w:val="single" w:sz="4" w:space="0" w:color="auto"/>
            </w:tcBorders>
          </w:tcPr>
          <w:p w14:paraId="4BC5575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Паметник на Васил Левски</w:t>
            </w:r>
          </w:p>
        </w:tc>
        <w:tc>
          <w:tcPr>
            <w:tcW w:w="3060" w:type="dxa"/>
            <w:tcBorders>
              <w:top w:val="single" w:sz="4" w:space="0" w:color="auto"/>
              <w:left w:val="single" w:sz="4" w:space="0" w:color="auto"/>
              <w:bottom w:val="single" w:sz="4" w:space="0" w:color="auto"/>
              <w:right w:val="single" w:sz="4" w:space="0" w:color="auto"/>
            </w:tcBorders>
          </w:tcPr>
          <w:p w14:paraId="6CB5AF07"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186 години от рождението на Васил Левски</w:t>
            </w:r>
          </w:p>
        </w:tc>
        <w:tc>
          <w:tcPr>
            <w:tcW w:w="2155" w:type="dxa"/>
            <w:tcBorders>
              <w:top w:val="single" w:sz="4" w:space="0" w:color="auto"/>
              <w:left w:val="single" w:sz="4" w:space="0" w:color="auto"/>
              <w:bottom w:val="single" w:sz="4" w:space="0" w:color="auto"/>
              <w:right w:val="single" w:sz="4" w:space="0" w:color="auto"/>
            </w:tcBorders>
          </w:tcPr>
          <w:p w14:paraId="11087F6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0E0B6C0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673B2BF1" w14:textId="77777777" w:rsidR="004E6158" w:rsidRPr="00FE305A" w:rsidRDefault="00000000" w:rsidP="000D506A">
            <w:pPr>
              <w:spacing w:after="0"/>
              <w:ind w:right="-64"/>
              <w:jc w:val="center"/>
              <w:rPr>
                <w:rFonts w:ascii="Times New Roman" w:eastAsia="Times New Roman" w:hAnsi="Times New Roman"/>
                <w:sz w:val="24"/>
                <w:szCs w:val="24"/>
              </w:rPr>
            </w:pPr>
            <w:hyperlink r:id="rId19"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686CB6FF"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13E5736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lastRenderedPageBreak/>
              <w:t>08.08.2023</w:t>
            </w:r>
          </w:p>
        </w:tc>
        <w:tc>
          <w:tcPr>
            <w:tcW w:w="1710" w:type="dxa"/>
            <w:gridSpan w:val="2"/>
            <w:tcBorders>
              <w:top w:val="single" w:sz="4" w:space="0" w:color="auto"/>
              <w:left w:val="single" w:sz="4" w:space="0" w:color="auto"/>
              <w:bottom w:val="single" w:sz="4" w:space="0" w:color="auto"/>
              <w:right w:val="single" w:sz="4" w:space="0" w:color="auto"/>
            </w:tcBorders>
          </w:tcPr>
          <w:p w14:paraId="648A0C9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 Читалище – паметна плоча</w:t>
            </w:r>
          </w:p>
        </w:tc>
        <w:tc>
          <w:tcPr>
            <w:tcW w:w="3060" w:type="dxa"/>
            <w:tcBorders>
              <w:top w:val="single" w:sz="4" w:space="0" w:color="auto"/>
              <w:left w:val="single" w:sz="4" w:space="0" w:color="auto"/>
              <w:bottom w:val="single" w:sz="4" w:space="0" w:color="auto"/>
              <w:right w:val="single" w:sz="4" w:space="0" w:color="auto"/>
            </w:tcBorders>
          </w:tcPr>
          <w:p w14:paraId="1F12D215"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Възпоменателна церемония за Филип Станиславов</w:t>
            </w:r>
          </w:p>
        </w:tc>
        <w:tc>
          <w:tcPr>
            <w:tcW w:w="2155" w:type="dxa"/>
            <w:tcBorders>
              <w:top w:val="single" w:sz="4" w:space="0" w:color="auto"/>
              <w:left w:val="single" w:sz="4" w:space="0" w:color="auto"/>
              <w:bottom w:val="single" w:sz="4" w:space="0" w:color="auto"/>
              <w:right w:val="single" w:sz="4" w:space="0" w:color="auto"/>
            </w:tcBorders>
          </w:tcPr>
          <w:p w14:paraId="30122A7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43F347C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6716955B" w14:textId="77777777" w:rsidR="004E6158" w:rsidRPr="00FE305A" w:rsidRDefault="00000000" w:rsidP="000D506A">
            <w:pPr>
              <w:spacing w:after="0"/>
              <w:ind w:right="-64"/>
              <w:jc w:val="center"/>
              <w:rPr>
                <w:rFonts w:ascii="Times New Roman" w:eastAsia="Times New Roman" w:hAnsi="Times New Roman"/>
                <w:sz w:val="24"/>
                <w:szCs w:val="24"/>
              </w:rPr>
            </w:pPr>
            <w:hyperlink r:id="rId20"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4EA343C2"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2DB546E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08.2023</w:t>
            </w:r>
          </w:p>
        </w:tc>
        <w:tc>
          <w:tcPr>
            <w:tcW w:w="1710" w:type="dxa"/>
            <w:gridSpan w:val="2"/>
            <w:tcBorders>
              <w:top w:val="single" w:sz="4" w:space="0" w:color="auto"/>
              <w:left w:val="single" w:sz="4" w:space="0" w:color="auto"/>
              <w:bottom w:val="single" w:sz="4" w:space="0" w:color="auto"/>
              <w:right w:val="single" w:sz="4" w:space="0" w:color="auto"/>
            </w:tcBorders>
          </w:tcPr>
          <w:p w14:paraId="1E6DE5D6"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w:t>
            </w:r>
          </w:p>
        </w:tc>
        <w:tc>
          <w:tcPr>
            <w:tcW w:w="3060" w:type="dxa"/>
            <w:tcBorders>
              <w:top w:val="single" w:sz="4" w:space="0" w:color="auto"/>
              <w:left w:val="single" w:sz="4" w:space="0" w:color="auto"/>
              <w:bottom w:val="single" w:sz="4" w:space="0" w:color="auto"/>
              <w:right w:val="single" w:sz="4" w:space="0" w:color="auto"/>
            </w:tcBorders>
          </w:tcPr>
          <w:p w14:paraId="7916F504"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Празник на град Никопол-„Традиция и съвременност“</w:t>
            </w:r>
          </w:p>
        </w:tc>
        <w:tc>
          <w:tcPr>
            <w:tcW w:w="2155" w:type="dxa"/>
            <w:tcBorders>
              <w:top w:val="single" w:sz="4" w:space="0" w:color="auto"/>
              <w:left w:val="single" w:sz="4" w:space="0" w:color="auto"/>
              <w:bottom w:val="single" w:sz="4" w:space="0" w:color="auto"/>
              <w:right w:val="single" w:sz="4" w:space="0" w:color="auto"/>
            </w:tcBorders>
          </w:tcPr>
          <w:p w14:paraId="00C2961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Общинска администрация и НЧ „Напредък1871“ град Никопол</w:t>
            </w:r>
          </w:p>
        </w:tc>
        <w:tc>
          <w:tcPr>
            <w:tcW w:w="2694" w:type="dxa"/>
            <w:tcBorders>
              <w:top w:val="single" w:sz="4" w:space="0" w:color="auto"/>
              <w:left w:val="single" w:sz="4" w:space="0" w:color="auto"/>
              <w:bottom w:val="single" w:sz="4" w:space="0" w:color="auto"/>
              <w:right w:val="single" w:sz="4" w:space="0" w:color="auto"/>
            </w:tcBorders>
          </w:tcPr>
          <w:p w14:paraId="440498B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7F648730" w14:textId="77777777" w:rsidR="004E6158" w:rsidRPr="00FE305A" w:rsidRDefault="00000000" w:rsidP="000D506A">
            <w:pPr>
              <w:spacing w:after="0"/>
              <w:ind w:right="-64"/>
              <w:jc w:val="center"/>
              <w:rPr>
                <w:rFonts w:ascii="Times New Roman" w:eastAsia="Times New Roman" w:hAnsi="Times New Roman"/>
                <w:sz w:val="24"/>
                <w:szCs w:val="24"/>
              </w:rPr>
            </w:pPr>
            <w:hyperlink r:id="rId21"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361BBF93" w14:textId="77777777" w:rsidTr="00CE7F79">
        <w:trPr>
          <w:trHeight w:val="521"/>
        </w:trPr>
        <w:tc>
          <w:tcPr>
            <w:tcW w:w="1326" w:type="dxa"/>
            <w:gridSpan w:val="2"/>
          </w:tcPr>
          <w:p w14:paraId="686B451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14-22.12.2023</w:t>
            </w:r>
          </w:p>
        </w:tc>
        <w:tc>
          <w:tcPr>
            <w:tcW w:w="1710" w:type="dxa"/>
            <w:gridSpan w:val="2"/>
          </w:tcPr>
          <w:p w14:paraId="764748F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Никопол</w:t>
            </w:r>
          </w:p>
        </w:tc>
        <w:tc>
          <w:tcPr>
            <w:tcW w:w="3060" w:type="dxa"/>
          </w:tcPr>
          <w:p w14:paraId="27C821D9"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Коледуване</w:t>
            </w:r>
          </w:p>
        </w:tc>
        <w:tc>
          <w:tcPr>
            <w:tcW w:w="2155" w:type="dxa"/>
          </w:tcPr>
          <w:p w14:paraId="43C7592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СУ „Христо Ботев“ и НЧ „Напредък1871“</w:t>
            </w:r>
          </w:p>
          <w:p w14:paraId="51B2EB8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Град Никопол</w:t>
            </w:r>
          </w:p>
        </w:tc>
        <w:tc>
          <w:tcPr>
            <w:tcW w:w="2694" w:type="dxa"/>
          </w:tcPr>
          <w:p w14:paraId="580372A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Ралица Маринова              0888009355 </w:t>
            </w:r>
          </w:p>
          <w:p w14:paraId="1751BF11" w14:textId="77777777" w:rsidR="004E6158" w:rsidRPr="00FE305A" w:rsidRDefault="00000000" w:rsidP="000D506A">
            <w:pPr>
              <w:spacing w:after="0"/>
              <w:ind w:right="-64"/>
              <w:jc w:val="center"/>
              <w:rPr>
                <w:rFonts w:ascii="Times New Roman" w:eastAsia="Times New Roman" w:hAnsi="Times New Roman"/>
                <w:sz w:val="24"/>
                <w:szCs w:val="24"/>
              </w:rPr>
            </w:pPr>
            <w:hyperlink r:id="rId22"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4C9466F4" w14:textId="77777777" w:rsidTr="00CE7F79">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6191406B" w14:textId="77777777" w:rsidR="004E6158" w:rsidRPr="00FE305A" w:rsidRDefault="004E6158" w:rsidP="000D506A">
            <w:pPr>
              <w:spacing w:after="0"/>
              <w:ind w:right="-64"/>
              <w:jc w:val="center"/>
              <w:rPr>
                <w:rFonts w:ascii="Times New Roman" w:eastAsia="Times New Roman" w:hAnsi="Times New Roman"/>
                <w:sz w:val="24"/>
                <w:szCs w:val="24"/>
              </w:rPr>
            </w:pPr>
          </w:p>
          <w:p w14:paraId="1C6136C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юни 2023г.</w:t>
            </w:r>
          </w:p>
        </w:tc>
        <w:tc>
          <w:tcPr>
            <w:tcW w:w="1710" w:type="dxa"/>
            <w:gridSpan w:val="2"/>
            <w:tcBorders>
              <w:top w:val="single" w:sz="4" w:space="0" w:color="auto"/>
              <w:left w:val="single" w:sz="4" w:space="0" w:color="auto"/>
              <w:bottom w:val="single" w:sz="4" w:space="0" w:color="auto"/>
              <w:right w:val="single" w:sz="4" w:space="0" w:color="auto"/>
            </w:tcBorders>
          </w:tcPr>
          <w:p w14:paraId="587FCF2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Черковица</w:t>
            </w:r>
          </w:p>
        </w:tc>
        <w:tc>
          <w:tcPr>
            <w:tcW w:w="3060" w:type="dxa"/>
            <w:tcBorders>
              <w:top w:val="single" w:sz="4" w:space="0" w:color="auto"/>
              <w:left w:val="single" w:sz="4" w:space="0" w:color="auto"/>
              <w:bottom w:val="single" w:sz="4" w:space="0" w:color="auto"/>
              <w:right w:val="single" w:sz="4" w:space="0" w:color="auto"/>
            </w:tcBorders>
          </w:tcPr>
          <w:p w14:paraId="3A3A0678"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Празник на Св. Дух.“ Седмица на Русалиите“</w:t>
            </w:r>
          </w:p>
          <w:p w14:paraId="5F170F7F"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„Калушари“</w:t>
            </w:r>
          </w:p>
          <w:p w14:paraId="12BA562D" w14:textId="77777777" w:rsidR="004E6158" w:rsidRPr="00FE305A" w:rsidRDefault="004E6158" w:rsidP="000D506A">
            <w:pPr>
              <w:spacing w:after="0"/>
              <w:ind w:right="-64"/>
              <w:jc w:val="center"/>
              <w:rPr>
                <w:rFonts w:ascii="Times New Roman" w:eastAsia="Times New Roman" w:hAnsi="Times New Roman"/>
                <w:bCs/>
                <w:sz w:val="24"/>
                <w:szCs w:val="24"/>
              </w:rPr>
            </w:pPr>
          </w:p>
        </w:tc>
        <w:tc>
          <w:tcPr>
            <w:tcW w:w="2155" w:type="dxa"/>
            <w:tcBorders>
              <w:top w:val="single" w:sz="4" w:space="0" w:color="auto"/>
              <w:left w:val="single" w:sz="4" w:space="0" w:color="auto"/>
              <w:bottom w:val="single" w:sz="4" w:space="0" w:color="auto"/>
              <w:right w:val="single" w:sz="4" w:space="0" w:color="auto"/>
            </w:tcBorders>
          </w:tcPr>
          <w:p w14:paraId="1188CA6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47CA756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Снежинка  Параскевова</w:t>
            </w:r>
          </w:p>
          <w:p w14:paraId="3D0737BA" w14:textId="77777777" w:rsidR="004E6158" w:rsidRPr="00FE305A" w:rsidRDefault="00000000" w:rsidP="000D506A">
            <w:pPr>
              <w:spacing w:after="0"/>
              <w:ind w:right="-64"/>
              <w:jc w:val="center"/>
              <w:rPr>
                <w:rFonts w:ascii="Times New Roman" w:eastAsia="Times New Roman" w:hAnsi="Times New Roman"/>
                <w:sz w:val="24"/>
                <w:szCs w:val="24"/>
              </w:rPr>
            </w:pPr>
            <w:hyperlink r:id="rId23" w:history="1">
              <w:r w:rsidR="004E6158" w:rsidRPr="00FE305A">
                <w:rPr>
                  <w:rFonts w:ascii="Times New Roman" w:eastAsia="Times New Roman" w:hAnsi="Times New Roman"/>
                  <w:color w:val="0000FF"/>
                  <w:sz w:val="24"/>
                  <w:szCs w:val="24"/>
                  <w:u w:val="single"/>
                </w:rPr>
                <w:t>Zora1939@abv.bg</w:t>
              </w:r>
            </w:hyperlink>
          </w:p>
          <w:p w14:paraId="58F1BAB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4E6158" w:rsidRPr="00FE305A" w14:paraId="5037296B" w14:textId="77777777" w:rsidTr="00CE7F79">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743E7721" w14:textId="77777777" w:rsidR="004E6158" w:rsidRPr="00FE305A" w:rsidRDefault="004E6158" w:rsidP="000D506A">
            <w:pPr>
              <w:spacing w:after="0"/>
              <w:ind w:right="-64"/>
              <w:jc w:val="center"/>
              <w:rPr>
                <w:rFonts w:ascii="Times New Roman" w:eastAsia="Times New Roman" w:hAnsi="Times New Roman"/>
                <w:sz w:val="24"/>
                <w:szCs w:val="24"/>
              </w:rPr>
            </w:pPr>
          </w:p>
          <w:p w14:paraId="1B6D1AB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юли 2023 г.</w:t>
            </w:r>
          </w:p>
        </w:tc>
        <w:tc>
          <w:tcPr>
            <w:tcW w:w="1710" w:type="dxa"/>
            <w:gridSpan w:val="2"/>
            <w:tcBorders>
              <w:top w:val="single" w:sz="4" w:space="0" w:color="auto"/>
              <w:left w:val="single" w:sz="4" w:space="0" w:color="auto"/>
              <w:bottom w:val="single" w:sz="4" w:space="0" w:color="auto"/>
              <w:right w:val="single" w:sz="4" w:space="0" w:color="auto"/>
            </w:tcBorders>
          </w:tcPr>
          <w:p w14:paraId="43A5826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Гр. Никопол</w:t>
            </w:r>
          </w:p>
        </w:tc>
        <w:tc>
          <w:tcPr>
            <w:tcW w:w="3060" w:type="dxa"/>
            <w:tcBorders>
              <w:top w:val="single" w:sz="4" w:space="0" w:color="auto"/>
              <w:left w:val="single" w:sz="4" w:space="0" w:color="auto"/>
              <w:bottom w:val="single" w:sz="4" w:space="0" w:color="auto"/>
              <w:right w:val="single" w:sz="4" w:space="0" w:color="auto"/>
            </w:tcBorders>
          </w:tcPr>
          <w:p w14:paraId="3F890A5A"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Фестивал-Хора, природа и традиции гр. Никопол</w:t>
            </w:r>
          </w:p>
        </w:tc>
        <w:tc>
          <w:tcPr>
            <w:tcW w:w="2155" w:type="dxa"/>
            <w:tcBorders>
              <w:top w:val="single" w:sz="4" w:space="0" w:color="auto"/>
              <w:left w:val="single" w:sz="4" w:space="0" w:color="auto"/>
              <w:bottom w:val="single" w:sz="4" w:space="0" w:color="auto"/>
              <w:right w:val="single" w:sz="4" w:space="0" w:color="auto"/>
            </w:tcBorders>
          </w:tcPr>
          <w:p w14:paraId="075F037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63151E8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Снежинка  Параскевова</w:t>
            </w:r>
          </w:p>
          <w:p w14:paraId="3C42397A" w14:textId="77777777" w:rsidR="004E6158" w:rsidRPr="00FE305A" w:rsidRDefault="00000000" w:rsidP="000D506A">
            <w:pPr>
              <w:spacing w:after="0"/>
              <w:ind w:right="-64"/>
              <w:jc w:val="center"/>
              <w:rPr>
                <w:rFonts w:ascii="Times New Roman" w:eastAsia="Times New Roman" w:hAnsi="Times New Roman"/>
                <w:sz w:val="24"/>
                <w:szCs w:val="24"/>
              </w:rPr>
            </w:pPr>
            <w:hyperlink r:id="rId24" w:history="1">
              <w:r w:rsidR="004E6158" w:rsidRPr="00FE305A">
                <w:rPr>
                  <w:rFonts w:ascii="Times New Roman" w:eastAsia="Times New Roman" w:hAnsi="Times New Roman"/>
                  <w:color w:val="0000FF"/>
                  <w:sz w:val="24"/>
                  <w:szCs w:val="24"/>
                  <w:u w:val="single"/>
                </w:rPr>
                <w:t>Zora1939@abv.bg</w:t>
              </w:r>
            </w:hyperlink>
          </w:p>
          <w:p w14:paraId="53A3DBE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4E6158" w:rsidRPr="00FE305A" w14:paraId="60221D31" w14:textId="77777777" w:rsidTr="00CE7F79">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6F3CD02D" w14:textId="77777777" w:rsidR="004E6158" w:rsidRPr="00FE305A" w:rsidRDefault="004E6158" w:rsidP="000D506A">
            <w:pPr>
              <w:spacing w:after="0"/>
              <w:ind w:right="-64"/>
              <w:jc w:val="center"/>
              <w:rPr>
                <w:rFonts w:ascii="Times New Roman" w:eastAsia="Times New Roman" w:hAnsi="Times New Roman"/>
                <w:sz w:val="24"/>
                <w:szCs w:val="24"/>
              </w:rPr>
            </w:pPr>
          </w:p>
          <w:p w14:paraId="0B0B342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юли 2023 г.</w:t>
            </w:r>
          </w:p>
        </w:tc>
        <w:tc>
          <w:tcPr>
            <w:tcW w:w="1710" w:type="dxa"/>
            <w:gridSpan w:val="2"/>
            <w:tcBorders>
              <w:top w:val="single" w:sz="4" w:space="0" w:color="auto"/>
              <w:left w:val="single" w:sz="4" w:space="0" w:color="auto"/>
              <w:bottom w:val="single" w:sz="4" w:space="0" w:color="auto"/>
              <w:right w:val="single" w:sz="4" w:space="0" w:color="auto"/>
            </w:tcBorders>
          </w:tcPr>
          <w:p w14:paraId="47DD767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Дебово</w:t>
            </w:r>
          </w:p>
        </w:tc>
        <w:tc>
          <w:tcPr>
            <w:tcW w:w="3060" w:type="dxa"/>
            <w:tcBorders>
              <w:top w:val="single" w:sz="4" w:space="0" w:color="auto"/>
              <w:left w:val="single" w:sz="4" w:space="0" w:color="auto"/>
              <w:bottom w:val="single" w:sz="4" w:space="0" w:color="auto"/>
              <w:right w:val="single" w:sz="4" w:space="0" w:color="auto"/>
            </w:tcBorders>
          </w:tcPr>
          <w:p w14:paraId="161798F1"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Фестивал „ Живи въглени“ с. Дебово</w:t>
            </w:r>
          </w:p>
        </w:tc>
        <w:tc>
          <w:tcPr>
            <w:tcW w:w="2155" w:type="dxa"/>
            <w:tcBorders>
              <w:top w:val="single" w:sz="4" w:space="0" w:color="auto"/>
              <w:left w:val="single" w:sz="4" w:space="0" w:color="auto"/>
              <w:bottom w:val="single" w:sz="4" w:space="0" w:color="auto"/>
              <w:right w:val="single" w:sz="4" w:space="0" w:color="auto"/>
            </w:tcBorders>
          </w:tcPr>
          <w:p w14:paraId="22530EE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676E592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Снежинка  Параскевова</w:t>
            </w:r>
          </w:p>
          <w:p w14:paraId="0F5E11D8" w14:textId="77777777" w:rsidR="004E6158" w:rsidRPr="00FE305A" w:rsidRDefault="00000000" w:rsidP="000D506A">
            <w:pPr>
              <w:spacing w:after="0"/>
              <w:ind w:right="-64"/>
              <w:jc w:val="center"/>
              <w:rPr>
                <w:rFonts w:ascii="Times New Roman" w:eastAsia="Times New Roman" w:hAnsi="Times New Roman"/>
                <w:sz w:val="24"/>
                <w:szCs w:val="24"/>
              </w:rPr>
            </w:pPr>
            <w:hyperlink r:id="rId25" w:history="1">
              <w:r w:rsidR="004E6158" w:rsidRPr="00FE305A">
                <w:rPr>
                  <w:rFonts w:ascii="Times New Roman" w:eastAsia="Times New Roman" w:hAnsi="Times New Roman"/>
                  <w:color w:val="0000FF"/>
                  <w:sz w:val="24"/>
                  <w:szCs w:val="24"/>
                  <w:u w:val="single"/>
                </w:rPr>
                <w:t>Zora1939@abv.bg</w:t>
              </w:r>
            </w:hyperlink>
          </w:p>
          <w:p w14:paraId="26DF508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4E6158" w:rsidRPr="00FE305A" w14:paraId="10C6868A" w14:textId="77777777" w:rsidTr="00CE7F79">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17C6D731" w14:textId="77777777" w:rsidR="004E6158" w:rsidRPr="00FE305A" w:rsidRDefault="004E6158" w:rsidP="000D506A">
            <w:pPr>
              <w:spacing w:after="0"/>
              <w:ind w:right="-64"/>
              <w:jc w:val="center"/>
              <w:rPr>
                <w:rFonts w:ascii="Times New Roman" w:eastAsia="Times New Roman" w:hAnsi="Times New Roman"/>
                <w:sz w:val="24"/>
                <w:szCs w:val="24"/>
              </w:rPr>
            </w:pPr>
          </w:p>
          <w:p w14:paraId="423A25F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август 2023 г.</w:t>
            </w:r>
          </w:p>
        </w:tc>
        <w:tc>
          <w:tcPr>
            <w:tcW w:w="1710" w:type="dxa"/>
            <w:gridSpan w:val="2"/>
            <w:tcBorders>
              <w:top w:val="single" w:sz="4" w:space="0" w:color="auto"/>
              <w:left w:val="single" w:sz="4" w:space="0" w:color="auto"/>
              <w:bottom w:val="single" w:sz="4" w:space="0" w:color="auto"/>
              <w:right w:val="single" w:sz="4" w:space="0" w:color="auto"/>
            </w:tcBorders>
          </w:tcPr>
          <w:p w14:paraId="4BCFC3F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tc>
        <w:tc>
          <w:tcPr>
            <w:tcW w:w="3060" w:type="dxa"/>
            <w:tcBorders>
              <w:top w:val="single" w:sz="4" w:space="0" w:color="auto"/>
              <w:left w:val="single" w:sz="4" w:space="0" w:color="auto"/>
              <w:bottom w:val="single" w:sz="4" w:space="0" w:color="auto"/>
              <w:right w:val="single" w:sz="4" w:space="0" w:color="auto"/>
            </w:tcBorders>
          </w:tcPr>
          <w:p w14:paraId="7C9E5E0E"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Участие в 11-тия  фестивал на Банатските вкусотии-традициите на моето родно село с. Асеново</w:t>
            </w:r>
          </w:p>
        </w:tc>
        <w:tc>
          <w:tcPr>
            <w:tcW w:w="2155" w:type="dxa"/>
            <w:tcBorders>
              <w:top w:val="single" w:sz="4" w:space="0" w:color="auto"/>
              <w:left w:val="single" w:sz="4" w:space="0" w:color="auto"/>
              <w:bottom w:val="single" w:sz="4" w:space="0" w:color="auto"/>
              <w:right w:val="single" w:sz="4" w:space="0" w:color="auto"/>
            </w:tcBorders>
          </w:tcPr>
          <w:p w14:paraId="628B322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1110C23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Снежинка  Параскевова</w:t>
            </w:r>
          </w:p>
          <w:p w14:paraId="4AF67D1C" w14:textId="77777777" w:rsidR="004E6158" w:rsidRPr="00FE305A" w:rsidRDefault="00000000" w:rsidP="000D506A">
            <w:pPr>
              <w:spacing w:after="0"/>
              <w:ind w:right="-64"/>
              <w:jc w:val="center"/>
              <w:rPr>
                <w:rFonts w:ascii="Times New Roman" w:eastAsia="Times New Roman" w:hAnsi="Times New Roman"/>
                <w:sz w:val="24"/>
                <w:szCs w:val="24"/>
              </w:rPr>
            </w:pPr>
            <w:hyperlink r:id="rId26" w:history="1">
              <w:r w:rsidR="004E6158" w:rsidRPr="00FE305A">
                <w:rPr>
                  <w:rFonts w:ascii="Times New Roman" w:eastAsia="Times New Roman" w:hAnsi="Times New Roman"/>
                  <w:color w:val="0000FF"/>
                  <w:sz w:val="24"/>
                  <w:szCs w:val="24"/>
                  <w:u w:val="single"/>
                </w:rPr>
                <w:t>Zora1939@abv.bg</w:t>
              </w:r>
            </w:hyperlink>
          </w:p>
          <w:p w14:paraId="6D2A748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4E6158" w:rsidRPr="00FE305A" w14:paraId="23B30C08" w14:textId="77777777" w:rsidTr="00CE7F79">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2B2427E3" w14:textId="77777777" w:rsidR="004E6158" w:rsidRPr="00FE305A" w:rsidRDefault="004E6158" w:rsidP="000D506A">
            <w:pPr>
              <w:spacing w:after="0"/>
              <w:ind w:right="-64"/>
              <w:jc w:val="center"/>
              <w:rPr>
                <w:rFonts w:ascii="Times New Roman" w:eastAsia="Times New Roman" w:hAnsi="Times New Roman"/>
                <w:sz w:val="24"/>
                <w:szCs w:val="24"/>
              </w:rPr>
            </w:pPr>
          </w:p>
          <w:p w14:paraId="251AFB7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 септември 2023г.</w:t>
            </w:r>
          </w:p>
        </w:tc>
        <w:tc>
          <w:tcPr>
            <w:tcW w:w="1710" w:type="dxa"/>
            <w:gridSpan w:val="2"/>
            <w:tcBorders>
              <w:top w:val="single" w:sz="4" w:space="0" w:color="auto"/>
              <w:left w:val="single" w:sz="4" w:space="0" w:color="auto"/>
              <w:bottom w:val="single" w:sz="4" w:space="0" w:color="auto"/>
              <w:right w:val="single" w:sz="4" w:space="0" w:color="auto"/>
            </w:tcBorders>
          </w:tcPr>
          <w:p w14:paraId="172CFEF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Лозица</w:t>
            </w:r>
          </w:p>
        </w:tc>
        <w:tc>
          <w:tcPr>
            <w:tcW w:w="3060" w:type="dxa"/>
            <w:tcBorders>
              <w:top w:val="single" w:sz="4" w:space="0" w:color="auto"/>
              <w:left w:val="single" w:sz="4" w:space="0" w:color="auto"/>
              <w:bottom w:val="single" w:sz="4" w:space="0" w:color="auto"/>
              <w:right w:val="single" w:sz="4" w:space="0" w:color="auto"/>
            </w:tcBorders>
          </w:tcPr>
          <w:p w14:paraId="343CEB58"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Кулинарно представяне в празника на гроздето и виното в с. Лозица</w:t>
            </w:r>
          </w:p>
        </w:tc>
        <w:tc>
          <w:tcPr>
            <w:tcW w:w="2155" w:type="dxa"/>
            <w:tcBorders>
              <w:top w:val="single" w:sz="4" w:space="0" w:color="auto"/>
              <w:left w:val="single" w:sz="4" w:space="0" w:color="auto"/>
              <w:bottom w:val="single" w:sz="4" w:space="0" w:color="auto"/>
              <w:right w:val="single" w:sz="4" w:space="0" w:color="auto"/>
            </w:tcBorders>
          </w:tcPr>
          <w:p w14:paraId="201D649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2694" w:type="dxa"/>
            <w:tcBorders>
              <w:top w:val="single" w:sz="4" w:space="0" w:color="auto"/>
              <w:left w:val="single" w:sz="4" w:space="0" w:color="auto"/>
              <w:bottom w:val="single" w:sz="4" w:space="0" w:color="auto"/>
              <w:right w:val="single" w:sz="4" w:space="0" w:color="auto"/>
            </w:tcBorders>
          </w:tcPr>
          <w:p w14:paraId="22A9A61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Снежинка  Параскевова</w:t>
            </w:r>
          </w:p>
          <w:p w14:paraId="61568086" w14:textId="77777777" w:rsidR="004E6158" w:rsidRPr="00FE305A" w:rsidRDefault="00000000" w:rsidP="000D506A">
            <w:pPr>
              <w:spacing w:after="0"/>
              <w:ind w:right="-64"/>
              <w:jc w:val="center"/>
              <w:rPr>
                <w:rFonts w:ascii="Times New Roman" w:eastAsia="Times New Roman" w:hAnsi="Times New Roman"/>
                <w:sz w:val="24"/>
                <w:szCs w:val="24"/>
              </w:rPr>
            </w:pPr>
            <w:hyperlink r:id="rId27" w:history="1">
              <w:r w:rsidR="004E6158" w:rsidRPr="00FE305A">
                <w:rPr>
                  <w:rFonts w:ascii="Times New Roman" w:eastAsia="Times New Roman" w:hAnsi="Times New Roman"/>
                  <w:color w:val="0000FF"/>
                  <w:sz w:val="24"/>
                  <w:szCs w:val="24"/>
                  <w:u w:val="single"/>
                </w:rPr>
                <w:t>Zora1939@abv.bg</w:t>
              </w:r>
            </w:hyperlink>
          </w:p>
          <w:p w14:paraId="4E8D744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0884317629</w:t>
            </w:r>
          </w:p>
        </w:tc>
      </w:tr>
      <w:tr w:rsidR="004E6158" w:rsidRPr="00FE305A" w14:paraId="4BD72449" w14:textId="77777777" w:rsidTr="00CE7F79">
        <w:trPr>
          <w:trHeight w:val="521"/>
        </w:trPr>
        <w:tc>
          <w:tcPr>
            <w:tcW w:w="1326" w:type="dxa"/>
            <w:gridSpan w:val="2"/>
          </w:tcPr>
          <w:p w14:paraId="26E15DE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15.0</w:t>
            </w:r>
            <w:r w:rsidRPr="00FE305A">
              <w:rPr>
                <w:rFonts w:ascii="Times New Roman" w:eastAsia="Times New Roman" w:hAnsi="Times New Roman"/>
                <w:sz w:val="24"/>
                <w:szCs w:val="24"/>
                <w:lang w:val="en-US"/>
              </w:rPr>
              <w:t>4</w:t>
            </w:r>
            <w:r w:rsidRPr="00FE305A">
              <w:rPr>
                <w:rFonts w:ascii="Times New Roman" w:eastAsia="Times New Roman" w:hAnsi="Times New Roman"/>
                <w:sz w:val="24"/>
                <w:szCs w:val="24"/>
              </w:rPr>
              <w:t>.2023 г.</w:t>
            </w:r>
          </w:p>
        </w:tc>
        <w:tc>
          <w:tcPr>
            <w:tcW w:w="1710" w:type="dxa"/>
            <w:gridSpan w:val="2"/>
          </w:tcPr>
          <w:p w14:paraId="2EDB6BD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Драгаш войвода</w:t>
            </w:r>
          </w:p>
          <w:p w14:paraId="32C3D3B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tc>
        <w:tc>
          <w:tcPr>
            <w:tcW w:w="3060" w:type="dxa"/>
          </w:tcPr>
          <w:p w14:paraId="1D9D11EF"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 xml:space="preserve">Великден </w:t>
            </w:r>
          </w:p>
        </w:tc>
        <w:tc>
          <w:tcPr>
            <w:tcW w:w="2155" w:type="dxa"/>
          </w:tcPr>
          <w:p w14:paraId="2DC5AF2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Кметство село Драгаш войвода и Народно Читалище „Просвета 1927 – Драгаш войвода” </w:t>
            </w:r>
          </w:p>
        </w:tc>
        <w:tc>
          <w:tcPr>
            <w:tcW w:w="2694" w:type="dxa"/>
          </w:tcPr>
          <w:p w14:paraId="13DC4C66"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Елеонора Нинова</w:t>
            </w:r>
          </w:p>
          <w:p w14:paraId="056B9C8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0879686568</w:t>
            </w:r>
          </w:p>
          <w:p w14:paraId="0C5FC43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и Маргарита Сорева</w:t>
            </w:r>
          </w:p>
          <w:p w14:paraId="50F7A3D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0878281032</w:t>
            </w:r>
          </w:p>
          <w:p w14:paraId="4756110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en-US"/>
              </w:rPr>
              <w:t>drprosveta</w:t>
            </w:r>
            <w:r w:rsidRPr="00FE305A">
              <w:rPr>
                <w:rFonts w:ascii="Times New Roman" w:eastAsia="Times New Roman" w:hAnsi="Times New Roman"/>
                <w:sz w:val="24"/>
                <w:szCs w:val="24"/>
              </w:rPr>
              <w:t>_1927@</w:t>
            </w:r>
            <w:r w:rsidRPr="00FE305A">
              <w:rPr>
                <w:rFonts w:ascii="Times New Roman" w:eastAsia="Times New Roman" w:hAnsi="Times New Roman"/>
                <w:sz w:val="24"/>
                <w:szCs w:val="24"/>
                <w:lang w:val="en-US"/>
              </w:rPr>
              <w:t>abv</w:t>
            </w:r>
            <w:r w:rsidRPr="00FE305A">
              <w:rPr>
                <w:rFonts w:ascii="Times New Roman" w:eastAsia="Times New Roman" w:hAnsi="Times New Roman"/>
                <w:sz w:val="24"/>
                <w:szCs w:val="24"/>
              </w:rPr>
              <w:t>.</w:t>
            </w:r>
            <w:r w:rsidRPr="00FE305A">
              <w:rPr>
                <w:rFonts w:ascii="Times New Roman" w:eastAsia="Times New Roman" w:hAnsi="Times New Roman"/>
                <w:sz w:val="24"/>
                <w:szCs w:val="24"/>
                <w:lang w:val="en-US"/>
              </w:rPr>
              <w:t>bg</w:t>
            </w:r>
            <w:r w:rsidRPr="00FE305A">
              <w:rPr>
                <w:rFonts w:ascii="Times New Roman" w:eastAsia="Times New Roman" w:hAnsi="Times New Roman"/>
                <w:sz w:val="24"/>
                <w:szCs w:val="24"/>
              </w:rPr>
              <w:t xml:space="preserve"> </w:t>
            </w:r>
          </w:p>
        </w:tc>
      </w:tr>
      <w:tr w:rsidR="004E6158" w:rsidRPr="00FE305A" w14:paraId="1E9BFB01" w14:textId="77777777" w:rsidTr="00CE7F79">
        <w:trPr>
          <w:trHeight w:val="521"/>
        </w:trPr>
        <w:tc>
          <w:tcPr>
            <w:tcW w:w="1326" w:type="dxa"/>
            <w:gridSpan w:val="2"/>
          </w:tcPr>
          <w:p w14:paraId="1797E4F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14.</w:t>
            </w:r>
            <w:r w:rsidRPr="00FE305A">
              <w:rPr>
                <w:rFonts w:ascii="Times New Roman" w:eastAsia="Times New Roman" w:hAnsi="Times New Roman"/>
                <w:sz w:val="24"/>
                <w:szCs w:val="24"/>
                <w:lang w:val="en-US"/>
              </w:rPr>
              <w:t>10</w:t>
            </w:r>
            <w:r w:rsidRPr="00FE305A">
              <w:rPr>
                <w:rFonts w:ascii="Times New Roman" w:eastAsia="Times New Roman" w:hAnsi="Times New Roman"/>
                <w:sz w:val="24"/>
                <w:szCs w:val="24"/>
              </w:rPr>
              <w:t xml:space="preserve"> 20</w:t>
            </w:r>
            <w:r w:rsidRPr="00FE305A">
              <w:rPr>
                <w:rFonts w:ascii="Times New Roman" w:eastAsia="Times New Roman" w:hAnsi="Times New Roman"/>
                <w:sz w:val="24"/>
                <w:szCs w:val="24"/>
                <w:lang w:val="en-US"/>
              </w:rPr>
              <w:t>2</w:t>
            </w:r>
            <w:r w:rsidRPr="00FE305A">
              <w:rPr>
                <w:rFonts w:ascii="Times New Roman" w:eastAsia="Times New Roman" w:hAnsi="Times New Roman"/>
                <w:sz w:val="24"/>
                <w:szCs w:val="24"/>
              </w:rPr>
              <w:t>3 г.</w:t>
            </w:r>
          </w:p>
        </w:tc>
        <w:tc>
          <w:tcPr>
            <w:tcW w:w="1710" w:type="dxa"/>
            <w:gridSpan w:val="2"/>
          </w:tcPr>
          <w:p w14:paraId="393735B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Драгаш войвода</w:t>
            </w:r>
          </w:p>
          <w:p w14:paraId="1614757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tc>
        <w:tc>
          <w:tcPr>
            <w:tcW w:w="3060" w:type="dxa"/>
          </w:tcPr>
          <w:p w14:paraId="29EC053E"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Cs/>
                <w:sz w:val="24"/>
                <w:szCs w:val="24"/>
              </w:rPr>
              <w:t>Празник /събор/ на село Драгаш войвода</w:t>
            </w:r>
          </w:p>
        </w:tc>
        <w:tc>
          <w:tcPr>
            <w:tcW w:w="2155" w:type="dxa"/>
          </w:tcPr>
          <w:p w14:paraId="5E91E44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Кметство село Драгаш войвода и Народно Читалище „Просвета 1927 – Драгаш войвода” </w:t>
            </w:r>
          </w:p>
        </w:tc>
        <w:tc>
          <w:tcPr>
            <w:tcW w:w="2694" w:type="dxa"/>
          </w:tcPr>
          <w:p w14:paraId="1DEF5FF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Елеонора Нинова</w:t>
            </w:r>
          </w:p>
          <w:p w14:paraId="03408CD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0879686568</w:t>
            </w:r>
          </w:p>
          <w:p w14:paraId="5E67402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и</w:t>
            </w:r>
          </w:p>
          <w:p w14:paraId="3A163A7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Маргарита Сорева</w:t>
            </w:r>
          </w:p>
          <w:p w14:paraId="01CEE87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0878281032</w:t>
            </w:r>
          </w:p>
          <w:p w14:paraId="79B7E36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en-US"/>
              </w:rPr>
              <w:t>drprosveta</w:t>
            </w:r>
            <w:r w:rsidRPr="00FE305A">
              <w:rPr>
                <w:rFonts w:ascii="Times New Roman" w:eastAsia="Times New Roman" w:hAnsi="Times New Roman"/>
                <w:sz w:val="24"/>
                <w:szCs w:val="24"/>
              </w:rPr>
              <w:t>_1927@</w:t>
            </w:r>
            <w:r w:rsidRPr="00FE305A">
              <w:rPr>
                <w:rFonts w:ascii="Times New Roman" w:eastAsia="Times New Roman" w:hAnsi="Times New Roman"/>
                <w:sz w:val="24"/>
                <w:szCs w:val="24"/>
                <w:lang w:val="en-US"/>
              </w:rPr>
              <w:t>abv</w:t>
            </w:r>
            <w:r w:rsidRPr="00FE305A">
              <w:rPr>
                <w:rFonts w:ascii="Times New Roman" w:eastAsia="Times New Roman" w:hAnsi="Times New Roman"/>
                <w:sz w:val="24"/>
                <w:szCs w:val="24"/>
              </w:rPr>
              <w:t>.</w:t>
            </w:r>
            <w:r w:rsidRPr="00FE305A">
              <w:rPr>
                <w:rFonts w:ascii="Times New Roman" w:eastAsia="Times New Roman" w:hAnsi="Times New Roman"/>
                <w:sz w:val="24"/>
                <w:szCs w:val="24"/>
                <w:lang w:val="en-US"/>
              </w:rPr>
              <w:t>bg</w:t>
            </w:r>
            <w:r w:rsidRPr="00FE305A">
              <w:rPr>
                <w:rFonts w:ascii="Times New Roman" w:eastAsia="Times New Roman" w:hAnsi="Times New Roman"/>
                <w:sz w:val="24"/>
                <w:szCs w:val="24"/>
              </w:rPr>
              <w:t xml:space="preserve"> </w:t>
            </w:r>
          </w:p>
        </w:tc>
      </w:tr>
      <w:tr w:rsidR="004E6158" w:rsidRPr="00FE305A" w14:paraId="13510091" w14:textId="77777777" w:rsidTr="00CE7F79">
        <w:trPr>
          <w:trHeight w:val="521"/>
        </w:trPr>
        <w:tc>
          <w:tcPr>
            <w:tcW w:w="1326" w:type="dxa"/>
            <w:gridSpan w:val="2"/>
          </w:tcPr>
          <w:p w14:paraId="60F9274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21.01.202</w:t>
            </w:r>
            <w:r w:rsidRPr="00FE305A">
              <w:rPr>
                <w:rFonts w:ascii="Times New Roman" w:eastAsia="Times New Roman" w:hAnsi="Times New Roman"/>
                <w:sz w:val="24"/>
                <w:szCs w:val="24"/>
                <w:lang w:val="en-US"/>
              </w:rPr>
              <w:t>3</w:t>
            </w:r>
            <w:r w:rsidRPr="00FE305A">
              <w:rPr>
                <w:rFonts w:ascii="Times New Roman" w:eastAsia="Times New Roman" w:hAnsi="Times New Roman"/>
                <w:sz w:val="24"/>
                <w:szCs w:val="24"/>
              </w:rPr>
              <w:t xml:space="preserve"> г.</w:t>
            </w:r>
          </w:p>
        </w:tc>
        <w:tc>
          <w:tcPr>
            <w:tcW w:w="1710" w:type="dxa"/>
            <w:gridSpan w:val="2"/>
          </w:tcPr>
          <w:p w14:paraId="5163FD4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3060" w:type="dxa"/>
          </w:tcPr>
          <w:p w14:paraId="03F8284C"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Отбелязване на деня на родилната помощ - Бабинден</w:t>
            </w:r>
          </w:p>
        </w:tc>
        <w:tc>
          <w:tcPr>
            <w:tcW w:w="2155" w:type="dxa"/>
          </w:tcPr>
          <w:p w14:paraId="622E921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2FA8970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Детелина Петкова </w:t>
            </w:r>
          </w:p>
          <w:p w14:paraId="71B7240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19EF53F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0D747EE7" w14:textId="77777777" w:rsidR="004E6158" w:rsidRPr="00FE305A" w:rsidRDefault="00000000" w:rsidP="000D506A">
            <w:pPr>
              <w:spacing w:after="0"/>
              <w:ind w:right="-64"/>
              <w:jc w:val="center"/>
              <w:rPr>
                <w:rFonts w:ascii="Times New Roman" w:eastAsia="Times New Roman" w:hAnsi="Times New Roman"/>
                <w:sz w:val="24"/>
                <w:szCs w:val="24"/>
              </w:rPr>
            </w:pPr>
            <w:hyperlink r:id="rId28"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49350D6E"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rPr>
              <w:t>0899541159</w:t>
            </w:r>
          </w:p>
        </w:tc>
      </w:tr>
      <w:tr w:rsidR="004E6158" w:rsidRPr="00FE305A" w14:paraId="37BCED98"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258F78B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w:t>
            </w:r>
            <w:r w:rsidRPr="00FE305A">
              <w:rPr>
                <w:rFonts w:ascii="Times New Roman" w:eastAsia="Times New Roman" w:hAnsi="Times New Roman"/>
                <w:sz w:val="24"/>
                <w:szCs w:val="24"/>
                <w:lang w:val="en-US"/>
              </w:rPr>
              <w:t>7</w:t>
            </w:r>
            <w:r w:rsidRPr="00FE305A">
              <w:rPr>
                <w:rFonts w:ascii="Times New Roman" w:eastAsia="Times New Roman" w:hAnsi="Times New Roman"/>
                <w:sz w:val="24"/>
                <w:szCs w:val="24"/>
              </w:rPr>
              <w:t>.02.202</w:t>
            </w:r>
            <w:r w:rsidRPr="00FE305A">
              <w:rPr>
                <w:rFonts w:ascii="Times New Roman" w:eastAsia="Times New Roman" w:hAnsi="Times New Roman"/>
                <w:sz w:val="24"/>
                <w:szCs w:val="24"/>
                <w:lang w:val="en-US"/>
              </w:rPr>
              <w:t>3</w:t>
            </w:r>
            <w:r w:rsidRPr="00FE305A">
              <w:rPr>
                <w:rFonts w:ascii="Times New Roman" w:eastAsia="Times New Roman" w:hAnsi="Times New Roman"/>
                <w:sz w:val="24"/>
                <w:szCs w:val="24"/>
              </w:rPr>
              <w:t xml:space="preserve"> г.</w:t>
            </w:r>
          </w:p>
          <w:p w14:paraId="0C16ED9C" w14:textId="77777777" w:rsidR="004E6158" w:rsidRPr="00FE305A" w:rsidRDefault="004E6158" w:rsidP="000D506A">
            <w:pPr>
              <w:spacing w:after="0"/>
              <w:ind w:right="-64"/>
              <w:jc w:val="center"/>
              <w:rPr>
                <w:rFonts w:ascii="Times New Roman" w:eastAsia="Times New Roman" w:hAnsi="Times New Roman"/>
                <w:sz w:val="24"/>
                <w:szCs w:val="24"/>
              </w:rPr>
            </w:pPr>
          </w:p>
        </w:tc>
        <w:tc>
          <w:tcPr>
            <w:tcW w:w="1710" w:type="dxa"/>
            <w:gridSpan w:val="2"/>
            <w:tcBorders>
              <w:top w:val="single" w:sz="4" w:space="0" w:color="auto"/>
              <w:left w:val="single" w:sz="4" w:space="0" w:color="auto"/>
              <w:bottom w:val="single" w:sz="4" w:space="0" w:color="auto"/>
              <w:right w:val="single" w:sz="4" w:space="0" w:color="auto"/>
            </w:tcBorders>
          </w:tcPr>
          <w:p w14:paraId="66A6271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ОУ „Патриарх Евтимий”</w:t>
            </w:r>
          </w:p>
        </w:tc>
        <w:tc>
          <w:tcPr>
            <w:tcW w:w="3060" w:type="dxa"/>
            <w:tcBorders>
              <w:top w:val="single" w:sz="4" w:space="0" w:color="auto"/>
              <w:left w:val="single" w:sz="4" w:space="0" w:color="auto"/>
              <w:bottom w:val="single" w:sz="4" w:space="0" w:color="auto"/>
              <w:right w:val="single" w:sz="4" w:space="0" w:color="auto"/>
            </w:tcBorders>
          </w:tcPr>
          <w:p w14:paraId="0F3606F5"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150 години от обесването на Васил Левски</w:t>
            </w:r>
          </w:p>
        </w:tc>
        <w:tc>
          <w:tcPr>
            <w:tcW w:w="2155" w:type="dxa"/>
            <w:tcBorders>
              <w:top w:val="single" w:sz="4" w:space="0" w:color="auto"/>
              <w:left w:val="single" w:sz="4" w:space="0" w:color="auto"/>
              <w:bottom w:val="single" w:sz="4" w:space="0" w:color="auto"/>
              <w:right w:val="single" w:sz="4" w:space="0" w:color="auto"/>
            </w:tcBorders>
          </w:tcPr>
          <w:p w14:paraId="26B58C9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ОУ „Патриярх Евтимий” и НЧ „Съгласие – 1907”</w:t>
            </w:r>
          </w:p>
        </w:tc>
        <w:tc>
          <w:tcPr>
            <w:tcW w:w="2694" w:type="dxa"/>
            <w:tcBorders>
              <w:top w:val="single" w:sz="4" w:space="0" w:color="auto"/>
              <w:left w:val="single" w:sz="4" w:space="0" w:color="auto"/>
              <w:bottom w:val="single" w:sz="4" w:space="0" w:color="auto"/>
              <w:right w:val="single" w:sz="4" w:space="0" w:color="auto"/>
            </w:tcBorders>
          </w:tcPr>
          <w:p w14:paraId="1DDE6CE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79054FD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5BD47DC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01E98486" w14:textId="77777777" w:rsidR="004E6158" w:rsidRPr="00FE305A" w:rsidRDefault="00000000" w:rsidP="000D506A">
            <w:pPr>
              <w:spacing w:after="0"/>
              <w:ind w:right="-64"/>
              <w:jc w:val="center"/>
              <w:rPr>
                <w:rFonts w:ascii="Times New Roman" w:eastAsia="Times New Roman" w:hAnsi="Times New Roman"/>
                <w:sz w:val="24"/>
                <w:szCs w:val="24"/>
              </w:rPr>
            </w:pPr>
            <w:hyperlink r:id="rId29"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768DC49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lastRenderedPageBreak/>
              <w:t>0899841159</w:t>
            </w:r>
          </w:p>
        </w:tc>
      </w:tr>
      <w:tr w:rsidR="004E6158" w:rsidRPr="00FE305A" w14:paraId="1E2B5DC0"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65F3A4ED" w14:textId="77777777" w:rsidR="004E6158" w:rsidRPr="00FE305A" w:rsidRDefault="004E6158" w:rsidP="000D506A">
            <w:pPr>
              <w:spacing w:after="0"/>
              <w:ind w:right="-64"/>
              <w:jc w:val="center"/>
              <w:rPr>
                <w:rFonts w:ascii="Times New Roman" w:eastAsia="Times New Roman" w:hAnsi="Times New Roman"/>
                <w:sz w:val="24"/>
                <w:szCs w:val="24"/>
              </w:rPr>
            </w:pPr>
          </w:p>
          <w:p w14:paraId="4F0B079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01.03.2023 г.  </w:t>
            </w:r>
          </w:p>
        </w:tc>
        <w:tc>
          <w:tcPr>
            <w:tcW w:w="1710" w:type="dxa"/>
            <w:gridSpan w:val="2"/>
            <w:tcBorders>
              <w:top w:val="single" w:sz="4" w:space="0" w:color="auto"/>
              <w:left w:val="single" w:sz="4" w:space="0" w:color="auto"/>
              <w:bottom w:val="single" w:sz="4" w:space="0" w:color="auto"/>
              <w:right w:val="single" w:sz="4" w:space="0" w:color="auto"/>
            </w:tcBorders>
          </w:tcPr>
          <w:p w14:paraId="752F107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ДГ „Георги Иванов”</w:t>
            </w:r>
          </w:p>
        </w:tc>
        <w:tc>
          <w:tcPr>
            <w:tcW w:w="3060" w:type="dxa"/>
            <w:tcBorders>
              <w:top w:val="single" w:sz="4" w:space="0" w:color="auto"/>
              <w:left w:val="single" w:sz="4" w:space="0" w:color="auto"/>
              <w:bottom w:val="single" w:sz="4" w:space="0" w:color="auto"/>
              <w:right w:val="single" w:sz="4" w:space="0" w:color="auto"/>
            </w:tcBorders>
          </w:tcPr>
          <w:p w14:paraId="29983CB7"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Посрещане на Баба Марта</w:t>
            </w:r>
          </w:p>
        </w:tc>
        <w:tc>
          <w:tcPr>
            <w:tcW w:w="2155" w:type="dxa"/>
            <w:tcBorders>
              <w:top w:val="single" w:sz="4" w:space="0" w:color="auto"/>
              <w:left w:val="single" w:sz="4" w:space="0" w:color="auto"/>
              <w:bottom w:val="single" w:sz="4" w:space="0" w:color="auto"/>
              <w:right w:val="single" w:sz="4" w:space="0" w:color="auto"/>
            </w:tcBorders>
          </w:tcPr>
          <w:p w14:paraId="505E000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p w14:paraId="4134450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и ДГ „Георги Иванов”</w:t>
            </w:r>
          </w:p>
        </w:tc>
        <w:tc>
          <w:tcPr>
            <w:tcW w:w="2694" w:type="dxa"/>
            <w:tcBorders>
              <w:top w:val="single" w:sz="4" w:space="0" w:color="auto"/>
              <w:left w:val="single" w:sz="4" w:space="0" w:color="auto"/>
              <w:bottom w:val="single" w:sz="4" w:space="0" w:color="auto"/>
              <w:right w:val="single" w:sz="4" w:space="0" w:color="auto"/>
            </w:tcBorders>
          </w:tcPr>
          <w:p w14:paraId="0D488BF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332D35BA" w14:textId="77777777" w:rsidR="004E6158" w:rsidRPr="00FE305A" w:rsidRDefault="00000000" w:rsidP="000D506A">
            <w:pPr>
              <w:spacing w:after="0"/>
              <w:ind w:right="-64"/>
              <w:jc w:val="center"/>
              <w:rPr>
                <w:rFonts w:ascii="Times New Roman" w:eastAsia="Times New Roman" w:hAnsi="Times New Roman"/>
                <w:sz w:val="24"/>
                <w:szCs w:val="24"/>
              </w:rPr>
            </w:pPr>
            <w:hyperlink r:id="rId30"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6872FB9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53CA0F0E"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00B84C9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03.03.2023 г.</w:t>
            </w:r>
          </w:p>
        </w:tc>
        <w:tc>
          <w:tcPr>
            <w:tcW w:w="1710" w:type="dxa"/>
            <w:gridSpan w:val="2"/>
            <w:tcBorders>
              <w:top w:val="single" w:sz="4" w:space="0" w:color="auto"/>
              <w:left w:val="single" w:sz="4" w:space="0" w:color="auto"/>
              <w:bottom w:val="single" w:sz="4" w:space="0" w:color="auto"/>
              <w:right w:val="single" w:sz="4" w:space="0" w:color="auto"/>
            </w:tcBorders>
          </w:tcPr>
          <w:p w14:paraId="395E2AE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Читалището</w:t>
            </w:r>
          </w:p>
        </w:tc>
        <w:tc>
          <w:tcPr>
            <w:tcW w:w="3060" w:type="dxa"/>
            <w:tcBorders>
              <w:top w:val="single" w:sz="4" w:space="0" w:color="auto"/>
              <w:left w:val="single" w:sz="4" w:space="0" w:color="auto"/>
              <w:bottom w:val="single" w:sz="4" w:space="0" w:color="auto"/>
              <w:right w:val="single" w:sz="4" w:space="0" w:color="auto"/>
            </w:tcBorders>
          </w:tcPr>
          <w:p w14:paraId="6CA07353"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eastAsia="bg-BG"/>
              </w:rPr>
              <w:t>Тържествен концерт в чест на Националния празник на България – 3 март.</w:t>
            </w:r>
          </w:p>
        </w:tc>
        <w:tc>
          <w:tcPr>
            <w:tcW w:w="2155" w:type="dxa"/>
            <w:tcBorders>
              <w:top w:val="single" w:sz="4" w:space="0" w:color="auto"/>
              <w:left w:val="single" w:sz="4" w:space="0" w:color="auto"/>
              <w:bottom w:val="single" w:sz="4" w:space="0" w:color="auto"/>
              <w:right w:val="single" w:sz="4" w:space="0" w:color="auto"/>
            </w:tcBorders>
          </w:tcPr>
          <w:p w14:paraId="62751E2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tc>
        <w:tc>
          <w:tcPr>
            <w:tcW w:w="2694" w:type="dxa"/>
            <w:tcBorders>
              <w:top w:val="single" w:sz="4" w:space="0" w:color="auto"/>
              <w:left w:val="single" w:sz="4" w:space="0" w:color="auto"/>
              <w:bottom w:val="single" w:sz="4" w:space="0" w:color="auto"/>
              <w:right w:val="single" w:sz="4" w:space="0" w:color="auto"/>
            </w:tcBorders>
          </w:tcPr>
          <w:p w14:paraId="42139B4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053816E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53D48E23" w14:textId="77777777" w:rsidR="004E6158" w:rsidRPr="00FE305A" w:rsidRDefault="00000000" w:rsidP="000D506A">
            <w:pPr>
              <w:spacing w:after="0"/>
              <w:ind w:right="-64"/>
              <w:jc w:val="center"/>
              <w:rPr>
                <w:rFonts w:ascii="Times New Roman" w:eastAsia="Times New Roman" w:hAnsi="Times New Roman"/>
                <w:sz w:val="24"/>
                <w:szCs w:val="24"/>
              </w:rPr>
            </w:pPr>
            <w:hyperlink r:id="rId31"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1C5DC13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10E4C264" w14:textId="77777777" w:rsidTr="00CE7F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326" w:type="dxa"/>
            <w:gridSpan w:val="2"/>
            <w:tcBorders>
              <w:top w:val="single" w:sz="4" w:space="0" w:color="auto"/>
              <w:left w:val="single" w:sz="4" w:space="0" w:color="auto"/>
              <w:bottom w:val="single" w:sz="4" w:space="0" w:color="auto"/>
              <w:right w:val="single" w:sz="4" w:space="0" w:color="auto"/>
            </w:tcBorders>
          </w:tcPr>
          <w:p w14:paraId="09B06F2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08.04.20223 г.</w:t>
            </w:r>
          </w:p>
        </w:tc>
        <w:tc>
          <w:tcPr>
            <w:tcW w:w="1710" w:type="dxa"/>
            <w:gridSpan w:val="2"/>
            <w:tcBorders>
              <w:top w:val="single" w:sz="4" w:space="0" w:color="auto"/>
              <w:left w:val="single" w:sz="4" w:space="0" w:color="auto"/>
              <w:bottom w:val="single" w:sz="4" w:space="0" w:color="auto"/>
              <w:right w:val="single" w:sz="4" w:space="0" w:color="auto"/>
            </w:tcBorders>
          </w:tcPr>
          <w:p w14:paraId="50A496D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Селото</w:t>
            </w:r>
          </w:p>
        </w:tc>
        <w:tc>
          <w:tcPr>
            <w:tcW w:w="3060" w:type="dxa"/>
            <w:tcBorders>
              <w:top w:val="single" w:sz="4" w:space="0" w:color="auto"/>
              <w:left w:val="single" w:sz="4" w:space="0" w:color="auto"/>
              <w:bottom w:val="single" w:sz="4" w:space="0" w:color="auto"/>
              <w:right w:val="single" w:sz="4" w:space="0" w:color="auto"/>
            </w:tcBorders>
          </w:tcPr>
          <w:p w14:paraId="553C6D82"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Лазаровден</w:t>
            </w:r>
          </w:p>
        </w:tc>
        <w:tc>
          <w:tcPr>
            <w:tcW w:w="2155" w:type="dxa"/>
            <w:tcBorders>
              <w:top w:val="single" w:sz="4" w:space="0" w:color="auto"/>
              <w:left w:val="single" w:sz="4" w:space="0" w:color="auto"/>
              <w:bottom w:val="single" w:sz="4" w:space="0" w:color="auto"/>
              <w:right w:val="single" w:sz="4" w:space="0" w:color="auto"/>
            </w:tcBorders>
          </w:tcPr>
          <w:p w14:paraId="0A41EA2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 Съгласие – 1907”</w:t>
            </w:r>
          </w:p>
        </w:tc>
        <w:tc>
          <w:tcPr>
            <w:tcW w:w="2694" w:type="dxa"/>
            <w:tcBorders>
              <w:top w:val="single" w:sz="4" w:space="0" w:color="auto"/>
              <w:left w:val="single" w:sz="4" w:space="0" w:color="auto"/>
              <w:bottom w:val="single" w:sz="4" w:space="0" w:color="auto"/>
              <w:right w:val="single" w:sz="4" w:space="0" w:color="auto"/>
            </w:tcBorders>
          </w:tcPr>
          <w:p w14:paraId="1DC15A9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1DBC82E9" w14:textId="77777777" w:rsidR="004E6158" w:rsidRPr="00FE305A" w:rsidRDefault="00000000" w:rsidP="000D506A">
            <w:pPr>
              <w:spacing w:after="0"/>
              <w:ind w:right="-64"/>
              <w:jc w:val="center"/>
              <w:rPr>
                <w:rFonts w:ascii="Times New Roman" w:eastAsia="Times New Roman" w:hAnsi="Times New Roman"/>
                <w:sz w:val="24"/>
                <w:szCs w:val="24"/>
              </w:rPr>
            </w:pPr>
            <w:hyperlink r:id="rId32"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63F6DF6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01E41627" w14:textId="77777777" w:rsidTr="00CE7F79">
        <w:trPr>
          <w:trHeight w:val="521"/>
        </w:trPr>
        <w:tc>
          <w:tcPr>
            <w:tcW w:w="1326" w:type="dxa"/>
            <w:gridSpan w:val="2"/>
          </w:tcPr>
          <w:p w14:paraId="33023F9C" w14:textId="77777777" w:rsidR="004E6158" w:rsidRPr="00FE305A" w:rsidRDefault="004E6158" w:rsidP="000D506A">
            <w:pPr>
              <w:spacing w:after="0"/>
              <w:ind w:right="-64"/>
              <w:jc w:val="center"/>
              <w:rPr>
                <w:rFonts w:ascii="Times New Roman" w:eastAsia="Times New Roman" w:hAnsi="Times New Roman"/>
                <w:sz w:val="24"/>
                <w:szCs w:val="24"/>
              </w:rPr>
            </w:pPr>
          </w:p>
          <w:p w14:paraId="784F0FD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09.04.2023 г.</w:t>
            </w:r>
          </w:p>
        </w:tc>
        <w:tc>
          <w:tcPr>
            <w:tcW w:w="1710" w:type="dxa"/>
            <w:gridSpan w:val="2"/>
          </w:tcPr>
          <w:p w14:paraId="0C20D3C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Храм „Възнесение Христово”</w:t>
            </w:r>
          </w:p>
        </w:tc>
        <w:tc>
          <w:tcPr>
            <w:tcW w:w="3060" w:type="dxa"/>
          </w:tcPr>
          <w:p w14:paraId="626A27A0"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Цветница</w:t>
            </w:r>
          </w:p>
        </w:tc>
        <w:tc>
          <w:tcPr>
            <w:tcW w:w="2155" w:type="dxa"/>
          </w:tcPr>
          <w:p w14:paraId="1D7F224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tc>
        <w:tc>
          <w:tcPr>
            <w:tcW w:w="2694" w:type="dxa"/>
          </w:tcPr>
          <w:p w14:paraId="3151FE7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319CEA50" w14:textId="77777777" w:rsidR="004E6158" w:rsidRPr="00FE305A" w:rsidRDefault="00000000" w:rsidP="000D506A">
            <w:pPr>
              <w:spacing w:after="0"/>
              <w:ind w:right="-64"/>
              <w:jc w:val="center"/>
              <w:rPr>
                <w:rFonts w:ascii="Times New Roman" w:eastAsia="Times New Roman" w:hAnsi="Times New Roman"/>
                <w:sz w:val="24"/>
                <w:szCs w:val="24"/>
              </w:rPr>
            </w:pPr>
            <w:hyperlink r:id="rId33"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6BD5BDE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06B46D65" w14:textId="77777777" w:rsidTr="00CE7F79">
        <w:trPr>
          <w:trHeight w:val="521"/>
        </w:trPr>
        <w:tc>
          <w:tcPr>
            <w:tcW w:w="1326" w:type="dxa"/>
            <w:gridSpan w:val="2"/>
          </w:tcPr>
          <w:p w14:paraId="26327CC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 xml:space="preserve">   16.04.2023  г.</w:t>
            </w:r>
          </w:p>
        </w:tc>
        <w:tc>
          <w:tcPr>
            <w:tcW w:w="1710" w:type="dxa"/>
            <w:gridSpan w:val="2"/>
          </w:tcPr>
          <w:p w14:paraId="79E8E6D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Площада пред читалището</w:t>
            </w:r>
          </w:p>
        </w:tc>
        <w:tc>
          <w:tcPr>
            <w:tcW w:w="3060" w:type="dxa"/>
          </w:tcPr>
          <w:p w14:paraId="76ED623B" w14:textId="77777777" w:rsidR="004E6158" w:rsidRPr="00FE305A" w:rsidRDefault="004E6158" w:rsidP="000D506A">
            <w:pPr>
              <w:spacing w:after="0"/>
              <w:ind w:right="-64"/>
              <w:jc w:val="center"/>
              <w:rPr>
                <w:rFonts w:ascii="Times New Roman" w:eastAsia="Times New Roman" w:hAnsi="Times New Roman"/>
                <w:sz w:val="24"/>
                <w:szCs w:val="24"/>
                <w:lang w:eastAsia="bg-BG"/>
              </w:rPr>
            </w:pPr>
            <w:r w:rsidRPr="00FE305A">
              <w:rPr>
                <w:rFonts w:ascii="Times New Roman" w:eastAsia="Times New Roman" w:hAnsi="Times New Roman"/>
                <w:sz w:val="24"/>
                <w:szCs w:val="24"/>
                <w:lang w:eastAsia="bg-BG"/>
              </w:rPr>
              <w:t xml:space="preserve">Великден е-общоселски </w:t>
            </w:r>
          </w:p>
          <w:p w14:paraId="0BDE693F"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eastAsia="bg-BG"/>
              </w:rPr>
              <w:t>празник</w:t>
            </w:r>
          </w:p>
        </w:tc>
        <w:tc>
          <w:tcPr>
            <w:tcW w:w="2155" w:type="dxa"/>
          </w:tcPr>
          <w:p w14:paraId="6E785A7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tc>
        <w:tc>
          <w:tcPr>
            <w:tcW w:w="2694" w:type="dxa"/>
          </w:tcPr>
          <w:p w14:paraId="1A32A8F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24891F1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3B7B806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0BF9428A" w14:textId="77777777" w:rsidR="004E6158" w:rsidRPr="00FE305A" w:rsidRDefault="00000000" w:rsidP="000D506A">
            <w:pPr>
              <w:spacing w:after="0"/>
              <w:ind w:right="-64"/>
              <w:jc w:val="center"/>
              <w:rPr>
                <w:rFonts w:ascii="Times New Roman" w:eastAsia="Times New Roman" w:hAnsi="Times New Roman"/>
                <w:sz w:val="24"/>
                <w:szCs w:val="24"/>
              </w:rPr>
            </w:pPr>
            <w:hyperlink r:id="rId34"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747A632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p w14:paraId="163B9449" w14:textId="77777777" w:rsidR="004E6158" w:rsidRPr="00FE305A" w:rsidRDefault="004E6158" w:rsidP="000D506A">
            <w:pPr>
              <w:spacing w:after="0"/>
              <w:ind w:right="-64"/>
              <w:jc w:val="center"/>
              <w:rPr>
                <w:rFonts w:ascii="Times New Roman" w:eastAsia="Times New Roman" w:hAnsi="Times New Roman"/>
                <w:sz w:val="24"/>
                <w:szCs w:val="24"/>
              </w:rPr>
            </w:pPr>
          </w:p>
        </w:tc>
      </w:tr>
      <w:tr w:rsidR="004E6158" w:rsidRPr="00FE305A" w14:paraId="66F396B1" w14:textId="77777777" w:rsidTr="00CE7F79">
        <w:trPr>
          <w:trHeight w:val="521"/>
        </w:trPr>
        <w:tc>
          <w:tcPr>
            <w:tcW w:w="1326" w:type="dxa"/>
            <w:gridSpan w:val="2"/>
          </w:tcPr>
          <w:p w14:paraId="52D569F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06.05.2023 г.</w:t>
            </w:r>
          </w:p>
        </w:tc>
        <w:tc>
          <w:tcPr>
            <w:tcW w:w="1710" w:type="dxa"/>
            <w:gridSpan w:val="2"/>
          </w:tcPr>
          <w:p w14:paraId="60503F3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Площада пред читалището</w:t>
            </w:r>
          </w:p>
        </w:tc>
        <w:tc>
          <w:tcPr>
            <w:tcW w:w="3060" w:type="dxa"/>
          </w:tcPr>
          <w:p w14:paraId="01960A2F"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eastAsia="bg-BG"/>
              </w:rPr>
              <w:t>Гергьовден</w:t>
            </w:r>
          </w:p>
        </w:tc>
        <w:tc>
          <w:tcPr>
            <w:tcW w:w="2155" w:type="dxa"/>
          </w:tcPr>
          <w:p w14:paraId="7411617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 – 1907”</w:t>
            </w:r>
          </w:p>
        </w:tc>
        <w:tc>
          <w:tcPr>
            <w:tcW w:w="2694" w:type="dxa"/>
          </w:tcPr>
          <w:p w14:paraId="59D4515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414176C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0777B4E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1662A867" w14:textId="77777777" w:rsidR="004E6158" w:rsidRPr="00FE305A" w:rsidRDefault="00000000" w:rsidP="000D506A">
            <w:pPr>
              <w:spacing w:after="0"/>
              <w:ind w:right="-64"/>
              <w:jc w:val="center"/>
              <w:rPr>
                <w:rFonts w:ascii="Times New Roman" w:eastAsia="Times New Roman" w:hAnsi="Times New Roman"/>
                <w:sz w:val="24"/>
                <w:szCs w:val="24"/>
              </w:rPr>
            </w:pPr>
            <w:hyperlink r:id="rId35"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61E345A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470E04C4" w14:textId="77777777" w:rsidTr="00CE7F79">
        <w:trPr>
          <w:trHeight w:val="521"/>
        </w:trPr>
        <w:tc>
          <w:tcPr>
            <w:tcW w:w="1326" w:type="dxa"/>
            <w:gridSpan w:val="2"/>
          </w:tcPr>
          <w:p w14:paraId="29E8F6A5" w14:textId="77777777" w:rsidR="004E6158" w:rsidRPr="00FE305A" w:rsidRDefault="004E6158" w:rsidP="000D506A">
            <w:pPr>
              <w:spacing w:after="0"/>
              <w:ind w:right="-64"/>
              <w:jc w:val="center"/>
              <w:rPr>
                <w:rFonts w:ascii="Times New Roman" w:eastAsia="Times New Roman" w:hAnsi="Times New Roman"/>
                <w:sz w:val="24"/>
                <w:szCs w:val="24"/>
              </w:rPr>
            </w:pPr>
          </w:p>
          <w:p w14:paraId="694AD27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24.05.2023 г.</w:t>
            </w:r>
          </w:p>
        </w:tc>
        <w:tc>
          <w:tcPr>
            <w:tcW w:w="1710" w:type="dxa"/>
            <w:gridSpan w:val="2"/>
          </w:tcPr>
          <w:p w14:paraId="7678CD6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ОУ и Читалище</w:t>
            </w:r>
          </w:p>
        </w:tc>
        <w:tc>
          <w:tcPr>
            <w:tcW w:w="3060" w:type="dxa"/>
          </w:tcPr>
          <w:p w14:paraId="136C249C"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Отбелязване 24 май-деня на Славянската писменост и култура- концерт в чест на празника.</w:t>
            </w:r>
          </w:p>
        </w:tc>
        <w:tc>
          <w:tcPr>
            <w:tcW w:w="2155" w:type="dxa"/>
          </w:tcPr>
          <w:p w14:paraId="36C53FD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ОУ”Патриарх Евтимий” и НЧ „Съгласие – 1907”</w:t>
            </w:r>
          </w:p>
        </w:tc>
        <w:tc>
          <w:tcPr>
            <w:tcW w:w="2694" w:type="dxa"/>
          </w:tcPr>
          <w:p w14:paraId="482E629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 и</w:t>
            </w:r>
          </w:p>
          <w:p w14:paraId="3689D62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60E9B46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00BB385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w:t>
            </w:r>
            <w:hyperlink r:id="rId36" w:history="1">
              <w:r w:rsidRPr="00FE305A">
                <w:rPr>
                  <w:rFonts w:ascii="Times New Roman" w:eastAsia="Times New Roman" w:hAnsi="Times New Roman"/>
                  <w:color w:val="0000FF"/>
                  <w:sz w:val="24"/>
                  <w:szCs w:val="24"/>
                  <w:u w:val="single"/>
                  <w:lang w:val="en-US" w:eastAsia="bg-BG"/>
                </w:rPr>
                <w:t>ch</w:t>
              </w:r>
              <w:r w:rsidRPr="00FE305A">
                <w:rPr>
                  <w:rFonts w:ascii="Times New Roman" w:eastAsia="Times New Roman" w:hAnsi="Times New Roman"/>
                  <w:color w:val="0000FF"/>
                  <w:sz w:val="24"/>
                  <w:szCs w:val="24"/>
                  <w:u w:val="single"/>
                  <w:lang w:eastAsia="bg-BG"/>
                </w:rPr>
                <w:t>1907</w:t>
              </w:r>
              <w:r w:rsidRPr="00FE305A">
                <w:rPr>
                  <w:rFonts w:ascii="Times New Roman" w:eastAsia="Times New Roman" w:hAnsi="Times New Roman"/>
                  <w:color w:val="0000FF"/>
                  <w:sz w:val="24"/>
                  <w:szCs w:val="24"/>
                  <w:u w:val="single"/>
                  <w:lang w:val="en-US" w:eastAsia="bg-BG"/>
                </w:rPr>
                <w:t>nv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abv</w:t>
              </w:r>
              <w:r w:rsidRPr="00FE305A">
                <w:rPr>
                  <w:rFonts w:ascii="Times New Roman" w:eastAsia="Times New Roman" w:hAnsi="Times New Roman"/>
                  <w:color w:val="0000FF"/>
                  <w:sz w:val="24"/>
                  <w:szCs w:val="24"/>
                  <w:u w:val="single"/>
                  <w:lang w:eastAsia="bg-BG"/>
                </w:rPr>
                <w:t>.</w:t>
              </w:r>
              <w:r w:rsidRPr="00FE305A">
                <w:rPr>
                  <w:rFonts w:ascii="Times New Roman" w:eastAsia="Times New Roman" w:hAnsi="Times New Roman"/>
                  <w:color w:val="0000FF"/>
                  <w:sz w:val="24"/>
                  <w:szCs w:val="24"/>
                  <w:u w:val="single"/>
                  <w:lang w:val="en-US" w:eastAsia="bg-BG"/>
                </w:rPr>
                <w:t>bg</w:t>
              </w:r>
            </w:hyperlink>
          </w:p>
          <w:p w14:paraId="296C9E9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0FF9ADB6" w14:textId="77777777" w:rsidTr="00CE7F79">
        <w:trPr>
          <w:trHeight w:val="521"/>
        </w:trPr>
        <w:tc>
          <w:tcPr>
            <w:tcW w:w="1326" w:type="dxa"/>
            <w:gridSpan w:val="2"/>
          </w:tcPr>
          <w:p w14:paraId="7FD9B1B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02.06.2023 г. </w:t>
            </w:r>
          </w:p>
        </w:tc>
        <w:tc>
          <w:tcPr>
            <w:tcW w:w="1710" w:type="dxa"/>
            <w:gridSpan w:val="2"/>
          </w:tcPr>
          <w:p w14:paraId="5D83F88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Паметника в двора на училището</w:t>
            </w:r>
          </w:p>
        </w:tc>
        <w:tc>
          <w:tcPr>
            <w:tcW w:w="3060" w:type="dxa"/>
          </w:tcPr>
          <w:p w14:paraId="2AE2F3E5"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Ден на Ботев и на загиналите за национално освобождение на България</w:t>
            </w:r>
          </w:p>
        </w:tc>
        <w:tc>
          <w:tcPr>
            <w:tcW w:w="2155" w:type="dxa"/>
          </w:tcPr>
          <w:p w14:paraId="5FB3544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ОУ „Патриарх Евтимий” и НЧ „Съгласие-1907”</w:t>
            </w:r>
          </w:p>
        </w:tc>
        <w:tc>
          <w:tcPr>
            <w:tcW w:w="2694" w:type="dxa"/>
          </w:tcPr>
          <w:p w14:paraId="7DB541E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2DAEC69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2504554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3247A1BD" w14:textId="77777777" w:rsidR="004E6158" w:rsidRPr="00FE305A" w:rsidRDefault="00000000" w:rsidP="000D506A">
            <w:pPr>
              <w:spacing w:after="0"/>
              <w:ind w:right="-64"/>
              <w:jc w:val="center"/>
              <w:rPr>
                <w:rFonts w:ascii="Times New Roman" w:eastAsia="Times New Roman" w:hAnsi="Times New Roman"/>
                <w:sz w:val="24"/>
                <w:szCs w:val="24"/>
              </w:rPr>
            </w:pPr>
            <w:hyperlink r:id="rId37"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0114A48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0A35D890" w14:textId="77777777" w:rsidTr="00CE7F79">
        <w:trPr>
          <w:trHeight w:val="521"/>
        </w:trPr>
        <w:tc>
          <w:tcPr>
            <w:tcW w:w="1326" w:type="dxa"/>
            <w:gridSpan w:val="2"/>
          </w:tcPr>
          <w:p w14:paraId="7889D597" w14:textId="77777777" w:rsidR="004E6158" w:rsidRPr="00FE305A" w:rsidRDefault="004E6158" w:rsidP="000D506A">
            <w:pPr>
              <w:spacing w:after="0"/>
              <w:ind w:right="-64"/>
              <w:jc w:val="center"/>
              <w:rPr>
                <w:rFonts w:ascii="Times New Roman" w:eastAsia="Times New Roman" w:hAnsi="Times New Roman"/>
                <w:sz w:val="24"/>
                <w:szCs w:val="24"/>
              </w:rPr>
            </w:pPr>
          </w:p>
          <w:p w14:paraId="5AD3E93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Последната седмица на м. юли 2023 г.</w:t>
            </w:r>
          </w:p>
        </w:tc>
        <w:tc>
          <w:tcPr>
            <w:tcW w:w="1710" w:type="dxa"/>
            <w:gridSpan w:val="2"/>
          </w:tcPr>
          <w:p w14:paraId="0EA6E60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пред читалището</w:t>
            </w:r>
          </w:p>
        </w:tc>
        <w:tc>
          <w:tcPr>
            <w:tcW w:w="3060" w:type="dxa"/>
          </w:tcPr>
          <w:p w14:paraId="33D38ED5"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Празници Новачене 2023 г.</w:t>
            </w:r>
          </w:p>
        </w:tc>
        <w:tc>
          <w:tcPr>
            <w:tcW w:w="2155" w:type="dxa"/>
          </w:tcPr>
          <w:p w14:paraId="561B579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p w14:paraId="71FD4B3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и</w:t>
            </w:r>
          </w:p>
          <w:p w14:paraId="1D3BA91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с. Новачене</w:t>
            </w:r>
          </w:p>
        </w:tc>
        <w:tc>
          <w:tcPr>
            <w:tcW w:w="2694" w:type="dxa"/>
          </w:tcPr>
          <w:p w14:paraId="14D2BA0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7337CD9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3ED6663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421CB99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Серьожа Чиприянов</w:t>
            </w:r>
          </w:p>
          <w:p w14:paraId="63083BEE" w14:textId="77777777" w:rsidR="004E6158" w:rsidRPr="00FE305A" w:rsidRDefault="00000000" w:rsidP="000D506A">
            <w:pPr>
              <w:spacing w:after="0"/>
              <w:ind w:right="-64"/>
              <w:jc w:val="center"/>
              <w:rPr>
                <w:rFonts w:ascii="Times New Roman" w:eastAsia="Times New Roman" w:hAnsi="Times New Roman"/>
                <w:sz w:val="24"/>
                <w:szCs w:val="24"/>
              </w:rPr>
            </w:pPr>
            <w:hyperlink r:id="rId38"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4DEFF92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43899322" w14:textId="77777777" w:rsidTr="00CE7F79">
        <w:trPr>
          <w:trHeight w:val="521"/>
        </w:trPr>
        <w:tc>
          <w:tcPr>
            <w:tcW w:w="1326" w:type="dxa"/>
            <w:gridSpan w:val="2"/>
          </w:tcPr>
          <w:p w14:paraId="4EC1B0CD" w14:textId="77777777" w:rsidR="004E6158" w:rsidRPr="00FE305A" w:rsidRDefault="004E6158" w:rsidP="000D506A">
            <w:pPr>
              <w:spacing w:after="0"/>
              <w:ind w:right="-64"/>
              <w:jc w:val="center"/>
              <w:rPr>
                <w:rFonts w:ascii="Times New Roman" w:eastAsia="Times New Roman" w:hAnsi="Times New Roman"/>
                <w:sz w:val="24"/>
                <w:szCs w:val="24"/>
              </w:rPr>
            </w:pPr>
          </w:p>
          <w:p w14:paraId="77A893EB" w14:textId="77777777" w:rsidR="004E6158" w:rsidRPr="00FE305A" w:rsidRDefault="004E6158" w:rsidP="000D506A">
            <w:pPr>
              <w:spacing w:after="0"/>
              <w:ind w:right="-64"/>
              <w:jc w:val="center"/>
              <w:rPr>
                <w:rFonts w:ascii="Times New Roman" w:eastAsia="Times New Roman" w:hAnsi="Times New Roman"/>
                <w:sz w:val="24"/>
                <w:szCs w:val="24"/>
              </w:rPr>
            </w:pPr>
          </w:p>
          <w:p w14:paraId="193F8A5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06.09.2023 г.</w:t>
            </w:r>
          </w:p>
        </w:tc>
        <w:tc>
          <w:tcPr>
            <w:tcW w:w="1710" w:type="dxa"/>
            <w:gridSpan w:val="2"/>
          </w:tcPr>
          <w:p w14:paraId="35AB221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пред читалището</w:t>
            </w:r>
          </w:p>
        </w:tc>
        <w:tc>
          <w:tcPr>
            <w:tcW w:w="3060" w:type="dxa"/>
          </w:tcPr>
          <w:p w14:paraId="0146C6B0"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Отбелязване деня на Съединението на България</w:t>
            </w:r>
          </w:p>
        </w:tc>
        <w:tc>
          <w:tcPr>
            <w:tcW w:w="2155" w:type="dxa"/>
          </w:tcPr>
          <w:p w14:paraId="1340FF9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3F9B144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3B66093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547CC9F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525DD988" w14:textId="77777777" w:rsidR="004E6158" w:rsidRPr="00FE305A" w:rsidRDefault="00000000" w:rsidP="000D506A">
            <w:pPr>
              <w:spacing w:after="0"/>
              <w:ind w:right="-64"/>
              <w:jc w:val="center"/>
              <w:rPr>
                <w:rFonts w:ascii="Times New Roman" w:eastAsia="Times New Roman" w:hAnsi="Times New Roman"/>
                <w:sz w:val="24"/>
                <w:szCs w:val="24"/>
              </w:rPr>
            </w:pPr>
            <w:hyperlink r:id="rId39"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756F227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2E9A4511" w14:textId="77777777" w:rsidTr="00CE7F79">
        <w:trPr>
          <w:trHeight w:val="521"/>
        </w:trPr>
        <w:tc>
          <w:tcPr>
            <w:tcW w:w="1326" w:type="dxa"/>
            <w:gridSpan w:val="2"/>
          </w:tcPr>
          <w:p w14:paraId="0FDE54D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lastRenderedPageBreak/>
              <w:t>01.11.2023 г.</w:t>
            </w:r>
          </w:p>
        </w:tc>
        <w:tc>
          <w:tcPr>
            <w:tcW w:w="1710" w:type="dxa"/>
            <w:gridSpan w:val="2"/>
          </w:tcPr>
          <w:p w14:paraId="5F69C5F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пред читалището и големия</w:t>
            </w:r>
          </w:p>
          <w:p w14:paraId="77DCC3A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салон</w:t>
            </w:r>
          </w:p>
        </w:tc>
        <w:tc>
          <w:tcPr>
            <w:tcW w:w="3060" w:type="dxa"/>
          </w:tcPr>
          <w:p w14:paraId="6B4C15CB"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Ден на народните будители</w:t>
            </w:r>
          </w:p>
        </w:tc>
        <w:tc>
          <w:tcPr>
            <w:tcW w:w="2155" w:type="dxa"/>
          </w:tcPr>
          <w:p w14:paraId="60ED0B7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00DD1A9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3D52B8B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29857A2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00AD2E60" w14:textId="77777777" w:rsidR="004E6158" w:rsidRPr="00FE305A" w:rsidRDefault="00000000" w:rsidP="000D506A">
            <w:pPr>
              <w:spacing w:after="0"/>
              <w:ind w:right="-64"/>
              <w:jc w:val="center"/>
              <w:rPr>
                <w:rFonts w:ascii="Times New Roman" w:eastAsia="Times New Roman" w:hAnsi="Times New Roman"/>
                <w:sz w:val="24"/>
                <w:szCs w:val="24"/>
              </w:rPr>
            </w:pPr>
            <w:hyperlink r:id="rId40"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0ED8CF6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2960E02C" w14:textId="77777777" w:rsidTr="00CE7F79">
        <w:trPr>
          <w:trHeight w:val="521"/>
        </w:trPr>
        <w:tc>
          <w:tcPr>
            <w:tcW w:w="1326" w:type="dxa"/>
            <w:gridSpan w:val="2"/>
          </w:tcPr>
          <w:p w14:paraId="6F58728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24.12.2023 г.       </w:t>
            </w:r>
          </w:p>
        </w:tc>
        <w:tc>
          <w:tcPr>
            <w:tcW w:w="1710" w:type="dxa"/>
            <w:gridSpan w:val="2"/>
          </w:tcPr>
          <w:p w14:paraId="2F2F9DD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Селото</w:t>
            </w:r>
          </w:p>
        </w:tc>
        <w:tc>
          <w:tcPr>
            <w:tcW w:w="3060" w:type="dxa"/>
          </w:tcPr>
          <w:p w14:paraId="50C656A2"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Коледуване</w:t>
            </w:r>
          </w:p>
        </w:tc>
        <w:tc>
          <w:tcPr>
            <w:tcW w:w="2155" w:type="dxa"/>
          </w:tcPr>
          <w:p w14:paraId="63F65A6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7CF7A55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Светозар Димитров</w:t>
            </w:r>
          </w:p>
          <w:p w14:paraId="438EFF14" w14:textId="77777777" w:rsidR="004E6158" w:rsidRPr="00FE305A" w:rsidRDefault="00000000" w:rsidP="000D506A">
            <w:pPr>
              <w:spacing w:after="0"/>
              <w:ind w:right="-64"/>
              <w:jc w:val="center"/>
              <w:rPr>
                <w:rFonts w:ascii="Times New Roman" w:eastAsia="Times New Roman" w:hAnsi="Times New Roman"/>
                <w:sz w:val="24"/>
                <w:szCs w:val="24"/>
              </w:rPr>
            </w:pPr>
            <w:hyperlink r:id="rId41"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5FDC817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43BF1E42" w14:textId="77777777" w:rsidTr="00CE7F79">
        <w:trPr>
          <w:trHeight w:val="521"/>
        </w:trPr>
        <w:tc>
          <w:tcPr>
            <w:tcW w:w="1326" w:type="dxa"/>
            <w:gridSpan w:val="2"/>
          </w:tcPr>
          <w:p w14:paraId="0484B53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Дните между Коледа и Нова година </w:t>
            </w:r>
          </w:p>
        </w:tc>
        <w:tc>
          <w:tcPr>
            <w:tcW w:w="1710" w:type="dxa"/>
            <w:gridSpan w:val="2"/>
          </w:tcPr>
          <w:p w14:paraId="72284EB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Читалището</w:t>
            </w:r>
          </w:p>
        </w:tc>
        <w:tc>
          <w:tcPr>
            <w:tcW w:w="3060" w:type="dxa"/>
          </w:tcPr>
          <w:p w14:paraId="0F611050"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Коледно-новогодишен бал / общоселски празник/</w:t>
            </w:r>
          </w:p>
        </w:tc>
        <w:tc>
          <w:tcPr>
            <w:tcW w:w="2155" w:type="dxa"/>
          </w:tcPr>
          <w:p w14:paraId="19BB7F5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tc>
        <w:tc>
          <w:tcPr>
            <w:tcW w:w="2694" w:type="dxa"/>
          </w:tcPr>
          <w:p w14:paraId="491101E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2C81BCF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Альоша Шибилев</w:t>
            </w:r>
          </w:p>
          <w:p w14:paraId="083B8B0E" w14:textId="77777777" w:rsidR="004E6158" w:rsidRPr="00FE305A" w:rsidRDefault="00000000" w:rsidP="000D506A">
            <w:pPr>
              <w:spacing w:after="0"/>
              <w:ind w:right="-64"/>
              <w:jc w:val="center"/>
              <w:rPr>
                <w:rFonts w:ascii="Times New Roman" w:eastAsia="Times New Roman" w:hAnsi="Times New Roman"/>
                <w:sz w:val="24"/>
                <w:szCs w:val="24"/>
              </w:rPr>
            </w:pPr>
            <w:hyperlink r:id="rId42"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6F524F7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3EE35161" w14:textId="77777777" w:rsidTr="00CE7F79">
        <w:trPr>
          <w:trHeight w:val="521"/>
        </w:trPr>
        <w:tc>
          <w:tcPr>
            <w:tcW w:w="1326" w:type="dxa"/>
            <w:gridSpan w:val="2"/>
          </w:tcPr>
          <w:p w14:paraId="15F8B36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31.12.2023</w:t>
            </w:r>
          </w:p>
        </w:tc>
        <w:tc>
          <w:tcPr>
            <w:tcW w:w="1710" w:type="dxa"/>
            <w:gridSpan w:val="2"/>
          </w:tcPr>
          <w:p w14:paraId="01073FB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eastAsia="bg-BG"/>
              </w:rPr>
              <w:t>Площада пред читалището</w:t>
            </w:r>
          </w:p>
        </w:tc>
        <w:tc>
          <w:tcPr>
            <w:tcW w:w="3060" w:type="dxa"/>
          </w:tcPr>
          <w:p w14:paraId="0E23823C"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lang w:eastAsia="bg-BG"/>
              </w:rPr>
              <w:t>Посрещане на 2024 година с празнична заря и музика и песни</w:t>
            </w:r>
          </w:p>
        </w:tc>
        <w:tc>
          <w:tcPr>
            <w:tcW w:w="2155" w:type="dxa"/>
          </w:tcPr>
          <w:p w14:paraId="0347E0D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„Съгласие-1907”</w:t>
            </w:r>
          </w:p>
          <w:p w14:paraId="778A2B9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и</w:t>
            </w:r>
          </w:p>
          <w:p w14:paraId="0AB6B23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с. Новачене</w:t>
            </w:r>
          </w:p>
        </w:tc>
        <w:tc>
          <w:tcPr>
            <w:tcW w:w="2694" w:type="dxa"/>
          </w:tcPr>
          <w:p w14:paraId="1DDE8D1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Детелина Петкова</w:t>
            </w:r>
          </w:p>
          <w:p w14:paraId="7DD87BC8" w14:textId="77777777" w:rsidR="004E6158" w:rsidRPr="00FE305A" w:rsidRDefault="00000000" w:rsidP="000D506A">
            <w:pPr>
              <w:spacing w:after="0"/>
              <w:ind w:right="-64"/>
              <w:jc w:val="center"/>
              <w:rPr>
                <w:rFonts w:ascii="Times New Roman" w:eastAsia="Times New Roman" w:hAnsi="Times New Roman"/>
                <w:sz w:val="24"/>
                <w:szCs w:val="24"/>
              </w:rPr>
            </w:pPr>
            <w:hyperlink r:id="rId43" w:history="1">
              <w:r w:rsidR="004E6158" w:rsidRPr="00FE305A">
                <w:rPr>
                  <w:rFonts w:ascii="Times New Roman" w:eastAsia="Times New Roman" w:hAnsi="Times New Roman"/>
                  <w:color w:val="0000FF"/>
                  <w:sz w:val="24"/>
                  <w:szCs w:val="24"/>
                  <w:u w:val="single"/>
                  <w:lang w:val="en-US" w:eastAsia="bg-BG"/>
                </w:rPr>
                <w:t>ch</w:t>
              </w:r>
              <w:r w:rsidR="004E6158" w:rsidRPr="00FE305A">
                <w:rPr>
                  <w:rFonts w:ascii="Times New Roman" w:eastAsia="Times New Roman" w:hAnsi="Times New Roman"/>
                  <w:color w:val="0000FF"/>
                  <w:sz w:val="24"/>
                  <w:szCs w:val="24"/>
                  <w:u w:val="single"/>
                  <w:lang w:eastAsia="bg-BG"/>
                </w:rPr>
                <w:t>1907</w:t>
              </w:r>
              <w:r w:rsidR="004E6158" w:rsidRPr="00FE305A">
                <w:rPr>
                  <w:rFonts w:ascii="Times New Roman" w:eastAsia="Times New Roman" w:hAnsi="Times New Roman"/>
                  <w:color w:val="0000FF"/>
                  <w:sz w:val="24"/>
                  <w:szCs w:val="24"/>
                  <w:u w:val="single"/>
                  <w:lang w:val="en-US" w:eastAsia="bg-BG"/>
                </w:rPr>
                <w:t>nv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abv</w:t>
              </w:r>
              <w:r w:rsidR="004E6158" w:rsidRPr="00FE305A">
                <w:rPr>
                  <w:rFonts w:ascii="Times New Roman" w:eastAsia="Times New Roman" w:hAnsi="Times New Roman"/>
                  <w:color w:val="0000FF"/>
                  <w:sz w:val="24"/>
                  <w:szCs w:val="24"/>
                  <w:u w:val="single"/>
                  <w:lang w:eastAsia="bg-BG"/>
                </w:rPr>
                <w:t>.</w:t>
              </w:r>
              <w:r w:rsidR="004E6158" w:rsidRPr="00FE305A">
                <w:rPr>
                  <w:rFonts w:ascii="Times New Roman" w:eastAsia="Times New Roman" w:hAnsi="Times New Roman"/>
                  <w:color w:val="0000FF"/>
                  <w:sz w:val="24"/>
                  <w:szCs w:val="24"/>
                  <w:u w:val="single"/>
                  <w:lang w:val="en-US" w:eastAsia="bg-BG"/>
                </w:rPr>
                <w:t>bg</w:t>
              </w:r>
            </w:hyperlink>
          </w:p>
          <w:p w14:paraId="7511973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0899841159</w:t>
            </w:r>
          </w:p>
        </w:tc>
      </w:tr>
      <w:tr w:rsidR="004E6158" w:rsidRPr="00FE305A" w14:paraId="243EEE99" w14:textId="77777777" w:rsidTr="00CE7F79">
        <w:trPr>
          <w:trHeight w:val="521"/>
        </w:trPr>
        <w:tc>
          <w:tcPr>
            <w:tcW w:w="1326" w:type="dxa"/>
            <w:gridSpan w:val="2"/>
          </w:tcPr>
          <w:p w14:paraId="31B5D0D4" w14:textId="77777777" w:rsidR="004E6158" w:rsidRPr="00FE305A" w:rsidRDefault="004E6158" w:rsidP="000D506A">
            <w:pPr>
              <w:spacing w:after="0"/>
              <w:ind w:right="-64"/>
              <w:jc w:val="center"/>
              <w:rPr>
                <w:rFonts w:ascii="Times New Roman" w:eastAsia="Times New Roman" w:hAnsi="Times New Roman"/>
                <w:sz w:val="24"/>
                <w:szCs w:val="24"/>
              </w:rPr>
            </w:pPr>
          </w:p>
          <w:p w14:paraId="27191FA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23.09.2023</w:t>
            </w:r>
          </w:p>
        </w:tc>
        <w:tc>
          <w:tcPr>
            <w:tcW w:w="1710" w:type="dxa"/>
            <w:gridSpan w:val="2"/>
          </w:tcPr>
          <w:p w14:paraId="09DFD37D" w14:textId="77777777" w:rsidR="004E6158" w:rsidRPr="00FE305A" w:rsidRDefault="004E6158" w:rsidP="000D506A">
            <w:pPr>
              <w:spacing w:after="0"/>
              <w:ind w:right="-64"/>
              <w:rPr>
                <w:rFonts w:ascii="Times New Roman" w:eastAsia="Times New Roman" w:hAnsi="Times New Roman"/>
                <w:sz w:val="24"/>
                <w:szCs w:val="24"/>
              </w:rPr>
            </w:pPr>
            <w:r w:rsidRPr="00FE305A">
              <w:rPr>
                <w:rFonts w:ascii="Times New Roman" w:eastAsia="Times New Roman" w:hAnsi="Times New Roman"/>
                <w:sz w:val="24"/>
                <w:szCs w:val="24"/>
              </w:rPr>
              <w:t>с. Санадиново</w:t>
            </w:r>
          </w:p>
          <w:p w14:paraId="6AC10E0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tc>
        <w:tc>
          <w:tcPr>
            <w:tcW w:w="3060" w:type="dxa"/>
          </w:tcPr>
          <w:p w14:paraId="0B43A4B8" w14:textId="77777777" w:rsidR="004E6158" w:rsidRPr="00FE305A" w:rsidRDefault="004E6158" w:rsidP="000D506A">
            <w:pPr>
              <w:spacing w:after="0"/>
              <w:ind w:right="-64"/>
              <w:rPr>
                <w:rFonts w:ascii="Times New Roman" w:eastAsia="Times New Roman" w:hAnsi="Times New Roman"/>
                <w:b/>
                <w:sz w:val="24"/>
                <w:szCs w:val="24"/>
              </w:rPr>
            </w:pPr>
          </w:p>
          <w:p w14:paraId="3D12E496"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95 години Народно читалище „Хр. Ботев 1928- Санадиново“ с. Санадиново общ. Никопол</w:t>
            </w:r>
          </w:p>
        </w:tc>
        <w:tc>
          <w:tcPr>
            <w:tcW w:w="2155" w:type="dxa"/>
          </w:tcPr>
          <w:p w14:paraId="18D81BBF" w14:textId="77777777" w:rsidR="004E6158" w:rsidRPr="00FE305A" w:rsidRDefault="004E6158" w:rsidP="000D506A">
            <w:pPr>
              <w:spacing w:after="0"/>
              <w:ind w:right="-64"/>
              <w:jc w:val="center"/>
              <w:rPr>
                <w:rFonts w:ascii="Times New Roman" w:eastAsia="Times New Roman" w:hAnsi="Times New Roman"/>
                <w:sz w:val="24"/>
                <w:szCs w:val="24"/>
              </w:rPr>
            </w:pPr>
          </w:p>
          <w:p w14:paraId="35AD2C4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Народно читалище „Хр. Ботев 1928 – Санадиново“ с.</w:t>
            </w:r>
            <w:r w:rsidRPr="00FE305A">
              <w:rPr>
                <w:rFonts w:ascii="Times New Roman" w:eastAsia="Times New Roman" w:hAnsi="Times New Roman"/>
                <w:sz w:val="24"/>
                <w:szCs w:val="24"/>
                <w:lang w:val="en-US"/>
              </w:rPr>
              <w:t xml:space="preserve"> </w:t>
            </w:r>
            <w:r w:rsidRPr="00FE305A">
              <w:rPr>
                <w:rFonts w:ascii="Times New Roman" w:eastAsia="Times New Roman" w:hAnsi="Times New Roman"/>
                <w:sz w:val="24"/>
                <w:szCs w:val="24"/>
              </w:rPr>
              <w:t>Санадиново общ. Никопол</w:t>
            </w:r>
          </w:p>
        </w:tc>
        <w:tc>
          <w:tcPr>
            <w:tcW w:w="2694" w:type="dxa"/>
          </w:tcPr>
          <w:p w14:paraId="4F887AF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Емилия Георгиева библиотекар </w:t>
            </w:r>
          </w:p>
          <w:p w14:paraId="41E2CB3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Тел. 0896078006</w:t>
            </w:r>
          </w:p>
          <w:p w14:paraId="349A191A" w14:textId="77777777" w:rsidR="004E6158" w:rsidRPr="00FE305A" w:rsidRDefault="004E6158" w:rsidP="000D506A">
            <w:pPr>
              <w:spacing w:after="0"/>
              <w:ind w:right="-64"/>
              <w:jc w:val="center"/>
              <w:rPr>
                <w:rFonts w:ascii="Times New Roman" w:eastAsia="Times New Roman" w:hAnsi="Times New Roman"/>
                <w:sz w:val="24"/>
                <w:szCs w:val="24"/>
                <w:lang w:val="en-US"/>
              </w:rPr>
            </w:pPr>
            <w:r w:rsidRPr="00FE305A">
              <w:rPr>
                <w:rFonts w:ascii="Times New Roman" w:eastAsia="Times New Roman" w:hAnsi="Times New Roman"/>
                <w:sz w:val="24"/>
                <w:szCs w:val="24"/>
                <w:lang w:val="en-US"/>
              </w:rPr>
              <w:t>sanadinovo_chitalishte@abv.bg</w:t>
            </w:r>
          </w:p>
          <w:p w14:paraId="16C1CF6B" w14:textId="77777777" w:rsidR="004E6158" w:rsidRPr="00FE305A" w:rsidRDefault="004E6158" w:rsidP="000D506A">
            <w:pPr>
              <w:spacing w:after="0"/>
              <w:ind w:right="-64"/>
              <w:jc w:val="center"/>
              <w:rPr>
                <w:rFonts w:ascii="Times New Roman" w:eastAsia="Times New Roman" w:hAnsi="Times New Roman"/>
                <w:sz w:val="24"/>
                <w:szCs w:val="24"/>
              </w:rPr>
            </w:pPr>
          </w:p>
        </w:tc>
      </w:tr>
      <w:tr w:rsidR="004E6158" w:rsidRPr="00FE305A" w14:paraId="5CE2696B" w14:textId="77777777" w:rsidTr="00CE7F79">
        <w:trPr>
          <w:trHeight w:val="521"/>
        </w:trPr>
        <w:tc>
          <w:tcPr>
            <w:tcW w:w="1326" w:type="dxa"/>
            <w:gridSpan w:val="2"/>
          </w:tcPr>
          <w:p w14:paraId="1D543C4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en-US"/>
              </w:rPr>
              <w:t>1</w:t>
            </w:r>
            <w:r w:rsidRPr="00FE305A">
              <w:rPr>
                <w:rFonts w:ascii="Times New Roman" w:eastAsia="Times New Roman" w:hAnsi="Times New Roman"/>
                <w:sz w:val="24"/>
                <w:szCs w:val="24"/>
              </w:rPr>
              <w:t>4.02.2023 г.</w:t>
            </w:r>
          </w:p>
        </w:tc>
        <w:tc>
          <w:tcPr>
            <w:tcW w:w="1710" w:type="dxa"/>
            <w:gridSpan w:val="2"/>
          </w:tcPr>
          <w:p w14:paraId="439A0BD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Лозица</w:t>
            </w:r>
          </w:p>
        </w:tc>
        <w:tc>
          <w:tcPr>
            <w:tcW w:w="3060" w:type="dxa"/>
          </w:tcPr>
          <w:p w14:paraId="07C54E51"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Трифон Зарезан</w:t>
            </w:r>
          </w:p>
        </w:tc>
        <w:tc>
          <w:tcPr>
            <w:tcW w:w="2155" w:type="dxa"/>
          </w:tcPr>
          <w:p w14:paraId="375A1BA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НЧ”Съгласие-1907”</w:t>
            </w:r>
          </w:p>
          <w:p w14:paraId="16E44956"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К-во с. Лозица</w:t>
            </w:r>
          </w:p>
        </w:tc>
        <w:tc>
          <w:tcPr>
            <w:tcW w:w="2694" w:type="dxa"/>
          </w:tcPr>
          <w:p w14:paraId="4EDE366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Красимира Илиева</w:t>
            </w:r>
          </w:p>
          <w:p w14:paraId="3DD9857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Анелия Джанкова</w:t>
            </w:r>
          </w:p>
        </w:tc>
      </w:tr>
      <w:tr w:rsidR="004E6158" w:rsidRPr="00FE305A" w14:paraId="36C29E43" w14:textId="77777777" w:rsidTr="00CE7F79">
        <w:trPr>
          <w:trHeight w:val="521"/>
        </w:trPr>
        <w:tc>
          <w:tcPr>
            <w:tcW w:w="1326" w:type="dxa"/>
            <w:gridSpan w:val="2"/>
          </w:tcPr>
          <w:p w14:paraId="74F30E60" w14:textId="77777777" w:rsidR="004E6158" w:rsidRPr="00FE305A" w:rsidRDefault="004E6158" w:rsidP="000D506A">
            <w:pPr>
              <w:spacing w:after="0"/>
              <w:ind w:right="-64"/>
              <w:jc w:val="center"/>
              <w:rPr>
                <w:rFonts w:ascii="Times New Roman" w:eastAsia="Times New Roman" w:hAnsi="Times New Roman"/>
                <w:sz w:val="24"/>
                <w:szCs w:val="24"/>
                <w:lang w:val="en-US"/>
              </w:rPr>
            </w:pPr>
          </w:p>
          <w:p w14:paraId="2B7B7748"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Месец Април 2023</w:t>
            </w:r>
          </w:p>
        </w:tc>
        <w:tc>
          <w:tcPr>
            <w:tcW w:w="1710" w:type="dxa"/>
            <w:gridSpan w:val="2"/>
          </w:tcPr>
          <w:p w14:paraId="3A9BC91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Лозица</w:t>
            </w:r>
          </w:p>
        </w:tc>
        <w:tc>
          <w:tcPr>
            <w:tcW w:w="3060" w:type="dxa"/>
          </w:tcPr>
          <w:p w14:paraId="057F5413"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Велик ден – празник на моето село</w:t>
            </w:r>
          </w:p>
        </w:tc>
        <w:tc>
          <w:tcPr>
            <w:tcW w:w="2155" w:type="dxa"/>
          </w:tcPr>
          <w:p w14:paraId="00C91E0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НЧ”Съгласие-1907”</w:t>
            </w:r>
          </w:p>
          <w:p w14:paraId="3E91536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К-во с. Лозица</w:t>
            </w:r>
          </w:p>
        </w:tc>
        <w:tc>
          <w:tcPr>
            <w:tcW w:w="2694" w:type="dxa"/>
          </w:tcPr>
          <w:p w14:paraId="68384E2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Красимира Илиева</w:t>
            </w:r>
          </w:p>
          <w:p w14:paraId="531A65D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Анелия Джанкова</w:t>
            </w:r>
          </w:p>
        </w:tc>
      </w:tr>
      <w:tr w:rsidR="004E6158" w:rsidRPr="00FE305A" w14:paraId="60FB469D" w14:textId="77777777" w:rsidTr="00CE7F79">
        <w:trPr>
          <w:trHeight w:val="521"/>
        </w:trPr>
        <w:tc>
          <w:tcPr>
            <w:tcW w:w="1326" w:type="dxa"/>
            <w:gridSpan w:val="2"/>
          </w:tcPr>
          <w:p w14:paraId="633E350C" w14:textId="77777777" w:rsidR="004E6158" w:rsidRPr="00FE305A" w:rsidRDefault="004E6158" w:rsidP="000D506A">
            <w:pPr>
              <w:spacing w:after="0"/>
              <w:ind w:right="-64"/>
              <w:jc w:val="center"/>
              <w:rPr>
                <w:rFonts w:ascii="Times New Roman" w:eastAsia="Times New Roman" w:hAnsi="Times New Roman"/>
                <w:sz w:val="24"/>
                <w:szCs w:val="24"/>
                <w:lang w:val="en-US"/>
              </w:rPr>
            </w:pPr>
          </w:p>
          <w:p w14:paraId="6485FCD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22.09.2023</w:t>
            </w:r>
          </w:p>
        </w:tc>
        <w:tc>
          <w:tcPr>
            <w:tcW w:w="1710" w:type="dxa"/>
            <w:gridSpan w:val="2"/>
          </w:tcPr>
          <w:p w14:paraId="03421BD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Лозица</w:t>
            </w:r>
          </w:p>
        </w:tc>
        <w:tc>
          <w:tcPr>
            <w:tcW w:w="3060" w:type="dxa"/>
          </w:tcPr>
          <w:p w14:paraId="1A324552"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Празник на гроздето „Меден грозд“</w:t>
            </w:r>
          </w:p>
        </w:tc>
        <w:tc>
          <w:tcPr>
            <w:tcW w:w="2155" w:type="dxa"/>
          </w:tcPr>
          <w:p w14:paraId="159A223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НЧ”Съгласие-1907”</w:t>
            </w:r>
          </w:p>
          <w:p w14:paraId="551ECCF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К-во с. Лозица</w:t>
            </w:r>
          </w:p>
        </w:tc>
        <w:tc>
          <w:tcPr>
            <w:tcW w:w="2694" w:type="dxa"/>
          </w:tcPr>
          <w:p w14:paraId="19AA737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Красимира Илиева</w:t>
            </w:r>
          </w:p>
          <w:p w14:paraId="3B1CF54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Анелия Джанкова</w:t>
            </w:r>
          </w:p>
        </w:tc>
      </w:tr>
      <w:tr w:rsidR="004E6158" w:rsidRPr="00FE305A" w14:paraId="44AE6250" w14:textId="77777777" w:rsidTr="00CE7F79">
        <w:trPr>
          <w:trHeight w:val="521"/>
        </w:trPr>
        <w:tc>
          <w:tcPr>
            <w:tcW w:w="1326" w:type="dxa"/>
            <w:gridSpan w:val="2"/>
          </w:tcPr>
          <w:p w14:paraId="22D0E55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25 и 26 август 2023</w:t>
            </w:r>
          </w:p>
        </w:tc>
        <w:tc>
          <w:tcPr>
            <w:tcW w:w="1710" w:type="dxa"/>
            <w:gridSpan w:val="2"/>
          </w:tcPr>
          <w:p w14:paraId="42FB924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Муселиево</w:t>
            </w:r>
          </w:p>
        </w:tc>
        <w:tc>
          <w:tcPr>
            <w:tcW w:w="3060" w:type="dxa"/>
          </w:tcPr>
          <w:p w14:paraId="482671F3"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Празник в края на лятото“</w:t>
            </w:r>
          </w:p>
        </w:tc>
        <w:tc>
          <w:tcPr>
            <w:tcW w:w="2155" w:type="dxa"/>
          </w:tcPr>
          <w:p w14:paraId="05EE42C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„Петко Симеонов-1905“, село Муселиево</w:t>
            </w:r>
          </w:p>
        </w:tc>
        <w:tc>
          <w:tcPr>
            <w:tcW w:w="2694" w:type="dxa"/>
          </w:tcPr>
          <w:p w14:paraId="2085B646" w14:textId="77777777" w:rsidR="004E6158" w:rsidRPr="00FE305A" w:rsidRDefault="004E6158" w:rsidP="000D506A">
            <w:pPr>
              <w:spacing w:after="0"/>
              <w:ind w:right="-64"/>
              <w:jc w:val="center"/>
              <w:rPr>
                <w:rFonts w:ascii="Times New Roman" w:eastAsia="Times New Roman" w:hAnsi="Times New Roman"/>
                <w:sz w:val="24"/>
                <w:szCs w:val="24"/>
                <w:lang w:val="en-US"/>
              </w:rPr>
            </w:pPr>
            <w:r w:rsidRPr="00FE305A">
              <w:rPr>
                <w:rFonts w:ascii="Times New Roman" w:eastAsia="Times New Roman" w:hAnsi="Times New Roman"/>
                <w:sz w:val="24"/>
                <w:szCs w:val="24"/>
              </w:rPr>
              <w:t xml:space="preserve">Галя Петкова   </w:t>
            </w:r>
            <w:r w:rsidRPr="00FE305A">
              <w:rPr>
                <w:rFonts w:ascii="Times New Roman" w:eastAsia="Times New Roman" w:hAnsi="Times New Roman"/>
                <w:sz w:val="24"/>
                <w:szCs w:val="24"/>
                <w:lang w:val="en-US"/>
              </w:rPr>
              <w:t xml:space="preserve">                   </w:t>
            </w:r>
            <w:hyperlink r:id="rId44" w:history="1">
              <w:r w:rsidRPr="00FE305A">
                <w:rPr>
                  <w:rFonts w:ascii="Times New Roman" w:eastAsia="Times New Roman" w:hAnsi="Times New Roman"/>
                  <w:color w:val="0000FF"/>
                  <w:sz w:val="24"/>
                  <w:szCs w:val="24"/>
                  <w:u w:val="single"/>
                  <w:lang w:val="en-US"/>
                </w:rPr>
                <w:t>chitmuselievo1905@abv.bg</w:t>
              </w:r>
            </w:hyperlink>
            <w:r w:rsidRPr="00FE305A">
              <w:rPr>
                <w:rFonts w:ascii="Times New Roman" w:eastAsia="Times New Roman" w:hAnsi="Times New Roman"/>
                <w:sz w:val="24"/>
                <w:szCs w:val="24"/>
                <w:lang w:val="en-US"/>
              </w:rPr>
              <w:t xml:space="preserve">        0886560347 </w:t>
            </w:r>
          </w:p>
        </w:tc>
      </w:tr>
      <w:tr w:rsidR="004E6158" w:rsidRPr="00FE305A" w14:paraId="65837956" w14:textId="77777777" w:rsidTr="00CE7F79">
        <w:trPr>
          <w:trHeight w:val="521"/>
        </w:trPr>
        <w:tc>
          <w:tcPr>
            <w:tcW w:w="1326" w:type="dxa"/>
            <w:gridSpan w:val="2"/>
          </w:tcPr>
          <w:p w14:paraId="70FE6A7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29 юли 2023</w:t>
            </w:r>
          </w:p>
        </w:tc>
        <w:tc>
          <w:tcPr>
            <w:tcW w:w="1710" w:type="dxa"/>
            <w:gridSpan w:val="2"/>
          </w:tcPr>
          <w:p w14:paraId="6B46EAB6"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Въбел</w:t>
            </w:r>
          </w:p>
        </w:tc>
        <w:tc>
          <w:tcPr>
            <w:tcW w:w="3060" w:type="dxa"/>
          </w:tcPr>
          <w:p w14:paraId="1AA72AA7"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Cs/>
                <w:sz w:val="24"/>
                <w:szCs w:val="24"/>
              </w:rPr>
              <w:t>Празник на селото</w:t>
            </w:r>
          </w:p>
        </w:tc>
        <w:tc>
          <w:tcPr>
            <w:tcW w:w="2155" w:type="dxa"/>
          </w:tcPr>
          <w:p w14:paraId="1A1BF6C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Народно Читалище „Развитие 1900“ кметство село Въбел</w:t>
            </w:r>
          </w:p>
        </w:tc>
        <w:tc>
          <w:tcPr>
            <w:tcW w:w="2694" w:type="dxa"/>
          </w:tcPr>
          <w:p w14:paraId="3DD5F26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Боряна Халова</w:t>
            </w:r>
          </w:p>
          <w:p w14:paraId="53C20ECC" w14:textId="77777777" w:rsidR="004E6158" w:rsidRPr="00FE305A" w:rsidRDefault="00000000" w:rsidP="000D506A">
            <w:pPr>
              <w:spacing w:after="0"/>
              <w:ind w:right="-64"/>
              <w:jc w:val="center"/>
              <w:rPr>
                <w:rFonts w:ascii="Times New Roman" w:eastAsia="Times New Roman" w:hAnsi="Times New Roman"/>
                <w:sz w:val="24"/>
                <w:szCs w:val="24"/>
                <w:lang w:val="en-US"/>
              </w:rPr>
            </w:pPr>
            <w:hyperlink r:id="rId45" w:history="1">
              <w:r w:rsidR="004E6158" w:rsidRPr="00FE305A">
                <w:rPr>
                  <w:rFonts w:ascii="Times New Roman" w:eastAsia="Times New Roman" w:hAnsi="Times New Roman"/>
                  <w:color w:val="0000FF"/>
                  <w:sz w:val="24"/>
                  <w:szCs w:val="24"/>
                  <w:u w:val="single"/>
                  <w:lang w:val="en-US"/>
                </w:rPr>
                <w:t>Razvitie1900_vl@abv.bg</w:t>
              </w:r>
            </w:hyperlink>
            <w:r w:rsidR="004E6158" w:rsidRPr="00FE305A">
              <w:rPr>
                <w:rFonts w:ascii="Times New Roman" w:eastAsia="Times New Roman" w:hAnsi="Times New Roman"/>
                <w:sz w:val="24"/>
                <w:szCs w:val="24"/>
                <w:lang w:val="en-US"/>
              </w:rPr>
              <w:t xml:space="preserve"> </w:t>
            </w:r>
          </w:p>
          <w:p w14:paraId="56BE81B9" w14:textId="77777777" w:rsidR="004E6158" w:rsidRPr="00FE305A" w:rsidRDefault="004E6158" w:rsidP="000D506A">
            <w:pPr>
              <w:spacing w:after="0"/>
              <w:ind w:right="-64"/>
              <w:jc w:val="center"/>
              <w:rPr>
                <w:rFonts w:ascii="Times New Roman" w:eastAsia="Times New Roman" w:hAnsi="Times New Roman"/>
                <w:sz w:val="24"/>
                <w:szCs w:val="24"/>
                <w:lang w:val="en-US"/>
              </w:rPr>
            </w:pPr>
            <w:r w:rsidRPr="00FE305A">
              <w:rPr>
                <w:rFonts w:ascii="Times New Roman" w:eastAsia="Times New Roman" w:hAnsi="Times New Roman"/>
                <w:sz w:val="24"/>
                <w:szCs w:val="24"/>
                <w:lang w:val="en-US"/>
              </w:rPr>
              <w:t>0878926288</w:t>
            </w:r>
          </w:p>
        </w:tc>
      </w:tr>
      <w:tr w:rsidR="004E6158" w:rsidRPr="00FE305A" w14:paraId="6A6D4885" w14:textId="77777777" w:rsidTr="00CE7F79">
        <w:trPr>
          <w:trHeight w:val="521"/>
        </w:trPr>
        <w:tc>
          <w:tcPr>
            <w:tcW w:w="1326" w:type="dxa"/>
            <w:gridSpan w:val="2"/>
          </w:tcPr>
          <w:p w14:paraId="7FD2BDF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en-US"/>
              </w:rPr>
              <w:t>21</w:t>
            </w:r>
            <w:r w:rsidRPr="00FE305A">
              <w:rPr>
                <w:rFonts w:ascii="Times New Roman" w:eastAsia="Times New Roman" w:hAnsi="Times New Roman"/>
                <w:sz w:val="24"/>
                <w:szCs w:val="24"/>
              </w:rPr>
              <w:t>.02.202</w:t>
            </w:r>
            <w:r w:rsidRPr="00FE305A">
              <w:rPr>
                <w:rFonts w:ascii="Times New Roman" w:eastAsia="Times New Roman" w:hAnsi="Times New Roman"/>
                <w:sz w:val="24"/>
                <w:szCs w:val="24"/>
                <w:lang w:val="en-US"/>
              </w:rPr>
              <w:t>3</w:t>
            </w:r>
            <w:r w:rsidRPr="00FE305A">
              <w:rPr>
                <w:rFonts w:ascii="Times New Roman" w:eastAsia="Times New Roman" w:hAnsi="Times New Roman"/>
                <w:sz w:val="24"/>
                <w:szCs w:val="24"/>
              </w:rPr>
              <w:t>г</w:t>
            </w:r>
            <w:r w:rsidRPr="00FE305A">
              <w:rPr>
                <w:rFonts w:ascii="Times New Roman" w:eastAsia="Times New Roman" w:hAnsi="Times New Roman"/>
                <w:sz w:val="24"/>
                <w:szCs w:val="24"/>
                <w:lang w:val="en-US"/>
              </w:rPr>
              <w:t>.</w:t>
            </w:r>
          </w:p>
        </w:tc>
        <w:tc>
          <w:tcPr>
            <w:tcW w:w="1710" w:type="dxa"/>
            <w:gridSpan w:val="2"/>
          </w:tcPr>
          <w:p w14:paraId="52CFACB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p w14:paraId="0422A50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p w14:paraId="4022CE1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пред читалището</w:t>
            </w:r>
          </w:p>
        </w:tc>
        <w:tc>
          <w:tcPr>
            <w:tcW w:w="3060" w:type="dxa"/>
          </w:tcPr>
          <w:p w14:paraId="124A5268"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Зимен карнавал „Цурки”</w:t>
            </w:r>
          </w:p>
          <w:p w14:paraId="48481CC6" w14:textId="77777777" w:rsidR="004E6158" w:rsidRPr="00FE305A" w:rsidRDefault="004E6158" w:rsidP="000D506A">
            <w:pPr>
              <w:spacing w:after="0"/>
              <w:ind w:right="-64"/>
              <w:jc w:val="center"/>
              <w:rPr>
                <w:rFonts w:ascii="Times New Roman" w:eastAsia="Times New Roman" w:hAnsi="Times New Roman"/>
                <w:bCs/>
                <w:sz w:val="24"/>
                <w:szCs w:val="24"/>
              </w:rPr>
            </w:pPr>
            <w:r w:rsidRPr="00FE305A">
              <w:rPr>
                <w:rFonts w:ascii="Times New Roman" w:eastAsia="Times New Roman" w:hAnsi="Times New Roman"/>
                <w:b/>
                <w:sz w:val="24"/>
                <w:szCs w:val="24"/>
              </w:rPr>
              <w:t>Известява постното време преди Великден</w:t>
            </w:r>
          </w:p>
        </w:tc>
        <w:tc>
          <w:tcPr>
            <w:tcW w:w="2155" w:type="dxa"/>
          </w:tcPr>
          <w:p w14:paraId="1184AC3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 „Петър Парчевич- 1927” и</w:t>
            </w:r>
          </w:p>
          <w:p w14:paraId="29CFEDC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Асеново</w:t>
            </w:r>
          </w:p>
        </w:tc>
        <w:tc>
          <w:tcPr>
            <w:tcW w:w="2694" w:type="dxa"/>
          </w:tcPr>
          <w:p w14:paraId="28E2F5A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Маргаритка Богданова</w:t>
            </w:r>
          </w:p>
          <w:p w14:paraId="25F66D7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0879401477</w:t>
            </w:r>
          </w:p>
          <w:p w14:paraId="79D1723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Мария Иванова</w:t>
            </w:r>
          </w:p>
          <w:p w14:paraId="7317DD4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Тел</w:t>
            </w:r>
            <w:r w:rsidRPr="00FE305A">
              <w:rPr>
                <w:rFonts w:ascii="Times New Roman" w:eastAsia="Times New Roman" w:hAnsi="Times New Roman"/>
                <w:sz w:val="24"/>
                <w:szCs w:val="24"/>
                <w:lang w:val="ru-RU"/>
              </w:rPr>
              <w:t xml:space="preserve"> 0879401475</w:t>
            </w:r>
            <w:r w:rsidRPr="00FE305A">
              <w:rPr>
                <w:rFonts w:ascii="Times New Roman" w:eastAsia="Times New Roman" w:hAnsi="Times New Roman"/>
                <w:sz w:val="24"/>
                <w:szCs w:val="24"/>
              </w:rPr>
              <w:t xml:space="preserve"> </w:t>
            </w:r>
          </w:p>
          <w:p w14:paraId="7591E90D" w14:textId="77777777" w:rsidR="004E6158" w:rsidRPr="00FE305A" w:rsidRDefault="00000000" w:rsidP="000D506A">
            <w:pPr>
              <w:spacing w:after="0"/>
              <w:ind w:right="-64"/>
              <w:rPr>
                <w:rFonts w:ascii="Times New Roman" w:eastAsia="Times New Roman" w:hAnsi="Times New Roman"/>
                <w:sz w:val="24"/>
                <w:szCs w:val="24"/>
              </w:rPr>
            </w:pPr>
            <w:hyperlink r:id="rId46" w:history="1">
              <w:r w:rsidR="004E6158" w:rsidRPr="00FE305A">
                <w:rPr>
                  <w:rFonts w:ascii="Times New Roman" w:eastAsia="Times New Roman" w:hAnsi="Times New Roman"/>
                  <w:color w:val="0000FF"/>
                  <w:sz w:val="24"/>
                  <w:szCs w:val="24"/>
                  <w:u w:val="single"/>
                  <w:lang w:val="en-US"/>
                </w:rPr>
                <w:t>asenovo</w:t>
              </w:r>
              <w:r w:rsidR="004E6158" w:rsidRPr="00FE305A">
                <w:rPr>
                  <w:rFonts w:ascii="Times New Roman" w:eastAsia="Times New Roman" w:hAnsi="Times New Roman"/>
                  <w:color w:val="0000FF"/>
                  <w:sz w:val="24"/>
                  <w:szCs w:val="24"/>
                  <w:u w:val="single"/>
                </w:rPr>
                <w:t>_</w:t>
              </w:r>
              <w:r w:rsidR="004E6158" w:rsidRPr="00FE305A">
                <w:rPr>
                  <w:rFonts w:ascii="Times New Roman" w:eastAsia="Times New Roman" w:hAnsi="Times New Roman"/>
                  <w:color w:val="0000FF"/>
                  <w:sz w:val="24"/>
                  <w:szCs w:val="24"/>
                  <w:u w:val="single"/>
                  <w:lang w:val="en-US"/>
                </w:rPr>
                <w:t>pp</w:t>
              </w:r>
              <w:r w:rsidR="004E6158" w:rsidRPr="00FE305A">
                <w:rPr>
                  <w:rFonts w:ascii="Times New Roman" w:eastAsia="Times New Roman" w:hAnsi="Times New Roman"/>
                  <w:color w:val="0000FF"/>
                  <w:sz w:val="24"/>
                  <w:szCs w:val="24"/>
                  <w:u w:val="single"/>
                </w:rPr>
                <w:t>@</w:t>
              </w:r>
              <w:r w:rsidR="004E6158" w:rsidRPr="00FE305A">
                <w:rPr>
                  <w:rFonts w:ascii="Times New Roman" w:eastAsia="Times New Roman" w:hAnsi="Times New Roman"/>
                  <w:color w:val="0000FF"/>
                  <w:sz w:val="24"/>
                  <w:szCs w:val="24"/>
                  <w:u w:val="single"/>
                  <w:lang w:val="en-US"/>
                </w:rPr>
                <w:t>abv.bg</w:t>
              </w:r>
            </w:hyperlink>
            <w:r w:rsidR="004E6158" w:rsidRPr="00FE305A">
              <w:rPr>
                <w:rFonts w:ascii="Times New Roman" w:eastAsia="Times New Roman" w:hAnsi="Times New Roman"/>
                <w:sz w:val="24"/>
                <w:szCs w:val="24"/>
                <w:lang w:val="en-US"/>
              </w:rPr>
              <w:t xml:space="preserve">  </w:t>
            </w:r>
            <w:r w:rsidR="004E6158" w:rsidRPr="00FE305A">
              <w:rPr>
                <w:rFonts w:ascii="Times New Roman" w:eastAsia="Times New Roman" w:hAnsi="Times New Roman"/>
                <w:sz w:val="24"/>
                <w:szCs w:val="24"/>
              </w:rPr>
              <w:t xml:space="preserve"> </w:t>
            </w:r>
          </w:p>
          <w:p w14:paraId="79A69154"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Петър Иванов</w:t>
            </w:r>
          </w:p>
          <w:p w14:paraId="06223C3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lang w:val="ru-RU"/>
              </w:rPr>
              <w:t>0878782066</w:t>
            </w:r>
          </w:p>
        </w:tc>
      </w:tr>
      <w:tr w:rsidR="004E6158" w:rsidRPr="00FE305A" w14:paraId="4EDF63CF" w14:textId="77777777" w:rsidTr="00CE7F79">
        <w:trPr>
          <w:trHeight w:val="521"/>
        </w:trPr>
        <w:tc>
          <w:tcPr>
            <w:tcW w:w="10945" w:type="dxa"/>
            <w:gridSpan w:val="7"/>
          </w:tcPr>
          <w:p w14:paraId="7D841325"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НАЙ - ВАЖНИ КУЛТУРНИ СЪБИТИЯ С РЕГИОНАЛНИ И МЕСТНИ ЗНАЧЕНИЯ</w:t>
            </w:r>
          </w:p>
        </w:tc>
      </w:tr>
      <w:tr w:rsidR="004E6158" w:rsidRPr="00FE305A" w14:paraId="501344C6" w14:textId="77777777" w:rsidTr="00CE7F79">
        <w:trPr>
          <w:trHeight w:val="2218"/>
        </w:trPr>
        <w:tc>
          <w:tcPr>
            <w:tcW w:w="1326" w:type="dxa"/>
            <w:gridSpan w:val="2"/>
          </w:tcPr>
          <w:p w14:paraId="6B04CF4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lastRenderedPageBreak/>
              <w:t>16-18</w:t>
            </w:r>
          </w:p>
          <w:p w14:paraId="32915AF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 април</w:t>
            </w:r>
          </w:p>
        </w:tc>
        <w:tc>
          <w:tcPr>
            <w:tcW w:w="1710" w:type="dxa"/>
            <w:gridSpan w:val="2"/>
          </w:tcPr>
          <w:p w14:paraId="0D5AC29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p w14:paraId="6DE7078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Общ.Никопол</w:t>
            </w:r>
          </w:p>
          <w:p w14:paraId="53195BA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зад читалището</w:t>
            </w:r>
          </w:p>
        </w:tc>
        <w:tc>
          <w:tcPr>
            <w:tcW w:w="3060" w:type="dxa"/>
          </w:tcPr>
          <w:p w14:paraId="0EDDEEC3"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Еко-акция за почистване и поддържане паметника пред църквата по случай Международен ден за опазване на паметниците на културата</w:t>
            </w:r>
          </w:p>
        </w:tc>
        <w:tc>
          <w:tcPr>
            <w:tcW w:w="2155" w:type="dxa"/>
          </w:tcPr>
          <w:p w14:paraId="731D613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 „Петър Парчевич- 1927”</w:t>
            </w:r>
          </w:p>
          <w:p w14:paraId="4926710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семейството </w:t>
            </w:r>
          </w:p>
          <w:p w14:paraId="62CB572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Асеново</w:t>
            </w:r>
            <w:r w:rsidRPr="00FE305A">
              <w:rPr>
                <w:rFonts w:ascii="Times New Roman" w:eastAsia="Times New Roman" w:hAnsi="Times New Roman"/>
                <w:sz w:val="24"/>
                <w:szCs w:val="24"/>
                <w:lang w:val="en-AU"/>
              </w:rPr>
              <w:t xml:space="preserve"> </w:t>
            </w:r>
            <w:r w:rsidRPr="00FE305A">
              <w:rPr>
                <w:rFonts w:ascii="Times New Roman" w:eastAsia="Times New Roman" w:hAnsi="Times New Roman"/>
                <w:sz w:val="24"/>
                <w:szCs w:val="24"/>
              </w:rPr>
              <w:t>Кметство Асеново</w:t>
            </w:r>
          </w:p>
          <w:p w14:paraId="2DDC9C03" w14:textId="77777777" w:rsidR="004E6158" w:rsidRPr="00FE305A" w:rsidRDefault="004E6158" w:rsidP="000D506A">
            <w:pPr>
              <w:spacing w:after="0"/>
              <w:ind w:right="-64"/>
              <w:jc w:val="center"/>
              <w:rPr>
                <w:rFonts w:ascii="Times New Roman" w:eastAsia="Times New Roman" w:hAnsi="Times New Roman"/>
                <w:sz w:val="24"/>
                <w:szCs w:val="24"/>
              </w:rPr>
            </w:pPr>
          </w:p>
        </w:tc>
        <w:tc>
          <w:tcPr>
            <w:tcW w:w="2694" w:type="dxa"/>
          </w:tcPr>
          <w:p w14:paraId="0359F530"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Маргаритка Богданова</w:t>
            </w:r>
          </w:p>
          <w:p w14:paraId="2D1FDA9A"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0879401477</w:t>
            </w:r>
          </w:p>
          <w:p w14:paraId="3A120735"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Мария Иванова</w:t>
            </w:r>
          </w:p>
          <w:p w14:paraId="60AB5E1C"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 xml:space="preserve">.Тел 0879401475 </w:t>
            </w:r>
          </w:p>
          <w:p w14:paraId="29463A8E"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Ел.поща asenovo_pp@ abv.bg.</w:t>
            </w:r>
          </w:p>
          <w:p w14:paraId="06412006"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Петър Иванов</w:t>
            </w:r>
          </w:p>
          <w:p w14:paraId="0B762FC5"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0878782066</w:t>
            </w:r>
          </w:p>
        </w:tc>
      </w:tr>
      <w:tr w:rsidR="004E6158" w:rsidRPr="00FE305A" w14:paraId="4DB4A662" w14:textId="77777777" w:rsidTr="00CE7F79">
        <w:tc>
          <w:tcPr>
            <w:tcW w:w="1326" w:type="dxa"/>
            <w:gridSpan w:val="2"/>
          </w:tcPr>
          <w:p w14:paraId="0E42403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26 май</w:t>
            </w:r>
          </w:p>
          <w:p w14:paraId="1EA6411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2023</w:t>
            </w:r>
          </w:p>
        </w:tc>
        <w:tc>
          <w:tcPr>
            <w:tcW w:w="1710" w:type="dxa"/>
            <w:gridSpan w:val="2"/>
          </w:tcPr>
          <w:p w14:paraId="6B1CEC2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p w14:paraId="4F9C35E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Общ.Никопол</w:t>
            </w:r>
          </w:p>
          <w:p w14:paraId="36CC156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Площада пред читалището и дом-ателие Кирил Мескин в Асеново</w:t>
            </w:r>
          </w:p>
        </w:tc>
        <w:tc>
          <w:tcPr>
            <w:tcW w:w="3060" w:type="dxa"/>
          </w:tcPr>
          <w:p w14:paraId="4E5E5614"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 xml:space="preserve">Изложба посветена на 80 години от рождението на професор Кирил Мескин – скулптор с международни участия </w:t>
            </w:r>
          </w:p>
        </w:tc>
        <w:tc>
          <w:tcPr>
            <w:tcW w:w="2155" w:type="dxa"/>
          </w:tcPr>
          <w:p w14:paraId="14191D8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 „Петър Парчевич- 1927”</w:t>
            </w:r>
          </w:p>
          <w:p w14:paraId="228F6D5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семейството </w:t>
            </w:r>
          </w:p>
          <w:p w14:paraId="736332A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кметство Асеново</w:t>
            </w:r>
          </w:p>
        </w:tc>
        <w:tc>
          <w:tcPr>
            <w:tcW w:w="2694" w:type="dxa"/>
          </w:tcPr>
          <w:p w14:paraId="3F9BB891"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Маргаритка Богданова</w:t>
            </w:r>
          </w:p>
          <w:p w14:paraId="540462A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0879401477</w:t>
            </w:r>
          </w:p>
          <w:p w14:paraId="474866B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Мария Иванова</w:t>
            </w:r>
          </w:p>
          <w:p w14:paraId="3F989AF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Тел 0879401475 </w:t>
            </w:r>
          </w:p>
          <w:p w14:paraId="5C7D1F6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Ел.поща asenovo_pp@ abv.bg</w:t>
            </w:r>
          </w:p>
          <w:p w14:paraId="472AF5C2" w14:textId="77777777" w:rsidR="004E6158" w:rsidRPr="00FE305A" w:rsidRDefault="004E6158" w:rsidP="000D506A">
            <w:pPr>
              <w:spacing w:after="0"/>
              <w:ind w:right="-64"/>
              <w:jc w:val="center"/>
              <w:rPr>
                <w:rFonts w:ascii="Times New Roman" w:eastAsia="Times New Roman" w:hAnsi="Times New Roman"/>
                <w:sz w:val="24"/>
                <w:szCs w:val="24"/>
              </w:rPr>
            </w:pPr>
          </w:p>
          <w:p w14:paraId="5622DB8E" w14:textId="77777777" w:rsidR="004E6158" w:rsidRPr="00FE305A" w:rsidRDefault="004E6158" w:rsidP="000D506A">
            <w:pPr>
              <w:spacing w:after="0"/>
              <w:ind w:right="-64"/>
              <w:jc w:val="center"/>
              <w:rPr>
                <w:rFonts w:ascii="Times New Roman" w:eastAsia="Times New Roman" w:hAnsi="Times New Roman"/>
                <w:sz w:val="24"/>
                <w:szCs w:val="24"/>
              </w:rPr>
            </w:pPr>
          </w:p>
          <w:p w14:paraId="124DCCC0" w14:textId="77777777" w:rsidR="004E6158" w:rsidRPr="00FE305A" w:rsidRDefault="004E6158" w:rsidP="000D506A">
            <w:pPr>
              <w:spacing w:after="0"/>
              <w:ind w:right="-64"/>
              <w:jc w:val="center"/>
              <w:rPr>
                <w:rFonts w:ascii="Times New Roman" w:eastAsia="Times New Roman" w:hAnsi="Times New Roman"/>
                <w:sz w:val="24"/>
                <w:szCs w:val="24"/>
              </w:rPr>
            </w:pPr>
          </w:p>
        </w:tc>
      </w:tr>
      <w:tr w:rsidR="004E6158" w:rsidRPr="00FE305A" w14:paraId="480C4260" w14:textId="77777777" w:rsidTr="00CE7F79">
        <w:trPr>
          <w:trHeight w:val="521"/>
        </w:trPr>
        <w:tc>
          <w:tcPr>
            <w:tcW w:w="10945" w:type="dxa"/>
            <w:gridSpan w:val="7"/>
          </w:tcPr>
          <w:p w14:paraId="265FE621"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КУЛТУРНИ СЪБИТИЯ С МЕЖДУНАРОДНО И НАЦИОНАЛНО УЧАСТИЕ</w:t>
            </w:r>
          </w:p>
        </w:tc>
      </w:tr>
      <w:tr w:rsidR="004E6158" w:rsidRPr="00FE305A" w14:paraId="28A58B8B" w14:textId="77777777" w:rsidTr="00CE7F79">
        <w:trPr>
          <w:trHeight w:val="521"/>
        </w:trPr>
        <w:tc>
          <w:tcPr>
            <w:tcW w:w="1277" w:type="dxa"/>
          </w:tcPr>
          <w:p w14:paraId="195B342B"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12.08.2023</w:t>
            </w:r>
          </w:p>
        </w:tc>
        <w:tc>
          <w:tcPr>
            <w:tcW w:w="1701" w:type="dxa"/>
            <w:gridSpan w:val="2"/>
          </w:tcPr>
          <w:p w14:paraId="5AED208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с. Асеново</w:t>
            </w:r>
          </w:p>
          <w:p w14:paraId="56068D46"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Общ. Никопол</w:t>
            </w:r>
          </w:p>
          <w:p w14:paraId="54669E48"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sz w:val="24"/>
                <w:szCs w:val="24"/>
              </w:rPr>
              <w:t>Площада пред читалището</w:t>
            </w:r>
          </w:p>
        </w:tc>
        <w:tc>
          <w:tcPr>
            <w:tcW w:w="3118" w:type="dxa"/>
            <w:gridSpan w:val="2"/>
          </w:tcPr>
          <w:p w14:paraId="7FD3008D"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Международен кулинарно-фолклорен фестивал „Банатски вкусотии- традициите на моето село”</w:t>
            </w:r>
          </w:p>
          <w:p w14:paraId="5CC91D9A"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b/>
                <w:sz w:val="24"/>
                <w:szCs w:val="24"/>
              </w:rPr>
              <w:t>Събира фолклор и храни от различни краища на страната и чужбина /Румъния, Унгария, Сърбия, Полша, Гърция, Турция/</w:t>
            </w:r>
          </w:p>
        </w:tc>
        <w:tc>
          <w:tcPr>
            <w:tcW w:w="2155" w:type="dxa"/>
          </w:tcPr>
          <w:p w14:paraId="2A818ADE"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Читалище „Петър Парчевич- 1927”,</w:t>
            </w:r>
          </w:p>
          <w:p w14:paraId="46B92C08" w14:textId="77777777" w:rsidR="004E6158" w:rsidRPr="00FE305A" w:rsidRDefault="004E6158" w:rsidP="000D506A">
            <w:pPr>
              <w:spacing w:after="0"/>
              <w:ind w:right="-64"/>
              <w:jc w:val="center"/>
              <w:rPr>
                <w:rFonts w:ascii="Times New Roman" w:eastAsia="Times New Roman" w:hAnsi="Times New Roman"/>
                <w:sz w:val="24"/>
                <w:szCs w:val="24"/>
              </w:rPr>
            </w:pPr>
          </w:p>
          <w:p w14:paraId="48DB1063" w14:textId="77777777" w:rsidR="004E6158" w:rsidRPr="00FE305A" w:rsidRDefault="004E6158" w:rsidP="000D506A">
            <w:pPr>
              <w:spacing w:after="0"/>
              <w:ind w:right="-64"/>
              <w:jc w:val="center"/>
              <w:rPr>
                <w:rFonts w:ascii="Times New Roman" w:eastAsia="Times New Roman" w:hAnsi="Times New Roman"/>
                <w:sz w:val="24"/>
                <w:szCs w:val="24"/>
              </w:rPr>
            </w:pPr>
          </w:p>
          <w:p w14:paraId="17108BD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Кметство Асеново </w:t>
            </w:r>
          </w:p>
          <w:p w14:paraId="70D29EAF" w14:textId="77777777" w:rsidR="004E6158" w:rsidRPr="00FE305A" w:rsidRDefault="004E6158" w:rsidP="000D506A">
            <w:pPr>
              <w:spacing w:after="0"/>
              <w:ind w:right="-64"/>
              <w:jc w:val="center"/>
              <w:rPr>
                <w:rFonts w:ascii="Times New Roman" w:eastAsia="Times New Roman" w:hAnsi="Times New Roman"/>
                <w:sz w:val="24"/>
                <w:szCs w:val="24"/>
              </w:rPr>
            </w:pPr>
          </w:p>
          <w:p w14:paraId="5B1E9403" w14:textId="77777777" w:rsidR="004E6158" w:rsidRPr="00FE305A" w:rsidRDefault="004E6158" w:rsidP="000D506A">
            <w:pPr>
              <w:spacing w:after="0"/>
              <w:ind w:right="-64"/>
              <w:jc w:val="center"/>
              <w:rPr>
                <w:rFonts w:ascii="Times New Roman" w:eastAsia="Times New Roman" w:hAnsi="Times New Roman"/>
                <w:sz w:val="24"/>
                <w:szCs w:val="24"/>
              </w:rPr>
            </w:pPr>
          </w:p>
          <w:p w14:paraId="3F211B6B"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rPr>
              <w:t>Община Никопол</w:t>
            </w:r>
          </w:p>
        </w:tc>
        <w:tc>
          <w:tcPr>
            <w:tcW w:w="2694" w:type="dxa"/>
          </w:tcPr>
          <w:p w14:paraId="7425BA06"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Маргаритка Богданова</w:t>
            </w:r>
          </w:p>
          <w:p w14:paraId="665E766F"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0879401477</w:t>
            </w:r>
          </w:p>
          <w:p w14:paraId="50F25CB6"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Мария Иванова</w:t>
            </w:r>
          </w:p>
          <w:p w14:paraId="7CDB8A8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.Тел</w:t>
            </w:r>
            <w:r w:rsidRPr="00FE305A">
              <w:rPr>
                <w:rFonts w:ascii="Times New Roman" w:eastAsia="Times New Roman" w:hAnsi="Times New Roman"/>
                <w:sz w:val="24"/>
                <w:szCs w:val="24"/>
                <w:lang w:val="ru-RU"/>
              </w:rPr>
              <w:t xml:space="preserve"> 0879401475</w:t>
            </w:r>
            <w:r w:rsidRPr="00FE305A">
              <w:rPr>
                <w:rFonts w:ascii="Times New Roman" w:eastAsia="Times New Roman" w:hAnsi="Times New Roman"/>
                <w:sz w:val="24"/>
                <w:szCs w:val="24"/>
              </w:rPr>
              <w:t xml:space="preserve"> </w:t>
            </w:r>
          </w:p>
          <w:p w14:paraId="0D5E6A23" w14:textId="77777777" w:rsidR="004E6158" w:rsidRPr="00FE305A" w:rsidRDefault="004E6158" w:rsidP="000D506A">
            <w:pPr>
              <w:spacing w:after="0"/>
              <w:ind w:right="-64"/>
              <w:rPr>
                <w:rFonts w:ascii="Times New Roman" w:eastAsia="Times New Roman" w:hAnsi="Times New Roman"/>
                <w:sz w:val="24"/>
                <w:szCs w:val="24"/>
              </w:rPr>
            </w:pPr>
            <w:r w:rsidRPr="00FE305A">
              <w:rPr>
                <w:rFonts w:ascii="Times New Roman" w:eastAsia="Times New Roman" w:hAnsi="Times New Roman"/>
                <w:sz w:val="24"/>
                <w:szCs w:val="24"/>
                <w:lang w:val="en-US"/>
              </w:rPr>
              <w:t>asenovo</w:t>
            </w:r>
            <w:r w:rsidRPr="00FE305A">
              <w:rPr>
                <w:rFonts w:ascii="Times New Roman" w:eastAsia="Times New Roman" w:hAnsi="Times New Roman"/>
                <w:sz w:val="24"/>
                <w:szCs w:val="24"/>
              </w:rPr>
              <w:t>_</w:t>
            </w:r>
            <w:r w:rsidRPr="00FE305A">
              <w:rPr>
                <w:rFonts w:ascii="Times New Roman" w:eastAsia="Times New Roman" w:hAnsi="Times New Roman"/>
                <w:sz w:val="24"/>
                <w:szCs w:val="24"/>
                <w:lang w:val="en-US"/>
              </w:rPr>
              <w:t>pp</w:t>
            </w:r>
            <w:r w:rsidRPr="00FE305A">
              <w:rPr>
                <w:rFonts w:ascii="Times New Roman" w:eastAsia="Times New Roman" w:hAnsi="Times New Roman"/>
                <w:sz w:val="24"/>
                <w:szCs w:val="24"/>
              </w:rPr>
              <w:t xml:space="preserve">@ </w:t>
            </w:r>
            <w:r w:rsidRPr="00FE305A">
              <w:rPr>
                <w:rFonts w:ascii="Times New Roman" w:eastAsia="Times New Roman" w:hAnsi="Times New Roman"/>
                <w:sz w:val="24"/>
                <w:szCs w:val="24"/>
                <w:lang w:val="en-US"/>
              </w:rPr>
              <w:t>abv</w:t>
            </w:r>
            <w:r w:rsidRPr="00FE305A">
              <w:rPr>
                <w:rFonts w:ascii="Times New Roman" w:eastAsia="Times New Roman" w:hAnsi="Times New Roman"/>
                <w:sz w:val="24"/>
                <w:szCs w:val="24"/>
              </w:rPr>
              <w:t>.</w:t>
            </w:r>
            <w:r w:rsidRPr="00FE305A">
              <w:rPr>
                <w:rFonts w:ascii="Times New Roman" w:eastAsia="Times New Roman" w:hAnsi="Times New Roman"/>
                <w:sz w:val="24"/>
                <w:szCs w:val="24"/>
                <w:lang w:val="en-US"/>
              </w:rPr>
              <w:t xml:space="preserve">bg </w:t>
            </w:r>
          </w:p>
          <w:p w14:paraId="7A1A7563"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Петър Иванов</w:t>
            </w:r>
          </w:p>
          <w:p w14:paraId="64164B67"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0878782066</w:t>
            </w:r>
          </w:p>
          <w:p w14:paraId="465792BF" w14:textId="77777777" w:rsidR="004E6158" w:rsidRPr="00FE305A" w:rsidRDefault="004E6158" w:rsidP="000D506A">
            <w:pPr>
              <w:spacing w:after="0"/>
              <w:ind w:right="-64"/>
              <w:jc w:val="center"/>
              <w:rPr>
                <w:rFonts w:ascii="Times New Roman" w:eastAsia="Times New Roman" w:hAnsi="Times New Roman"/>
                <w:sz w:val="24"/>
                <w:szCs w:val="24"/>
                <w:lang w:val="ru-RU"/>
              </w:rPr>
            </w:pPr>
            <w:r w:rsidRPr="00FE305A">
              <w:rPr>
                <w:rFonts w:ascii="Times New Roman" w:eastAsia="Times New Roman" w:hAnsi="Times New Roman"/>
                <w:sz w:val="24"/>
                <w:szCs w:val="24"/>
                <w:lang w:val="ru-RU"/>
              </w:rPr>
              <w:t>06541 2190</w:t>
            </w:r>
          </w:p>
        </w:tc>
      </w:tr>
      <w:tr w:rsidR="004E6158" w:rsidRPr="00FE305A" w14:paraId="35CED1A1" w14:textId="77777777" w:rsidTr="00CE7F79">
        <w:trPr>
          <w:trHeight w:val="521"/>
        </w:trPr>
        <w:tc>
          <w:tcPr>
            <w:tcW w:w="1277" w:type="dxa"/>
          </w:tcPr>
          <w:p w14:paraId="71E72B6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29.06.2023</w:t>
            </w:r>
          </w:p>
        </w:tc>
        <w:tc>
          <w:tcPr>
            <w:tcW w:w="1701" w:type="dxa"/>
            <w:gridSpan w:val="2"/>
          </w:tcPr>
          <w:p w14:paraId="4C78514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България </w:t>
            </w:r>
          </w:p>
        </w:tc>
        <w:tc>
          <w:tcPr>
            <w:tcW w:w="3118" w:type="dxa"/>
            <w:gridSpan w:val="2"/>
          </w:tcPr>
          <w:p w14:paraId="3ED2E23E" w14:textId="77777777" w:rsidR="004E6158" w:rsidRPr="00FE305A" w:rsidRDefault="004E6158" w:rsidP="000D506A">
            <w:pPr>
              <w:spacing w:after="0"/>
              <w:ind w:right="-64"/>
              <w:jc w:val="center"/>
              <w:rPr>
                <w:rFonts w:ascii="Times New Roman" w:eastAsia="Times New Roman" w:hAnsi="Times New Roman"/>
                <w:b/>
                <w:sz w:val="24"/>
                <w:szCs w:val="24"/>
                <w:lang w:val="en-US"/>
              </w:rPr>
            </w:pPr>
            <w:r w:rsidRPr="00FE305A">
              <w:rPr>
                <w:rFonts w:ascii="Times New Roman" w:eastAsia="Times New Roman" w:hAnsi="Times New Roman"/>
                <w:b/>
                <w:sz w:val="24"/>
                <w:szCs w:val="24"/>
              </w:rPr>
              <w:t xml:space="preserve">Конкурс. Приложно изкуство и сътворяване на екологични произведения от естествени материали събрани от брега на река Дунав за участие в конкурса </w:t>
            </w:r>
            <w:r w:rsidRPr="00FE305A">
              <w:rPr>
                <w:rFonts w:ascii="Times New Roman" w:eastAsia="Times New Roman" w:hAnsi="Times New Roman"/>
                <w:b/>
                <w:sz w:val="24"/>
                <w:szCs w:val="24"/>
                <w:lang w:val="en-US"/>
              </w:rPr>
              <w:t>Danube Art Master</w:t>
            </w:r>
          </w:p>
        </w:tc>
        <w:tc>
          <w:tcPr>
            <w:tcW w:w="2155" w:type="dxa"/>
          </w:tcPr>
          <w:p w14:paraId="3B3E2902"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Pr>
          <w:p w14:paraId="5AB80C5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Ралица Маринова              0888009355</w:t>
            </w:r>
          </w:p>
          <w:p w14:paraId="61BD4A0D" w14:textId="77777777" w:rsidR="004E6158" w:rsidRPr="00FE305A" w:rsidRDefault="00000000" w:rsidP="000D506A">
            <w:pPr>
              <w:spacing w:after="0"/>
              <w:ind w:right="-64"/>
              <w:jc w:val="center"/>
              <w:rPr>
                <w:rFonts w:ascii="Times New Roman" w:eastAsia="Times New Roman" w:hAnsi="Times New Roman"/>
                <w:sz w:val="24"/>
                <w:szCs w:val="24"/>
              </w:rPr>
            </w:pPr>
            <w:hyperlink r:id="rId47"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1C70CEF9" w14:textId="77777777" w:rsidTr="00CE7F79">
        <w:trPr>
          <w:trHeight w:val="521"/>
        </w:trPr>
        <w:tc>
          <w:tcPr>
            <w:tcW w:w="1277" w:type="dxa"/>
          </w:tcPr>
          <w:p w14:paraId="5A4CDF7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05.2023</w:t>
            </w:r>
          </w:p>
        </w:tc>
        <w:tc>
          <w:tcPr>
            <w:tcW w:w="1701" w:type="dxa"/>
            <w:gridSpan w:val="2"/>
          </w:tcPr>
          <w:p w14:paraId="522580C4"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България</w:t>
            </w:r>
          </w:p>
        </w:tc>
        <w:tc>
          <w:tcPr>
            <w:tcW w:w="3118" w:type="dxa"/>
            <w:gridSpan w:val="2"/>
          </w:tcPr>
          <w:p w14:paraId="03C9C350"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Участие на ТС „Майките на Дидо“ в Национален конкурс „Харизмата на хорото“ град Свищов</w:t>
            </w:r>
          </w:p>
        </w:tc>
        <w:tc>
          <w:tcPr>
            <w:tcW w:w="2155" w:type="dxa"/>
          </w:tcPr>
          <w:p w14:paraId="6E567AF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Pr>
          <w:p w14:paraId="06B7A08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Ралица Маринова              0888009355</w:t>
            </w:r>
          </w:p>
          <w:p w14:paraId="4D965CBE" w14:textId="77777777" w:rsidR="004E6158" w:rsidRPr="00FE305A" w:rsidRDefault="00000000" w:rsidP="000D506A">
            <w:pPr>
              <w:spacing w:after="0"/>
              <w:ind w:right="-64"/>
              <w:jc w:val="center"/>
              <w:rPr>
                <w:rFonts w:ascii="Times New Roman" w:eastAsia="Times New Roman" w:hAnsi="Times New Roman"/>
                <w:sz w:val="24"/>
                <w:szCs w:val="24"/>
              </w:rPr>
            </w:pPr>
            <w:hyperlink r:id="rId48"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57C04300" w14:textId="77777777" w:rsidTr="00CE7F79">
        <w:trPr>
          <w:trHeight w:val="521"/>
        </w:trPr>
        <w:tc>
          <w:tcPr>
            <w:tcW w:w="1277" w:type="dxa"/>
          </w:tcPr>
          <w:p w14:paraId="2EC0FA27"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09.2023</w:t>
            </w:r>
          </w:p>
        </w:tc>
        <w:tc>
          <w:tcPr>
            <w:tcW w:w="1701" w:type="dxa"/>
            <w:gridSpan w:val="2"/>
          </w:tcPr>
          <w:p w14:paraId="3C497FE3"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 xml:space="preserve">България </w:t>
            </w:r>
          </w:p>
        </w:tc>
        <w:tc>
          <w:tcPr>
            <w:tcW w:w="3118" w:type="dxa"/>
            <w:gridSpan w:val="2"/>
          </w:tcPr>
          <w:p w14:paraId="6ABBF982"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Участие на ДТС „Дунавски бонбони“ и ТС „Майките на Дидо“ в Национален конкурс „Ритъмът на България“ град Ловеч</w:t>
            </w:r>
          </w:p>
        </w:tc>
        <w:tc>
          <w:tcPr>
            <w:tcW w:w="2155" w:type="dxa"/>
          </w:tcPr>
          <w:p w14:paraId="485FEC75"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НЧ „Напредък1871“ град Никопол</w:t>
            </w:r>
          </w:p>
        </w:tc>
        <w:tc>
          <w:tcPr>
            <w:tcW w:w="2694" w:type="dxa"/>
          </w:tcPr>
          <w:p w14:paraId="22FF247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Ралица Маринова              0888009355</w:t>
            </w:r>
          </w:p>
          <w:p w14:paraId="31279D09" w14:textId="77777777" w:rsidR="004E6158" w:rsidRPr="00FE305A" w:rsidRDefault="00000000" w:rsidP="000D506A">
            <w:pPr>
              <w:spacing w:after="0"/>
              <w:ind w:right="-64"/>
              <w:jc w:val="center"/>
              <w:rPr>
                <w:rFonts w:ascii="Times New Roman" w:eastAsia="Times New Roman" w:hAnsi="Times New Roman"/>
                <w:sz w:val="24"/>
                <w:szCs w:val="24"/>
              </w:rPr>
            </w:pPr>
            <w:hyperlink r:id="rId49" w:history="1">
              <w:r w:rsidR="004E6158" w:rsidRPr="00FE305A">
                <w:rPr>
                  <w:rFonts w:ascii="Times New Roman" w:eastAsia="Times New Roman" w:hAnsi="Times New Roman"/>
                  <w:color w:val="0000FF"/>
                  <w:sz w:val="24"/>
                  <w:szCs w:val="24"/>
                  <w:u w:val="single"/>
                  <w:lang w:val="en-US"/>
                </w:rPr>
                <w:t>Napredak1871nl@abv.bg</w:t>
              </w:r>
            </w:hyperlink>
          </w:p>
        </w:tc>
      </w:tr>
      <w:tr w:rsidR="004E6158" w:rsidRPr="00FE305A" w14:paraId="2E5678CD" w14:textId="77777777" w:rsidTr="00CE7F79">
        <w:trPr>
          <w:trHeight w:val="521"/>
        </w:trPr>
        <w:tc>
          <w:tcPr>
            <w:tcW w:w="10945" w:type="dxa"/>
            <w:gridSpan w:val="7"/>
          </w:tcPr>
          <w:p w14:paraId="05D743F3" w14:textId="77777777" w:rsidR="004E6158" w:rsidRPr="00FE305A" w:rsidRDefault="004E6158" w:rsidP="000D506A">
            <w:pPr>
              <w:spacing w:after="0"/>
              <w:ind w:right="-64"/>
              <w:jc w:val="center"/>
              <w:rPr>
                <w:rFonts w:ascii="Times New Roman" w:eastAsia="Times New Roman" w:hAnsi="Times New Roman"/>
                <w:b/>
                <w:sz w:val="24"/>
                <w:szCs w:val="24"/>
              </w:rPr>
            </w:pPr>
            <w:r w:rsidRPr="00FE305A">
              <w:rPr>
                <w:rFonts w:ascii="Times New Roman" w:eastAsia="Times New Roman" w:hAnsi="Times New Roman"/>
                <w:b/>
                <w:sz w:val="24"/>
                <w:szCs w:val="24"/>
              </w:rPr>
              <w:t>ЧЕСТВАНИЯ НА ГОДИШНИНИ С НАЦИОНАЛНО И МЕСТНО ЗНАЧЕНИЕ</w:t>
            </w:r>
          </w:p>
        </w:tc>
      </w:tr>
      <w:tr w:rsidR="004E6158" w:rsidRPr="00FE305A" w14:paraId="3470B531" w14:textId="77777777" w:rsidTr="00CE7F79">
        <w:trPr>
          <w:trHeight w:val="465"/>
        </w:trPr>
        <w:tc>
          <w:tcPr>
            <w:tcW w:w="1277" w:type="dxa"/>
          </w:tcPr>
          <w:p w14:paraId="46651ACD"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1</w:t>
            </w:r>
          </w:p>
        </w:tc>
        <w:tc>
          <w:tcPr>
            <w:tcW w:w="6974" w:type="dxa"/>
            <w:gridSpan w:val="5"/>
            <w:tcBorders>
              <w:top w:val="single" w:sz="4" w:space="0" w:color="auto"/>
              <w:left w:val="single" w:sz="4" w:space="0" w:color="auto"/>
              <w:bottom w:val="single" w:sz="4" w:space="0" w:color="auto"/>
              <w:right w:val="single" w:sz="4" w:space="0" w:color="auto"/>
            </w:tcBorders>
            <w:shd w:val="clear" w:color="auto" w:fill="auto"/>
          </w:tcPr>
          <w:p w14:paraId="2FC20B82" w14:textId="77777777" w:rsidR="004E6158" w:rsidRPr="00FE305A" w:rsidRDefault="004E6158" w:rsidP="000D506A">
            <w:pPr>
              <w:spacing w:after="0"/>
              <w:ind w:right="-64"/>
              <w:jc w:val="center"/>
              <w:rPr>
                <w:rFonts w:ascii="Times New Roman" w:eastAsia="Times New Roman" w:hAnsi="Times New Roman"/>
                <w:b/>
                <w:bCs/>
                <w:sz w:val="24"/>
                <w:szCs w:val="24"/>
              </w:rPr>
            </w:pPr>
            <w:r w:rsidRPr="00FE305A">
              <w:rPr>
                <w:rFonts w:ascii="Times New Roman" w:eastAsia="Times New Roman" w:hAnsi="Times New Roman"/>
                <w:b/>
                <w:bCs/>
                <w:sz w:val="24"/>
                <w:szCs w:val="24"/>
                <w:lang w:val="en-AU"/>
              </w:rPr>
              <w:t>425 г. от Първото Търновско въстание 1598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2403652" w14:textId="77777777" w:rsidR="004E6158" w:rsidRPr="00FE305A" w:rsidRDefault="004E6158" w:rsidP="000D506A">
            <w:pPr>
              <w:spacing w:after="0"/>
              <w:ind w:right="-64"/>
              <w:rPr>
                <w:rFonts w:ascii="Times New Roman" w:eastAsia="Times New Roman" w:hAnsi="Times New Roman"/>
                <w:sz w:val="24"/>
                <w:szCs w:val="24"/>
              </w:rPr>
            </w:pPr>
            <w:r w:rsidRPr="00FE305A">
              <w:rPr>
                <w:rFonts w:ascii="Times New Roman" w:eastAsia="Times New Roman" w:hAnsi="Times New Roman"/>
                <w:sz w:val="24"/>
                <w:szCs w:val="24"/>
              </w:rPr>
              <w:t xml:space="preserve">Месец Септември </w:t>
            </w:r>
            <w:r w:rsidRPr="00FE305A">
              <w:rPr>
                <w:rFonts w:ascii="Times New Roman" w:eastAsia="Times New Roman" w:hAnsi="Times New Roman"/>
                <w:sz w:val="24"/>
                <w:szCs w:val="24"/>
                <w:lang w:val="en-AU"/>
              </w:rPr>
              <w:t>2023 г.</w:t>
            </w:r>
          </w:p>
        </w:tc>
      </w:tr>
      <w:tr w:rsidR="004E6158" w:rsidRPr="00FE305A" w14:paraId="1E9E82E3" w14:textId="77777777" w:rsidTr="00CE7F79">
        <w:trPr>
          <w:trHeight w:val="521"/>
        </w:trPr>
        <w:tc>
          <w:tcPr>
            <w:tcW w:w="1277" w:type="dxa"/>
          </w:tcPr>
          <w:p w14:paraId="62E3E4A0"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lastRenderedPageBreak/>
              <w:t>2</w:t>
            </w:r>
          </w:p>
        </w:tc>
        <w:tc>
          <w:tcPr>
            <w:tcW w:w="6974" w:type="dxa"/>
            <w:gridSpan w:val="5"/>
            <w:tcBorders>
              <w:top w:val="single" w:sz="4" w:space="0" w:color="auto"/>
              <w:left w:val="single" w:sz="4" w:space="0" w:color="auto"/>
              <w:bottom w:val="single" w:sz="4" w:space="0" w:color="auto"/>
              <w:right w:val="single" w:sz="4" w:space="0" w:color="auto"/>
            </w:tcBorders>
            <w:shd w:val="clear" w:color="auto" w:fill="auto"/>
          </w:tcPr>
          <w:p w14:paraId="5BC6C76F" w14:textId="77777777" w:rsidR="004E6158" w:rsidRPr="00FE305A" w:rsidRDefault="004E6158" w:rsidP="000D506A">
            <w:pPr>
              <w:spacing w:after="0"/>
              <w:ind w:right="-64"/>
              <w:jc w:val="center"/>
              <w:rPr>
                <w:rFonts w:ascii="Times New Roman" w:eastAsia="Times New Roman" w:hAnsi="Times New Roman"/>
                <w:b/>
                <w:bCs/>
                <w:sz w:val="24"/>
                <w:szCs w:val="24"/>
                <w:lang w:val="ru-RU"/>
              </w:rPr>
            </w:pPr>
            <w:r w:rsidRPr="00FE305A">
              <w:rPr>
                <w:rFonts w:ascii="Times New Roman" w:eastAsia="Times New Roman" w:hAnsi="Times New Roman"/>
                <w:b/>
                <w:bCs/>
                <w:sz w:val="24"/>
                <w:szCs w:val="24"/>
                <w:lang w:val="en-AU"/>
              </w:rPr>
              <w:t>135 г. печатно дело в Никопол – 1888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DDCA15" w14:textId="77777777" w:rsidR="004E6158" w:rsidRPr="00FE305A" w:rsidRDefault="004E6158" w:rsidP="000D506A">
            <w:pPr>
              <w:spacing w:after="0"/>
              <w:rPr>
                <w:rFonts w:ascii="Times New Roman" w:eastAsia="Times New Roman" w:hAnsi="Times New Roman"/>
                <w:sz w:val="24"/>
                <w:szCs w:val="24"/>
                <w:lang w:val="ru-RU"/>
              </w:rPr>
            </w:pPr>
            <w:r w:rsidRPr="00FE305A">
              <w:rPr>
                <w:rFonts w:ascii="Times New Roman" w:eastAsia="Times New Roman" w:hAnsi="Times New Roman"/>
                <w:sz w:val="24"/>
                <w:szCs w:val="24"/>
                <w:lang w:val="en-AU"/>
              </w:rPr>
              <w:t>Месец Февруари 2023</w:t>
            </w:r>
          </w:p>
        </w:tc>
      </w:tr>
      <w:tr w:rsidR="004E6158" w:rsidRPr="00FE305A" w14:paraId="135CB085" w14:textId="77777777" w:rsidTr="00CE7F79">
        <w:trPr>
          <w:trHeight w:val="521"/>
        </w:trPr>
        <w:tc>
          <w:tcPr>
            <w:tcW w:w="1277" w:type="dxa"/>
          </w:tcPr>
          <w:p w14:paraId="421010A9"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3</w:t>
            </w:r>
          </w:p>
        </w:tc>
        <w:tc>
          <w:tcPr>
            <w:tcW w:w="6974" w:type="dxa"/>
            <w:gridSpan w:val="5"/>
            <w:tcBorders>
              <w:top w:val="single" w:sz="4" w:space="0" w:color="auto"/>
              <w:left w:val="single" w:sz="4" w:space="0" w:color="auto"/>
              <w:bottom w:val="single" w:sz="4" w:space="0" w:color="auto"/>
              <w:right w:val="single" w:sz="4" w:space="0" w:color="auto"/>
            </w:tcBorders>
            <w:shd w:val="clear" w:color="auto" w:fill="auto"/>
          </w:tcPr>
          <w:p w14:paraId="7D5C0732" w14:textId="77777777" w:rsidR="004E6158" w:rsidRPr="00FE305A" w:rsidRDefault="004E6158" w:rsidP="000D506A">
            <w:pPr>
              <w:spacing w:after="0"/>
              <w:ind w:right="-64"/>
              <w:jc w:val="center"/>
              <w:rPr>
                <w:rFonts w:ascii="Times New Roman" w:eastAsia="Times New Roman" w:hAnsi="Times New Roman"/>
                <w:b/>
                <w:bCs/>
                <w:sz w:val="24"/>
                <w:szCs w:val="24"/>
                <w:lang w:val="ru-RU"/>
              </w:rPr>
            </w:pPr>
            <w:r w:rsidRPr="00FE305A">
              <w:rPr>
                <w:rFonts w:ascii="Times New Roman" w:eastAsia="Times New Roman" w:hAnsi="Times New Roman"/>
                <w:b/>
                <w:bCs/>
                <w:sz w:val="24"/>
                <w:szCs w:val="24"/>
                <w:lang w:val="en-AU"/>
              </w:rPr>
              <w:t>50 г. от смъртта на Боян Икономов – 21.03.1973 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E8D0745" w14:textId="77777777" w:rsidR="004E6158" w:rsidRPr="00FE305A" w:rsidRDefault="004E6158" w:rsidP="000D506A">
            <w:pPr>
              <w:spacing w:after="0"/>
              <w:rPr>
                <w:rFonts w:ascii="Times New Roman" w:eastAsia="Times New Roman" w:hAnsi="Times New Roman"/>
                <w:sz w:val="24"/>
                <w:szCs w:val="24"/>
                <w:lang w:val="ru-RU"/>
              </w:rPr>
            </w:pPr>
            <w:r w:rsidRPr="00FE305A">
              <w:rPr>
                <w:rFonts w:ascii="Times New Roman" w:eastAsia="Times New Roman" w:hAnsi="Times New Roman"/>
                <w:sz w:val="24"/>
                <w:szCs w:val="24"/>
                <w:lang w:val="en-AU"/>
              </w:rPr>
              <w:t>21.03.2023 г.</w:t>
            </w:r>
          </w:p>
        </w:tc>
      </w:tr>
      <w:tr w:rsidR="004E6158" w:rsidRPr="00FE305A" w14:paraId="00242F05" w14:textId="77777777" w:rsidTr="00CE7F79">
        <w:trPr>
          <w:trHeight w:val="521"/>
        </w:trPr>
        <w:tc>
          <w:tcPr>
            <w:tcW w:w="1277" w:type="dxa"/>
          </w:tcPr>
          <w:p w14:paraId="65EC989C" w14:textId="77777777" w:rsidR="004E6158" w:rsidRPr="00FE305A" w:rsidRDefault="004E6158" w:rsidP="000D506A">
            <w:pPr>
              <w:spacing w:after="0"/>
              <w:ind w:right="-64"/>
              <w:jc w:val="center"/>
              <w:rPr>
                <w:rFonts w:ascii="Times New Roman" w:eastAsia="Times New Roman" w:hAnsi="Times New Roman"/>
                <w:sz w:val="24"/>
                <w:szCs w:val="24"/>
              </w:rPr>
            </w:pPr>
            <w:r w:rsidRPr="00FE305A">
              <w:rPr>
                <w:rFonts w:ascii="Times New Roman" w:eastAsia="Times New Roman" w:hAnsi="Times New Roman"/>
                <w:sz w:val="24"/>
                <w:szCs w:val="24"/>
              </w:rPr>
              <w:t>4</w:t>
            </w:r>
          </w:p>
        </w:tc>
        <w:tc>
          <w:tcPr>
            <w:tcW w:w="6974" w:type="dxa"/>
            <w:gridSpan w:val="5"/>
            <w:tcBorders>
              <w:top w:val="single" w:sz="4" w:space="0" w:color="auto"/>
              <w:left w:val="single" w:sz="4" w:space="0" w:color="auto"/>
              <w:bottom w:val="single" w:sz="4" w:space="0" w:color="auto"/>
              <w:right w:val="single" w:sz="4" w:space="0" w:color="auto"/>
            </w:tcBorders>
            <w:shd w:val="clear" w:color="auto" w:fill="auto"/>
          </w:tcPr>
          <w:p w14:paraId="40A77EA6" w14:textId="77777777" w:rsidR="004E6158" w:rsidRPr="00FE305A" w:rsidRDefault="004E6158" w:rsidP="000D506A">
            <w:pPr>
              <w:spacing w:after="0"/>
              <w:ind w:right="-64"/>
              <w:jc w:val="center"/>
              <w:rPr>
                <w:rFonts w:ascii="Times New Roman" w:eastAsia="Times New Roman" w:hAnsi="Times New Roman"/>
                <w:b/>
                <w:bCs/>
                <w:sz w:val="24"/>
                <w:szCs w:val="24"/>
                <w:lang w:val="ru-RU"/>
              </w:rPr>
            </w:pPr>
            <w:r w:rsidRPr="00FE305A">
              <w:rPr>
                <w:rFonts w:ascii="Times New Roman" w:eastAsia="Times New Roman" w:hAnsi="Times New Roman"/>
                <w:b/>
                <w:bCs/>
                <w:sz w:val="24"/>
                <w:szCs w:val="24"/>
                <w:lang w:val="en-AU"/>
              </w:rPr>
              <w:t>55 години от възстановяването на къщата Смолянови, където е отсядал Левски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4B2884F" w14:textId="77777777" w:rsidR="004E6158" w:rsidRPr="00FE305A" w:rsidRDefault="004E6158" w:rsidP="000D506A">
            <w:pPr>
              <w:spacing w:after="0"/>
              <w:rPr>
                <w:rFonts w:ascii="Times New Roman" w:eastAsia="Times New Roman" w:hAnsi="Times New Roman"/>
                <w:sz w:val="24"/>
                <w:szCs w:val="24"/>
                <w:lang w:val="ru-RU"/>
              </w:rPr>
            </w:pPr>
            <w:r w:rsidRPr="00FE305A">
              <w:rPr>
                <w:rFonts w:ascii="Times New Roman" w:eastAsia="Times New Roman" w:hAnsi="Times New Roman"/>
                <w:sz w:val="24"/>
                <w:szCs w:val="24"/>
                <w:lang w:val="en-AU"/>
              </w:rPr>
              <w:t>Месец Февруари 2023</w:t>
            </w:r>
          </w:p>
        </w:tc>
      </w:tr>
    </w:tbl>
    <w:p w14:paraId="072C9116" w14:textId="77777777" w:rsidR="004E6158" w:rsidRPr="00FE305A" w:rsidRDefault="004E6158" w:rsidP="004E6158">
      <w:pPr>
        <w:spacing w:after="0"/>
        <w:rPr>
          <w:rFonts w:ascii="Times New Roman" w:eastAsia="Times New Roman" w:hAnsi="Times New Roman"/>
          <w:sz w:val="24"/>
          <w:szCs w:val="24"/>
        </w:rPr>
      </w:pPr>
    </w:p>
    <w:p w14:paraId="53C6AA4C" w14:textId="77777777" w:rsidR="004E6158" w:rsidRPr="00FE305A" w:rsidRDefault="004E6158" w:rsidP="004E6158">
      <w:pPr>
        <w:spacing w:after="0"/>
        <w:rPr>
          <w:rFonts w:ascii="Times New Roman" w:eastAsia="Times New Roman" w:hAnsi="Times New Roman"/>
          <w:sz w:val="24"/>
          <w:szCs w:val="24"/>
        </w:rPr>
      </w:pPr>
    </w:p>
    <w:p w14:paraId="077FFB66" w14:textId="77777777" w:rsidR="004E6158" w:rsidRPr="00FE305A" w:rsidRDefault="004E6158" w:rsidP="004E6158">
      <w:pPr>
        <w:tabs>
          <w:tab w:val="left" w:pos="3585"/>
        </w:tabs>
        <w:spacing w:after="0"/>
        <w:rPr>
          <w:rFonts w:ascii="Times New Roman" w:eastAsia="Times New Roman" w:hAnsi="Times New Roman"/>
          <w:bCs/>
          <w:sz w:val="24"/>
          <w:szCs w:val="24"/>
          <w:lang w:eastAsia="bg-BG"/>
        </w:rPr>
      </w:pPr>
      <w:r w:rsidRPr="00FE305A">
        <w:rPr>
          <w:rFonts w:ascii="Times New Roman" w:eastAsia="Times New Roman" w:hAnsi="Times New Roman"/>
          <w:bCs/>
          <w:sz w:val="24"/>
          <w:szCs w:val="24"/>
          <w:lang w:eastAsia="bg-BG"/>
        </w:rPr>
        <w:t>Изготвил</w:t>
      </w:r>
    </w:p>
    <w:p w14:paraId="53DC1B6C" w14:textId="77777777" w:rsidR="004E6158" w:rsidRPr="00FE305A" w:rsidRDefault="004E6158" w:rsidP="004E6158">
      <w:pPr>
        <w:tabs>
          <w:tab w:val="left" w:pos="3585"/>
        </w:tabs>
        <w:spacing w:after="0"/>
        <w:rPr>
          <w:rFonts w:ascii="Times New Roman" w:eastAsia="Times New Roman" w:hAnsi="Times New Roman"/>
          <w:bCs/>
          <w:sz w:val="24"/>
          <w:szCs w:val="24"/>
          <w:lang w:eastAsia="bg-BG"/>
        </w:rPr>
      </w:pPr>
      <w:r w:rsidRPr="00FE305A">
        <w:rPr>
          <w:rFonts w:ascii="Times New Roman" w:eastAsia="Times New Roman" w:hAnsi="Times New Roman"/>
          <w:bCs/>
          <w:sz w:val="24"/>
          <w:szCs w:val="24"/>
          <w:lang w:eastAsia="bg-BG"/>
        </w:rPr>
        <w:t>Атидже Бинбашиева – мл. Експерт „Образование и култура“</w:t>
      </w:r>
    </w:p>
    <w:p w14:paraId="3E14CDE2" w14:textId="77777777" w:rsidR="004E6158" w:rsidRPr="00FE305A" w:rsidRDefault="004E6158" w:rsidP="004E6158">
      <w:pPr>
        <w:tabs>
          <w:tab w:val="left" w:pos="3585"/>
        </w:tabs>
        <w:spacing w:after="0"/>
        <w:rPr>
          <w:rFonts w:ascii="Times New Roman" w:eastAsia="Times New Roman" w:hAnsi="Times New Roman"/>
          <w:bCs/>
          <w:sz w:val="24"/>
          <w:szCs w:val="24"/>
          <w:lang w:eastAsia="bg-BG"/>
        </w:rPr>
      </w:pPr>
      <w:r w:rsidRPr="00FE305A">
        <w:rPr>
          <w:rFonts w:ascii="Times New Roman" w:eastAsia="Times New Roman" w:hAnsi="Times New Roman"/>
          <w:bCs/>
          <w:sz w:val="24"/>
          <w:szCs w:val="24"/>
          <w:lang w:eastAsia="bg-BG"/>
        </w:rPr>
        <w:t>Дата: 0</w:t>
      </w:r>
      <w:r w:rsidRPr="00FE305A">
        <w:rPr>
          <w:rFonts w:ascii="Times New Roman" w:eastAsia="Times New Roman" w:hAnsi="Times New Roman"/>
          <w:bCs/>
          <w:sz w:val="24"/>
          <w:szCs w:val="24"/>
          <w:lang w:val="en-US" w:eastAsia="bg-BG"/>
        </w:rPr>
        <w:t>3</w:t>
      </w:r>
      <w:r w:rsidRPr="00FE305A">
        <w:rPr>
          <w:rFonts w:ascii="Times New Roman" w:eastAsia="Times New Roman" w:hAnsi="Times New Roman"/>
          <w:bCs/>
          <w:sz w:val="24"/>
          <w:szCs w:val="24"/>
          <w:lang w:eastAsia="bg-BG"/>
        </w:rPr>
        <w:t>.11.2022 год.</w:t>
      </w:r>
    </w:p>
    <w:p w14:paraId="3F2B342A" w14:textId="77777777" w:rsidR="004E6158" w:rsidRPr="00FE305A" w:rsidRDefault="004E6158" w:rsidP="004E6158">
      <w:pPr>
        <w:tabs>
          <w:tab w:val="left" w:pos="3585"/>
        </w:tabs>
        <w:spacing w:after="0"/>
        <w:rPr>
          <w:rFonts w:ascii="Times New Roman" w:eastAsia="Times New Roman" w:hAnsi="Times New Roman"/>
          <w:sz w:val="24"/>
          <w:szCs w:val="24"/>
        </w:rPr>
      </w:pPr>
      <w:r w:rsidRPr="00FE305A">
        <w:rPr>
          <w:rFonts w:ascii="Times New Roman" w:eastAsia="Times New Roman" w:hAnsi="Times New Roman"/>
          <w:bCs/>
          <w:sz w:val="24"/>
          <w:szCs w:val="24"/>
          <w:lang w:eastAsia="bg-BG"/>
        </w:rPr>
        <w:t>(име, фамилия и подпис)</w:t>
      </w:r>
    </w:p>
    <w:p w14:paraId="777CF9A9" w14:textId="77777777" w:rsidR="004E6158" w:rsidRDefault="004E6158" w:rsidP="004E6158"/>
    <w:p w14:paraId="1F3F4C10" w14:textId="634B61F0" w:rsidR="004E6158" w:rsidRDefault="004E6158">
      <w:pPr>
        <w:rPr>
          <w:sz w:val="24"/>
          <w:szCs w:val="24"/>
        </w:rPr>
      </w:pPr>
    </w:p>
    <w:p w14:paraId="429E99EF" w14:textId="64B0F666" w:rsidR="00DE7568" w:rsidRDefault="00DE7568" w:rsidP="00DE7568">
      <w:pPr>
        <w:spacing w:after="0"/>
        <w:jc w:val="center"/>
        <w:rPr>
          <w:rFonts w:ascii="Times New Roman" w:hAnsi="Times New Roman"/>
          <w:b/>
          <w:sz w:val="28"/>
          <w:szCs w:val="28"/>
        </w:rPr>
      </w:pPr>
      <w:r>
        <w:rPr>
          <w:rFonts w:ascii="Times New Roman" w:hAnsi="Times New Roman"/>
          <w:b/>
          <w:sz w:val="28"/>
          <w:szCs w:val="28"/>
        </w:rPr>
        <w:t xml:space="preserve">ПО </w:t>
      </w:r>
      <w:r w:rsidR="00B04B57">
        <w:rPr>
          <w:rFonts w:ascii="Times New Roman" w:hAnsi="Times New Roman"/>
          <w:b/>
          <w:sz w:val="28"/>
          <w:szCs w:val="28"/>
        </w:rPr>
        <w:t>СЕДМА</w:t>
      </w:r>
      <w:r>
        <w:rPr>
          <w:rFonts w:ascii="Times New Roman" w:hAnsi="Times New Roman"/>
          <w:b/>
          <w:sz w:val="28"/>
          <w:szCs w:val="28"/>
        </w:rPr>
        <w:t xml:space="preserve"> ТОЧКА ОТ ДНЕВНИЯ РЕД</w:t>
      </w:r>
    </w:p>
    <w:p w14:paraId="5984449B" w14:textId="77777777" w:rsidR="00DE7568" w:rsidRDefault="00DE7568" w:rsidP="00DE7568"/>
    <w:p w14:paraId="731A4E0E" w14:textId="77777777" w:rsidR="00C15474" w:rsidRDefault="00C15474" w:rsidP="00DE7568">
      <w:pPr>
        <w:spacing w:after="0"/>
        <w:rPr>
          <w:rFonts w:ascii="Times New Roman" w:hAnsi="Times New Roman"/>
          <w:sz w:val="28"/>
          <w:szCs w:val="28"/>
        </w:rPr>
      </w:pPr>
    </w:p>
    <w:p w14:paraId="13A6B870" w14:textId="344FDC55" w:rsidR="00C15474" w:rsidRDefault="00C15474" w:rsidP="00DE7568">
      <w:pPr>
        <w:spacing w:after="0"/>
        <w:rPr>
          <w:rFonts w:ascii="Times New Roman" w:hAnsi="Times New Roman"/>
          <w:sz w:val="28"/>
          <w:szCs w:val="28"/>
        </w:rPr>
      </w:pPr>
      <w:r w:rsidRPr="00C15474">
        <w:rPr>
          <w:rFonts w:ascii="Times New Roman" w:hAnsi="Times New Roman"/>
          <w:b/>
          <w:bCs/>
          <w:sz w:val="28"/>
          <w:szCs w:val="28"/>
        </w:rPr>
        <w:t>Забележка:</w:t>
      </w:r>
      <w:r>
        <w:rPr>
          <w:rFonts w:ascii="Times New Roman" w:hAnsi="Times New Roman"/>
          <w:sz w:val="28"/>
          <w:szCs w:val="28"/>
        </w:rPr>
        <w:t xml:space="preserve"> Общинския съветник Красимир Гатев напуска залата</w:t>
      </w:r>
      <w:r w:rsidR="001D7DF7">
        <w:rPr>
          <w:rFonts w:ascii="Times New Roman" w:hAnsi="Times New Roman"/>
          <w:sz w:val="28"/>
          <w:szCs w:val="28"/>
        </w:rPr>
        <w:t>.</w:t>
      </w:r>
      <w:r>
        <w:rPr>
          <w:rFonts w:ascii="Times New Roman" w:hAnsi="Times New Roman"/>
          <w:sz w:val="28"/>
          <w:szCs w:val="28"/>
        </w:rPr>
        <w:t xml:space="preserve"> Кворум 9 общински съветника.</w:t>
      </w:r>
    </w:p>
    <w:p w14:paraId="09B6FB9A" w14:textId="77777777" w:rsidR="00FC238C" w:rsidRDefault="00FC238C" w:rsidP="00DE7568">
      <w:pPr>
        <w:spacing w:after="0"/>
        <w:rPr>
          <w:rFonts w:ascii="Times New Roman" w:hAnsi="Times New Roman"/>
          <w:sz w:val="28"/>
          <w:szCs w:val="28"/>
        </w:rPr>
      </w:pPr>
    </w:p>
    <w:p w14:paraId="2AE3377E" w14:textId="4BDEF4FF" w:rsidR="00C15474" w:rsidRDefault="00FC238C" w:rsidP="00DE7568">
      <w:pPr>
        <w:spacing w:after="0"/>
        <w:rPr>
          <w:rFonts w:ascii="Times New Roman" w:hAnsi="Times New Roman"/>
          <w:sz w:val="28"/>
          <w:szCs w:val="28"/>
        </w:rPr>
      </w:pPr>
      <w:r>
        <w:rPr>
          <w:rFonts w:ascii="Times New Roman" w:hAnsi="Times New Roman"/>
          <w:sz w:val="28"/>
          <w:szCs w:val="28"/>
        </w:rPr>
        <w:t xml:space="preserve">Отношение взеха: </w:t>
      </w:r>
    </w:p>
    <w:p w14:paraId="4369C15D" w14:textId="228FBAAD" w:rsidR="00FC238C" w:rsidRDefault="00FC238C" w:rsidP="00FC238C">
      <w:pPr>
        <w:spacing w:after="0"/>
        <w:jc w:val="both"/>
        <w:rPr>
          <w:rFonts w:ascii="Times New Roman" w:hAnsi="Times New Roman"/>
          <w:sz w:val="28"/>
          <w:szCs w:val="28"/>
        </w:rPr>
      </w:pPr>
      <w:r>
        <w:rPr>
          <w:rFonts w:ascii="Times New Roman" w:hAnsi="Times New Roman"/>
          <w:sz w:val="28"/>
          <w:szCs w:val="28"/>
        </w:rPr>
        <w:tab/>
      </w:r>
      <w:r w:rsidRPr="00FC238C">
        <w:rPr>
          <w:rFonts w:ascii="Times New Roman" w:hAnsi="Times New Roman"/>
          <w:sz w:val="28"/>
          <w:szCs w:val="28"/>
          <w:u w:val="single"/>
        </w:rPr>
        <w:t>Кр.Халов</w:t>
      </w:r>
      <w:r>
        <w:rPr>
          <w:rFonts w:ascii="Times New Roman" w:hAnsi="Times New Roman"/>
          <w:sz w:val="28"/>
          <w:szCs w:val="28"/>
        </w:rPr>
        <w:t>: Относно отчета хубаво е, че го има. Чл.27, ал.6 от ЗМСМА задължава Председателя на ОбС два пъти годишно да докладва за изпълнението на решенията. Такъв отчет няма вече трета година, Закона Ви задължава</w:t>
      </w:r>
      <w:r w:rsidR="001D7DF7">
        <w:rPr>
          <w:rFonts w:ascii="Times New Roman" w:hAnsi="Times New Roman"/>
          <w:sz w:val="28"/>
          <w:szCs w:val="28"/>
        </w:rPr>
        <w:t>, а Вие го заобикаляте.</w:t>
      </w:r>
      <w:r>
        <w:rPr>
          <w:rFonts w:ascii="Times New Roman" w:hAnsi="Times New Roman"/>
          <w:sz w:val="28"/>
          <w:szCs w:val="28"/>
        </w:rPr>
        <w:t xml:space="preserve"> Хубавото е, че кмета го прави, но тези 103%, 143% за данъци и приходи е малко фалшиво. Така е заложено, но на база на това нещо се гради бюджета. 100% данък на превозните средства, но не е така. Относно една от точките за местната икономика – всеки вижда, че икономически нещата са много зле и в държавата е така. Другата есен сигурно едно кафе няма да работи с това обезлюдяване което става. Инфраструктурата е добре, но по този площад няма кой да върви. Много ми е интересно имате ли идеи какво ще се случва. Всичко друго като отчет е добре.</w:t>
      </w:r>
    </w:p>
    <w:p w14:paraId="1F9D1651" w14:textId="48831FB4" w:rsidR="00106B06" w:rsidRDefault="00106B06" w:rsidP="00106B06">
      <w:pPr>
        <w:spacing w:after="0"/>
        <w:ind w:firstLine="708"/>
        <w:jc w:val="both"/>
        <w:rPr>
          <w:rFonts w:ascii="Times New Roman" w:hAnsi="Times New Roman"/>
          <w:sz w:val="28"/>
          <w:szCs w:val="28"/>
        </w:rPr>
      </w:pPr>
      <w:r w:rsidRPr="00106B06">
        <w:rPr>
          <w:rFonts w:ascii="Times New Roman" w:hAnsi="Times New Roman"/>
          <w:sz w:val="28"/>
          <w:szCs w:val="28"/>
          <w:u w:val="single"/>
        </w:rPr>
        <w:t>Ив.Савов</w:t>
      </w:r>
      <w:r>
        <w:rPr>
          <w:rFonts w:ascii="Times New Roman" w:hAnsi="Times New Roman"/>
          <w:sz w:val="28"/>
          <w:szCs w:val="28"/>
        </w:rPr>
        <w:t>: Много ли Ви е интересно как ще отговорим?</w:t>
      </w:r>
    </w:p>
    <w:p w14:paraId="696410D5" w14:textId="41160A38" w:rsidR="00106B06" w:rsidRDefault="00106B06" w:rsidP="00106B06">
      <w:pPr>
        <w:spacing w:after="0"/>
        <w:ind w:firstLine="708"/>
        <w:jc w:val="both"/>
        <w:rPr>
          <w:rFonts w:ascii="Times New Roman" w:hAnsi="Times New Roman"/>
          <w:sz w:val="28"/>
          <w:szCs w:val="28"/>
        </w:rPr>
      </w:pPr>
      <w:r w:rsidRPr="00106B06">
        <w:rPr>
          <w:rFonts w:ascii="Times New Roman" w:hAnsi="Times New Roman"/>
          <w:sz w:val="28"/>
          <w:szCs w:val="28"/>
          <w:u w:val="single"/>
        </w:rPr>
        <w:t>Кр.Халов</w:t>
      </w:r>
      <w:r>
        <w:rPr>
          <w:rFonts w:ascii="Times New Roman" w:hAnsi="Times New Roman"/>
          <w:sz w:val="28"/>
          <w:szCs w:val="28"/>
        </w:rPr>
        <w:t>: Гледам, че сте направили отчет, интересно ми е какво ще направите.</w:t>
      </w:r>
    </w:p>
    <w:p w14:paraId="0592D9D1" w14:textId="2B5F021E" w:rsidR="00106B06" w:rsidRDefault="00106B06" w:rsidP="00106B06">
      <w:pPr>
        <w:spacing w:after="0"/>
        <w:ind w:firstLine="708"/>
        <w:jc w:val="both"/>
        <w:rPr>
          <w:rFonts w:ascii="Times New Roman" w:hAnsi="Times New Roman"/>
          <w:sz w:val="28"/>
          <w:szCs w:val="28"/>
        </w:rPr>
      </w:pPr>
      <w:r w:rsidRPr="00106B06">
        <w:rPr>
          <w:rFonts w:ascii="Times New Roman" w:hAnsi="Times New Roman"/>
          <w:sz w:val="28"/>
          <w:szCs w:val="28"/>
          <w:u w:val="single"/>
        </w:rPr>
        <w:t>Ив.Савов</w:t>
      </w:r>
      <w:r>
        <w:rPr>
          <w:rFonts w:ascii="Times New Roman" w:hAnsi="Times New Roman"/>
          <w:sz w:val="28"/>
          <w:szCs w:val="28"/>
        </w:rPr>
        <w:t>: На мен ми е по интересно Вие какво ще предложите като местна власт. Предложете нещо и ние ще го реализираме. Вие ги приемате, ние ги реализираме. Дайте добър опит от преди това. Аз ще Ви кажа защо съм против отговора. Не правите правилен прочит. Например аптеката за която бяхте против, ползвате ли я? Да, това беше правилно решение, ще го кажете ли? Има вече два цеха които функционират, но няма разлика в нивото. Преди четири години имаше ли ги тези работни места? А знаете ли как са дошли тези фирми?</w:t>
      </w:r>
    </w:p>
    <w:p w14:paraId="0099D614" w14:textId="3405E96B" w:rsidR="00106B06" w:rsidRDefault="00106B06" w:rsidP="00106B06">
      <w:pPr>
        <w:spacing w:after="0"/>
        <w:ind w:firstLine="708"/>
        <w:jc w:val="both"/>
        <w:rPr>
          <w:rFonts w:ascii="Times New Roman" w:hAnsi="Times New Roman"/>
          <w:sz w:val="28"/>
          <w:szCs w:val="28"/>
        </w:rPr>
      </w:pPr>
      <w:r w:rsidRPr="00106B06">
        <w:rPr>
          <w:rFonts w:ascii="Times New Roman" w:hAnsi="Times New Roman"/>
          <w:sz w:val="28"/>
          <w:szCs w:val="28"/>
          <w:u w:val="single"/>
        </w:rPr>
        <w:lastRenderedPageBreak/>
        <w:t>Кр.Халов</w:t>
      </w:r>
      <w:r>
        <w:rPr>
          <w:rFonts w:ascii="Times New Roman" w:hAnsi="Times New Roman"/>
          <w:sz w:val="28"/>
          <w:szCs w:val="28"/>
        </w:rPr>
        <w:t>: Най-елементарен въпрос зададох. Всичко е провокативност от хората около Вас, изпадате в безтегловност. Няма да питам щом така Ви изнася.</w:t>
      </w:r>
    </w:p>
    <w:p w14:paraId="511EC299" w14:textId="7E8953AA" w:rsidR="00FC238C" w:rsidRDefault="00E821A8" w:rsidP="00E821A8">
      <w:pPr>
        <w:spacing w:after="0"/>
        <w:jc w:val="both"/>
        <w:rPr>
          <w:rFonts w:ascii="Times New Roman" w:hAnsi="Times New Roman"/>
          <w:sz w:val="28"/>
          <w:szCs w:val="28"/>
        </w:rPr>
      </w:pPr>
      <w:r>
        <w:rPr>
          <w:rFonts w:ascii="Times New Roman" w:hAnsi="Times New Roman"/>
          <w:sz w:val="28"/>
          <w:szCs w:val="28"/>
        </w:rPr>
        <w:tab/>
      </w:r>
      <w:r w:rsidRPr="00E821A8">
        <w:rPr>
          <w:rFonts w:ascii="Times New Roman" w:hAnsi="Times New Roman"/>
          <w:sz w:val="28"/>
          <w:szCs w:val="28"/>
          <w:u w:val="single"/>
        </w:rPr>
        <w:t>Ан.Димитрова</w:t>
      </w:r>
      <w:r>
        <w:rPr>
          <w:rFonts w:ascii="Times New Roman" w:hAnsi="Times New Roman"/>
          <w:sz w:val="28"/>
          <w:szCs w:val="28"/>
        </w:rPr>
        <w:t>: Този отчет отразява работата на администрацията като цяло. В това число са и законодателната и изпълнителната власт. Не може на всичко да гледаме с черногледа. Тези два цеха заработиха и се очаква трети цех. Не трябва никой да се сърди, а да се приеме като общ успех. Мисля, че по-големи общини от нашата не са направили това което ние направихме.</w:t>
      </w:r>
    </w:p>
    <w:p w14:paraId="01A85823" w14:textId="77777777" w:rsidR="00DE7568" w:rsidRDefault="00DE7568" w:rsidP="00DE7568">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3249F74E" w14:textId="77777777" w:rsidR="00DE7568" w:rsidRDefault="00DE7568" w:rsidP="00DE7568">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38C7C397" w14:textId="619FA9AB" w:rsidR="00DE7568" w:rsidRDefault="00DE7568" w:rsidP="00DE7568">
      <w:pPr>
        <w:suppressAutoHyphens w:val="0"/>
        <w:autoSpaceDN/>
        <w:spacing w:after="0"/>
        <w:ind w:firstLine="708"/>
        <w:jc w:val="both"/>
        <w:textAlignment w:val="auto"/>
        <w:rPr>
          <w:rFonts w:ascii="Times New Roman" w:eastAsia="Times New Roman" w:hAnsi="Times New Roman"/>
          <w:sz w:val="28"/>
          <w:szCs w:val="28"/>
          <w:lang w:eastAsia="bg-BG"/>
        </w:rPr>
      </w:pPr>
      <w:r w:rsidRPr="00DE7568">
        <w:rPr>
          <w:rFonts w:ascii="Times New Roman" w:hAnsi="Times New Roman"/>
          <w:sz w:val="28"/>
          <w:szCs w:val="28"/>
        </w:rPr>
        <w:t>На основание чл.21, ал.1, т.</w:t>
      </w:r>
      <w:r w:rsidR="0034571B">
        <w:rPr>
          <w:rFonts w:ascii="Times New Roman" w:hAnsi="Times New Roman"/>
          <w:sz w:val="28"/>
          <w:szCs w:val="28"/>
        </w:rPr>
        <w:t>12</w:t>
      </w:r>
      <w:r w:rsidRPr="00DE7568">
        <w:rPr>
          <w:rFonts w:ascii="Times New Roman" w:hAnsi="Times New Roman"/>
          <w:sz w:val="28"/>
          <w:szCs w:val="28"/>
        </w:rPr>
        <w:t xml:space="preserve"> от ЗМСМА , Общински съвет - Никопол </w:t>
      </w:r>
      <w:r>
        <w:rPr>
          <w:rFonts w:ascii="Times New Roman" w:eastAsia="Times New Roman" w:hAnsi="Times New Roman"/>
          <w:sz w:val="28"/>
          <w:szCs w:val="28"/>
          <w:lang w:eastAsia="bg-BG"/>
        </w:rPr>
        <w:t>прие следното</w:t>
      </w:r>
    </w:p>
    <w:p w14:paraId="62A74854" w14:textId="77777777" w:rsidR="00DE7568" w:rsidRDefault="00DE7568" w:rsidP="00DE7568">
      <w:pPr>
        <w:spacing w:after="0"/>
        <w:ind w:firstLine="708"/>
        <w:jc w:val="both"/>
        <w:textAlignment w:val="auto"/>
        <w:rPr>
          <w:rFonts w:ascii="Times New Roman" w:eastAsia="Times New Roman" w:hAnsi="Times New Roman"/>
          <w:sz w:val="28"/>
          <w:szCs w:val="28"/>
          <w:lang w:eastAsia="bg-BG"/>
        </w:rPr>
      </w:pPr>
    </w:p>
    <w:p w14:paraId="468E9B80" w14:textId="77777777" w:rsidR="00DE7568" w:rsidRDefault="00DE7568" w:rsidP="00DE756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67F0674C" w14:textId="77777777" w:rsidR="00DE7568" w:rsidRDefault="00DE7568" w:rsidP="00DE7568">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№476/25.01.2023г.</w:t>
      </w:r>
    </w:p>
    <w:p w14:paraId="67CFC8FB" w14:textId="77777777" w:rsidR="00DE7568" w:rsidRPr="00DE7568" w:rsidRDefault="00DE7568" w:rsidP="00DE7568">
      <w:pPr>
        <w:spacing w:after="0"/>
        <w:rPr>
          <w:rFonts w:ascii="Times New Roman" w:hAnsi="Times New Roman"/>
          <w:b/>
          <w:sz w:val="28"/>
          <w:szCs w:val="28"/>
        </w:rPr>
      </w:pPr>
    </w:p>
    <w:p w14:paraId="295E44F0" w14:textId="77777777" w:rsidR="00DE7568" w:rsidRPr="00DE7568" w:rsidRDefault="00DE7568" w:rsidP="00DE7568">
      <w:pPr>
        <w:spacing w:after="0"/>
        <w:rPr>
          <w:rFonts w:ascii="Times New Roman" w:hAnsi="Times New Roman"/>
          <w:b/>
          <w:sz w:val="32"/>
          <w:szCs w:val="32"/>
        </w:rPr>
      </w:pPr>
    </w:p>
    <w:p w14:paraId="2087796A" w14:textId="77777777" w:rsidR="00DE7568" w:rsidRPr="00DE7568" w:rsidRDefault="00DE7568" w:rsidP="00DE7568">
      <w:pPr>
        <w:spacing w:after="0"/>
        <w:ind w:firstLine="720"/>
        <w:contextualSpacing/>
        <w:jc w:val="both"/>
        <w:rPr>
          <w:rFonts w:ascii="Times New Roman" w:hAnsi="Times New Roman"/>
          <w:bCs/>
          <w:sz w:val="28"/>
          <w:szCs w:val="28"/>
        </w:rPr>
      </w:pPr>
      <w:r w:rsidRPr="00DE7568">
        <w:rPr>
          <w:rFonts w:ascii="Times New Roman" w:hAnsi="Times New Roman"/>
          <w:b/>
          <w:sz w:val="28"/>
          <w:szCs w:val="28"/>
        </w:rPr>
        <w:t>1.</w:t>
      </w:r>
      <w:r w:rsidRPr="00DE7568">
        <w:rPr>
          <w:rFonts w:ascii="Times New Roman" w:hAnsi="Times New Roman"/>
          <w:bCs/>
          <w:sz w:val="28"/>
          <w:szCs w:val="28"/>
        </w:rPr>
        <w:t>Приема Годишен отчет за изпълнение на Програмата  за управление на  кмета на  Община Никопол за мандат 2019 – 2023 год. за 2022 година.</w:t>
      </w:r>
    </w:p>
    <w:p w14:paraId="53201EEA" w14:textId="77777777" w:rsidR="00DE7568" w:rsidRPr="004E6158" w:rsidRDefault="00DE7568" w:rsidP="00DE7568">
      <w:pPr>
        <w:spacing w:after="0"/>
        <w:ind w:firstLine="708"/>
        <w:jc w:val="both"/>
        <w:rPr>
          <w:rFonts w:ascii="Times New Roman" w:eastAsia="Times New Roman" w:hAnsi="Times New Roman"/>
          <w:sz w:val="28"/>
          <w:szCs w:val="28"/>
          <w:lang w:eastAsia="bg-BG"/>
        </w:rPr>
      </w:pPr>
    </w:p>
    <w:p w14:paraId="124EE0E2" w14:textId="77777777" w:rsidR="00DE7568" w:rsidRPr="004E6158" w:rsidRDefault="00DE7568" w:rsidP="00DE7568">
      <w:pPr>
        <w:spacing w:after="0"/>
        <w:rPr>
          <w:rFonts w:ascii="Times New Roman" w:eastAsia="Times New Roman" w:hAnsi="Times New Roman"/>
          <w:sz w:val="28"/>
          <w:szCs w:val="28"/>
          <w:lang w:eastAsia="bg-BG"/>
        </w:rPr>
      </w:pPr>
    </w:p>
    <w:p w14:paraId="5586E34E" w14:textId="77777777" w:rsidR="00DE7568" w:rsidRDefault="00DE7568" w:rsidP="00DE7568">
      <w:pPr>
        <w:rPr>
          <w:sz w:val="24"/>
          <w:szCs w:val="24"/>
        </w:rPr>
      </w:pPr>
    </w:p>
    <w:p w14:paraId="32CB07B2" w14:textId="7F926E4E" w:rsidR="00DE7568" w:rsidRDefault="00DE7568" w:rsidP="00DE7568">
      <w:pPr>
        <w:spacing w:after="0"/>
        <w:ind w:firstLine="708"/>
        <w:jc w:val="center"/>
        <w:rPr>
          <w:rFonts w:ascii="Times New Roman" w:hAnsi="Times New Roman"/>
          <w:sz w:val="28"/>
          <w:szCs w:val="28"/>
        </w:rPr>
      </w:pPr>
      <w:r>
        <w:rPr>
          <w:rFonts w:ascii="Times New Roman" w:hAnsi="Times New Roman"/>
          <w:sz w:val="28"/>
          <w:szCs w:val="28"/>
        </w:rPr>
        <w:t>ГЛАСУВАЛИ  -</w:t>
      </w:r>
      <w:r w:rsidR="007906B9">
        <w:rPr>
          <w:rFonts w:ascii="Times New Roman" w:hAnsi="Times New Roman"/>
          <w:sz w:val="28"/>
          <w:szCs w:val="28"/>
        </w:rPr>
        <w:t xml:space="preserve"> 9</w:t>
      </w:r>
      <w:r>
        <w:rPr>
          <w:rFonts w:ascii="Times New Roman" w:hAnsi="Times New Roman"/>
          <w:sz w:val="28"/>
          <w:szCs w:val="28"/>
        </w:rPr>
        <w:t xml:space="preserve"> СЪВЕТНИКА</w:t>
      </w:r>
    </w:p>
    <w:p w14:paraId="31F301C5" w14:textId="75BDDE90" w:rsidR="00DE7568" w:rsidRDefault="00DE7568" w:rsidP="00DE7568">
      <w:pPr>
        <w:spacing w:after="0"/>
        <w:ind w:firstLine="708"/>
        <w:jc w:val="center"/>
        <w:rPr>
          <w:rFonts w:ascii="Times New Roman" w:hAnsi="Times New Roman"/>
          <w:sz w:val="28"/>
          <w:szCs w:val="28"/>
        </w:rPr>
      </w:pPr>
      <w:r>
        <w:rPr>
          <w:rFonts w:ascii="Times New Roman" w:hAnsi="Times New Roman"/>
          <w:sz w:val="28"/>
          <w:szCs w:val="28"/>
        </w:rPr>
        <w:t xml:space="preserve">„ЗА“ – </w:t>
      </w:r>
      <w:r w:rsidR="007906B9">
        <w:rPr>
          <w:rFonts w:ascii="Times New Roman" w:hAnsi="Times New Roman"/>
          <w:sz w:val="28"/>
          <w:szCs w:val="28"/>
        </w:rPr>
        <w:t>9</w:t>
      </w:r>
      <w:r>
        <w:rPr>
          <w:rFonts w:ascii="Times New Roman" w:hAnsi="Times New Roman"/>
          <w:sz w:val="28"/>
          <w:szCs w:val="28"/>
        </w:rPr>
        <w:t xml:space="preserve"> СЪВЕТНИКА</w:t>
      </w:r>
    </w:p>
    <w:p w14:paraId="5297AEB1" w14:textId="77777777" w:rsidR="00DE7568" w:rsidRDefault="00DE7568" w:rsidP="00DE7568">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2015AB1F" w14:textId="77777777" w:rsidR="00DE7568" w:rsidRPr="004E6158" w:rsidRDefault="00DE7568" w:rsidP="00DE7568">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5DF92674" w14:textId="7F8375E4" w:rsidR="00DE7568" w:rsidRDefault="00DE7568">
      <w:pPr>
        <w:rPr>
          <w:sz w:val="24"/>
          <w:szCs w:val="24"/>
        </w:rPr>
      </w:pPr>
    </w:p>
    <w:p w14:paraId="714EA37C" w14:textId="70E2CF65" w:rsidR="00DE7568" w:rsidRDefault="00DE7568">
      <w:pPr>
        <w:rPr>
          <w:sz w:val="24"/>
          <w:szCs w:val="24"/>
        </w:rPr>
      </w:pPr>
    </w:p>
    <w:p w14:paraId="0DA01091" w14:textId="50A83921" w:rsidR="00DE7568" w:rsidRDefault="00DE7568">
      <w:pPr>
        <w:rPr>
          <w:sz w:val="24"/>
          <w:szCs w:val="24"/>
        </w:rPr>
      </w:pPr>
    </w:p>
    <w:p w14:paraId="1243F41D" w14:textId="77777777" w:rsidR="00DE7568" w:rsidRPr="00D63265" w:rsidRDefault="00DE7568" w:rsidP="00DE7568">
      <w:pPr>
        <w:autoSpaceDE w:val="0"/>
        <w:adjustRightInd w:val="0"/>
        <w:spacing w:after="0"/>
        <w:jc w:val="both"/>
        <w:rPr>
          <w:rFonts w:ascii="Times New Roman" w:hAnsi="Times New Roman"/>
          <w:color w:val="000000"/>
          <w:sz w:val="24"/>
          <w:szCs w:val="24"/>
        </w:rPr>
      </w:pPr>
    </w:p>
    <w:p w14:paraId="53F8B4CE" w14:textId="77777777" w:rsidR="00DE7568" w:rsidRPr="008D4B69" w:rsidRDefault="00DE7568" w:rsidP="00DE7568">
      <w:pPr>
        <w:autoSpaceDE w:val="0"/>
        <w:adjustRightInd w:val="0"/>
        <w:spacing w:after="0"/>
        <w:jc w:val="center"/>
        <w:rPr>
          <w:rFonts w:ascii="Times New Roman" w:hAnsi="Times New Roman"/>
          <w:b/>
          <w:bCs/>
          <w:color w:val="000000"/>
          <w:sz w:val="24"/>
          <w:szCs w:val="24"/>
        </w:rPr>
      </w:pPr>
      <w:r w:rsidRPr="008D4B69">
        <w:rPr>
          <w:rFonts w:ascii="Times New Roman" w:hAnsi="Times New Roman"/>
          <w:b/>
          <w:bCs/>
          <w:color w:val="000000"/>
          <w:sz w:val="24"/>
          <w:szCs w:val="24"/>
        </w:rPr>
        <w:t>ГОДИШЕН ОТЧЕТ</w:t>
      </w:r>
    </w:p>
    <w:p w14:paraId="073D2C7D" w14:textId="77777777" w:rsidR="00DE7568" w:rsidRPr="008D4B69" w:rsidRDefault="00DE7568" w:rsidP="00DE7568">
      <w:pPr>
        <w:autoSpaceDE w:val="0"/>
        <w:adjustRightInd w:val="0"/>
        <w:spacing w:after="0"/>
        <w:jc w:val="center"/>
        <w:rPr>
          <w:rFonts w:ascii="Times New Roman" w:hAnsi="Times New Roman"/>
          <w:b/>
          <w:bCs/>
          <w:color w:val="000000"/>
          <w:sz w:val="24"/>
          <w:szCs w:val="24"/>
        </w:rPr>
      </w:pPr>
    </w:p>
    <w:p w14:paraId="50E06F3B" w14:textId="77777777" w:rsidR="00DE7568" w:rsidRPr="008D4B69" w:rsidRDefault="00DE7568" w:rsidP="00DE7568">
      <w:pPr>
        <w:autoSpaceDE w:val="0"/>
        <w:adjustRightInd w:val="0"/>
        <w:spacing w:after="0"/>
        <w:jc w:val="center"/>
        <w:rPr>
          <w:rFonts w:ascii="Times New Roman" w:hAnsi="Times New Roman"/>
          <w:color w:val="000000"/>
          <w:sz w:val="24"/>
          <w:szCs w:val="24"/>
        </w:rPr>
      </w:pPr>
      <w:r w:rsidRPr="008D4B69">
        <w:rPr>
          <w:rFonts w:ascii="Times New Roman" w:hAnsi="Times New Roman"/>
          <w:b/>
          <w:bCs/>
          <w:color w:val="000000"/>
          <w:sz w:val="24"/>
          <w:szCs w:val="24"/>
        </w:rPr>
        <w:t>ЗА ИЗПЪЛНЕНИЕ НА ПРОГРАМАТА</w:t>
      </w:r>
      <w:r w:rsidRPr="008D4B69">
        <w:rPr>
          <w:rFonts w:ascii="Times New Roman" w:hAnsi="Times New Roman"/>
          <w:color w:val="000000"/>
          <w:sz w:val="24"/>
          <w:szCs w:val="24"/>
        </w:rPr>
        <w:t xml:space="preserve"> </w:t>
      </w:r>
      <w:r w:rsidRPr="008D4B69">
        <w:rPr>
          <w:rFonts w:ascii="Times New Roman" w:hAnsi="Times New Roman"/>
          <w:b/>
          <w:bCs/>
          <w:color w:val="000000"/>
          <w:sz w:val="24"/>
          <w:szCs w:val="24"/>
        </w:rPr>
        <w:t>ЗА УПРАВЛЕНИЕ</w:t>
      </w:r>
    </w:p>
    <w:p w14:paraId="4D1810A3" w14:textId="77777777" w:rsidR="00DE7568" w:rsidRPr="008D4B69" w:rsidRDefault="00DE7568" w:rsidP="00DE7568">
      <w:pPr>
        <w:autoSpaceDE w:val="0"/>
        <w:adjustRightInd w:val="0"/>
        <w:spacing w:after="0"/>
        <w:jc w:val="center"/>
        <w:rPr>
          <w:rFonts w:ascii="Times New Roman" w:hAnsi="Times New Roman"/>
          <w:b/>
          <w:bCs/>
          <w:color w:val="000000"/>
          <w:sz w:val="24"/>
          <w:szCs w:val="24"/>
        </w:rPr>
      </w:pPr>
      <w:r w:rsidRPr="008D4B69">
        <w:rPr>
          <w:rFonts w:ascii="Times New Roman" w:hAnsi="Times New Roman"/>
          <w:b/>
          <w:bCs/>
          <w:color w:val="000000"/>
          <w:sz w:val="24"/>
          <w:szCs w:val="24"/>
        </w:rPr>
        <w:t>НА КМЕТА НА ОБЩИНА НИКОПОЛ ЗА МАНДАТ 2019 – 2023 ГОД.</w:t>
      </w:r>
    </w:p>
    <w:p w14:paraId="2F430DC4" w14:textId="77777777" w:rsidR="00DE7568" w:rsidRPr="008D4B69" w:rsidRDefault="00DE7568" w:rsidP="00DE7568">
      <w:pPr>
        <w:autoSpaceDE w:val="0"/>
        <w:adjustRightInd w:val="0"/>
        <w:spacing w:after="0"/>
        <w:jc w:val="center"/>
        <w:rPr>
          <w:rFonts w:ascii="Times New Roman" w:hAnsi="Times New Roman"/>
          <w:b/>
          <w:bCs/>
          <w:color w:val="000000"/>
          <w:sz w:val="24"/>
          <w:szCs w:val="24"/>
        </w:rPr>
      </w:pPr>
      <w:r w:rsidRPr="008D4B69">
        <w:rPr>
          <w:rFonts w:ascii="Times New Roman" w:hAnsi="Times New Roman"/>
          <w:b/>
          <w:bCs/>
          <w:color w:val="000000"/>
          <w:sz w:val="24"/>
          <w:szCs w:val="24"/>
        </w:rPr>
        <w:t>ЗА 2022 ГОДИНА</w:t>
      </w:r>
    </w:p>
    <w:p w14:paraId="3A73D5CB" w14:textId="77777777" w:rsidR="00DE7568" w:rsidRPr="008D4B69" w:rsidRDefault="00DE7568" w:rsidP="00DE7568">
      <w:pPr>
        <w:autoSpaceDE w:val="0"/>
        <w:adjustRightInd w:val="0"/>
        <w:spacing w:after="0"/>
        <w:jc w:val="center"/>
        <w:rPr>
          <w:rFonts w:ascii="Times New Roman" w:hAnsi="Times New Roman"/>
          <w:color w:val="000000"/>
          <w:sz w:val="24"/>
          <w:szCs w:val="24"/>
        </w:rPr>
      </w:pPr>
    </w:p>
    <w:p w14:paraId="08DDB26D" w14:textId="77777777" w:rsidR="00DE7568" w:rsidRPr="008D4B69" w:rsidRDefault="00DE7568" w:rsidP="00DE7568">
      <w:pPr>
        <w:autoSpaceDE w:val="0"/>
        <w:adjustRightInd w:val="0"/>
        <w:spacing w:after="0"/>
        <w:jc w:val="both"/>
        <w:rPr>
          <w:rFonts w:ascii="Times New Roman" w:hAnsi="Times New Roman"/>
          <w:color w:val="000000"/>
          <w:sz w:val="24"/>
          <w:szCs w:val="24"/>
        </w:rPr>
      </w:pPr>
      <w:r w:rsidRPr="008D4B69">
        <w:rPr>
          <w:rFonts w:ascii="Times New Roman" w:hAnsi="Times New Roman"/>
          <w:color w:val="000000"/>
          <w:sz w:val="24"/>
          <w:szCs w:val="24"/>
        </w:rPr>
        <w:t xml:space="preserve">Настоящият документ е изготвен в изпълнение на разпоредбите на чл. 44, ал.5 от Закона за местното самоуправление и местната администрация, съгласно които кметът на общината представя пред общинския съвет годишен отчет за изпълнението на Програма за управление на общината. Отчетът обхваща периода от 1 януари 2022 год. до 31 декември 2022 год. Годината след продължителната пандемия от „COVID-19“, през която най- важното бе да направим всичко възможното за опазване  здравето на нашите съграждани в условията на здравната криза, но и да осъществим нормална организация </w:t>
      </w:r>
      <w:r w:rsidRPr="008D4B69">
        <w:rPr>
          <w:rFonts w:ascii="Times New Roman" w:hAnsi="Times New Roman"/>
          <w:color w:val="000000"/>
          <w:sz w:val="24"/>
          <w:szCs w:val="24"/>
        </w:rPr>
        <w:lastRenderedPageBreak/>
        <w:t xml:space="preserve">за работа на детски градини и училища. Годината, в която предизвикателствата идваха едно след друго – смяна на държавната власт, ръст в цената на строителните материали и стоките, скок в цените на енергоносителите, поредни парламентарни избори. В тази ситуация местната власт беше единствената, която остана стабилна през цялата година и имаше основна отговорност в грижата към гражданите. </w:t>
      </w:r>
    </w:p>
    <w:p w14:paraId="3C12C5BB" w14:textId="77777777" w:rsidR="00DE7568" w:rsidRPr="008D4B69" w:rsidRDefault="00DE7568" w:rsidP="00DE7568">
      <w:pPr>
        <w:autoSpaceDE w:val="0"/>
        <w:adjustRightInd w:val="0"/>
        <w:spacing w:after="0"/>
        <w:jc w:val="both"/>
        <w:rPr>
          <w:rFonts w:ascii="Times New Roman" w:hAnsi="Times New Roman"/>
          <w:color w:val="000000"/>
          <w:sz w:val="24"/>
          <w:szCs w:val="24"/>
        </w:rPr>
      </w:pPr>
      <w:r w:rsidRPr="008D4B69">
        <w:rPr>
          <w:rFonts w:ascii="Times New Roman" w:hAnsi="Times New Roman"/>
          <w:color w:val="000000"/>
          <w:sz w:val="24"/>
          <w:szCs w:val="24"/>
        </w:rPr>
        <w:t>Въпреки многото кризисни ситуации в страната и света, годината бе добра за Община Никопол. Постигнахме не малко за всички нас, за възрастните ни родители, за децата, които сега растат и надявам се, ще останат тук.</w:t>
      </w:r>
    </w:p>
    <w:p w14:paraId="3738715F" w14:textId="77777777" w:rsidR="00DE7568" w:rsidRPr="008D4B69" w:rsidRDefault="00DE7568" w:rsidP="00DE7568">
      <w:pPr>
        <w:autoSpaceDE w:val="0"/>
        <w:adjustRightInd w:val="0"/>
        <w:spacing w:after="0"/>
        <w:jc w:val="both"/>
        <w:rPr>
          <w:rFonts w:ascii="Times New Roman" w:hAnsi="Times New Roman"/>
          <w:color w:val="000000"/>
          <w:sz w:val="24"/>
          <w:szCs w:val="24"/>
        </w:rPr>
      </w:pPr>
      <w:r w:rsidRPr="008D4B69">
        <w:rPr>
          <w:rFonts w:ascii="Times New Roman" w:hAnsi="Times New Roman"/>
          <w:color w:val="000000"/>
          <w:sz w:val="24"/>
          <w:szCs w:val="24"/>
        </w:rPr>
        <w:t xml:space="preserve">Ние се ангажирахме с мисията – „Общинската администрация близо до гражданите, работеща за запазване на природното и културното наследство и идентичност”.  Нашето виждане за бъдещото развитие на община Никопол е залегнало и в Плана за интегрирано развитие на общината /ПИРО/ – „Устойчив растеж и европейско развитие на община Никопол, чрез балансирано пространствено развитие, инвестиции в публична и социална инфраструктура, стимулиране на икономическия потенциал и защита на природното и културно наследство“. Действията на администрацията бяха подчинени на стремежа към спазване принципите на законосъобразност, прозрачност и публичност, повишаване качеството на предлаганите административни услуги, както и съобразено с обществените интереси, ефективно и целесъобразно използване на финансовия ресурс. </w:t>
      </w:r>
    </w:p>
    <w:p w14:paraId="0B622C92" w14:textId="77777777" w:rsidR="00DE7568" w:rsidRPr="008D4B69" w:rsidRDefault="00DE7568" w:rsidP="00DE7568">
      <w:pPr>
        <w:autoSpaceDE w:val="0"/>
        <w:adjustRightInd w:val="0"/>
        <w:spacing w:after="0"/>
        <w:jc w:val="both"/>
        <w:rPr>
          <w:rFonts w:ascii="Times New Roman" w:hAnsi="Times New Roman"/>
          <w:color w:val="000000"/>
          <w:sz w:val="24"/>
          <w:szCs w:val="24"/>
        </w:rPr>
      </w:pPr>
      <w:r w:rsidRPr="008D4B69">
        <w:rPr>
          <w:rFonts w:ascii="Times New Roman" w:hAnsi="Times New Roman"/>
          <w:color w:val="000000"/>
          <w:sz w:val="24"/>
          <w:szCs w:val="24"/>
        </w:rPr>
        <w:t>Предвид поставените цели, усилията ни през изтеклата 2022 год. бяха насочени към: оптимално използване възможностите за европейско финансиране в ключови стратегически сектори; привличане и реализиране на инвестиции за изпълнение на инфраструктурни проекти за създаване на привлекателна градска среда и осигуряващи оптимални условия за развитие на икономиката; балансирано развитие на централната градска част, кварталите и селата в общината; провеждане на активна социална политика, насочена към предоставяне на алтернативни социални услуги и възможности за социално включване.</w:t>
      </w:r>
    </w:p>
    <w:p w14:paraId="50549576" w14:textId="77777777" w:rsidR="00DE7568" w:rsidRPr="008D4B69" w:rsidRDefault="00DE7568" w:rsidP="00DE7568">
      <w:pPr>
        <w:autoSpaceDE w:val="0"/>
        <w:adjustRightInd w:val="0"/>
        <w:spacing w:after="0"/>
        <w:jc w:val="both"/>
        <w:rPr>
          <w:rFonts w:ascii="Times New Roman" w:hAnsi="Times New Roman"/>
          <w:color w:val="000000"/>
          <w:sz w:val="24"/>
          <w:szCs w:val="24"/>
        </w:rPr>
      </w:pPr>
      <w:r w:rsidRPr="008D4B69">
        <w:rPr>
          <w:rFonts w:ascii="Times New Roman" w:hAnsi="Times New Roman"/>
          <w:color w:val="000000"/>
          <w:sz w:val="24"/>
          <w:szCs w:val="24"/>
        </w:rPr>
        <w:t>Всичко, което постигаме е благодарение на доброто партньорство между администрация, Общински съвет, гражданите, институции и бизнеса в община Никопол. Работихме динамично за по-доброто качество на живот в общината, за подкрепяща социална среда, за модерно образование и вълнуваща култура, за развитие на бизнес и уредена инфраструктура, за сигурност и грижа към гражданите. Настоящият отчет е структуриран така, че отразява работата на отделните звена в администрацията и в същото време обхваща отделните приоритетни области, залегнали в  Програмата за управление за периода 2019 – 2023 година.</w:t>
      </w:r>
    </w:p>
    <w:p w14:paraId="57F6A117" w14:textId="77777777" w:rsidR="00DE7568" w:rsidRPr="008D4B69" w:rsidRDefault="00DE7568" w:rsidP="00DE7568">
      <w:pPr>
        <w:autoSpaceDE w:val="0"/>
        <w:adjustRightInd w:val="0"/>
        <w:spacing w:after="0"/>
        <w:jc w:val="both"/>
        <w:rPr>
          <w:rFonts w:ascii="Times New Roman" w:hAnsi="Times New Roman"/>
          <w:color w:val="000000"/>
          <w:sz w:val="24"/>
          <w:szCs w:val="24"/>
        </w:rPr>
      </w:pPr>
    </w:p>
    <w:p w14:paraId="2B8EC54D" w14:textId="77777777" w:rsidR="00DE7568" w:rsidRPr="008D4B69" w:rsidRDefault="00DE7568" w:rsidP="00DE7568">
      <w:pPr>
        <w:autoSpaceDE w:val="0"/>
        <w:adjustRightInd w:val="0"/>
        <w:spacing w:after="0"/>
        <w:jc w:val="both"/>
        <w:rPr>
          <w:rFonts w:ascii="Times New Roman" w:hAnsi="Times New Roman"/>
          <w:color w:val="000000"/>
          <w:sz w:val="24"/>
          <w:szCs w:val="24"/>
        </w:rPr>
      </w:pPr>
      <w:r w:rsidRPr="008D4B69">
        <w:rPr>
          <w:rFonts w:ascii="Times New Roman" w:hAnsi="Times New Roman"/>
          <w:b/>
          <w:color w:val="000000"/>
          <w:sz w:val="24"/>
          <w:szCs w:val="24"/>
        </w:rPr>
        <w:t>Приоритети визирани в програмата и постигнати резултати :</w:t>
      </w:r>
    </w:p>
    <w:p w14:paraId="1F33DB90"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І. Подобряване жизнения стандарт на населението и публичните услуги.</w:t>
      </w:r>
    </w:p>
    <w:p w14:paraId="237AECD2"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ІІ. Изграждане и поддържане на модерна, надеждна и адекватна на потребностите общинска инфраструктура и опазване на околната среда.</w:t>
      </w:r>
    </w:p>
    <w:p w14:paraId="3DDBEF09"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ІІІ. Създаване на модерна и просперираща  местна икономика.</w:t>
      </w:r>
    </w:p>
    <w:p w14:paraId="396DEF55"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rPr>
        <w:t xml:space="preserve"> </w:t>
      </w:r>
      <w:r w:rsidRPr="008D4B69">
        <w:rPr>
          <w:rFonts w:ascii="Times New Roman" w:hAnsi="Times New Roman"/>
          <w:b/>
        </w:rPr>
        <w:t xml:space="preserve"> </w:t>
      </w:r>
    </w:p>
    <w:p w14:paraId="49835929"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Финансова политика, повишаване на административния капацитет и подобряване на административното обслужване.</w:t>
      </w:r>
    </w:p>
    <w:p w14:paraId="4F004619" w14:textId="77777777" w:rsidR="00DE7568" w:rsidRPr="008D4B69" w:rsidRDefault="00DE7568" w:rsidP="00DE7568">
      <w:pPr>
        <w:spacing w:after="200" w:line="276" w:lineRule="auto"/>
        <w:jc w:val="both"/>
        <w:rPr>
          <w:rFonts w:ascii="Times New Roman" w:hAnsi="Times New Roman"/>
          <w:b/>
        </w:rPr>
      </w:pPr>
    </w:p>
    <w:p w14:paraId="588DFC81"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rPr>
        <w:t xml:space="preserve">През 2022 год. управлението на публичните финанси се осъществяваше при спазване принципите на ефективност и на стриктен контрол за поемане на финансови задължения и </w:t>
      </w:r>
      <w:r w:rsidRPr="008D4B69">
        <w:rPr>
          <w:rFonts w:ascii="Times New Roman" w:hAnsi="Times New Roman"/>
        </w:rPr>
        <w:lastRenderedPageBreak/>
        <w:t>извършване на разходи. В нормативно определените срокове бяха изготвени и внесени за обсъждане в Общинския съвет всички документи свързани с планирането, изпълнението и отчитането на общинския бюджет. Стремежът на ръководството на общината и екипа от специалисти бе за поддържане на разумна и балансирана финансова политика, която има за цел запазване на фискалната устойчивост, осигуряване на стабилност и провеждането на последователна, прозрачна и предвидима финансова политика. Наложена през мандата е положителна тенденция към намаляване на бюджетния дефицит в сравнение с  началото на мандата. Предвид високото ниво на инфлация, ръстът в цената на строителните материали и стоките, скокът в цените на енергоносителите, очакваното ниво към края на 2022 г. е около  50 %. на годишна база, от  уточнената стойност към 31.12.2019 г. / 691 755 лв./</w:t>
      </w:r>
    </w:p>
    <w:p w14:paraId="5A1CCF62" w14:textId="77777777" w:rsidR="00DE7568" w:rsidRPr="008D4B69" w:rsidRDefault="00DE7568" w:rsidP="00DE7568">
      <w:pPr>
        <w:autoSpaceDE w:val="0"/>
        <w:adjustRightInd w:val="0"/>
        <w:spacing w:after="0"/>
        <w:jc w:val="both"/>
        <w:rPr>
          <w:rFonts w:ascii="Times New Roman" w:hAnsi="Times New Roman"/>
          <w:color w:val="000000"/>
          <w:sz w:val="24"/>
          <w:szCs w:val="24"/>
        </w:rPr>
      </w:pPr>
      <w:r w:rsidRPr="008D4B69">
        <w:rPr>
          <w:rFonts w:ascii="Times New Roman" w:hAnsi="Times New Roman"/>
          <w:color w:val="000000"/>
          <w:sz w:val="24"/>
          <w:szCs w:val="24"/>
        </w:rPr>
        <w:t xml:space="preserve">Можем да отчетем 2022 год., като една добра година, в която Община Никопол работи интензивно по поетите ангажименти за реализацията на инвестиции, насочени към решаване на сериозни проблеми, свързани с базисната инфраструктура; качеството и естетиката на градската среда; образователните и социални потребности; туристическия и културен потенциал на града. </w:t>
      </w:r>
    </w:p>
    <w:p w14:paraId="1E4CB95F" w14:textId="77777777" w:rsidR="00DE7568" w:rsidRPr="008D4B69" w:rsidRDefault="00DE7568" w:rsidP="00DE7568">
      <w:pPr>
        <w:autoSpaceDE w:val="0"/>
        <w:adjustRightInd w:val="0"/>
        <w:spacing w:after="0"/>
        <w:jc w:val="both"/>
        <w:rPr>
          <w:rFonts w:ascii="Times New Roman" w:hAnsi="Times New Roman"/>
          <w:color w:val="000000"/>
          <w:sz w:val="24"/>
          <w:szCs w:val="24"/>
        </w:rPr>
      </w:pPr>
      <w:r w:rsidRPr="008D4B69">
        <w:rPr>
          <w:rFonts w:ascii="Times New Roman" w:hAnsi="Times New Roman"/>
          <w:color w:val="000000"/>
          <w:sz w:val="24"/>
          <w:szCs w:val="24"/>
        </w:rPr>
        <w:t xml:space="preserve"> </w:t>
      </w:r>
      <w:r w:rsidRPr="008D4B69">
        <w:rPr>
          <w:rFonts w:ascii="Times New Roman" w:hAnsi="Times New Roman"/>
          <w:color w:val="000000"/>
          <w:sz w:val="24"/>
          <w:szCs w:val="24"/>
        </w:rPr>
        <w:tab/>
        <w:t>Администрацията положи усилия за осигуряване на постоянни и прогнозируеми приходи за общинския бюджет, чрез повишаване на текущата събираемост на местните данъци и такси, на недобора и повишаване на данъчната култура на задължените лица.</w:t>
      </w:r>
    </w:p>
    <w:p w14:paraId="00703207"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Изпълнението на плана за приходи за 2022 година е както следва:   </w:t>
      </w:r>
    </w:p>
    <w:p w14:paraId="6B3BF914"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w:t>
      </w:r>
    </w:p>
    <w:p w14:paraId="76CF597E" w14:textId="77777777" w:rsidR="00DE7568" w:rsidRPr="008D4B69" w:rsidRDefault="00DE7568" w:rsidP="00DE7568">
      <w:p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                   Местни приходи                                 План                          Отчет                     % </w:t>
      </w:r>
    </w:p>
    <w:p w14:paraId="0BA92B71" w14:textId="77777777" w:rsidR="00DE7568" w:rsidRPr="008D4B69" w:rsidRDefault="00DE7568" w:rsidP="00DE7568">
      <w:p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             –––––––––––––––––––––––––––––––––––––––––––––––––––––––––––––––––––––––––––</w:t>
      </w:r>
    </w:p>
    <w:p w14:paraId="73F43A7B"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      1.Имуществени данъци  -     </w:t>
      </w:r>
    </w:p>
    <w:p w14:paraId="7B7475DE" w14:textId="77777777" w:rsidR="00DE7568" w:rsidRPr="008D4B69" w:rsidRDefault="00DE7568">
      <w:pPr>
        <w:numPr>
          <w:ilvl w:val="0"/>
          <w:numId w:val="38"/>
        </w:num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Данък при придобиване на имущество </w:t>
      </w:r>
    </w:p>
    <w:p w14:paraId="3DDAC926" w14:textId="77777777" w:rsidR="00DE7568" w:rsidRPr="008D4B69" w:rsidRDefault="00DE7568" w:rsidP="00DF3ABC">
      <w:pPr>
        <w:spacing w:after="0"/>
        <w:ind w:right="-426" w:firstLine="709"/>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по дарения и възмезден данък –           125 000                  178 817. 80              143%</w:t>
      </w:r>
    </w:p>
    <w:p w14:paraId="0D638841" w14:textId="77777777" w:rsidR="00DE7568" w:rsidRPr="008D4B69" w:rsidRDefault="00DE7568" w:rsidP="00DE7568">
      <w:pPr>
        <w:spacing w:after="0"/>
        <w:contextualSpacing/>
        <w:jc w:val="both"/>
        <w:rPr>
          <w:rFonts w:ascii="Times New Roman" w:eastAsia="Times New Roman" w:hAnsi="Times New Roman"/>
          <w:sz w:val="24"/>
          <w:szCs w:val="24"/>
        </w:rPr>
      </w:pPr>
    </w:p>
    <w:p w14:paraId="3E6EEA19" w14:textId="77777777" w:rsidR="00DE7568" w:rsidRPr="008D4B69" w:rsidRDefault="00DE7568">
      <w:pPr>
        <w:numPr>
          <w:ilvl w:val="0"/>
          <w:numId w:val="39"/>
        </w:num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Данък върху недвижими имоти –         202 000                    208 028. 82              103 %</w:t>
      </w:r>
    </w:p>
    <w:p w14:paraId="40179BAC" w14:textId="77777777" w:rsidR="00DE7568" w:rsidRPr="008D4B69" w:rsidRDefault="00DE7568" w:rsidP="00DE7568">
      <w:pPr>
        <w:spacing w:after="0"/>
        <w:contextualSpacing/>
        <w:jc w:val="both"/>
        <w:rPr>
          <w:rFonts w:ascii="Times New Roman" w:eastAsia="Times New Roman" w:hAnsi="Times New Roman"/>
          <w:sz w:val="24"/>
          <w:szCs w:val="24"/>
        </w:rPr>
      </w:pPr>
    </w:p>
    <w:p w14:paraId="64BBE01C" w14:textId="77777777" w:rsidR="00DE7568" w:rsidRPr="008D4B69" w:rsidRDefault="00DE7568">
      <w:pPr>
        <w:numPr>
          <w:ilvl w:val="0"/>
          <w:numId w:val="39"/>
        </w:num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Данък върху превозни средства  -         214 758                     214 370. 89             100 %    </w:t>
      </w:r>
    </w:p>
    <w:p w14:paraId="16918F15" w14:textId="77777777" w:rsidR="00DE7568" w:rsidRPr="008D4B69" w:rsidRDefault="00DE7568" w:rsidP="00DE7568">
      <w:pPr>
        <w:contextualSpacing/>
        <w:jc w:val="both"/>
        <w:rPr>
          <w:rFonts w:ascii="Times New Roman" w:eastAsia="Times New Roman" w:hAnsi="Times New Roman"/>
          <w:sz w:val="24"/>
          <w:szCs w:val="24"/>
        </w:rPr>
      </w:pPr>
    </w:p>
    <w:p w14:paraId="692AC43C" w14:textId="77777777" w:rsidR="00DE7568" w:rsidRPr="008D4B69" w:rsidRDefault="00DE7568" w:rsidP="00DE7568">
      <w:p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    </w:t>
      </w:r>
    </w:p>
    <w:p w14:paraId="28B72710" w14:textId="77777777" w:rsidR="00DE7568" w:rsidRPr="008D4B69" w:rsidRDefault="00DE7568" w:rsidP="00DE7568">
      <w:pPr>
        <w:spacing w:after="200" w:line="276" w:lineRule="auto"/>
        <w:ind w:right="-142"/>
        <w:jc w:val="both"/>
        <w:rPr>
          <w:rFonts w:ascii="Times New Roman" w:hAnsi="Times New Roman"/>
        </w:rPr>
      </w:pPr>
      <w:r w:rsidRPr="008D4B69">
        <w:rPr>
          <w:rFonts w:ascii="Times New Roman" w:hAnsi="Times New Roman"/>
        </w:rPr>
        <w:t>2. Неданъчни приходи –                             1 222 063                  1 506 960                   123 %</w:t>
      </w:r>
    </w:p>
    <w:p w14:paraId="15624E8E" w14:textId="77777777" w:rsidR="00DE7568" w:rsidRPr="008D4B69" w:rsidRDefault="00DE7568" w:rsidP="00DE7568">
      <w:pPr>
        <w:spacing w:after="200" w:line="276" w:lineRule="auto"/>
        <w:jc w:val="both"/>
        <w:rPr>
          <w:rFonts w:ascii="Times New Roman" w:hAnsi="Times New Roman"/>
        </w:rPr>
      </w:pPr>
    </w:p>
    <w:p w14:paraId="776C6AD5"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През отчетната година са издадени 665 бр. актове за установяване на публични вземания. Предадени са 7 бр. преписки за принудително събиране .</w:t>
      </w:r>
    </w:p>
    <w:p w14:paraId="154B7800"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Контролът по спазването на финансовата дисциплина се осъществява както на ниво ВФК, така и от Сметна палата и АДФИ. През годината бяха извършени финансови ревизии от посочените институции, като резултатите и от двете сочат добро финсово-стопанско изпълнение.</w:t>
      </w:r>
    </w:p>
    <w:p w14:paraId="0B474CFA"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През периода 01.01.2022 год. – 31.12.2022 год., Общински съвет Никопол, на свои заседания прие  докладите за състоянието, финансовото управление и контрол на търговските дружества с над </w:t>
      </w:r>
      <w:r w:rsidRPr="008D4B69">
        <w:rPr>
          <w:rFonts w:ascii="Times New Roman" w:hAnsi="Times New Roman"/>
        </w:rPr>
        <w:lastRenderedPageBreak/>
        <w:t xml:space="preserve">50 % общинско участие в капитала. По данни от периодичните финансови отчети на дружествата през 2022 година, същите посочват положителни финансови резултати и не посочват просрочени задължения. </w:t>
      </w:r>
    </w:p>
    <w:p w14:paraId="4960D668"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Предвид промените в нормативната уредба на национално ниво и с цел повишаване капацитета на администрацията и качеството на административното обслужване, служителите от общинска администрация Никопол взеха участие  в организираните и със съдействието на НСОРБ онлайн  семинари и обучения.</w:t>
      </w:r>
    </w:p>
    <w:p w14:paraId="230E277A"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През 2022 год. по Закона за достъп до обществена информация са постъпили и обработени 7 бр. заявления. Бе допълнително закупена антивирусна програма за защита на работните станции в администрацията, като бройките лицензи са увеличени от 74 на 100. Осъществява се електронен обмен с други администрации, чрез системата за сигурно електронно връчване и програмен продукт „Акстър комуникатор“.  Периодично се подменя остарялата компютърна техника и през периода за Общинска администрация бяха закупени компютри на стойност 17 573 лв.</w:t>
      </w:r>
    </w:p>
    <w:p w14:paraId="710D4909"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При добра организация и без проблеми премина техническата подготовката и провеждането през месец октомври  на поредните изборите за НС.</w:t>
      </w:r>
    </w:p>
    <w:p w14:paraId="25B7D6AE" w14:textId="77777777" w:rsidR="00DE7568" w:rsidRPr="008D4B69" w:rsidRDefault="00DE7568" w:rsidP="00DE7568">
      <w:pPr>
        <w:autoSpaceDE w:val="0"/>
        <w:adjustRightInd w:val="0"/>
        <w:spacing w:after="0"/>
        <w:jc w:val="both"/>
        <w:rPr>
          <w:rFonts w:ascii="Times New Roman" w:hAnsi="Times New Roman"/>
          <w:color w:val="000000"/>
          <w:sz w:val="24"/>
          <w:szCs w:val="24"/>
        </w:rPr>
      </w:pPr>
      <w:r w:rsidRPr="008D4B69">
        <w:rPr>
          <w:rFonts w:ascii="Times New Roman" w:hAnsi="Times New Roman"/>
          <w:color w:val="000000"/>
          <w:sz w:val="24"/>
          <w:szCs w:val="24"/>
        </w:rPr>
        <w:t xml:space="preserve">  </w:t>
      </w:r>
    </w:p>
    <w:p w14:paraId="18B3A728" w14:textId="77777777" w:rsidR="00DE7568" w:rsidRPr="008D4B69" w:rsidRDefault="00DE7568" w:rsidP="00DE7568">
      <w:pPr>
        <w:spacing w:after="0"/>
        <w:contextualSpacing/>
        <w:jc w:val="both"/>
        <w:rPr>
          <w:rFonts w:ascii="Times New Roman" w:eastAsia="Times New Roman" w:hAnsi="Times New Roman"/>
          <w:b/>
          <w:sz w:val="24"/>
          <w:szCs w:val="24"/>
        </w:rPr>
      </w:pPr>
      <w:r w:rsidRPr="008D4B69">
        <w:rPr>
          <w:rFonts w:ascii="Times New Roman" w:eastAsia="Times New Roman" w:hAnsi="Times New Roman"/>
          <w:b/>
          <w:sz w:val="24"/>
          <w:szCs w:val="24"/>
        </w:rPr>
        <w:t>Реализиране на програми за повишаване на заетостта и адаптиране</w:t>
      </w:r>
    </w:p>
    <w:p w14:paraId="3F206A1F"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към новите изисквания на пазара на труда.</w:t>
      </w:r>
    </w:p>
    <w:p w14:paraId="5993F0C4" w14:textId="77777777" w:rsidR="00DE7568" w:rsidRPr="008D4B69" w:rsidRDefault="00DE7568" w:rsidP="00DE7568">
      <w:pPr>
        <w:spacing w:after="0"/>
        <w:contextualSpacing/>
        <w:jc w:val="both"/>
        <w:rPr>
          <w:rFonts w:ascii="Times New Roman" w:hAnsi="Times New Roman"/>
          <w:sz w:val="24"/>
          <w:szCs w:val="24"/>
        </w:rPr>
      </w:pPr>
      <w:r w:rsidRPr="008D4B69">
        <w:rPr>
          <w:rFonts w:ascii="Times New Roman" w:eastAsia="Times New Roman" w:hAnsi="Times New Roman"/>
          <w:sz w:val="24"/>
          <w:szCs w:val="24"/>
        </w:rPr>
        <w:t xml:space="preserve">С цел намаляване на трайната безработица,  броя на лицата, </w:t>
      </w:r>
      <w:r w:rsidRPr="008D4B69">
        <w:rPr>
          <w:rFonts w:ascii="Times New Roman" w:hAnsi="Times New Roman"/>
          <w:sz w:val="24"/>
          <w:szCs w:val="24"/>
        </w:rPr>
        <w:t xml:space="preserve">получаващи социални </w:t>
      </w:r>
    </w:p>
    <w:p w14:paraId="1B887050" w14:textId="77777777" w:rsidR="00DE7568" w:rsidRPr="008D4B69" w:rsidRDefault="00DE7568" w:rsidP="00DE7568">
      <w:pPr>
        <w:spacing w:after="0"/>
        <w:contextualSpacing/>
        <w:jc w:val="both"/>
        <w:rPr>
          <w:rFonts w:ascii="Times New Roman" w:eastAsia="Times New Roman" w:hAnsi="Times New Roman"/>
          <w:sz w:val="24"/>
          <w:szCs w:val="24"/>
        </w:rPr>
      </w:pPr>
      <w:r w:rsidRPr="008D4B69">
        <w:rPr>
          <w:rFonts w:ascii="Times New Roman" w:hAnsi="Times New Roman"/>
          <w:sz w:val="24"/>
          <w:szCs w:val="24"/>
        </w:rPr>
        <w:t>помощи, подпомагане на младите хора за тяхната трудова реализация, подпомагане на инвалидите, пенсионерите и тяхното социално включване, през 2022 год. община Никопол, чрез Дирекция “БТ“ – Никопол, кандидатства и се включи във всички отворени Национални и Регионални програми за заетост. Бяха инициирани и  местни инициативи. Това даде възможност за различен период от време във всички населени места през годината да бъдат назначени лица регистрирани в БТ- Никопол.  Най-голям процент от тях бяха назначени по програма „Нова възможност за младежка заетост“. Сключени са 10 договора и бе осигурена заетост на 66 безработни младежи до 29 години, насочени от БТ.</w:t>
      </w:r>
    </w:p>
    <w:p w14:paraId="5C49701F"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По Национална програма „Заетост и обучение на хора с трайни увреждания“ в общината в Общината е наето 1 лице, а по Национална програма „Помощ при пенсиониране „  -  4. Община Никопол кандидатства с проект и по Регионална програма за заетост, по която бяха  наети 83  лица за 6 месеца, от които 74 лица на 4 часов работен ден и 9 лица на пълно работно време. За съжаление по Програма „ Старт на кариерата“, по която Община Никопол редовно кандидатства, през изтеклата година не бе назначен  специалист с висше образование, т.к. не се явиха  кандидати.</w:t>
      </w:r>
    </w:p>
    <w:p w14:paraId="085F44E9"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Един от най-сериозните социални проблеми през последните години в общината е високото ниво на безработица. Липсата на производствени предприятия доведоха до дълбоки миграционни и емиграционни процеси на младите хора и лицата в трудоспособна възраст. Особена грижа за нас, като ръководство бе работата по привличането на инвеститори за развитие на производство и подсигуряването на заетост и трайни работни места. През 2022 год. усилията ни в тази посока постигнаха резултати. С помощта на фирма „КНМ“ ООД – Плевен и „ Скарабей 2022“ – Плевен в гр. Никопол започнаха работа шивашки и плетачески цех. Процесът не бе лек. Трябваше да се осигурят подходящи помещения и разбира се най- важното - желаещи да започнат работа. В края на годината равносметката показва, че трудът не е бил напразен. В разкритите цехове работят 23 лица, а интересът се повишава. Очакваме разширяване на производството, като в плетаческия </w:t>
      </w:r>
      <w:r w:rsidRPr="008D4B69">
        <w:rPr>
          <w:rFonts w:ascii="Times New Roman" w:hAnsi="Times New Roman"/>
        </w:rPr>
        <w:lastRenderedPageBreak/>
        <w:t xml:space="preserve">цех работниците от 10 да достигнат 25- 30. В най-близко време ще започне работа и плетачески цех на фирма „ Яна“АД – Плевен в с. Новачене. Работата  ще продължи в тази посока и през настоящата година, като важно условие за задържането на работоспособните граждани на общината, а защо не и завръщане по родните места на такива.  </w:t>
      </w:r>
    </w:p>
    <w:p w14:paraId="49E3447C" w14:textId="77777777" w:rsidR="00DE7568" w:rsidRPr="008D4B69" w:rsidRDefault="00DE7568" w:rsidP="00DE7568">
      <w:pPr>
        <w:spacing w:after="0"/>
        <w:contextualSpacing/>
        <w:jc w:val="both"/>
        <w:rPr>
          <w:rFonts w:ascii="Times New Roman" w:eastAsia="Times New Roman" w:hAnsi="Times New Roman"/>
          <w:b/>
          <w:sz w:val="24"/>
          <w:szCs w:val="24"/>
        </w:rPr>
      </w:pPr>
      <w:r w:rsidRPr="008D4B69">
        <w:rPr>
          <w:rFonts w:ascii="Times New Roman" w:eastAsia="Times New Roman" w:hAnsi="Times New Roman"/>
          <w:b/>
          <w:sz w:val="24"/>
          <w:szCs w:val="24"/>
        </w:rPr>
        <w:t xml:space="preserve">  Развитие на гражданското общество и опазване на обществения ред.</w:t>
      </w:r>
    </w:p>
    <w:p w14:paraId="2EC71879"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          Продължи практиката за провеждане на публични обсъждания  по приоритетни въпроси, касаещи интересите на населението. Те дават реална възможност за участие на гражданите в местното самоуправление. </w:t>
      </w:r>
    </w:p>
    <w:p w14:paraId="2702A21D"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През периода бяха проведени публични обсъждания на: </w:t>
      </w:r>
    </w:p>
    <w:p w14:paraId="2B12094E" w14:textId="77777777" w:rsidR="00DE7568" w:rsidRPr="008D4B69" w:rsidRDefault="00DE7568">
      <w:pPr>
        <w:numPr>
          <w:ilvl w:val="0"/>
          <w:numId w:val="46"/>
        </w:num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Бюджета на Община Никопол за 2022 година.</w:t>
      </w:r>
    </w:p>
    <w:p w14:paraId="6DFBB5D9" w14:textId="77777777" w:rsidR="00DE7568" w:rsidRPr="008D4B69" w:rsidRDefault="00DE7568">
      <w:pPr>
        <w:numPr>
          <w:ilvl w:val="0"/>
          <w:numId w:val="40"/>
        </w:numPr>
        <w:spacing w:after="0" w:line="276" w:lineRule="auto"/>
        <w:contextualSpacing/>
        <w:jc w:val="both"/>
        <w:rPr>
          <w:rFonts w:ascii="Times New Roman" w:eastAsia="Times New Roman" w:hAnsi="Times New Roman"/>
          <w:sz w:val="24"/>
          <w:szCs w:val="24"/>
        </w:rPr>
      </w:pPr>
      <w:r w:rsidRPr="008D4B69">
        <w:rPr>
          <w:rFonts w:ascii="Times New Roman" w:hAnsi="Times New Roman"/>
          <w:sz w:val="24"/>
          <w:szCs w:val="24"/>
        </w:rPr>
        <w:t xml:space="preserve">Отчета за касовото изпълнение на бюджета, на сметките за средства от Европейския съюз и на сметките за чужди средства за 2022 година на Община Никопол  . </w:t>
      </w:r>
    </w:p>
    <w:p w14:paraId="6C7C2EBB"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       Установено е системно взаимодействие между кметовете на населени места и РУ на МВР;</w:t>
      </w:r>
    </w:p>
    <w:p w14:paraId="7319A129"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        Продължи създаването на  зони за видеонаблюдение в рисковите зони, като през 2022 год. са поставени  с цел превенция нови 21 камери в гр. Никопол и населените места, както следва: Никопол – 5, Новачене -4, Черковица -3, Муселиево – 1, Дебово – 2 , Санадиново – 1, Бацова махала  – 2, Любеново – 2 и Евлогиево -1. Една част от камерите са поставени в ДГ и местата за отдих.</w:t>
      </w:r>
    </w:p>
    <w:p w14:paraId="39488B05"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Провеждаме действия за намаляване на риска от наводнения, като почистваме  речните корита и отводнителните канали със средства от държавата и общината, а  взаимопомощта между отделните селища при решаването на посочените проблеми се наложи, като практика.    </w:t>
      </w:r>
    </w:p>
    <w:p w14:paraId="2F0A12AA" w14:textId="77777777" w:rsidR="00DE7568" w:rsidRPr="008D4B69" w:rsidRDefault="00DE7568" w:rsidP="00DE7568">
      <w:p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Под мотото „Когато сме заедно – можем повече“ през изтеклата година преминаха </w:t>
      </w:r>
    </w:p>
    <w:p w14:paraId="307AC10D"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 и инициативите за доброволно участие на администрацията и гражданите за почистване и подреждане на селищата. Създаваме нагласи и респект към заобикалящата ни природа и инфраструктура. Резултат - видимо по-красиви и уютни населени места, паркове и места за отдих. Примерите са навсякъде: Почистването на брега на р. Дунав, залесявате с подходящи растителни видове. През пролетта във всички населени места бяха засадени над 2000</w:t>
      </w:r>
      <w:r w:rsidRPr="008D4B69">
        <w:rPr>
          <w:rFonts w:ascii="Times New Roman" w:hAnsi="Times New Roman"/>
          <w:color w:val="FF0000"/>
        </w:rPr>
        <w:t xml:space="preserve"> </w:t>
      </w:r>
      <w:r w:rsidRPr="008D4B69">
        <w:rPr>
          <w:rFonts w:ascii="Times New Roman" w:hAnsi="Times New Roman"/>
        </w:rPr>
        <w:t xml:space="preserve">фиданки предоставени от </w:t>
      </w:r>
      <w:r w:rsidRPr="008D4B69">
        <w:rPr>
          <w:rFonts w:ascii="Times New Roman" w:hAnsi="Times New Roman"/>
          <w:bCs/>
          <w:shd w:val="clear" w:color="auto" w:fill="FFFFFF"/>
        </w:rPr>
        <w:t>Фондация</w:t>
      </w:r>
      <w:r w:rsidRPr="008D4B69">
        <w:rPr>
          <w:rFonts w:ascii="Times New Roman" w:hAnsi="Times New Roman"/>
          <w:shd w:val="clear" w:color="auto" w:fill="FFFFFF"/>
        </w:rPr>
        <w:t> "</w:t>
      </w:r>
      <w:r w:rsidRPr="008D4B69">
        <w:rPr>
          <w:rFonts w:ascii="Times New Roman" w:hAnsi="Times New Roman"/>
          <w:bCs/>
          <w:shd w:val="clear" w:color="auto" w:fill="FFFFFF"/>
        </w:rPr>
        <w:t>Гората.бг</w:t>
      </w:r>
      <w:r w:rsidRPr="008D4B69">
        <w:rPr>
          <w:rFonts w:ascii="Times New Roman" w:hAnsi="Times New Roman"/>
          <w:shd w:val="clear" w:color="auto" w:fill="FFFFFF"/>
        </w:rPr>
        <w:t xml:space="preserve">", почистваме  близките и най-посещавани острови, каналите в с. Асеново, Дебово и Муселиево . В с. Дебово с финансовата подкрепа на Общината и извършената организация и участие  на местните хора бе изградена зона за отдих. </w:t>
      </w:r>
      <w:r w:rsidRPr="008D4B69">
        <w:rPr>
          <w:rFonts w:ascii="Times New Roman" w:hAnsi="Times New Roman"/>
        </w:rPr>
        <w:t xml:space="preserve">Разбира се винаги има още какво да се желае, но началото е поставено и ще продължим, защото считаме, че пътят е правилен. </w:t>
      </w:r>
    </w:p>
    <w:p w14:paraId="704CD986" w14:textId="77777777" w:rsidR="00DE7568" w:rsidRPr="008D4B69" w:rsidRDefault="00DE7568" w:rsidP="00DE7568">
      <w:pPr>
        <w:spacing w:before="280" w:after="280"/>
        <w:jc w:val="both"/>
        <w:rPr>
          <w:rFonts w:ascii="Times New Roman" w:eastAsia="Times New Roman" w:hAnsi="Times New Roman"/>
          <w:b/>
          <w:sz w:val="24"/>
          <w:szCs w:val="24"/>
          <w:lang w:eastAsia="zh-CN"/>
        </w:rPr>
      </w:pPr>
      <w:r w:rsidRPr="008D4B69">
        <w:rPr>
          <w:rFonts w:ascii="Times New Roman" w:eastAsia="Times New Roman" w:hAnsi="Times New Roman"/>
          <w:b/>
          <w:sz w:val="24"/>
          <w:szCs w:val="24"/>
          <w:lang w:eastAsia="zh-CN"/>
        </w:rPr>
        <w:t>Оптимално използване  възможностите на европейското финансиране в ключови стратегически сектори.</w:t>
      </w:r>
    </w:p>
    <w:p w14:paraId="4F41E6A9" w14:textId="77777777" w:rsidR="00DE7568" w:rsidRPr="008D4B69" w:rsidRDefault="00DE7568" w:rsidP="00DE7568">
      <w:pPr>
        <w:spacing w:after="240" w:line="276" w:lineRule="auto"/>
        <w:jc w:val="both"/>
        <w:rPr>
          <w:rFonts w:ascii="Times New Roman" w:hAnsi="Times New Roman"/>
        </w:rPr>
      </w:pPr>
      <w:r w:rsidRPr="008D4B69">
        <w:rPr>
          <w:rFonts w:ascii="Times New Roman" w:hAnsi="Times New Roman"/>
        </w:rPr>
        <w:t xml:space="preserve">Сериозни финансови възможности за развитието на различните сфери на обществения и социален живот е разработването и изпълнението на проекти по европейски програми. През 2022 година, Община Никопол е бенефициент по различни проекти. Някои от тях  приключиха през изтеклата година, други продължават да се изпълняват. Има проекти  в процес на оценка, а други се разработват, за да бъдат подадени   през новия програмен период 2021-2027 г. </w:t>
      </w:r>
    </w:p>
    <w:p w14:paraId="2E3ABA56" w14:textId="77777777" w:rsidR="00DE7568" w:rsidRPr="008D4B69" w:rsidRDefault="00DE7568" w:rsidP="00DE7568">
      <w:pPr>
        <w:spacing w:before="280" w:after="240"/>
        <w:jc w:val="both"/>
        <w:rPr>
          <w:rFonts w:ascii="Times New Roman" w:eastAsia="Times New Roman" w:hAnsi="Times New Roman"/>
          <w:b/>
          <w:sz w:val="24"/>
          <w:szCs w:val="24"/>
          <w:lang w:eastAsia="zh-CN"/>
        </w:rPr>
      </w:pPr>
      <w:r w:rsidRPr="008D4B69">
        <w:rPr>
          <w:rFonts w:ascii="Times New Roman" w:eastAsia="Times New Roman" w:hAnsi="Times New Roman"/>
          <w:b/>
          <w:sz w:val="24"/>
          <w:szCs w:val="24"/>
          <w:lang w:eastAsia="zh-CN"/>
        </w:rPr>
        <w:t>Изпълнени през 2022 година проекти:</w:t>
      </w:r>
    </w:p>
    <w:p w14:paraId="1E0B4006" w14:textId="77777777" w:rsidR="00DE7568" w:rsidRPr="008D4B69" w:rsidRDefault="00DE7568" w:rsidP="00F87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rPr>
      </w:pPr>
      <w:r w:rsidRPr="008D4B69">
        <w:rPr>
          <w:rFonts w:ascii="Times New Roman" w:hAnsi="Times New Roman"/>
          <w:b/>
        </w:rPr>
        <w:lastRenderedPageBreak/>
        <w:t xml:space="preserve">1. „Основно обновяване на централен площад и прилежащи пространства в гр. Никопол </w:t>
      </w:r>
    </w:p>
    <w:p w14:paraId="30A3E44C" w14:textId="77777777" w:rsidR="00DE7568" w:rsidRPr="008D4B69" w:rsidRDefault="00DE7568" w:rsidP="00F87A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D4B69">
        <w:rPr>
          <w:rFonts w:ascii="Times New Roman" w:hAnsi="Times New Roman"/>
        </w:rPr>
        <w:t>Подобект: „Централен площад“, находящ се в УПИ І -19, 1128, 1205, 1171 в кв. 24, в гр. Никопол;“</w:t>
      </w:r>
    </w:p>
    <w:p w14:paraId="1A7A0157"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Програма за развитие на селските райони /ПРСР 2014-2020/</w:t>
      </w:r>
    </w:p>
    <w:p w14:paraId="55923641"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Приоритетни оси: Основни услуги и обновяване на селата в селските райони,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p>
    <w:p w14:paraId="653838AC"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Срок на изпълнение: 36 месеца - приключен на 17.12.2022 г.</w:t>
      </w:r>
    </w:p>
    <w:p w14:paraId="38E30F41"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Стойност: 620 563 лв</w:t>
      </w:r>
    </w:p>
    <w:p w14:paraId="79CCF23F"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Към момента тече документално отчитане.</w:t>
      </w:r>
    </w:p>
    <w:p w14:paraId="46765F96"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Постигнат резултат:</w:t>
      </w:r>
      <w:r w:rsidRPr="008D4B69">
        <w:rPr>
          <w:rFonts w:ascii="Times New Roman" w:hAnsi="Times New Roman"/>
          <w:shd w:val="clear" w:color="auto" w:fill="FFFFFF"/>
        </w:rPr>
        <w:t xml:space="preserve"> Цялостно реконструиране и обновяване на „Централен площад“ гр.Никопол.</w:t>
      </w:r>
    </w:p>
    <w:p w14:paraId="463DCB58" w14:textId="77777777" w:rsidR="00DE7568" w:rsidRPr="008D4B69" w:rsidRDefault="00DE7568" w:rsidP="00DE7568">
      <w:pPr>
        <w:spacing w:after="200" w:line="276" w:lineRule="auto"/>
        <w:jc w:val="both"/>
        <w:rPr>
          <w:rFonts w:ascii="Times New Roman" w:hAnsi="Times New Roman"/>
        </w:rPr>
      </w:pPr>
    </w:p>
    <w:p w14:paraId="4BAEBE3E" w14:textId="77777777" w:rsidR="00DE7568" w:rsidRPr="008D4B69" w:rsidRDefault="00DE7568" w:rsidP="00DE7568">
      <w:pPr>
        <w:spacing w:after="200" w:line="276" w:lineRule="auto"/>
        <w:jc w:val="both"/>
        <w:rPr>
          <w:rFonts w:ascii="Times New Roman" w:hAnsi="Times New Roman"/>
          <w:b/>
          <w:shd w:val="clear" w:color="auto" w:fill="FFFFFF"/>
        </w:rPr>
      </w:pPr>
      <w:r w:rsidRPr="008D4B69">
        <w:rPr>
          <w:rFonts w:ascii="Times New Roman" w:hAnsi="Times New Roman"/>
          <w:b/>
        </w:rPr>
        <w:t>2.</w:t>
      </w:r>
      <w:r w:rsidRPr="008D4B69">
        <w:rPr>
          <w:rFonts w:ascii="Times New Roman" w:hAnsi="Times New Roman"/>
          <w:b/>
          <w:shd w:val="clear" w:color="auto" w:fill="FFFFFF"/>
        </w:rPr>
        <w:t xml:space="preserve"> Въвеждане на мерки за енергийна ефективност на Многофамилни жилищни сгради на територията на град Никопол</w:t>
      </w:r>
    </w:p>
    <w:p w14:paraId="09C5311C"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Оперативна програма „Региони в растеж“</w:t>
      </w:r>
    </w:p>
    <w:p w14:paraId="6CF9B7D1"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Приоритетни оси: Подкрепа за енергийна ефективност в опорни центрове в периферните райони</w:t>
      </w:r>
    </w:p>
    <w:p w14:paraId="430DB30E"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 30 месеца -  приключен на 25.11.2022 г.</w:t>
      </w:r>
    </w:p>
    <w:p w14:paraId="7F9AE9BD" w14:textId="77777777" w:rsidR="00DE7568" w:rsidRPr="008D4B69" w:rsidRDefault="00DE7568" w:rsidP="00F87AA9">
      <w:pPr>
        <w:spacing w:after="0"/>
        <w:jc w:val="both"/>
        <w:rPr>
          <w:rFonts w:ascii="Times New Roman" w:hAnsi="Times New Roman"/>
        </w:rPr>
      </w:pPr>
      <w:r w:rsidRPr="008D4B69">
        <w:rPr>
          <w:rFonts w:ascii="Times New Roman" w:hAnsi="Times New Roman"/>
        </w:rPr>
        <w:t>Стойност:860 201 лв.</w:t>
      </w:r>
    </w:p>
    <w:p w14:paraId="7505E6B3" w14:textId="77777777" w:rsidR="00DE7568" w:rsidRPr="008D4B69" w:rsidRDefault="00DE7568" w:rsidP="00F87AA9">
      <w:pPr>
        <w:spacing w:after="0"/>
        <w:jc w:val="both"/>
        <w:rPr>
          <w:rFonts w:ascii="Times New Roman" w:hAnsi="Times New Roman"/>
          <w:shd w:val="clear" w:color="auto" w:fill="FFFFFF"/>
        </w:rPr>
      </w:pPr>
      <w:r w:rsidRPr="008D4B69">
        <w:rPr>
          <w:rFonts w:ascii="Times New Roman" w:hAnsi="Times New Roman"/>
        </w:rPr>
        <w:t>Постигнат резултат:</w:t>
      </w:r>
      <w:r w:rsidRPr="008D4B69">
        <w:rPr>
          <w:rFonts w:ascii="Times New Roman" w:hAnsi="Times New Roman"/>
          <w:shd w:val="clear" w:color="auto" w:fill="FFFFFF"/>
        </w:rPr>
        <w:t xml:space="preserve"> Обновяване на четири МЖС на територията на град Никопол:</w:t>
      </w:r>
    </w:p>
    <w:p w14:paraId="7E7068B8" w14:textId="77777777" w:rsidR="00DE7568" w:rsidRPr="008D4B69" w:rsidRDefault="00DE7568" w:rsidP="00F87AA9">
      <w:pPr>
        <w:spacing w:after="0"/>
        <w:jc w:val="both"/>
        <w:rPr>
          <w:rFonts w:ascii="Times New Roman" w:hAnsi="Times New Roman"/>
          <w:shd w:val="clear" w:color="auto" w:fill="FFFFFF"/>
        </w:rPr>
      </w:pPr>
      <w:r w:rsidRPr="008D4B69">
        <w:rPr>
          <w:rFonts w:ascii="Times New Roman" w:hAnsi="Times New Roman"/>
          <w:shd w:val="clear" w:color="auto" w:fill="FFFFFF"/>
        </w:rPr>
        <w:t xml:space="preserve"> </w:t>
      </w:r>
      <w:r w:rsidRPr="008D4B69">
        <w:rPr>
          <w:rFonts w:ascii="Times New Roman" w:hAnsi="Times New Roman"/>
        </w:rPr>
        <w:t xml:space="preserve"> бл. „ Шишман“, бл. „Елия“, бл. „Дунав“, бл. „Еделвайс“</w:t>
      </w:r>
    </w:p>
    <w:p w14:paraId="396E5940" w14:textId="77777777" w:rsidR="00DE7568" w:rsidRPr="008D4B69" w:rsidRDefault="00DE7568" w:rsidP="00DE7568">
      <w:pPr>
        <w:spacing w:after="200" w:line="276" w:lineRule="auto"/>
        <w:jc w:val="both"/>
        <w:rPr>
          <w:rFonts w:ascii="Times New Roman" w:hAnsi="Times New Roman"/>
          <w:shd w:val="clear" w:color="auto" w:fill="FFFFFF"/>
        </w:rPr>
      </w:pPr>
    </w:p>
    <w:p w14:paraId="5962B035" w14:textId="77777777" w:rsidR="00DE7568" w:rsidRPr="008D4B69" w:rsidRDefault="00DE7568" w:rsidP="00DE7568">
      <w:pPr>
        <w:spacing w:after="200" w:line="276" w:lineRule="auto"/>
        <w:jc w:val="both"/>
        <w:rPr>
          <w:rFonts w:ascii="Times New Roman" w:hAnsi="Times New Roman"/>
          <w:shd w:val="clear" w:color="auto" w:fill="FFFFFF"/>
        </w:rPr>
      </w:pPr>
      <w:r w:rsidRPr="008D4B69">
        <w:rPr>
          <w:rFonts w:ascii="Times New Roman" w:hAnsi="Times New Roman"/>
          <w:b/>
        </w:rPr>
        <w:t>3.</w:t>
      </w:r>
      <w:r w:rsidRPr="008D4B69">
        <w:rPr>
          <w:rFonts w:ascii="Times New Roman" w:hAnsi="Times New Roman"/>
          <w:b/>
          <w:shd w:val="clear" w:color="auto" w:fill="FFFFFF"/>
        </w:rPr>
        <w:t xml:space="preserve"> „Реконструкция, рехабилитация и обновяване на обекти на територията на община Никопол“</w:t>
      </w:r>
      <w:r w:rsidRPr="008D4B69">
        <w:rPr>
          <w:rFonts w:ascii="Times New Roman" w:hAnsi="Times New Roman"/>
          <w:shd w:val="clear" w:color="auto" w:fill="FFFFFF"/>
        </w:rPr>
        <w:t xml:space="preserve"> </w:t>
      </w:r>
    </w:p>
    <w:p w14:paraId="3A0ED7CB" w14:textId="77777777" w:rsidR="00DE7568" w:rsidRPr="008D4B69" w:rsidRDefault="00DE7568" w:rsidP="00F87AA9">
      <w:pPr>
        <w:spacing w:after="0"/>
        <w:jc w:val="both"/>
        <w:rPr>
          <w:rFonts w:ascii="Times New Roman" w:hAnsi="Times New Roman"/>
          <w:shd w:val="clear" w:color="auto" w:fill="FFFFFF"/>
        </w:rPr>
      </w:pPr>
      <w:r w:rsidRPr="008D4B69">
        <w:rPr>
          <w:rFonts w:ascii="Times New Roman" w:hAnsi="Times New Roman"/>
          <w:shd w:val="clear" w:color="auto" w:fill="FFFFFF"/>
        </w:rPr>
        <w:t>Подобект 1„Реконструкция и рехабилитация на улица „Васил Левски“ село Черковица, Община Никопол“ , Подобект 2 „Обновяване на крайбрежен парк „Ливингстън“</w:t>
      </w:r>
    </w:p>
    <w:p w14:paraId="667947DB"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Оперативна програма: Програма за развитие на селските райони /2014-2020/</w:t>
      </w:r>
    </w:p>
    <w:p w14:paraId="55C696D7"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 xml:space="preserve">Приоритетни оси: Подкрепа за местно развитие по LEADER (ВОМР — водено от общностите местно развитие), </w:t>
      </w:r>
      <w:r w:rsidRPr="008D4B69">
        <w:rPr>
          <w:rFonts w:ascii="Times New Roman" w:hAnsi="Times New Roman"/>
          <w:shd w:val="clear" w:color="auto" w:fill="FFFFFF"/>
        </w:rPr>
        <w:t xml:space="preserve"> „МИГ Белене – Никопол, Мярка 7.2 „Инвестиции в създаването, подобряването или разширяването на всички видове малка по мащаби инфраструктура“</w:t>
      </w:r>
    </w:p>
    <w:p w14:paraId="3E95A0BB"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изпълнение:36 месеца- приключен на 25.11.2022 г.</w:t>
      </w:r>
    </w:p>
    <w:p w14:paraId="0D43EB9F" w14:textId="77777777" w:rsidR="00DE7568" w:rsidRPr="008D4B69" w:rsidRDefault="00DE7568" w:rsidP="00F87AA9">
      <w:pPr>
        <w:spacing w:after="0"/>
        <w:jc w:val="both"/>
        <w:rPr>
          <w:rFonts w:ascii="Times New Roman" w:hAnsi="Times New Roman"/>
        </w:rPr>
      </w:pPr>
      <w:r w:rsidRPr="008D4B69">
        <w:rPr>
          <w:rFonts w:ascii="Times New Roman" w:hAnsi="Times New Roman"/>
        </w:rPr>
        <w:t>Стойност: 355 940 лв. /изпълнен само подобект 1-улица в с.Черковица/</w:t>
      </w:r>
    </w:p>
    <w:p w14:paraId="01B2E365" w14:textId="1424004C" w:rsidR="00DE7568" w:rsidRDefault="00DE7568" w:rsidP="00F87AA9">
      <w:pPr>
        <w:spacing w:after="0"/>
        <w:jc w:val="both"/>
        <w:rPr>
          <w:rFonts w:ascii="Times New Roman" w:hAnsi="Times New Roman"/>
          <w:shd w:val="clear" w:color="auto" w:fill="FFFFFF"/>
        </w:rPr>
      </w:pPr>
      <w:r w:rsidRPr="008D4B69">
        <w:rPr>
          <w:rFonts w:ascii="Times New Roman" w:hAnsi="Times New Roman"/>
        </w:rPr>
        <w:t>Постигнат резултат:</w:t>
      </w:r>
      <w:r w:rsidRPr="008D4B69">
        <w:rPr>
          <w:rFonts w:ascii="Times New Roman" w:hAnsi="Times New Roman"/>
          <w:shd w:val="clear" w:color="auto" w:fill="FFFFFF"/>
        </w:rPr>
        <w:t xml:space="preserve"> „Реконструкция и рехабилитация на улица „Васил Левски“ село Черковица, Община Никопол</w:t>
      </w:r>
    </w:p>
    <w:p w14:paraId="442C253F" w14:textId="77777777" w:rsidR="00F87AA9" w:rsidRPr="008D4B69" w:rsidRDefault="00F87AA9" w:rsidP="00F87AA9">
      <w:pPr>
        <w:spacing w:after="0"/>
        <w:jc w:val="both"/>
        <w:rPr>
          <w:rFonts w:ascii="Times New Roman" w:hAnsi="Times New Roman"/>
          <w:shd w:val="clear" w:color="auto" w:fill="FFFFFF"/>
        </w:rPr>
      </w:pPr>
    </w:p>
    <w:p w14:paraId="46CA48BF"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shd w:val="clear" w:color="auto" w:fill="FFFFFF"/>
        </w:rPr>
        <w:t>4. „Рекултивация на депа за закриване, предмет на процедура по нарушение на правото на ЕС по дело С-145/14“</w:t>
      </w:r>
    </w:p>
    <w:p w14:paraId="5955A3ED" w14:textId="77777777" w:rsidR="00DE7568" w:rsidRPr="008D4B69" w:rsidRDefault="00DE7568" w:rsidP="00F87AA9">
      <w:pPr>
        <w:spacing w:after="0"/>
        <w:jc w:val="both"/>
        <w:rPr>
          <w:rFonts w:ascii="Times New Roman" w:hAnsi="Times New Roman"/>
        </w:rPr>
      </w:pPr>
      <w:r w:rsidRPr="008D4B69">
        <w:rPr>
          <w:rFonts w:ascii="Times New Roman" w:hAnsi="Times New Roman"/>
        </w:rPr>
        <w:t>Оперативна програма:</w:t>
      </w:r>
      <w:r w:rsidRPr="008D4B69">
        <w:rPr>
          <w:rFonts w:ascii="Times New Roman" w:hAnsi="Times New Roman"/>
          <w:shd w:val="clear" w:color="auto" w:fill="FFFFFF"/>
        </w:rPr>
        <w:t xml:space="preserve"> Околна среда</w:t>
      </w:r>
    </w:p>
    <w:p w14:paraId="457E9217" w14:textId="77777777" w:rsidR="00DE7568" w:rsidRPr="008D4B69" w:rsidRDefault="00DE7568" w:rsidP="00F87AA9">
      <w:pPr>
        <w:spacing w:after="0"/>
        <w:jc w:val="both"/>
        <w:rPr>
          <w:rFonts w:ascii="Times New Roman" w:hAnsi="Times New Roman"/>
        </w:rPr>
      </w:pPr>
      <w:r w:rsidRPr="008D4B69">
        <w:rPr>
          <w:rFonts w:ascii="Times New Roman" w:hAnsi="Times New Roman"/>
        </w:rPr>
        <w:t>Приоритетни оси: Отпадъци</w:t>
      </w:r>
    </w:p>
    <w:p w14:paraId="23B751C7"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изпълнение:18 месеца -  приключен на 19.08.2022 г.</w:t>
      </w:r>
    </w:p>
    <w:p w14:paraId="4AC8F577" w14:textId="77777777" w:rsidR="00DE7568" w:rsidRPr="008D4B69" w:rsidRDefault="00DE7568" w:rsidP="00F87AA9">
      <w:pPr>
        <w:spacing w:after="0"/>
        <w:jc w:val="both"/>
        <w:rPr>
          <w:rFonts w:ascii="Times New Roman" w:hAnsi="Times New Roman"/>
        </w:rPr>
      </w:pPr>
      <w:r w:rsidRPr="008D4B69">
        <w:rPr>
          <w:rFonts w:ascii="Times New Roman" w:hAnsi="Times New Roman"/>
        </w:rPr>
        <w:t>Стойност:1 216 250 лв.</w:t>
      </w:r>
    </w:p>
    <w:p w14:paraId="1A7DBC96" w14:textId="77777777" w:rsidR="00DE7568" w:rsidRPr="008D4B69" w:rsidRDefault="00DE7568" w:rsidP="00DE7568">
      <w:pPr>
        <w:spacing w:after="200" w:line="276" w:lineRule="auto"/>
        <w:jc w:val="both"/>
        <w:rPr>
          <w:rFonts w:ascii="Times New Roman" w:hAnsi="Times New Roman"/>
        </w:rPr>
      </w:pPr>
    </w:p>
    <w:p w14:paraId="64B87E9D"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Постигнат резултат:</w:t>
      </w:r>
      <w:r w:rsidRPr="008D4B69">
        <w:rPr>
          <w:rFonts w:ascii="Times New Roman" w:hAnsi="Times New Roman"/>
          <w:shd w:val="clear" w:color="auto" w:fill="FFFFFF"/>
        </w:rPr>
        <w:t xml:space="preserve"> Закриване и рекултивация на общинско депо за неопасни отпадъци, разположено местност „Карач Дере“ община Никопол</w:t>
      </w:r>
    </w:p>
    <w:p w14:paraId="14DE28C0"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5. „Доставка и монтаж на парни котли и бойлери за ЦНСТПЛПР № 1 и</w:t>
      </w:r>
    </w:p>
    <w:p w14:paraId="29CE0DD1"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 xml:space="preserve">ЦНСТПЛПР № 2 с. Драгаш войвода в УПИ </w:t>
      </w:r>
      <w:r w:rsidRPr="008D4B69">
        <w:rPr>
          <w:rFonts w:ascii="Times New Roman" w:hAnsi="Times New Roman"/>
          <w:b/>
          <w:lang w:val="en-US"/>
        </w:rPr>
        <w:t>XII</w:t>
      </w:r>
      <w:r w:rsidRPr="008D4B69">
        <w:rPr>
          <w:rFonts w:ascii="Times New Roman" w:hAnsi="Times New Roman"/>
          <w:b/>
        </w:rPr>
        <w:t xml:space="preserve"> квартал 7“</w:t>
      </w:r>
    </w:p>
    <w:p w14:paraId="60F4CA04" w14:textId="77777777" w:rsidR="00DE7568" w:rsidRPr="008D4B69" w:rsidRDefault="00DE7568" w:rsidP="00F87AA9">
      <w:pPr>
        <w:spacing w:after="0"/>
        <w:jc w:val="both"/>
        <w:rPr>
          <w:rFonts w:ascii="Times New Roman" w:hAnsi="Times New Roman"/>
        </w:rPr>
      </w:pPr>
      <w:r w:rsidRPr="008D4B69">
        <w:rPr>
          <w:rFonts w:ascii="Times New Roman" w:hAnsi="Times New Roman"/>
        </w:rPr>
        <w:lastRenderedPageBreak/>
        <w:t>Фонд „Социална закрила“, МТСП</w:t>
      </w:r>
    </w:p>
    <w:p w14:paraId="29F6D30C"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 2022 г.</w:t>
      </w:r>
    </w:p>
    <w:p w14:paraId="7D0B33CB" w14:textId="77777777" w:rsidR="00DE7568" w:rsidRPr="008D4B69" w:rsidRDefault="00DE7568" w:rsidP="00F87AA9">
      <w:pPr>
        <w:spacing w:after="0"/>
        <w:jc w:val="both"/>
        <w:rPr>
          <w:rFonts w:ascii="Times New Roman" w:hAnsi="Times New Roman"/>
        </w:rPr>
      </w:pPr>
      <w:r w:rsidRPr="008D4B69">
        <w:rPr>
          <w:rFonts w:ascii="Times New Roman" w:hAnsi="Times New Roman"/>
        </w:rPr>
        <w:t>Стойност: 39 486 лв.</w:t>
      </w:r>
    </w:p>
    <w:p w14:paraId="31CEFB0B" w14:textId="77777777" w:rsidR="00DE7568" w:rsidRPr="008D4B69" w:rsidRDefault="00DE7568" w:rsidP="00DE7568">
      <w:pPr>
        <w:spacing w:after="200" w:line="276" w:lineRule="auto"/>
        <w:jc w:val="both"/>
        <w:rPr>
          <w:rFonts w:ascii="Times New Roman" w:hAnsi="Times New Roman"/>
          <w:shd w:val="clear" w:color="auto" w:fill="FFFFFF"/>
        </w:rPr>
      </w:pPr>
      <w:r w:rsidRPr="008D4B69">
        <w:rPr>
          <w:rFonts w:ascii="Times New Roman" w:hAnsi="Times New Roman"/>
        </w:rPr>
        <w:t>Постигнат  резултат:</w:t>
      </w:r>
      <w:r w:rsidRPr="008D4B69">
        <w:rPr>
          <w:rFonts w:ascii="Times New Roman" w:hAnsi="Times New Roman"/>
          <w:shd w:val="clear" w:color="auto" w:fill="FFFFFF"/>
        </w:rPr>
        <w:t xml:space="preserve"> </w:t>
      </w:r>
      <w:r w:rsidRPr="008D4B69">
        <w:rPr>
          <w:rFonts w:ascii="Times New Roman" w:hAnsi="Times New Roman"/>
        </w:rPr>
        <w:t>Подмяна на парното от твърдо гориво /дърва и въглища/ с отопление на пелети, доставка на бойлери със серпентини, с цел намаляване на ползването на електрическа енергия.</w:t>
      </w:r>
    </w:p>
    <w:p w14:paraId="6C81980E" w14:textId="77777777" w:rsidR="00DE7568" w:rsidRPr="008D4B69" w:rsidRDefault="00DE7568" w:rsidP="00F87AA9">
      <w:pPr>
        <w:spacing w:after="0"/>
        <w:jc w:val="both"/>
        <w:rPr>
          <w:rFonts w:ascii="Times New Roman" w:hAnsi="Times New Roman"/>
        </w:rPr>
      </w:pPr>
      <w:r w:rsidRPr="008D4B69">
        <w:rPr>
          <w:rFonts w:ascii="Times New Roman" w:hAnsi="Times New Roman"/>
          <w:b/>
        </w:rPr>
        <w:t>6.</w:t>
      </w:r>
      <w:r w:rsidRPr="008D4B69">
        <w:rPr>
          <w:rFonts w:ascii="Times New Roman" w:hAnsi="Times New Roman"/>
          <w:b/>
          <w:i/>
        </w:rPr>
        <w:t xml:space="preserve"> </w:t>
      </w:r>
      <w:r w:rsidRPr="008D4B69">
        <w:rPr>
          <w:rFonts w:ascii="Times New Roman" w:hAnsi="Times New Roman"/>
          <w:b/>
        </w:rPr>
        <w:t xml:space="preserve">Ремонт на читалище „Напредък 1871“ гр.Никопол, </w:t>
      </w:r>
      <w:r w:rsidRPr="008D4B69">
        <w:rPr>
          <w:rFonts w:ascii="Times New Roman" w:hAnsi="Times New Roman"/>
        </w:rPr>
        <w:t>находящ се в УПИ I-28 за обществено обслужване, кв.18 по плана на гр.Никопол, ПИ с идентификатор 51723.500.28, гр.Никопол, ул. “Христо Ботев“ №6</w:t>
      </w:r>
    </w:p>
    <w:p w14:paraId="42B340BB" w14:textId="77777777" w:rsidR="00DE7568" w:rsidRPr="008D4B69" w:rsidRDefault="00DE7568" w:rsidP="00F87AA9">
      <w:pPr>
        <w:spacing w:after="0"/>
        <w:jc w:val="both"/>
        <w:rPr>
          <w:rFonts w:ascii="Times New Roman" w:hAnsi="Times New Roman"/>
        </w:rPr>
      </w:pPr>
      <w:r w:rsidRPr="008D4B69">
        <w:rPr>
          <w:rFonts w:ascii="Times New Roman" w:hAnsi="Times New Roman"/>
        </w:rPr>
        <w:t>Проект „Красива България“, МТСП</w:t>
      </w:r>
    </w:p>
    <w:p w14:paraId="71C71248"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 в рамките на 2022 г.</w:t>
      </w:r>
    </w:p>
    <w:p w14:paraId="7D1557E0" w14:textId="77777777" w:rsidR="00DE7568" w:rsidRPr="008D4B69" w:rsidRDefault="00DE7568" w:rsidP="00F87AA9">
      <w:pPr>
        <w:spacing w:after="0"/>
        <w:jc w:val="both"/>
        <w:rPr>
          <w:rFonts w:ascii="Times New Roman" w:hAnsi="Times New Roman"/>
        </w:rPr>
      </w:pPr>
      <w:r w:rsidRPr="008D4B69">
        <w:rPr>
          <w:rFonts w:ascii="Times New Roman" w:hAnsi="Times New Roman"/>
        </w:rPr>
        <w:t>Стойност: 84 417 лв.</w:t>
      </w:r>
    </w:p>
    <w:p w14:paraId="36D9392B" w14:textId="77777777" w:rsidR="00DE7568" w:rsidRPr="008D4B69" w:rsidRDefault="00DE7568" w:rsidP="00DE7568">
      <w:pPr>
        <w:spacing w:after="200" w:line="276" w:lineRule="auto"/>
        <w:jc w:val="both"/>
        <w:rPr>
          <w:rFonts w:ascii="Times New Roman" w:hAnsi="Times New Roman"/>
        </w:rPr>
      </w:pPr>
    </w:p>
    <w:p w14:paraId="4672E5C9"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Постигнат  резултат: Ремонт на зрителната зала и сцената на читалището. Новореновираният салон бе открит с концерт през месец </w:t>
      </w:r>
    </w:p>
    <w:p w14:paraId="40E62E94" w14:textId="77777777" w:rsidR="00DE7568" w:rsidRPr="008D4B69" w:rsidRDefault="00DE7568" w:rsidP="00F87AA9">
      <w:pPr>
        <w:spacing w:after="0"/>
        <w:jc w:val="both"/>
        <w:rPr>
          <w:rFonts w:ascii="Times New Roman" w:hAnsi="Times New Roman"/>
          <w:b/>
        </w:rPr>
      </w:pPr>
      <w:r w:rsidRPr="008D4B69">
        <w:rPr>
          <w:rFonts w:ascii="Times New Roman" w:hAnsi="Times New Roman"/>
          <w:b/>
        </w:rPr>
        <w:t>7. “Модернизация на здравните услуги в болниците на Турну Мъгуреле и Никопол”</w:t>
      </w:r>
    </w:p>
    <w:p w14:paraId="5995C672" w14:textId="77777777" w:rsidR="00DE7568" w:rsidRPr="008D4B69" w:rsidRDefault="00DE7568" w:rsidP="00F87AA9">
      <w:pPr>
        <w:spacing w:after="0"/>
        <w:jc w:val="both"/>
        <w:rPr>
          <w:rFonts w:ascii="Times New Roman" w:hAnsi="Times New Roman"/>
          <w:b/>
        </w:rPr>
      </w:pPr>
      <w:r w:rsidRPr="008D4B69">
        <w:rPr>
          <w:rFonts w:ascii="Times New Roman" w:hAnsi="Times New Roman"/>
        </w:rPr>
        <w:t>Оперативна програма:</w:t>
      </w:r>
      <w:r w:rsidRPr="008D4B69">
        <w:rPr>
          <w:rFonts w:ascii="Times New Roman" w:hAnsi="Times New Roman"/>
          <w:b/>
        </w:rPr>
        <w:t xml:space="preserve"> </w:t>
      </w:r>
      <w:r w:rsidRPr="008D4B69">
        <w:rPr>
          <w:rFonts w:ascii="Times New Roman" w:hAnsi="Times New Roman"/>
        </w:rPr>
        <w:t>INTERREG VA Румъния – България.</w:t>
      </w:r>
    </w:p>
    <w:p w14:paraId="61EAE5B8"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изпълнение:24 месеца</w:t>
      </w:r>
    </w:p>
    <w:p w14:paraId="0B7BA9AD" w14:textId="77777777" w:rsidR="00DE7568" w:rsidRPr="008D4B69" w:rsidRDefault="00DE7568" w:rsidP="00F87AA9">
      <w:pPr>
        <w:spacing w:after="0"/>
        <w:jc w:val="both"/>
        <w:rPr>
          <w:rFonts w:ascii="Times New Roman" w:hAnsi="Times New Roman"/>
        </w:rPr>
      </w:pPr>
      <w:r w:rsidRPr="008D4B69">
        <w:rPr>
          <w:rFonts w:ascii="Times New Roman" w:hAnsi="Times New Roman"/>
        </w:rPr>
        <w:t xml:space="preserve">Стойност: 384 368 лв за община Никопол /обща стойност 1 589 000/ в т.ч. собствено участие в размер на 6 257 лв.  </w:t>
      </w:r>
    </w:p>
    <w:p w14:paraId="2228FF8E"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Постигнат  резултат: Модернизация на болницата в Никопол, чрез закупуване на оборудване, както и обучение и обмяна на опит на персонала. Оборудването е закупено и монтирано в новоразкритата Физиотерапия.</w:t>
      </w:r>
    </w:p>
    <w:p w14:paraId="19E0BCC9" w14:textId="77777777" w:rsidR="00DE7568" w:rsidRPr="008D4B69" w:rsidRDefault="00DE7568" w:rsidP="00DE7568">
      <w:pPr>
        <w:spacing w:after="200" w:line="276" w:lineRule="auto"/>
        <w:jc w:val="both"/>
        <w:rPr>
          <w:rFonts w:ascii="Times New Roman" w:hAnsi="Times New Roman"/>
        </w:rPr>
      </w:pPr>
    </w:p>
    <w:p w14:paraId="5DB72876"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8.</w:t>
      </w:r>
      <w:r w:rsidRPr="008D4B69">
        <w:rPr>
          <w:rFonts w:ascii="Times New Roman" w:hAnsi="Times New Roman"/>
          <w:b/>
          <w:bCs/>
        </w:rPr>
        <w:t xml:space="preserve"> „Укрепване на капацитета на болничната мрежа за реакция при кризи“</w:t>
      </w:r>
    </w:p>
    <w:p w14:paraId="56980E9B"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Оперативна програма:</w:t>
      </w:r>
      <w:r w:rsidRPr="008D4B69">
        <w:rPr>
          <w:rFonts w:ascii="Times New Roman" w:hAnsi="Times New Roman"/>
          <w:bCs/>
        </w:rPr>
        <w:t xml:space="preserve"> „Региони в растеж“ 2014 – 2020 г.</w:t>
      </w:r>
    </w:p>
    <w:p w14:paraId="2275450D" w14:textId="77777777" w:rsidR="00DE7568" w:rsidRPr="008D4B69" w:rsidRDefault="00DE7568" w:rsidP="00F87AA9">
      <w:pPr>
        <w:spacing w:after="0"/>
        <w:jc w:val="both"/>
        <w:rPr>
          <w:rFonts w:ascii="Times New Roman" w:hAnsi="Times New Roman"/>
          <w:u w:val="single"/>
        </w:rPr>
      </w:pPr>
      <w:r w:rsidRPr="008D4B69">
        <w:rPr>
          <w:rFonts w:ascii="Times New Roman" w:hAnsi="Times New Roman"/>
        </w:rPr>
        <w:t>Срок на изпълнение:</w:t>
      </w:r>
    </w:p>
    <w:p w14:paraId="07E6B70D" w14:textId="77777777" w:rsidR="00DE7568" w:rsidRPr="008D4B69" w:rsidRDefault="00DE7568" w:rsidP="00F87AA9">
      <w:pPr>
        <w:shd w:val="clear" w:color="auto" w:fill="FFFFFF"/>
        <w:spacing w:after="0"/>
        <w:jc w:val="both"/>
        <w:rPr>
          <w:rFonts w:ascii="Times New Roman" w:hAnsi="Times New Roman"/>
        </w:rPr>
      </w:pPr>
      <w:r w:rsidRPr="008D4B69">
        <w:rPr>
          <w:rFonts w:ascii="Times New Roman" w:hAnsi="Times New Roman"/>
        </w:rPr>
        <w:t>Стойност:</w:t>
      </w:r>
      <w:r w:rsidRPr="008D4B69">
        <w:rPr>
          <w:rFonts w:ascii="Times New Roman" w:hAnsi="Times New Roman"/>
          <w:b/>
          <w:bCs/>
        </w:rPr>
        <w:t xml:space="preserve"> </w:t>
      </w:r>
      <w:r w:rsidRPr="008D4B69">
        <w:rPr>
          <w:rFonts w:ascii="Times New Roman" w:hAnsi="Times New Roman"/>
          <w:bCs/>
        </w:rPr>
        <w:t>Общ бюджет:</w:t>
      </w:r>
      <w:r w:rsidRPr="008D4B69">
        <w:rPr>
          <w:rFonts w:ascii="Times New Roman" w:hAnsi="Times New Roman"/>
        </w:rPr>
        <w:t> 97 791 432,00 лв., за МБАЛ Никопол-135 217,55 лв.</w:t>
      </w:r>
    </w:p>
    <w:p w14:paraId="39093175" w14:textId="77777777" w:rsidR="00DE7568" w:rsidRPr="008D4B69" w:rsidRDefault="00DE7568" w:rsidP="00DE7568">
      <w:pPr>
        <w:shd w:val="clear" w:color="auto" w:fill="FFFFFF"/>
        <w:spacing w:before="100" w:beforeAutospacing="1" w:after="150" w:line="276" w:lineRule="auto"/>
        <w:jc w:val="both"/>
        <w:rPr>
          <w:rFonts w:ascii="Times New Roman" w:hAnsi="Times New Roman"/>
          <w:lang w:val="en-US"/>
        </w:rPr>
      </w:pPr>
      <w:r w:rsidRPr="008D4B69">
        <w:rPr>
          <w:rFonts w:ascii="Times New Roman" w:hAnsi="Times New Roman"/>
        </w:rPr>
        <w:t xml:space="preserve">Постигнат  резултат: Осигуряване на подкрепа за болничната мрежа за преодоляване на кризата с COVID-19, чрез обособяване на изолирани структури за лечение на пациенти със заразни заболявания; oсигуряване на медицинско и немедицинско оборудване за наблюдение и лечение на пациенти с COVID-19, чрез извършване на вътрешен ремонт  на сграда за </w:t>
      </w:r>
      <w:r w:rsidRPr="008D4B69">
        <w:rPr>
          <w:rFonts w:ascii="Times New Roman" w:hAnsi="Times New Roman"/>
          <w:lang w:val="en-US"/>
        </w:rPr>
        <w:t xml:space="preserve">Covid </w:t>
      </w:r>
      <w:r w:rsidRPr="008D4B69">
        <w:rPr>
          <w:rFonts w:ascii="Times New Roman" w:hAnsi="Times New Roman"/>
        </w:rPr>
        <w:t>сектор в МБАЛ Никопол.</w:t>
      </w:r>
    </w:p>
    <w:p w14:paraId="30BB3723" w14:textId="77777777" w:rsidR="00DE7568" w:rsidRPr="008D4B69" w:rsidRDefault="00DE7568" w:rsidP="00F87AA9">
      <w:pPr>
        <w:spacing w:after="0"/>
        <w:jc w:val="both"/>
        <w:rPr>
          <w:rFonts w:ascii="Times New Roman" w:hAnsi="Times New Roman"/>
        </w:rPr>
      </w:pPr>
      <w:r w:rsidRPr="008D4B69">
        <w:rPr>
          <w:rFonts w:ascii="Times New Roman" w:hAnsi="Times New Roman"/>
          <w:b/>
          <w:lang w:val="en-US"/>
        </w:rPr>
        <w:t>9</w:t>
      </w:r>
      <w:r w:rsidRPr="008D4B69">
        <w:rPr>
          <w:rFonts w:ascii="Times New Roman" w:hAnsi="Times New Roman"/>
          <w:b/>
        </w:rPr>
        <w:t>.</w:t>
      </w:r>
      <w:r w:rsidRPr="008D4B69">
        <w:rPr>
          <w:rFonts w:ascii="Times New Roman" w:hAnsi="Times New Roman"/>
        </w:rPr>
        <w:t xml:space="preserve"> </w:t>
      </w:r>
      <w:r w:rsidRPr="008D4B69">
        <w:rPr>
          <w:rFonts w:ascii="Times New Roman" w:hAnsi="Times New Roman"/>
          <w:b/>
        </w:rPr>
        <w:t xml:space="preserve">Проект </w:t>
      </w:r>
      <w:r w:rsidRPr="008D4B69">
        <w:rPr>
          <w:rFonts w:ascii="Times New Roman" w:hAnsi="Times New Roman"/>
          <w:b/>
          <w:i/>
        </w:rPr>
        <w:t xml:space="preserve"> </w:t>
      </w:r>
      <w:r w:rsidRPr="008D4B69">
        <w:rPr>
          <w:rFonts w:ascii="Times New Roman" w:hAnsi="Times New Roman"/>
          <w:b/>
        </w:rPr>
        <w:t>„ Спорт  на открито”</w:t>
      </w:r>
      <w:r w:rsidRPr="008D4B69">
        <w:rPr>
          <w:rFonts w:ascii="Times New Roman" w:hAnsi="Times New Roman"/>
          <w:b/>
          <w:i/>
        </w:rPr>
        <w:t xml:space="preserve">  </w:t>
      </w:r>
      <w:r w:rsidRPr="008D4B69">
        <w:rPr>
          <w:rFonts w:ascii="Times New Roman" w:hAnsi="Times New Roman"/>
          <w:b/>
        </w:rPr>
        <w:t xml:space="preserve">- </w:t>
      </w:r>
      <w:r w:rsidRPr="008D4B69">
        <w:rPr>
          <w:rFonts w:ascii="Times New Roman" w:hAnsi="Times New Roman"/>
        </w:rPr>
        <w:t>участие в Национална кампания</w:t>
      </w:r>
      <w:r w:rsidRPr="008D4B69">
        <w:rPr>
          <w:rFonts w:ascii="Times New Roman" w:hAnsi="Times New Roman"/>
          <w:i/>
        </w:rPr>
        <w:t xml:space="preserve"> „ За чиста околна среда</w:t>
      </w:r>
      <w:r w:rsidRPr="008D4B69">
        <w:rPr>
          <w:rFonts w:ascii="Times New Roman" w:hAnsi="Times New Roman"/>
        </w:rPr>
        <w:t>“ на тема „ Обичам природата – и аз участвам“ –на стойност 14 996, 60 лв.</w:t>
      </w:r>
    </w:p>
    <w:p w14:paraId="193F0732" w14:textId="77777777" w:rsidR="00DE7568" w:rsidRPr="008D4B69" w:rsidRDefault="00DE7568" w:rsidP="00F87AA9">
      <w:pPr>
        <w:spacing w:after="0"/>
        <w:jc w:val="both"/>
        <w:rPr>
          <w:rFonts w:ascii="Times New Roman" w:hAnsi="Times New Roman"/>
        </w:rPr>
      </w:pPr>
    </w:p>
    <w:p w14:paraId="2203B599" w14:textId="77777777" w:rsidR="00DE7568" w:rsidRPr="008D4B69" w:rsidRDefault="00DE7568" w:rsidP="00F87AA9">
      <w:pPr>
        <w:spacing w:after="0"/>
        <w:jc w:val="both"/>
        <w:rPr>
          <w:rFonts w:ascii="Times New Roman" w:hAnsi="Times New Roman"/>
        </w:rPr>
      </w:pPr>
      <w:r w:rsidRPr="008D4B69">
        <w:rPr>
          <w:rFonts w:ascii="Times New Roman" w:hAnsi="Times New Roman"/>
        </w:rPr>
        <w:t xml:space="preserve"> Резултати – Изградена нова комбинирана детска площадка в градинката пред ДНА – Никопол.</w:t>
      </w:r>
    </w:p>
    <w:p w14:paraId="035A7D69" w14:textId="77777777" w:rsidR="00DE7568" w:rsidRPr="008D4B69" w:rsidRDefault="00DE7568" w:rsidP="00DE7568">
      <w:pPr>
        <w:spacing w:before="280" w:after="240"/>
        <w:jc w:val="both"/>
        <w:rPr>
          <w:rFonts w:ascii="Times New Roman" w:eastAsia="Times New Roman" w:hAnsi="Times New Roman"/>
          <w:b/>
          <w:sz w:val="24"/>
          <w:szCs w:val="24"/>
          <w:lang w:eastAsia="zh-CN"/>
        </w:rPr>
      </w:pPr>
      <w:r w:rsidRPr="008D4B69">
        <w:rPr>
          <w:rFonts w:ascii="Times New Roman" w:eastAsia="Times New Roman" w:hAnsi="Times New Roman"/>
          <w:b/>
          <w:sz w:val="24"/>
          <w:szCs w:val="24"/>
          <w:lang w:eastAsia="zh-CN"/>
        </w:rPr>
        <w:t>Проекти в процес на изпълнение през 2023 година:</w:t>
      </w:r>
    </w:p>
    <w:p w14:paraId="4189DBEB"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1 .</w:t>
      </w:r>
      <w:r w:rsidRPr="008D4B69">
        <w:rPr>
          <w:rFonts w:ascii="Times New Roman" w:hAnsi="Times New Roman"/>
          <w:b/>
          <w:shd w:val="clear" w:color="auto" w:fill="FFFFFF"/>
        </w:rPr>
        <w:t xml:space="preserve"> Подобряване на природозащитното състояние на Натура 2000 видове в община Никопол</w:t>
      </w:r>
    </w:p>
    <w:p w14:paraId="60C697BE" w14:textId="77777777" w:rsidR="00DE7568" w:rsidRPr="008D4B69" w:rsidRDefault="00DE7568" w:rsidP="00F87AA9">
      <w:pPr>
        <w:spacing w:after="0"/>
        <w:jc w:val="both"/>
        <w:rPr>
          <w:rFonts w:ascii="Times New Roman" w:hAnsi="Times New Roman"/>
        </w:rPr>
      </w:pPr>
      <w:r w:rsidRPr="008D4B69">
        <w:rPr>
          <w:rFonts w:ascii="Times New Roman" w:hAnsi="Times New Roman"/>
        </w:rPr>
        <w:t>Оперативна програма:</w:t>
      </w:r>
      <w:r w:rsidRPr="008D4B69">
        <w:rPr>
          <w:rFonts w:ascii="Times New Roman" w:hAnsi="Times New Roman"/>
          <w:shd w:val="clear" w:color="auto" w:fill="FFFFFF"/>
        </w:rPr>
        <w:t xml:space="preserve"> Околна среда</w:t>
      </w:r>
    </w:p>
    <w:p w14:paraId="3DB837E7" w14:textId="77777777" w:rsidR="00DE7568" w:rsidRPr="008D4B69" w:rsidRDefault="00DE7568" w:rsidP="00F87AA9">
      <w:pPr>
        <w:spacing w:after="0"/>
        <w:jc w:val="both"/>
        <w:rPr>
          <w:rFonts w:ascii="Times New Roman" w:hAnsi="Times New Roman"/>
        </w:rPr>
      </w:pPr>
      <w:r w:rsidRPr="008D4B69">
        <w:rPr>
          <w:rFonts w:ascii="Times New Roman" w:hAnsi="Times New Roman"/>
        </w:rPr>
        <w:t>Приоритетни оси:</w:t>
      </w:r>
      <w:r w:rsidRPr="008D4B69">
        <w:rPr>
          <w:rFonts w:ascii="Times New Roman" w:hAnsi="Times New Roman"/>
          <w:shd w:val="clear" w:color="auto" w:fill="FFFFFF"/>
        </w:rPr>
        <w:t xml:space="preserve"> НАТУРА2000 и биоразнообразие</w:t>
      </w:r>
    </w:p>
    <w:p w14:paraId="5F4577A0"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изпълнение:36 месеца</w:t>
      </w:r>
    </w:p>
    <w:p w14:paraId="070B25BF" w14:textId="77777777" w:rsidR="00DE7568" w:rsidRPr="008D4B69" w:rsidRDefault="00DE7568" w:rsidP="00F87AA9">
      <w:pPr>
        <w:spacing w:after="0"/>
        <w:jc w:val="both"/>
        <w:rPr>
          <w:rFonts w:ascii="Times New Roman" w:hAnsi="Times New Roman"/>
        </w:rPr>
      </w:pPr>
      <w:r w:rsidRPr="008D4B69">
        <w:rPr>
          <w:rFonts w:ascii="Times New Roman" w:hAnsi="Times New Roman"/>
        </w:rPr>
        <w:t>Стойност:799 996 лв.</w:t>
      </w:r>
    </w:p>
    <w:p w14:paraId="51B3C416" w14:textId="77777777" w:rsidR="00DE7568" w:rsidRPr="008D4B69" w:rsidRDefault="00DE7568" w:rsidP="00DE7568">
      <w:pPr>
        <w:spacing w:after="200" w:line="276" w:lineRule="auto"/>
        <w:jc w:val="both"/>
        <w:rPr>
          <w:rFonts w:ascii="Times New Roman" w:hAnsi="Times New Roman"/>
        </w:rPr>
      </w:pPr>
    </w:p>
    <w:p w14:paraId="78766691"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Постигнат резултат:</w:t>
      </w:r>
      <w:r w:rsidRPr="008D4B69">
        <w:rPr>
          <w:rFonts w:ascii="Times New Roman" w:hAnsi="Times New Roman"/>
          <w:shd w:val="clear" w:color="auto" w:fill="FFFFFF"/>
        </w:rPr>
        <w:t xml:space="preserve"> Осигуряване на подкрепа за подобряване на природозащитното състояние на видове от мрежата Натура 2000, на територията на община Никопол, чрез изпълнение на проучвателни дейности и преки консервационни мерки за защитени видове.</w:t>
      </w:r>
    </w:p>
    <w:p w14:paraId="7149BC10"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shd w:val="clear" w:color="auto" w:fill="FFFFFF"/>
        </w:rPr>
        <w:t>2.„Опознай природните забележителности с лодка по река Дунав“</w:t>
      </w:r>
    </w:p>
    <w:p w14:paraId="34C0A787" w14:textId="77777777" w:rsidR="00DE7568" w:rsidRPr="008D4B69" w:rsidRDefault="00DE7568" w:rsidP="00F87AA9">
      <w:pPr>
        <w:spacing w:after="0"/>
        <w:jc w:val="both"/>
        <w:rPr>
          <w:rFonts w:ascii="Times New Roman" w:hAnsi="Times New Roman"/>
        </w:rPr>
      </w:pPr>
      <w:r w:rsidRPr="008D4B69">
        <w:rPr>
          <w:rFonts w:ascii="Times New Roman" w:hAnsi="Times New Roman"/>
        </w:rPr>
        <w:t>Оперативна програма: Програма за развитие на селските райони /2014-2020/</w:t>
      </w:r>
    </w:p>
    <w:p w14:paraId="5DE7A74E" w14:textId="77777777" w:rsidR="00DE7568" w:rsidRPr="008D4B69" w:rsidRDefault="00DE7568" w:rsidP="00F87AA9">
      <w:pPr>
        <w:spacing w:after="0"/>
        <w:jc w:val="both"/>
        <w:rPr>
          <w:rFonts w:ascii="Times New Roman" w:hAnsi="Times New Roman"/>
        </w:rPr>
      </w:pPr>
      <w:r w:rsidRPr="008D4B69">
        <w:rPr>
          <w:rFonts w:ascii="Times New Roman" w:hAnsi="Times New Roman"/>
        </w:rPr>
        <w:t xml:space="preserve">Приоритетни оси: Подкрепа за местно развитие по LEADER (ВОМР — водено от общностите местно развитие), </w:t>
      </w:r>
      <w:r w:rsidRPr="008D4B69">
        <w:rPr>
          <w:rFonts w:ascii="Times New Roman" w:hAnsi="Times New Roman"/>
          <w:shd w:val="clear" w:color="auto" w:fill="FFFFFF"/>
        </w:rPr>
        <w:t xml:space="preserve"> „МИГ Белене – Никопол, МИГ Белене – Никопол, Мярка 7.5 „Инвестиции за публично ползване в инфраструктура за отдих, туристическа информация и малка по мащаб туристическа инфраструктура“</w:t>
      </w:r>
    </w:p>
    <w:p w14:paraId="1B0A3D32"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изпълнение:36 месеца</w:t>
      </w:r>
    </w:p>
    <w:p w14:paraId="72DA632E" w14:textId="77777777" w:rsidR="00DE7568" w:rsidRPr="008D4B69" w:rsidRDefault="00DE7568" w:rsidP="00F87AA9">
      <w:pPr>
        <w:spacing w:after="0"/>
        <w:jc w:val="both"/>
        <w:rPr>
          <w:rFonts w:ascii="Times New Roman" w:hAnsi="Times New Roman"/>
        </w:rPr>
      </w:pPr>
      <w:r w:rsidRPr="008D4B69">
        <w:rPr>
          <w:rFonts w:ascii="Times New Roman" w:hAnsi="Times New Roman"/>
        </w:rPr>
        <w:t>Стойност:73 398 лв.</w:t>
      </w:r>
    </w:p>
    <w:p w14:paraId="3F1BC882" w14:textId="77777777" w:rsidR="00DE7568" w:rsidRPr="008D4B69" w:rsidRDefault="00DE7568" w:rsidP="00DE7568">
      <w:pPr>
        <w:spacing w:after="200" w:line="276" w:lineRule="auto"/>
        <w:jc w:val="both"/>
        <w:rPr>
          <w:rFonts w:ascii="Times New Roman" w:hAnsi="Times New Roman"/>
        </w:rPr>
      </w:pPr>
    </w:p>
    <w:p w14:paraId="27E7F32D" w14:textId="77777777" w:rsidR="00DE7568" w:rsidRPr="008D4B69" w:rsidRDefault="00DE7568" w:rsidP="00DE7568">
      <w:pPr>
        <w:spacing w:after="200" w:line="276" w:lineRule="auto"/>
        <w:jc w:val="both"/>
        <w:rPr>
          <w:rFonts w:ascii="Times New Roman" w:hAnsi="Times New Roman"/>
          <w:shd w:val="clear" w:color="auto" w:fill="FFFFFF"/>
        </w:rPr>
      </w:pPr>
      <w:r w:rsidRPr="008D4B69">
        <w:rPr>
          <w:rFonts w:ascii="Times New Roman" w:hAnsi="Times New Roman"/>
        </w:rPr>
        <w:t>Очакван резултат:</w:t>
      </w:r>
      <w:r w:rsidRPr="008D4B69">
        <w:rPr>
          <w:rFonts w:ascii="Times New Roman" w:hAnsi="Times New Roman"/>
          <w:shd w:val="clear" w:color="auto" w:fill="FFFFFF"/>
        </w:rPr>
        <w:t xml:space="preserve"> Създаване на нова туристическа атракция, уникална за региона и въвеждаща се за първи път на територията на община Никопол. Разнообразяване на възможностите за туризъм на територията на община Никопол, чрез осигуряване на материална база за реализация на нова туристическа атракция, закупуване на 2 бр. моторни лодки, обучение и придобиване на капитанско право на 2 лица.</w:t>
      </w:r>
    </w:p>
    <w:p w14:paraId="0868D7EC" w14:textId="77777777" w:rsidR="00DE7568" w:rsidRPr="008D4B69" w:rsidRDefault="00DE7568" w:rsidP="00DE7568">
      <w:pPr>
        <w:spacing w:after="200" w:line="276" w:lineRule="auto"/>
        <w:jc w:val="both"/>
        <w:rPr>
          <w:rFonts w:ascii="Times New Roman" w:hAnsi="Times New Roman"/>
          <w:shd w:val="clear" w:color="auto" w:fill="FFFFFF"/>
        </w:rPr>
      </w:pPr>
    </w:p>
    <w:p w14:paraId="393032A8" w14:textId="77777777" w:rsidR="00DE7568" w:rsidRPr="008D4B69" w:rsidRDefault="00DE7568" w:rsidP="00DE7568">
      <w:pPr>
        <w:spacing w:after="200" w:line="276" w:lineRule="auto"/>
        <w:jc w:val="both"/>
        <w:rPr>
          <w:rFonts w:ascii="Times New Roman" w:hAnsi="Times New Roman"/>
          <w:shd w:val="clear" w:color="auto" w:fill="FFFFFF"/>
        </w:rPr>
      </w:pPr>
    </w:p>
    <w:p w14:paraId="09141A2C"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3.</w:t>
      </w:r>
      <w:r w:rsidRPr="008D4B69">
        <w:rPr>
          <w:rFonts w:ascii="Times New Roman" w:hAnsi="Times New Roman"/>
          <w:b/>
          <w:shd w:val="clear" w:color="auto" w:fill="FFFFFF"/>
        </w:rPr>
        <w:t xml:space="preserve"> „Реконструкция на участък от улица Александър Стамболийски в гр. Никопол“</w:t>
      </w:r>
    </w:p>
    <w:p w14:paraId="633CB3DE" w14:textId="77777777" w:rsidR="00DE7568" w:rsidRPr="008D4B69" w:rsidRDefault="00DE7568" w:rsidP="00F87AA9">
      <w:pPr>
        <w:spacing w:after="0"/>
        <w:jc w:val="both"/>
        <w:rPr>
          <w:rFonts w:ascii="Times New Roman" w:hAnsi="Times New Roman"/>
        </w:rPr>
      </w:pPr>
      <w:r w:rsidRPr="008D4B69">
        <w:rPr>
          <w:rFonts w:ascii="Times New Roman" w:hAnsi="Times New Roman"/>
        </w:rPr>
        <w:t>Оперативна програма: Програма за развитие на селските райони /2014-2020/</w:t>
      </w:r>
    </w:p>
    <w:p w14:paraId="2ACD3A18" w14:textId="77777777" w:rsidR="00DE7568" w:rsidRPr="008D4B69" w:rsidRDefault="00DE7568" w:rsidP="00F87AA9">
      <w:pPr>
        <w:spacing w:after="0"/>
        <w:jc w:val="both"/>
        <w:rPr>
          <w:rFonts w:ascii="Times New Roman" w:hAnsi="Times New Roman"/>
        </w:rPr>
      </w:pPr>
      <w:r w:rsidRPr="008D4B69">
        <w:rPr>
          <w:rFonts w:ascii="Times New Roman" w:hAnsi="Times New Roman"/>
        </w:rPr>
        <w:t xml:space="preserve">Приоритетни оси: Подкрепа за местно развитие по LEADER (ВОМР — водено от общностите местно развитие), </w:t>
      </w:r>
      <w:r w:rsidRPr="008D4B69">
        <w:rPr>
          <w:rFonts w:ascii="Times New Roman" w:hAnsi="Times New Roman"/>
          <w:shd w:val="clear" w:color="auto" w:fill="FFFFFF"/>
        </w:rPr>
        <w:t xml:space="preserve"> „МИГ Белене – Никопол, МИГ Белене – Никопол, Мярка 7.2 „Инвестиции в създаването, подобряването или разширяването на всички видове малка по мащаби инфраструктура“.</w:t>
      </w:r>
    </w:p>
    <w:p w14:paraId="1E3A7A85"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изпълнение:36 месеца</w:t>
      </w:r>
    </w:p>
    <w:p w14:paraId="447B04F3" w14:textId="77777777" w:rsidR="00DE7568" w:rsidRPr="008D4B69" w:rsidRDefault="00DE7568" w:rsidP="00F87AA9">
      <w:pPr>
        <w:spacing w:after="0"/>
        <w:jc w:val="both"/>
        <w:rPr>
          <w:rFonts w:ascii="Times New Roman" w:hAnsi="Times New Roman"/>
        </w:rPr>
      </w:pPr>
      <w:r w:rsidRPr="008D4B69">
        <w:rPr>
          <w:rFonts w:ascii="Times New Roman" w:hAnsi="Times New Roman"/>
        </w:rPr>
        <w:t>Стойност:319 496 лв.</w:t>
      </w:r>
    </w:p>
    <w:p w14:paraId="3E79C6CD" w14:textId="77777777" w:rsidR="00DE7568" w:rsidRPr="008D4B69" w:rsidRDefault="00DE7568" w:rsidP="00DE7568">
      <w:pPr>
        <w:spacing w:after="200" w:line="276" w:lineRule="auto"/>
        <w:jc w:val="both"/>
        <w:rPr>
          <w:rFonts w:ascii="Times New Roman" w:hAnsi="Times New Roman"/>
        </w:rPr>
      </w:pPr>
    </w:p>
    <w:p w14:paraId="60CC8F39" w14:textId="77777777" w:rsidR="00DE7568" w:rsidRPr="008D4B69" w:rsidRDefault="00DE7568" w:rsidP="00DE7568">
      <w:pPr>
        <w:spacing w:after="200" w:line="276" w:lineRule="auto"/>
        <w:jc w:val="both"/>
        <w:rPr>
          <w:rFonts w:ascii="Times New Roman" w:hAnsi="Times New Roman"/>
          <w:u w:val="single"/>
        </w:rPr>
      </w:pPr>
      <w:r w:rsidRPr="008D4B69">
        <w:rPr>
          <w:rFonts w:ascii="Times New Roman" w:hAnsi="Times New Roman"/>
        </w:rPr>
        <w:t>Очакван резултат:</w:t>
      </w:r>
      <w:r w:rsidRPr="008D4B69">
        <w:rPr>
          <w:rFonts w:ascii="Times New Roman" w:hAnsi="Times New Roman"/>
          <w:shd w:val="clear" w:color="auto" w:fill="FFFFFF"/>
        </w:rPr>
        <w:t xml:space="preserve"> Подобряване на качеството на пътната инфраструктура в гр. Никопол, чрез реконструкция на уличното платно на ул. “Александър Стамболийски“, с дължина 279,00 м.</w:t>
      </w:r>
    </w:p>
    <w:p w14:paraId="229F5500" w14:textId="77777777" w:rsidR="00DE7568" w:rsidRPr="008D4B69" w:rsidRDefault="00DE7568" w:rsidP="00F87AA9">
      <w:pPr>
        <w:spacing w:after="0"/>
        <w:jc w:val="both"/>
        <w:rPr>
          <w:rFonts w:ascii="Times New Roman" w:hAnsi="Times New Roman"/>
          <w:b/>
          <w:lang w:val="en-US"/>
        </w:rPr>
      </w:pPr>
      <w:r w:rsidRPr="008D4B69">
        <w:rPr>
          <w:rFonts w:ascii="Times New Roman" w:hAnsi="Times New Roman"/>
          <w:b/>
        </w:rPr>
        <w:t xml:space="preserve">4. </w:t>
      </w:r>
      <w:r w:rsidRPr="008D4B69">
        <w:rPr>
          <w:rFonts w:ascii="Times New Roman" w:hAnsi="Times New Roman"/>
          <w:b/>
          <w:lang w:val="en-US"/>
        </w:rPr>
        <w:t>“</w:t>
      </w:r>
      <w:r w:rsidRPr="008D4B69">
        <w:rPr>
          <w:rFonts w:ascii="Times New Roman" w:hAnsi="Times New Roman"/>
          <w:b/>
        </w:rPr>
        <w:t>Мостове на времето – интегриран подход за подобряване на устойчивото използване на трансграничното културно наследство в Никопол и Турну Мъгуреле“</w:t>
      </w:r>
      <w:r w:rsidRPr="008D4B69">
        <w:rPr>
          <w:rFonts w:ascii="Times New Roman" w:hAnsi="Times New Roman"/>
          <w:b/>
          <w:lang w:val="en-US"/>
        </w:rPr>
        <w:t xml:space="preserve"> </w:t>
      </w:r>
      <w:r w:rsidRPr="008D4B69">
        <w:rPr>
          <w:rFonts w:ascii="Times New Roman" w:hAnsi="Times New Roman"/>
          <w:b/>
        </w:rPr>
        <w:t xml:space="preserve"> -  етап </w:t>
      </w:r>
      <w:r w:rsidRPr="008D4B69">
        <w:rPr>
          <w:rFonts w:ascii="Times New Roman" w:hAnsi="Times New Roman"/>
          <w:b/>
          <w:lang w:val="en-US"/>
        </w:rPr>
        <w:t>II</w:t>
      </w:r>
    </w:p>
    <w:p w14:paraId="558CABED" w14:textId="77777777" w:rsidR="00DE7568" w:rsidRPr="008D4B69" w:rsidRDefault="00DE7568" w:rsidP="00F87AA9">
      <w:pPr>
        <w:spacing w:after="0"/>
        <w:jc w:val="both"/>
        <w:rPr>
          <w:rFonts w:ascii="Times New Roman" w:hAnsi="Times New Roman"/>
        </w:rPr>
      </w:pPr>
      <w:r w:rsidRPr="008D4B69">
        <w:rPr>
          <w:rFonts w:ascii="Times New Roman" w:hAnsi="Times New Roman"/>
        </w:rPr>
        <w:t>Източник на финансиране :</w:t>
      </w:r>
      <w:r w:rsidRPr="008D4B69">
        <w:rPr>
          <w:rFonts w:ascii="Times New Roman" w:hAnsi="Times New Roman"/>
          <w:lang w:val="en-US"/>
        </w:rPr>
        <w:t xml:space="preserve"> </w:t>
      </w:r>
      <w:r w:rsidRPr="008D4B69">
        <w:rPr>
          <w:rFonts w:ascii="Times New Roman" w:hAnsi="Times New Roman"/>
        </w:rPr>
        <w:t xml:space="preserve">Програмата за Трансгранично сътрудничество </w:t>
      </w:r>
      <w:r w:rsidRPr="008D4B69">
        <w:rPr>
          <w:rFonts w:ascii="Times New Roman" w:hAnsi="Times New Roman"/>
          <w:lang w:val="en-US"/>
        </w:rPr>
        <w:t xml:space="preserve"> INTERREG VA Румъния – България</w:t>
      </w:r>
    </w:p>
    <w:p w14:paraId="10AC9584" w14:textId="77777777" w:rsidR="00DE7568" w:rsidRPr="008D4B69" w:rsidRDefault="00DE7568" w:rsidP="00F87AA9">
      <w:pPr>
        <w:spacing w:after="0"/>
        <w:jc w:val="both"/>
        <w:rPr>
          <w:rFonts w:ascii="Times New Roman" w:hAnsi="Times New Roman"/>
        </w:rPr>
      </w:pPr>
      <w:r w:rsidRPr="008D4B69">
        <w:rPr>
          <w:rFonts w:ascii="Times New Roman" w:hAnsi="Times New Roman"/>
        </w:rPr>
        <w:t>Срок на изпълнение:</w:t>
      </w:r>
      <w:r w:rsidRPr="008D4B69">
        <w:rPr>
          <w:rFonts w:ascii="Times New Roman" w:hAnsi="Times New Roman"/>
          <w:b/>
        </w:rPr>
        <w:t xml:space="preserve"> </w:t>
      </w:r>
      <w:r w:rsidRPr="008D4B69">
        <w:rPr>
          <w:rFonts w:ascii="Times New Roman" w:hAnsi="Times New Roman"/>
        </w:rPr>
        <w:t>септември  2023 год.</w:t>
      </w:r>
    </w:p>
    <w:p w14:paraId="47F0AA71" w14:textId="77777777" w:rsidR="00DE7568" w:rsidRPr="008D4B69" w:rsidRDefault="00DE7568" w:rsidP="00F87AA9">
      <w:pPr>
        <w:spacing w:after="0"/>
        <w:jc w:val="both"/>
        <w:rPr>
          <w:rFonts w:ascii="Times New Roman" w:hAnsi="Times New Roman"/>
        </w:rPr>
      </w:pPr>
    </w:p>
    <w:p w14:paraId="76C78172"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Главната цел на проекта е да се подобри устойчивото използване на трансграничното културно наследство на гр.Никопол и гр. Турну Мъгуреле, чрез създаване, прилагане и промотиране на интегриран съвместен подход за инвестиране в устойчив туризъм. Вторият етап на изпълнение на проекта предвижда изграждането на подпорна стена и археологическия парк с административната сграда.  </w:t>
      </w:r>
    </w:p>
    <w:p w14:paraId="5EBDEECB" w14:textId="77777777" w:rsidR="00DE7568" w:rsidRPr="008D4B69" w:rsidRDefault="00DE7568" w:rsidP="00DE7568">
      <w:pPr>
        <w:spacing w:after="200" w:line="276" w:lineRule="auto"/>
        <w:jc w:val="both"/>
        <w:rPr>
          <w:rFonts w:ascii="Times New Roman" w:hAnsi="Times New Roman"/>
        </w:rPr>
      </w:pPr>
    </w:p>
    <w:p w14:paraId="377ECFAB"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lastRenderedPageBreak/>
        <w:t>Проекти в процес на оценка:</w:t>
      </w:r>
    </w:p>
    <w:p w14:paraId="16F19882" w14:textId="77777777" w:rsidR="00DE7568" w:rsidRPr="008D4B69" w:rsidRDefault="00DE7568" w:rsidP="00DE7568">
      <w:pPr>
        <w:spacing w:after="200" w:line="276" w:lineRule="auto"/>
        <w:contextualSpacing/>
        <w:jc w:val="both"/>
        <w:rPr>
          <w:rFonts w:ascii="Times New Roman" w:eastAsia="Times New Roman" w:hAnsi="Times New Roman"/>
          <w:b/>
          <w:sz w:val="24"/>
          <w:szCs w:val="24"/>
          <w:lang w:eastAsia="bg-BG"/>
        </w:rPr>
      </w:pPr>
    </w:p>
    <w:p w14:paraId="4D746E58" w14:textId="77777777" w:rsidR="00DE7568" w:rsidRPr="008D4B69" w:rsidRDefault="00DE7568" w:rsidP="00DE7568">
      <w:pPr>
        <w:spacing w:after="200" w:line="276" w:lineRule="auto"/>
        <w:contextualSpacing/>
        <w:jc w:val="both"/>
        <w:rPr>
          <w:rFonts w:ascii="Times New Roman" w:eastAsia="Times New Roman" w:hAnsi="Times New Roman"/>
          <w:b/>
          <w:sz w:val="24"/>
          <w:szCs w:val="24"/>
          <w:lang w:eastAsia="bg-BG"/>
        </w:rPr>
      </w:pPr>
      <w:r w:rsidRPr="008D4B69">
        <w:rPr>
          <w:rFonts w:ascii="Times New Roman" w:eastAsia="Times New Roman" w:hAnsi="Times New Roman"/>
          <w:b/>
          <w:sz w:val="24"/>
          <w:szCs w:val="24"/>
          <w:lang w:eastAsia="bg-BG"/>
        </w:rPr>
        <w:t>1. Реконструкция и/или рехабилитация на улици в Община Никопол</w:t>
      </w:r>
    </w:p>
    <w:p w14:paraId="06BA0BE0"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Оперативна програма: Програма за развитие на селските райони /2014-2020/</w:t>
      </w:r>
    </w:p>
    <w:p w14:paraId="2A66450D"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Приоритетни оси: Основни услуги и обновяване на селата в селските райони,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14:paraId="3073D1CD"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Срок на изпълнение: 30 месеца</w:t>
      </w:r>
    </w:p>
    <w:p w14:paraId="66446349"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Стойност: 1 945 553 лв.</w:t>
      </w:r>
    </w:p>
    <w:p w14:paraId="68A1E21A"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Очакван резултат: Интервенция върху улици в град Никопол и с. Новачене, общинска собственост.</w:t>
      </w:r>
    </w:p>
    <w:p w14:paraId="256BDF95"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p>
    <w:p w14:paraId="366D0C54" w14:textId="77777777" w:rsidR="00DE7568" w:rsidRPr="008D4B69" w:rsidRDefault="00DE7568" w:rsidP="00DE7568">
      <w:pPr>
        <w:spacing w:after="200" w:line="276" w:lineRule="auto"/>
        <w:contextualSpacing/>
        <w:jc w:val="both"/>
        <w:rPr>
          <w:rFonts w:ascii="Times New Roman" w:eastAsia="Times New Roman" w:hAnsi="Times New Roman"/>
          <w:b/>
          <w:sz w:val="24"/>
          <w:szCs w:val="24"/>
          <w:lang w:eastAsia="bg-BG"/>
        </w:rPr>
      </w:pPr>
      <w:r w:rsidRPr="008D4B69">
        <w:rPr>
          <w:rFonts w:ascii="Times New Roman" w:eastAsia="Times New Roman" w:hAnsi="Times New Roman"/>
          <w:b/>
          <w:sz w:val="24"/>
          <w:szCs w:val="24"/>
          <w:lang w:eastAsia="bg-BG"/>
        </w:rPr>
        <w:t>2. „Патронажна мобилност за доставка на топъл обяд в Община Никопол”</w:t>
      </w:r>
    </w:p>
    <w:p w14:paraId="107ECB02"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Фонд „Социална закрила“, МТСП</w:t>
      </w:r>
    </w:p>
    <w:p w14:paraId="6B3ED30E"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Срок на изпълнение: в рамките на 2023 г.</w:t>
      </w:r>
    </w:p>
    <w:p w14:paraId="6433BD4A"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Стойност: 38 000 лв.</w:t>
      </w:r>
    </w:p>
    <w:p w14:paraId="2FF1ADCE"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Очакван резултат: Закупуване на нов неупотребяван лекотоварен автомобил за разнос на храна, за нуждите на ДСП.</w:t>
      </w:r>
    </w:p>
    <w:p w14:paraId="65A57D38"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Към настоящият момент одобрен, очаква се подписване на договор.</w:t>
      </w:r>
    </w:p>
    <w:p w14:paraId="18C1AED4"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Проекти в процес на подготовка за кандидатстване :</w:t>
      </w:r>
    </w:p>
    <w:p w14:paraId="595CBA8E" w14:textId="77777777" w:rsidR="00DE7568" w:rsidRPr="008D4B69" w:rsidRDefault="00DE7568" w:rsidP="00F87AA9">
      <w:pPr>
        <w:spacing w:after="0"/>
        <w:jc w:val="both"/>
        <w:rPr>
          <w:rFonts w:ascii="Times New Roman" w:hAnsi="Times New Roman"/>
        </w:rPr>
      </w:pPr>
      <w:r w:rsidRPr="008D4B69">
        <w:rPr>
          <w:rFonts w:ascii="Times New Roman" w:hAnsi="Times New Roman"/>
          <w:b/>
        </w:rPr>
        <w:t>1. „Основен ремонт на покрив на сграда за здравно заведение“</w:t>
      </w:r>
      <w:r w:rsidRPr="008D4B69">
        <w:rPr>
          <w:rFonts w:ascii="Times New Roman" w:hAnsi="Times New Roman"/>
        </w:rPr>
        <w:t>, с идентификатор 51723.500.1372.1, УПИ I , кв.7, гр.Никопол</w:t>
      </w:r>
    </w:p>
    <w:p w14:paraId="556DB49F" w14:textId="77777777" w:rsidR="00DE7568" w:rsidRPr="008D4B69" w:rsidRDefault="00DE7568" w:rsidP="00F87AA9">
      <w:pPr>
        <w:spacing w:after="0"/>
        <w:jc w:val="both"/>
        <w:rPr>
          <w:rFonts w:ascii="Times New Roman" w:hAnsi="Times New Roman"/>
        </w:rPr>
      </w:pPr>
      <w:r w:rsidRPr="008D4B69">
        <w:rPr>
          <w:rFonts w:ascii="Times New Roman" w:hAnsi="Times New Roman"/>
        </w:rPr>
        <w:t>Източник на финансиране:</w:t>
      </w:r>
      <w:r w:rsidRPr="008D4B69">
        <w:rPr>
          <w:rFonts w:ascii="Times New Roman" w:hAnsi="Times New Roman"/>
          <w:b/>
        </w:rPr>
        <w:t xml:space="preserve"> </w:t>
      </w:r>
      <w:r w:rsidRPr="008D4B69">
        <w:rPr>
          <w:rFonts w:ascii="Times New Roman" w:hAnsi="Times New Roman"/>
        </w:rPr>
        <w:t>Програма „ Красива България „ – МТСП, МЯРКА М02 „ПОДОБРЯВАНЕ НА СОЦИАЛНАТА ИНФРАСТРУКТУРА”</w:t>
      </w:r>
    </w:p>
    <w:p w14:paraId="6CB72C33" w14:textId="77777777" w:rsidR="00DE7568" w:rsidRPr="008D4B69" w:rsidRDefault="00DE7568" w:rsidP="00F87AA9">
      <w:pPr>
        <w:spacing w:after="0"/>
        <w:jc w:val="both"/>
        <w:rPr>
          <w:rFonts w:ascii="Times New Roman" w:hAnsi="Times New Roman"/>
          <w:b/>
        </w:rPr>
      </w:pPr>
      <w:r w:rsidRPr="008D4B69">
        <w:rPr>
          <w:rFonts w:ascii="Times New Roman" w:hAnsi="Times New Roman"/>
        </w:rPr>
        <w:t>Стойност на проекта</w:t>
      </w:r>
      <w:r w:rsidRPr="008D4B69">
        <w:rPr>
          <w:rFonts w:ascii="Times New Roman" w:hAnsi="Times New Roman"/>
          <w:b/>
        </w:rPr>
        <w:t xml:space="preserve"> :</w:t>
      </w:r>
      <w:r w:rsidRPr="008D4B69">
        <w:rPr>
          <w:rFonts w:ascii="Times New Roman" w:hAnsi="Times New Roman"/>
        </w:rPr>
        <w:t>около 300 000 лв.</w:t>
      </w:r>
      <w:r w:rsidRPr="008D4B69">
        <w:rPr>
          <w:rFonts w:ascii="Times New Roman" w:hAnsi="Times New Roman"/>
          <w:b/>
        </w:rPr>
        <w:t xml:space="preserve"> - </w:t>
      </w:r>
      <w:r w:rsidRPr="008D4B69">
        <w:rPr>
          <w:rFonts w:ascii="Times New Roman" w:hAnsi="Times New Roman"/>
        </w:rPr>
        <w:t>130 000 лева</w:t>
      </w:r>
      <w:r w:rsidRPr="008D4B69">
        <w:rPr>
          <w:rFonts w:ascii="Times New Roman" w:hAnsi="Times New Roman"/>
          <w:b/>
        </w:rPr>
        <w:t xml:space="preserve"> </w:t>
      </w:r>
      <w:r w:rsidRPr="008D4B69">
        <w:rPr>
          <w:rFonts w:ascii="Times New Roman" w:hAnsi="Times New Roman"/>
        </w:rPr>
        <w:t xml:space="preserve">от Програма „ Красива България „ 170 000 лева - съфинансиране от Община Никопол </w:t>
      </w:r>
    </w:p>
    <w:p w14:paraId="4A2784B5" w14:textId="77777777" w:rsidR="00DE7568" w:rsidRPr="008D4B69" w:rsidRDefault="00DE7568" w:rsidP="00F87AA9">
      <w:pPr>
        <w:spacing w:after="0"/>
        <w:jc w:val="both"/>
        <w:rPr>
          <w:rFonts w:ascii="Times New Roman" w:hAnsi="Times New Roman"/>
        </w:rPr>
      </w:pPr>
      <w:r w:rsidRPr="008D4B69">
        <w:rPr>
          <w:rFonts w:ascii="Times New Roman" w:hAnsi="Times New Roman"/>
          <w:b/>
        </w:rPr>
        <w:t xml:space="preserve"> </w:t>
      </w:r>
      <w:r w:rsidRPr="008D4B69">
        <w:rPr>
          <w:rFonts w:ascii="Times New Roman" w:hAnsi="Times New Roman"/>
        </w:rPr>
        <w:t>Срок на изпълнение:</w:t>
      </w:r>
      <w:r w:rsidRPr="008D4B69">
        <w:rPr>
          <w:rFonts w:ascii="Times New Roman" w:hAnsi="Times New Roman"/>
          <w:b/>
        </w:rPr>
        <w:t xml:space="preserve"> </w:t>
      </w:r>
      <w:r w:rsidRPr="008D4B69">
        <w:rPr>
          <w:rFonts w:ascii="Times New Roman" w:hAnsi="Times New Roman"/>
        </w:rPr>
        <w:t xml:space="preserve">8 месеца </w:t>
      </w:r>
    </w:p>
    <w:p w14:paraId="691AE80C"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Инвестиционното намерение предвижда извършването на строително-монтажни дейности на два етапа: I-ви етап-североизточна част на покрива и II-ри етап-югозападна част на покрива:</w:t>
      </w:r>
    </w:p>
    <w:p w14:paraId="4844FB76" w14:textId="77777777" w:rsidR="00DE7568" w:rsidRPr="008D4B69" w:rsidRDefault="00DE7568">
      <w:pPr>
        <w:numPr>
          <w:ilvl w:val="0"/>
          <w:numId w:val="40"/>
        </w:num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.Основен ремонт на покривна конструкция: всички компрометирани елементи-ребра, столици, греди и подкоси ще се демонтират и ще се монтират нови. По време на изпълнението, след разкриване на конструкцията, всички новоустановени компрометирани елементи ще се демонтират и възстановят с предвиденото сечение по проект. Към настоящия момент, вследствие на течове от покрива, основно около прекъснатите комини и поради разместени керемиди, част от дървените елементи на покривната конструкция са провиснали, деформирани и изгнили.</w:t>
      </w:r>
    </w:p>
    <w:p w14:paraId="196FB550" w14:textId="77777777" w:rsidR="00DE7568" w:rsidRPr="008D4B69" w:rsidRDefault="00DE7568">
      <w:pPr>
        <w:numPr>
          <w:ilvl w:val="0"/>
          <w:numId w:val="49"/>
        </w:numPr>
        <w:spacing w:after="200" w:line="276" w:lineRule="auto"/>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Предвижда се всички комини да се прекъснат до височина 1 метър  над таванската конструкция и да се затворят със стоманобетонен капак, съгласно детайли в проекта, поради факта че към настоящия момент комините са прекъснати до покривната плоскост, а останалите са над покрива.</w:t>
      </w:r>
    </w:p>
    <w:p w14:paraId="6D8B7090" w14:textId="77777777" w:rsidR="00DE7568" w:rsidRPr="008D4B69" w:rsidRDefault="00DE7568" w:rsidP="00DE7568">
      <w:pPr>
        <w:spacing w:after="200" w:line="276" w:lineRule="auto"/>
        <w:contextualSpacing/>
        <w:jc w:val="both"/>
        <w:rPr>
          <w:rFonts w:ascii="Times New Roman" w:eastAsia="Times New Roman" w:hAnsi="Times New Roman"/>
          <w:sz w:val="24"/>
          <w:szCs w:val="24"/>
          <w:lang w:eastAsia="bg-BG"/>
        </w:rPr>
      </w:pPr>
    </w:p>
    <w:p w14:paraId="196A2E7D" w14:textId="77777777" w:rsidR="00DE7568" w:rsidRPr="008D4B69" w:rsidRDefault="00DE7568" w:rsidP="00DE7568">
      <w:pPr>
        <w:spacing w:after="200" w:line="276" w:lineRule="auto"/>
        <w:contextualSpacing/>
        <w:jc w:val="both"/>
        <w:rPr>
          <w:rFonts w:ascii="Times New Roman" w:hAnsi="Times New Roman"/>
          <w:b/>
          <w:sz w:val="24"/>
          <w:szCs w:val="24"/>
        </w:rPr>
      </w:pPr>
      <w:r w:rsidRPr="008D4B69">
        <w:rPr>
          <w:rFonts w:ascii="Times New Roman" w:hAnsi="Times New Roman"/>
          <w:b/>
          <w:sz w:val="24"/>
          <w:szCs w:val="24"/>
        </w:rPr>
        <w:lastRenderedPageBreak/>
        <w:t>2. По</w:t>
      </w:r>
      <w:r w:rsidRPr="008D4B69">
        <w:rPr>
          <w:rFonts w:ascii="Times New Roman" w:hAnsi="Times New Roman"/>
          <w:sz w:val="24"/>
          <w:szCs w:val="24"/>
        </w:rPr>
        <w:t xml:space="preserve"> </w:t>
      </w:r>
      <w:r w:rsidRPr="008D4B69">
        <w:rPr>
          <w:rFonts w:ascii="Times New Roman" w:hAnsi="Times New Roman"/>
          <w:b/>
          <w:sz w:val="24"/>
          <w:szCs w:val="24"/>
        </w:rPr>
        <w:t>Национален план за възстановяване и устойчивост , Компонент 2:</w:t>
      </w:r>
      <w:r w:rsidRPr="008D4B69">
        <w:rPr>
          <w:rFonts w:ascii="Times New Roman" w:hAnsi="Times New Roman"/>
          <w:i/>
          <w:sz w:val="24"/>
          <w:szCs w:val="24"/>
        </w:rPr>
        <w:t xml:space="preserve"> </w:t>
      </w:r>
      <w:r w:rsidRPr="008D4B69">
        <w:rPr>
          <w:rFonts w:ascii="Times New Roman" w:hAnsi="Times New Roman"/>
          <w:b/>
          <w:sz w:val="24"/>
          <w:szCs w:val="24"/>
        </w:rPr>
        <w:t xml:space="preserve">Училища с </w:t>
      </w:r>
    </w:p>
    <w:p w14:paraId="198633B9" w14:textId="77777777" w:rsidR="00DE7568" w:rsidRPr="008D4B69" w:rsidRDefault="00DE7568" w:rsidP="00DE7568">
      <w:pPr>
        <w:spacing w:after="200" w:line="276" w:lineRule="auto"/>
        <w:contextualSpacing/>
        <w:jc w:val="both"/>
        <w:rPr>
          <w:rFonts w:ascii="Times New Roman" w:hAnsi="Times New Roman"/>
          <w:b/>
          <w:sz w:val="24"/>
          <w:szCs w:val="24"/>
        </w:rPr>
      </w:pPr>
      <w:r w:rsidRPr="008D4B69">
        <w:rPr>
          <w:rFonts w:ascii="Times New Roman" w:hAnsi="Times New Roman"/>
          <w:b/>
          <w:sz w:val="24"/>
          <w:szCs w:val="24"/>
        </w:rPr>
        <w:t xml:space="preserve">между 151 и 300 ученици вкл., които се обучават в дневна форма  -„ Основен ремонт и  реконструкция на  физкултурен салон в СУ“ Хр. Ботев“ - Никопол </w:t>
      </w:r>
    </w:p>
    <w:p w14:paraId="4C7B1088" w14:textId="77777777" w:rsidR="00DE7568" w:rsidRPr="008D4B69" w:rsidRDefault="00DE7568" w:rsidP="00DE7568">
      <w:pPr>
        <w:contextualSpacing/>
        <w:jc w:val="both"/>
        <w:rPr>
          <w:rFonts w:ascii="Times New Roman" w:hAnsi="Times New Roman"/>
          <w:sz w:val="24"/>
          <w:szCs w:val="24"/>
        </w:rPr>
      </w:pPr>
      <w:r w:rsidRPr="008D4B69">
        <w:rPr>
          <w:rFonts w:ascii="Times New Roman" w:hAnsi="Times New Roman"/>
          <w:sz w:val="24"/>
          <w:szCs w:val="24"/>
        </w:rPr>
        <w:t>Цел на проекта:</w:t>
      </w:r>
      <w:r w:rsidRPr="008D4B69">
        <w:rPr>
          <w:rFonts w:ascii="Times New Roman" w:hAnsi="Times New Roman"/>
          <w:b/>
          <w:sz w:val="24"/>
          <w:szCs w:val="24"/>
        </w:rPr>
        <w:t xml:space="preserve">  </w:t>
      </w:r>
      <w:r w:rsidRPr="008D4B69">
        <w:rPr>
          <w:rFonts w:ascii="Times New Roman" w:hAnsi="Times New Roman"/>
          <w:sz w:val="24"/>
          <w:szCs w:val="24"/>
        </w:rPr>
        <w:t>Извършване на основен ремонт, реконструкция на салона, мерки за енергийна ефективност на сградата, ремонт на покрива, подмяна на дограма, изграждане/подмяна на ВиК инсталации, ремонт на санитарни възли за осигуряване на цялостен обновен облик на образователната институция както отвън, така и отвътре и за спестяване на енергийни, водни и други ресурси, включително прилежащото дворно място.</w:t>
      </w:r>
    </w:p>
    <w:p w14:paraId="28360075" w14:textId="77777777" w:rsidR="00DE7568" w:rsidRPr="008D4B69" w:rsidRDefault="00DE7568" w:rsidP="00DE7568">
      <w:pPr>
        <w:contextualSpacing/>
        <w:jc w:val="both"/>
        <w:rPr>
          <w:rFonts w:ascii="Times New Roman" w:hAnsi="Times New Roman"/>
          <w:sz w:val="24"/>
          <w:szCs w:val="24"/>
        </w:rPr>
      </w:pPr>
      <w:r w:rsidRPr="008D4B69">
        <w:rPr>
          <w:rFonts w:ascii="Times New Roman" w:hAnsi="Times New Roman"/>
          <w:sz w:val="24"/>
          <w:szCs w:val="24"/>
        </w:rPr>
        <w:t>Срок на кандидатстване : месец януари 2023 год.</w:t>
      </w:r>
    </w:p>
    <w:p w14:paraId="3ABC542F" w14:textId="77777777" w:rsidR="00DE7568" w:rsidRPr="008D4B69" w:rsidRDefault="00DE7568" w:rsidP="00DE7568">
      <w:pPr>
        <w:contextualSpacing/>
        <w:jc w:val="both"/>
        <w:rPr>
          <w:rFonts w:ascii="Times New Roman" w:hAnsi="Times New Roman"/>
          <w:sz w:val="24"/>
          <w:szCs w:val="24"/>
        </w:rPr>
      </w:pPr>
    </w:p>
    <w:p w14:paraId="65F65415" w14:textId="77777777" w:rsidR="00DE7568" w:rsidRPr="008D4B69" w:rsidRDefault="00DE7568" w:rsidP="00DE7568">
      <w:pPr>
        <w:contextualSpacing/>
        <w:jc w:val="both"/>
        <w:rPr>
          <w:rFonts w:ascii="Times New Roman" w:hAnsi="Times New Roman"/>
          <w:sz w:val="24"/>
          <w:szCs w:val="24"/>
        </w:rPr>
      </w:pPr>
      <w:r w:rsidRPr="008D4B69">
        <w:rPr>
          <w:rFonts w:ascii="Times New Roman" w:hAnsi="Times New Roman"/>
          <w:b/>
          <w:sz w:val="24"/>
          <w:szCs w:val="24"/>
        </w:rPr>
        <w:t xml:space="preserve">3. Програма Интеррег VI-A Румъния - България 2021-2027 – </w:t>
      </w:r>
      <w:r w:rsidRPr="008D4B69">
        <w:rPr>
          <w:rFonts w:ascii="Times New Roman" w:hAnsi="Times New Roman"/>
          <w:sz w:val="24"/>
          <w:szCs w:val="24"/>
        </w:rPr>
        <w:t>Програмата се</w:t>
      </w:r>
      <w:r w:rsidRPr="008D4B69">
        <w:rPr>
          <w:rFonts w:ascii="Times New Roman" w:hAnsi="Times New Roman"/>
          <w:b/>
          <w:sz w:val="24"/>
          <w:szCs w:val="24"/>
        </w:rPr>
        <w:t xml:space="preserve"> </w:t>
      </w:r>
      <w:r w:rsidRPr="008D4B69">
        <w:rPr>
          <w:rFonts w:ascii="Times New Roman" w:hAnsi="Times New Roman"/>
          <w:sz w:val="24"/>
          <w:szCs w:val="24"/>
        </w:rPr>
        <w:t xml:space="preserve">фокусира върху </w:t>
      </w:r>
    </w:p>
    <w:p w14:paraId="36048EA2" w14:textId="77777777" w:rsidR="00DE7568" w:rsidRPr="008D4B69" w:rsidRDefault="00DE7568" w:rsidP="00DE7568">
      <w:pPr>
        <w:contextualSpacing/>
        <w:jc w:val="both"/>
        <w:rPr>
          <w:rFonts w:ascii="Times New Roman" w:hAnsi="Times New Roman"/>
          <w:sz w:val="24"/>
          <w:szCs w:val="24"/>
        </w:rPr>
      </w:pPr>
      <w:r w:rsidRPr="008D4B69">
        <w:rPr>
          <w:rFonts w:ascii="Times New Roman" w:hAnsi="Times New Roman"/>
          <w:sz w:val="24"/>
          <w:szCs w:val="24"/>
        </w:rPr>
        <w:t>проекти, които съвместно решават специфични за района предизвикателства, имат реално трансгранично въздействие и са от полза за населението, бизнеса и институциите в трансграничния регион.-</w:t>
      </w:r>
    </w:p>
    <w:p w14:paraId="67E0B0FE" w14:textId="77777777" w:rsidR="00DE7568" w:rsidRPr="008D4B69" w:rsidRDefault="00DE7568" w:rsidP="00DE7568">
      <w:pPr>
        <w:contextualSpacing/>
        <w:jc w:val="both"/>
        <w:rPr>
          <w:rFonts w:ascii="Times New Roman" w:hAnsi="Times New Roman"/>
          <w:sz w:val="24"/>
          <w:szCs w:val="24"/>
        </w:rPr>
      </w:pPr>
      <w:r w:rsidRPr="008D4B69">
        <w:rPr>
          <w:rFonts w:ascii="Times New Roman" w:hAnsi="Times New Roman"/>
          <w:sz w:val="24"/>
          <w:szCs w:val="24"/>
        </w:rPr>
        <w:t>Съвместен проект свързан с развитието на туризма и опазването на културното наследство и околната среда – археологически обект  „ Никополска крепост „ – недвижима културна ценност , категория национално значение  ;</w:t>
      </w:r>
    </w:p>
    <w:p w14:paraId="31F2FFCD" w14:textId="77777777" w:rsidR="00DE7568" w:rsidRPr="008D4B69" w:rsidRDefault="00DE7568" w:rsidP="00DE7568">
      <w:pPr>
        <w:contextualSpacing/>
        <w:jc w:val="both"/>
        <w:rPr>
          <w:rFonts w:ascii="Times New Roman" w:hAnsi="Times New Roman"/>
          <w:b/>
          <w:sz w:val="24"/>
          <w:szCs w:val="24"/>
        </w:rPr>
      </w:pPr>
    </w:p>
    <w:p w14:paraId="524C3B28" w14:textId="77777777" w:rsidR="00DE7568" w:rsidRPr="008D4B69" w:rsidRDefault="00DE7568" w:rsidP="00DE7568">
      <w:pPr>
        <w:contextualSpacing/>
        <w:jc w:val="both"/>
        <w:rPr>
          <w:rFonts w:ascii="Times New Roman" w:hAnsi="Times New Roman"/>
          <w:b/>
          <w:sz w:val="24"/>
          <w:szCs w:val="24"/>
        </w:rPr>
      </w:pPr>
      <w:r w:rsidRPr="008D4B69">
        <w:rPr>
          <w:rFonts w:ascii="Times New Roman" w:hAnsi="Times New Roman"/>
          <w:b/>
          <w:sz w:val="24"/>
          <w:szCs w:val="24"/>
        </w:rPr>
        <w:t>4. По ОПОС – Проект за разделно събиране на отпадъци :</w:t>
      </w:r>
    </w:p>
    <w:p w14:paraId="518645A5" w14:textId="77777777" w:rsidR="00DE7568" w:rsidRPr="008D4B69" w:rsidRDefault="00DE7568" w:rsidP="00DE7568">
      <w:pPr>
        <w:contextualSpacing/>
        <w:jc w:val="both"/>
        <w:rPr>
          <w:rFonts w:ascii="Times New Roman" w:hAnsi="Times New Roman"/>
          <w:sz w:val="24"/>
          <w:szCs w:val="24"/>
        </w:rPr>
      </w:pPr>
      <w:r w:rsidRPr="008D4B69">
        <w:rPr>
          <w:rFonts w:ascii="Times New Roman" w:hAnsi="Times New Roman"/>
          <w:b/>
          <w:sz w:val="24"/>
          <w:szCs w:val="24"/>
        </w:rPr>
        <w:t xml:space="preserve">Цел: </w:t>
      </w:r>
      <w:r w:rsidRPr="008D4B69">
        <w:rPr>
          <w:rFonts w:ascii="Times New Roman" w:hAnsi="Times New Roman"/>
          <w:sz w:val="24"/>
          <w:szCs w:val="24"/>
        </w:rPr>
        <w:t xml:space="preserve">Закупуване на съдове за разделно събиране на отпадъци и техника , както и изграждане на площадка за преработка на строителни материали . </w:t>
      </w:r>
    </w:p>
    <w:p w14:paraId="272ABC29" w14:textId="77777777" w:rsidR="00DE7568" w:rsidRPr="008D4B69" w:rsidRDefault="00DE7568" w:rsidP="00DE7568">
      <w:pPr>
        <w:contextualSpacing/>
        <w:jc w:val="both"/>
        <w:rPr>
          <w:rFonts w:ascii="Times New Roman" w:hAnsi="Times New Roman"/>
          <w:sz w:val="24"/>
          <w:szCs w:val="24"/>
        </w:rPr>
      </w:pPr>
    </w:p>
    <w:p w14:paraId="2D8135FB" w14:textId="77777777" w:rsidR="00DE7568" w:rsidRPr="008D4B69" w:rsidRDefault="00DE7568" w:rsidP="00DE7568">
      <w:pPr>
        <w:contextualSpacing/>
        <w:jc w:val="both"/>
        <w:rPr>
          <w:rFonts w:ascii="Times New Roman" w:hAnsi="Times New Roman"/>
          <w:b/>
          <w:sz w:val="24"/>
          <w:szCs w:val="24"/>
        </w:rPr>
      </w:pPr>
      <w:r w:rsidRPr="008D4B69">
        <w:rPr>
          <w:rFonts w:ascii="Times New Roman" w:hAnsi="Times New Roman"/>
          <w:b/>
          <w:sz w:val="24"/>
          <w:szCs w:val="24"/>
        </w:rPr>
        <w:t xml:space="preserve">5. Рекултивация на клетка в Регионално депо за събиране на отпадъци – Санадиново  и </w:t>
      </w:r>
    </w:p>
    <w:p w14:paraId="5100A3CB" w14:textId="77777777" w:rsidR="00DE7568" w:rsidRPr="008D4B69" w:rsidRDefault="00DE7568" w:rsidP="00DE7568">
      <w:pPr>
        <w:contextualSpacing/>
        <w:jc w:val="both"/>
        <w:rPr>
          <w:rFonts w:ascii="Times New Roman" w:hAnsi="Times New Roman"/>
          <w:b/>
          <w:sz w:val="24"/>
          <w:szCs w:val="24"/>
        </w:rPr>
      </w:pPr>
      <w:r w:rsidRPr="008D4B69">
        <w:rPr>
          <w:rFonts w:ascii="Times New Roman" w:hAnsi="Times New Roman"/>
          <w:b/>
          <w:sz w:val="24"/>
          <w:szCs w:val="24"/>
        </w:rPr>
        <w:t xml:space="preserve">изграждане на Клетка </w:t>
      </w:r>
      <w:r w:rsidRPr="008D4B69">
        <w:rPr>
          <w:rFonts w:ascii="Times New Roman" w:hAnsi="Times New Roman"/>
          <w:b/>
          <w:sz w:val="24"/>
          <w:szCs w:val="24"/>
          <w:lang w:val="en-US"/>
        </w:rPr>
        <w:t xml:space="preserve">II </w:t>
      </w:r>
      <w:r w:rsidRPr="008D4B69">
        <w:rPr>
          <w:rFonts w:ascii="Times New Roman" w:hAnsi="Times New Roman"/>
          <w:b/>
          <w:sz w:val="24"/>
          <w:szCs w:val="24"/>
        </w:rPr>
        <w:t>в депото , със средства на Сдружението.</w:t>
      </w:r>
    </w:p>
    <w:p w14:paraId="209872C6" w14:textId="77777777" w:rsidR="00DE7568" w:rsidRPr="008D4B69" w:rsidRDefault="00DE7568" w:rsidP="00DE7568">
      <w:pPr>
        <w:contextualSpacing/>
        <w:jc w:val="both"/>
        <w:rPr>
          <w:rFonts w:ascii="Times New Roman" w:hAnsi="Times New Roman"/>
          <w:b/>
          <w:sz w:val="24"/>
          <w:szCs w:val="24"/>
        </w:rPr>
      </w:pPr>
    </w:p>
    <w:p w14:paraId="1377C91C"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 xml:space="preserve"> 6. „Ремонт и реконструкция на вертикалната планивировка“. - Проект към Фонд „Социална закрила“, МТСП – ЦНСТПЛПР № 1 и ЦНСТПЛПР № 2 с. Драгаш войвода в УПИ </w:t>
      </w:r>
      <w:r w:rsidRPr="008D4B69">
        <w:rPr>
          <w:rFonts w:ascii="Times New Roman" w:hAnsi="Times New Roman"/>
          <w:b/>
          <w:lang w:val="en-US"/>
        </w:rPr>
        <w:t>XII</w:t>
      </w:r>
      <w:r w:rsidRPr="008D4B69">
        <w:rPr>
          <w:rFonts w:ascii="Times New Roman" w:hAnsi="Times New Roman"/>
          <w:b/>
        </w:rPr>
        <w:t xml:space="preserve"> квартал 7“</w:t>
      </w:r>
    </w:p>
    <w:p w14:paraId="756AECF8" w14:textId="77777777" w:rsidR="00DE7568" w:rsidRPr="008D4B69" w:rsidRDefault="00DE7568" w:rsidP="00DE7568">
      <w:pPr>
        <w:spacing w:after="120" w:line="276" w:lineRule="auto"/>
        <w:jc w:val="both"/>
        <w:rPr>
          <w:rFonts w:ascii="Times New Roman" w:hAnsi="Times New Roman"/>
          <w:b/>
        </w:rPr>
      </w:pPr>
    </w:p>
    <w:p w14:paraId="2211CFF8" w14:textId="77777777" w:rsidR="00DE7568" w:rsidRPr="008D4B69" w:rsidRDefault="00DE7568" w:rsidP="00DE7568">
      <w:pPr>
        <w:spacing w:before="100" w:beforeAutospacing="1" w:after="100" w:afterAutospacing="1" w:line="276" w:lineRule="auto"/>
        <w:jc w:val="both"/>
        <w:rPr>
          <w:rFonts w:ascii="Times New Roman" w:hAnsi="Times New Roman"/>
          <w:b/>
          <w:bCs/>
        </w:rPr>
      </w:pPr>
      <w:r w:rsidRPr="008D4B69">
        <w:rPr>
          <w:rFonts w:ascii="Times New Roman" w:hAnsi="Times New Roman"/>
          <w:b/>
        </w:rPr>
        <w:t xml:space="preserve">     7.</w:t>
      </w:r>
      <w:r w:rsidRPr="008D4B69">
        <w:rPr>
          <w:rFonts w:ascii="Times New Roman" w:hAnsi="Times New Roman"/>
          <w:b/>
          <w:bCs/>
        </w:rPr>
        <w:t xml:space="preserve">  „Въвеждане на мерки за енергийна ефективност на Многофамилни жилищни сгради на територията на град Никопол“ –</w:t>
      </w:r>
    </w:p>
    <w:p w14:paraId="206429E6" w14:textId="77777777" w:rsidR="00DE7568" w:rsidRPr="008D4B69" w:rsidRDefault="00DE7568" w:rsidP="00DE7568">
      <w:pPr>
        <w:spacing w:before="100" w:beforeAutospacing="1" w:after="100" w:afterAutospacing="1" w:line="276" w:lineRule="auto"/>
        <w:jc w:val="both"/>
        <w:rPr>
          <w:rFonts w:ascii="Times New Roman" w:hAnsi="Times New Roman"/>
          <w:b/>
          <w:bCs/>
        </w:rPr>
      </w:pPr>
      <w:r w:rsidRPr="008D4B69">
        <w:rPr>
          <w:rFonts w:ascii="Times New Roman" w:hAnsi="Times New Roman"/>
        </w:rPr>
        <w:t>Източник на финансиране: програма Региони в растеж, BG16RFOP001-2.003 - „ЕНЕРГИЙНА ЕФЕКТИВНОСТ В ПЕРИФЕРНИТЕ РАЙОНИ-3”</w:t>
      </w:r>
    </w:p>
    <w:p w14:paraId="3DA81700" w14:textId="77777777" w:rsidR="00DE7568" w:rsidRPr="008D4B69" w:rsidRDefault="00DE7568" w:rsidP="00F87AA9">
      <w:pPr>
        <w:spacing w:after="0"/>
        <w:jc w:val="both"/>
        <w:rPr>
          <w:rFonts w:ascii="Times New Roman" w:hAnsi="Times New Roman"/>
          <w:b/>
        </w:rPr>
      </w:pPr>
      <w:r w:rsidRPr="008D4B69">
        <w:rPr>
          <w:rFonts w:ascii="Times New Roman" w:hAnsi="Times New Roman"/>
        </w:rPr>
        <w:t>Стойност : 1 014 134.52</w:t>
      </w:r>
    </w:p>
    <w:p w14:paraId="7487288C" w14:textId="1C2B7056" w:rsidR="00DE7568" w:rsidRDefault="00DE7568" w:rsidP="00F8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D4B69">
        <w:rPr>
          <w:rFonts w:ascii="Times New Roman" w:hAnsi="Times New Roman"/>
        </w:rPr>
        <w:t xml:space="preserve">Основната цел на проекта: Повишаване на ЕЕ на МЖС на пл. „ Европа“  и бл. „ Осъм“ на ул. „Елия“ в гр. Никопол. Повишаване на енергийната ефективност на домовете на територията на град Никопол. Осъществяване на рентабилна експлоатация на сградите, което ще позволи устойчиво да продължи използването и поддържането им с оглед да се подобрят условията на живот на обитателите на сградите. Специфичните цели на проекта са следните: Достигане най-малко клас на енергопотребление „С“ в жилищния сектор; Намаляване на разходите за енергия на  жилищните сгради; По-високо ниво на енергийната ефективност, което пряко да допринесе за намаляване на крайното енергийно потребление и косвено - за намаляване на емисиите на </w:t>
      </w:r>
      <w:r w:rsidRPr="008D4B69">
        <w:rPr>
          <w:rFonts w:ascii="Times New Roman" w:hAnsi="Times New Roman"/>
        </w:rPr>
        <w:lastRenderedPageBreak/>
        <w:t>парникови газове  съгласно; Подобряване на експлоатационните характеристики за удължаване на жизнения цикъл на сградите.</w:t>
      </w:r>
    </w:p>
    <w:p w14:paraId="4981412C" w14:textId="77777777" w:rsidR="00F87AA9" w:rsidRPr="008D4B69" w:rsidRDefault="00F87AA9" w:rsidP="00F87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p>
    <w:p w14:paraId="002B82FE"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Социална политика и предоставяни социални услуги  по ЗСУ през 2022 година.</w:t>
      </w:r>
    </w:p>
    <w:p w14:paraId="204CEEC4"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Социалната политика е един от приоритетите в програмата за управление 2019 – 2023 година. По линията на разработването и изпълнението на  проекти в социалната сфера, както и чрез развиването на система от социални услуги предоставяни на територията, ние се опитваме да осигурим грижа за хората в неравностойно положение.</w:t>
      </w:r>
    </w:p>
    <w:p w14:paraId="42709A4A" w14:textId="77777777" w:rsidR="00DE7568" w:rsidRPr="008D4B69" w:rsidRDefault="00DE7568" w:rsidP="00DE7568">
      <w:pPr>
        <w:spacing w:after="200" w:line="276" w:lineRule="auto"/>
        <w:jc w:val="both"/>
        <w:rPr>
          <w:rFonts w:ascii="Times New Roman" w:hAnsi="Times New Roman"/>
        </w:rPr>
      </w:pPr>
    </w:p>
    <w:p w14:paraId="31B56EF8" w14:textId="7EAE1C15" w:rsidR="00DE7568" w:rsidRPr="008D4B69" w:rsidRDefault="00DE7568" w:rsidP="00DE7568">
      <w:pPr>
        <w:spacing w:after="200" w:line="276" w:lineRule="auto"/>
        <w:jc w:val="both"/>
        <w:rPr>
          <w:rFonts w:ascii="Times New Roman" w:hAnsi="Times New Roman"/>
          <w:b/>
        </w:rPr>
      </w:pPr>
      <w:r w:rsidRPr="008D4B69">
        <w:rPr>
          <w:rFonts w:ascii="Times New Roman" w:hAnsi="Times New Roman"/>
        </w:rPr>
        <w:t xml:space="preserve"> </w:t>
      </w:r>
      <w:r w:rsidRPr="008D4B69">
        <w:rPr>
          <w:rFonts w:ascii="Times New Roman" w:hAnsi="Times New Roman"/>
          <w:b/>
        </w:rPr>
        <w:t>СОЦИАЛНИ ПРОЕКТИ, ПРОГРАМИ, МЕХАНИЗМИ</w:t>
      </w:r>
    </w:p>
    <w:p w14:paraId="186EE1A9" w14:textId="77777777" w:rsidR="00DE7568" w:rsidRPr="008D4B69" w:rsidRDefault="00DE7568" w:rsidP="00DE7568">
      <w:pPr>
        <w:spacing w:line="276" w:lineRule="auto"/>
        <w:jc w:val="both"/>
        <w:rPr>
          <w:rFonts w:ascii="Times New Roman" w:hAnsi="Times New Roman"/>
          <w:b/>
        </w:rPr>
      </w:pPr>
      <w:r w:rsidRPr="008D4B69">
        <w:rPr>
          <w:rFonts w:ascii="Times New Roman" w:hAnsi="Times New Roman"/>
          <w:b/>
        </w:rPr>
        <w:t>Проекти в социалната сфера, изпълнени през 2022 г.</w:t>
      </w:r>
    </w:p>
    <w:p w14:paraId="70D3C165" w14:textId="77777777" w:rsidR="00DE7568" w:rsidRPr="008D4B69" w:rsidRDefault="00DE7568">
      <w:pPr>
        <w:numPr>
          <w:ilvl w:val="0"/>
          <w:numId w:val="47"/>
        </w:numPr>
        <w:spacing w:after="200"/>
        <w:contextualSpacing/>
        <w:jc w:val="both"/>
        <w:rPr>
          <w:rFonts w:ascii="Times New Roman" w:hAnsi="Times New Roman"/>
        </w:rPr>
      </w:pPr>
      <w:r w:rsidRPr="008D4B69">
        <w:rPr>
          <w:rFonts w:ascii="Times New Roman" w:hAnsi="Times New Roman"/>
        </w:rPr>
        <w:t>Оперативна програма „Развитие на човешките ресурси” 2014-2020 г.</w:t>
      </w:r>
    </w:p>
    <w:p w14:paraId="06AF37F5" w14:textId="77777777" w:rsidR="00DE7568" w:rsidRPr="008D4B69" w:rsidRDefault="00DE7568">
      <w:pPr>
        <w:numPr>
          <w:ilvl w:val="0"/>
          <w:numId w:val="35"/>
        </w:numPr>
        <w:spacing w:after="200"/>
        <w:contextualSpacing/>
        <w:jc w:val="both"/>
        <w:rPr>
          <w:rFonts w:ascii="Times New Roman" w:hAnsi="Times New Roman"/>
        </w:rPr>
      </w:pPr>
      <w:r w:rsidRPr="008D4B69">
        <w:rPr>
          <w:rFonts w:ascii="Times New Roman" w:hAnsi="Times New Roman"/>
        </w:rPr>
        <w:t xml:space="preserve">Проект BG05M9OP001-6.002-0092 „Патронажна грижа + в община Никопол”, приключил на 01.07.2022 г. – 176 566.44 лв.; </w:t>
      </w:r>
    </w:p>
    <w:p w14:paraId="0B0253A6" w14:textId="77777777" w:rsidR="00DE7568" w:rsidRPr="008D4B69" w:rsidRDefault="00DE7568">
      <w:pPr>
        <w:numPr>
          <w:ilvl w:val="0"/>
          <w:numId w:val="35"/>
        </w:numPr>
        <w:spacing w:after="200"/>
        <w:contextualSpacing/>
        <w:jc w:val="both"/>
        <w:rPr>
          <w:rFonts w:ascii="Times New Roman" w:hAnsi="Times New Roman"/>
        </w:rPr>
      </w:pPr>
      <w:r w:rsidRPr="008D4B69">
        <w:rPr>
          <w:rFonts w:ascii="Times New Roman" w:hAnsi="Times New Roman"/>
        </w:rPr>
        <w:t xml:space="preserve">Проект BG05M9OP001-6.004-0146 „Патронажна грижа + в община Никопол”, Компонент 2, изпълнен в периода 02.07.2022 г. – 02.01.2023 г. – 88 283.22 лв. </w:t>
      </w:r>
    </w:p>
    <w:p w14:paraId="734FD022" w14:textId="77777777" w:rsidR="00DE7568" w:rsidRPr="008D4B69" w:rsidRDefault="00DE7568" w:rsidP="00DE7568">
      <w:pPr>
        <w:spacing w:line="276" w:lineRule="auto"/>
        <w:contextualSpacing/>
        <w:jc w:val="both"/>
        <w:rPr>
          <w:rFonts w:ascii="Times New Roman" w:hAnsi="Times New Roman"/>
        </w:rPr>
      </w:pPr>
      <w:r w:rsidRPr="008D4B69">
        <w:rPr>
          <w:rFonts w:ascii="Times New Roman" w:hAnsi="Times New Roman"/>
        </w:rPr>
        <w:t>Цел на проектите: Предоставяне на почасови мобилни интегрирани здравно-социални услуги на хора с увреждания, възрастни хора в невъзможност за самообслужване, лица над 54 г., лица под карантина във връзка с  COVID-19, лица от рискови групи за заразяване с COVID; Превенция на COVID-19 в социалните услуги, делегирани от държавата дейности.</w:t>
      </w:r>
    </w:p>
    <w:p w14:paraId="57F09778" w14:textId="77777777" w:rsidR="00DE7568" w:rsidRPr="008D4B69" w:rsidRDefault="00DE7568" w:rsidP="00DE7568">
      <w:pPr>
        <w:spacing w:line="276" w:lineRule="auto"/>
        <w:contextualSpacing/>
        <w:jc w:val="both"/>
        <w:rPr>
          <w:rFonts w:ascii="Times New Roman" w:hAnsi="Times New Roman"/>
        </w:rPr>
      </w:pPr>
      <w:r w:rsidRPr="008D4B69">
        <w:rPr>
          <w:rFonts w:ascii="Times New Roman" w:hAnsi="Times New Roman"/>
        </w:rPr>
        <w:t>Преминали 55 лица, обгрижвани от 13 Домашни помощници, 2 медицински сестри и 1 психолог.</w:t>
      </w:r>
    </w:p>
    <w:p w14:paraId="43EFBED2" w14:textId="77777777" w:rsidR="00DE7568" w:rsidRPr="008D4B69" w:rsidRDefault="00DE7568">
      <w:pPr>
        <w:numPr>
          <w:ilvl w:val="0"/>
          <w:numId w:val="47"/>
        </w:numPr>
        <w:spacing w:after="200"/>
        <w:ind w:left="284" w:firstLine="76"/>
        <w:contextualSpacing/>
        <w:jc w:val="both"/>
        <w:rPr>
          <w:rFonts w:ascii="Times New Roman" w:hAnsi="Times New Roman"/>
        </w:rPr>
      </w:pPr>
      <w:r w:rsidRPr="008D4B69">
        <w:rPr>
          <w:rFonts w:ascii="Times New Roman" w:hAnsi="Times New Roman"/>
        </w:rPr>
        <w:t xml:space="preserve">Оперативна </w:t>
      </w:r>
      <w:bookmarkStart w:id="18" w:name="_Hlk123732863"/>
      <w:r w:rsidRPr="008D4B69">
        <w:rPr>
          <w:rFonts w:ascii="Times New Roman" w:hAnsi="Times New Roman"/>
        </w:rPr>
        <w:t>програма за храни и/или основно материално подпомагане</w:t>
      </w:r>
      <w:bookmarkEnd w:id="18"/>
      <w:r w:rsidRPr="008D4B69">
        <w:rPr>
          <w:rFonts w:ascii="Times New Roman" w:hAnsi="Times New Roman"/>
        </w:rPr>
        <w:t>:</w:t>
      </w:r>
      <w:r w:rsidRPr="008D4B69">
        <w:rPr>
          <w:rFonts w:ascii="Times New Roman" w:hAnsi="Times New Roman"/>
          <w:snapToGrid w:val="0"/>
        </w:rPr>
        <w:t xml:space="preserve"> </w:t>
      </w:r>
    </w:p>
    <w:p w14:paraId="5F784B2A" w14:textId="77777777" w:rsidR="00DE7568" w:rsidRPr="008D4B69" w:rsidRDefault="00DE7568">
      <w:pPr>
        <w:numPr>
          <w:ilvl w:val="0"/>
          <w:numId w:val="48"/>
        </w:numPr>
        <w:spacing w:after="200"/>
        <w:contextualSpacing/>
        <w:jc w:val="both"/>
        <w:rPr>
          <w:rFonts w:ascii="Times New Roman" w:hAnsi="Times New Roman"/>
        </w:rPr>
      </w:pPr>
      <w:r w:rsidRPr="008D4B69">
        <w:rPr>
          <w:rFonts w:ascii="Times New Roman" w:hAnsi="Times New Roman"/>
          <w:snapToGrid w:val="0"/>
        </w:rPr>
        <w:t xml:space="preserve">Проект „3.1 - Топъл обяд в условията на пандемията от COVID-19 в община Никопол", приключил на 30.09.2022 г. Обща стойност: 238 332.60 лв. </w:t>
      </w:r>
      <w:r w:rsidRPr="008D4B69">
        <w:rPr>
          <w:rFonts w:ascii="Times New Roman" w:hAnsi="Times New Roman"/>
        </w:rPr>
        <w:t xml:space="preserve"> Преминали през проекта 314 лица от всички населени места от общината; </w:t>
      </w:r>
    </w:p>
    <w:p w14:paraId="24E87209" w14:textId="77777777" w:rsidR="00DE7568" w:rsidRPr="008D4B69" w:rsidRDefault="00DE7568">
      <w:pPr>
        <w:numPr>
          <w:ilvl w:val="0"/>
          <w:numId w:val="48"/>
        </w:numPr>
        <w:spacing w:after="200"/>
        <w:contextualSpacing/>
        <w:jc w:val="both"/>
        <w:rPr>
          <w:rFonts w:ascii="Times New Roman" w:hAnsi="Times New Roman"/>
        </w:rPr>
      </w:pPr>
      <w:r w:rsidRPr="008D4B69">
        <w:rPr>
          <w:rFonts w:ascii="Times New Roman" w:hAnsi="Times New Roman"/>
        </w:rPr>
        <w:t>От 03.10.2022 г. Община Никопол изпълнява Проект „Топъл обяд в Община Никопол", по процедура за директно предоставяне на безвъзмездна финансова BG05SFPR003-1.001 „Топъл обяд“ по Програма за храни и основно материално подпомагане 2021-2027 г., съфинансирана от Европейския социален фонд плюс на Европейския съюз. Проектът е с продължителност 3 години и е на стойност 495 763.20 лв. Обхванати са 180 крайни получатели от цялата община.</w:t>
      </w:r>
    </w:p>
    <w:p w14:paraId="046B8CB4" w14:textId="77777777" w:rsidR="00DE7568" w:rsidRPr="008D4B69" w:rsidRDefault="00DE7568">
      <w:pPr>
        <w:numPr>
          <w:ilvl w:val="0"/>
          <w:numId w:val="47"/>
        </w:numPr>
        <w:spacing w:after="200"/>
        <w:ind w:left="284" w:firstLine="76"/>
        <w:contextualSpacing/>
        <w:jc w:val="both"/>
        <w:rPr>
          <w:rFonts w:ascii="Times New Roman" w:hAnsi="Times New Roman"/>
        </w:rPr>
      </w:pPr>
      <w:r w:rsidRPr="008D4B69">
        <w:rPr>
          <w:rFonts w:ascii="Times New Roman" w:hAnsi="Times New Roman"/>
        </w:rPr>
        <w:t>Продължава изпълнението на Проект „Приеми ме 2015“: към м. декември 20202 г. – 20 приемни семейства с настанени 18 деца;</w:t>
      </w:r>
    </w:p>
    <w:p w14:paraId="2EF7FDCE" w14:textId="77777777" w:rsidR="00DE7568" w:rsidRPr="008D4B69" w:rsidRDefault="00DE7568" w:rsidP="00DE7568">
      <w:pPr>
        <w:spacing w:line="276" w:lineRule="auto"/>
        <w:contextualSpacing/>
        <w:jc w:val="both"/>
        <w:rPr>
          <w:rFonts w:ascii="Times New Roman" w:hAnsi="Times New Roman"/>
          <w:b/>
          <w:bCs/>
        </w:rPr>
      </w:pPr>
    </w:p>
    <w:p w14:paraId="7AD090BD" w14:textId="77777777" w:rsidR="00DE7568" w:rsidRPr="008D4B69" w:rsidRDefault="00DE7568" w:rsidP="00DE7568">
      <w:pPr>
        <w:spacing w:line="276" w:lineRule="auto"/>
        <w:contextualSpacing/>
        <w:jc w:val="both"/>
        <w:rPr>
          <w:rFonts w:ascii="Times New Roman" w:hAnsi="Times New Roman"/>
          <w:b/>
          <w:bCs/>
        </w:rPr>
      </w:pPr>
      <w:r w:rsidRPr="008D4B69">
        <w:rPr>
          <w:rFonts w:ascii="Times New Roman" w:hAnsi="Times New Roman"/>
          <w:b/>
          <w:bCs/>
        </w:rPr>
        <w:t>Проекти разработени и изпълнявани през 2023 г.</w:t>
      </w:r>
    </w:p>
    <w:p w14:paraId="2E4D98C0" w14:textId="77777777" w:rsidR="00DE7568" w:rsidRPr="008D4B69" w:rsidRDefault="00DE7568" w:rsidP="00DE7568">
      <w:pPr>
        <w:spacing w:line="276" w:lineRule="auto"/>
        <w:contextualSpacing/>
        <w:jc w:val="both"/>
        <w:rPr>
          <w:rFonts w:ascii="Times New Roman" w:hAnsi="Times New Roman"/>
          <w:b/>
          <w:bCs/>
        </w:rPr>
      </w:pPr>
    </w:p>
    <w:p w14:paraId="71E9BB6A" w14:textId="77777777" w:rsidR="00DE7568" w:rsidRPr="008D4B69" w:rsidRDefault="00DE7568" w:rsidP="00DE7568">
      <w:pPr>
        <w:spacing w:line="276" w:lineRule="auto"/>
        <w:contextualSpacing/>
        <w:jc w:val="both"/>
        <w:rPr>
          <w:rFonts w:ascii="Times New Roman" w:hAnsi="Times New Roman"/>
        </w:rPr>
      </w:pPr>
      <w:r w:rsidRPr="008D4B69">
        <w:rPr>
          <w:rFonts w:ascii="Times New Roman" w:hAnsi="Times New Roman"/>
        </w:rPr>
        <w:t xml:space="preserve">От 01.02.2023 г. Община Никопол ще започне изпълнението на проект по </w:t>
      </w:r>
    </w:p>
    <w:p w14:paraId="2EC7BE28" w14:textId="77777777" w:rsidR="00DE7568" w:rsidRPr="008D4B69" w:rsidRDefault="00DE7568" w:rsidP="00DE7568">
      <w:pPr>
        <w:spacing w:line="276" w:lineRule="auto"/>
        <w:contextualSpacing/>
        <w:jc w:val="both"/>
        <w:rPr>
          <w:rFonts w:ascii="Times New Roman" w:hAnsi="Times New Roman"/>
        </w:rPr>
      </w:pPr>
      <w:r w:rsidRPr="008D4B69">
        <w:rPr>
          <w:rFonts w:ascii="Times New Roman" w:hAnsi="Times New Roman"/>
        </w:rPr>
        <w:t>Процедура чрез директно предоставяне на безвъзмездна финансова помощ BG05SFPR002-2.001 „ГРИЖА В ДОМА“ по Програма „Развитие на човешките ресурси“ 2021-2027 г. Процедурата ще осигури подкрепа в домашна среда за лица с увреждания и възрастни хора, зависими от грижи. Ще бъдат разширени възможностите за предоставяне на социални и интегрирани здравно-социални услуги в домашна среда. След приключване на патронажна грижа процедурата ще осигури продължаване на подкрепата в домашна среда на нуждаещи се лица. Проектът е на стойност 438 163.72лв.</w:t>
      </w:r>
    </w:p>
    <w:p w14:paraId="3FD6C6B1" w14:textId="77777777" w:rsidR="00DE7568" w:rsidRPr="008D4B69" w:rsidRDefault="00DE7568" w:rsidP="00DE7568">
      <w:pPr>
        <w:spacing w:line="276" w:lineRule="auto"/>
        <w:contextualSpacing/>
        <w:jc w:val="both"/>
        <w:rPr>
          <w:rFonts w:ascii="Times New Roman" w:hAnsi="Times New Roman"/>
        </w:rPr>
      </w:pPr>
    </w:p>
    <w:p w14:paraId="2D915D0D" w14:textId="77777777" w:rsidR="00DE7568" w:rsidRPr="008D4B69" w:rsidRDefault="00DE7568" w:rsidP="00DE7568">
      <w:pPr>
        <w:spacing w:after="200" w:line="247" w:lineRule="auto"/>
        <w:jc w:val="both"/>
        <w:rPr>
          <w:rFonts w:ascii="Times New Roman" w:hAnsi="Times New Roman"/>
          <w:b/>
        </w:rPr>
      </w:pPr>
      <w:r w:rsidRPr="008D4B69">
        <w:rPr>
          <w:rFonts w:ascii="Times New Roman" w:hAnsi="Times New Roman"/>
        </w:rPr>
        <w:t xml:space="preserve">През 2023 г. Община Никопол ще изпълни и проект „Укрепване капацитета на Община Никопол“ по процедура чрез директно предоставяне на безвъзмездна финансова помощ </w:t>
      </w:r>
      <w:r w:rsidRPr="008D4B69">
        <w:rPr>
          <w:rFonts w:ascii="Times New Roman" w:hAnsi="Times New Roman"/>
          <w:lang w:val="en-US"/>
        </w:rPr>
        <w:t>BG05SFPR002-2.002</w:t>
      </w:r>
      <w:r w:rsidRPr="008D4B69">
        <w:rPr>
          <w:rFonts w:ascii="Times New Roman" w:hAnsi="Times New Roman"/>
        </w:rPr>
        <w:t xml:space="preserve"> „Укрепване на общинския капацитет“. Максималният размер на безвъзмездната финансова </w:t>
      </w:r>
      <w:r w:rsidRPr="008D4B69">
        <w:rPr>
          <w:rFonts w:ascii="Times New Roman" w:hAnsi="Times New Roman"/>
        </w:rPr>
        <w:lastRenderedPageBreak/>
        <w:t>помощ за Община Никопол е 61 951.00 лв.. Целта на процедурата е да подкрепи реформирането на системата на социалните услуги и улесняването на преходите към новите механизми на местно ниво, чрез развитие и укрепване на общинския капацитет. Предоставянето на интегрирана подкрепа на общините в изпълнението на правомощията им по Закона за социалните услуги (ЗСУ), Закона за хората с увреждания (ЗХУ) и Закона за лична помощ (ЗЛП) ще позволи плавното и безпроблемно въвеждане на реформите в областта на социалните услуги и личната помощ и ще ускори предоставянето на по-ефективна, ефикасна и качествена грижа на лицата от най-уязвимите групи от</w:t>
      </w:r>
      <w:r w:rsidRPr="008D4B69">
        <w:rPr>
          <w:rFonts w:ascii="Times New Roman" w:hAnsi="Times New Roman"/>
          <w:b/>
        </w:rPr>
        <w:t xml:space="preserve"> </w:t>
      </w:r>
    </w:p>
    <w:p w14:paraId="3CAB9304" w14:textId="77777777" w:rsidR="00DE7568" w:rsidRPr="008D4B69" w:rsidRDefault="00DE7568" w:rsidP="00DE7568">
      <w:pPr>
        <w:spacing w:after="200" w:line="247" w:lineRule="auto"/>
        <w:jc w:val="both"/>
        <w:rPr>
          <w:rFonts w:ascii="Times New Roman" w:hAnsi="Times New Roman"/>
        </w:rPr>
      </w:pPr>
    </w:p>
    <w:p w14:paraId="1D33CB62" w14:textId="77777777" w:rsidR="00DE7568" w:rsidRPr="008D4B69" w:rsidRDefault="00DE7568" w:rsidP="00DE7568">
      <w:pPr>
        <w:spacing w:after="200" w:line="247" w:lineRule="auto"/>
        <w:jc w:val="both"/>
        <w:rPr>
          <w:rFonts w:ascii="Times New Roman" w:hAnsi="Times New Roman"/>
        </w:rPr>
      </w:pPr>
      <w:r w:rsidRPr="008D4B69">
        <w:rPr>
          <w:rFonts w:ascii="Times New Roman" w:hAnsi="Times New Roman"/>
        </w:rPr>
        <w:t xml:space="preserve">        </w:t>
      </w:r>
      <w:r w:rsidRPr="008D4B69">
        <w:rPr>
          <w:rFonts w:ascii="Times New Roman" w:hAnsi="Times New Roman"/>
          <w:b/>
        </w:rPr>
        <w:t>6. Механизъм лична помощ</w:t>
      </w:r>
      <w:r w:rsidRPr="008D4B69">
        <w:rPr>
          <w:rFonts w:ascii="Times New Roman" w:hAnsi="Times New Roman"/>
        </w:rPr>
        <w:t xml:space="preserve"> по Закона за личната помощ. Услугата е  за грижа за деца и лица с тежки увреждания. През 2022 г. са преминали 163 лица, обслужвани от 162 лични асистенти.</w:t>
      </w:r>
    </w:p>
    <w:p w14:paraId="670E3AA7" w14:textId="77777777" w:rsidR="00DE7568" w:rsidRPr="008D4B69" w:rsidRDefault="00DE7568" w:rsidP="00DE7568">
      <w:pPr>
        <w:spacing w:after="200" w:line="276" w:lineRule="auto"/>
        <w:jc w:val="both"/>
        <w:rPr>
          <w:rFonts w:ascii="Times New Roman" w:hAnsi="Times New Roman"/>
        </w:rPr>
      </w:pPr>
    </w:p>
    <w:p w14:paraId="27ED0085" w14:textId="77777777" w:rsidR="00DE7568" w:rsidRPr="008D4B69" w:rsidRDefault="00DE7568" w:rsidP="00DE7568">
      <w:pPr>
        <w:keepNext/>
        <w:shd w:val="clear" w:color="auto" w:fill="FFFFFF"/>
        <w:tabs>
          <w:tab w:val="left" w:pos="708"/>
        </w:tabs>
        <w:spacing w:after="100" w:line="276" w:lineRule="auto"/>
        <w:jc w:val="both"/>
        <w:outlineLvl w:val="0"/>
        <w:rPr>
          <w:rFonts w:ascii="Times New Roman" w:hAnsi="Times New Roman"/>
          <w:b/>
          <w:bCs/>
          <w:kern w:val="32"/>
        </w:rPr>
      </w:pPr>
      <w:r w:rsidRPr="008D4B69">
        <w:rPr>
          <w:rFonts w:ascii="Times New Roman" w:hAnsi="Times New Roman"/>
          <w:b/>
          <w:bCs/>
          <w:kern w:val="32"/>
        </w:rPr>
        <w:t>Социални услуги в община Никопол през 2022 г.</w:t>
      </w:r>
    </w:p>
    <w:p w14:paraId="4A39BEB7" w14:textId="77777777" w:rsidR="00DE7568" w:rsidRPr="008D4B69" w:rsidRDefault="00DE7568" w:rsidP="00DE7568">
      <w:pPr>
        <w:spacing w:after="200" w:line="276" w:lineRule="auto"/>
        <w:jc w:val="both"/>
        <w:rPr>
          <w:rFonts w:ascii="Times New Roman" w:hAnsi="Times New Roman"/>
          <w:b/>
        </w:rPr>
      </w:pPr>
      <w:r w:rsidRPr="008D4B69">
        <w:rPr>
          <w:rFonts w:ascii="Times New Roman" w:hAnsi="Times New Roman"/>
          <w:b/>
        </w:rPr>
        <w:t>1. Социални услуги предоставяни като проектна дейност или местна дейност.</w:t>
      </w:r>
    </w:p>
    <w:p w14:paraId="24564880" w14:textId="77777777" w:rsidR="00DE7568" w:rsidRPr="008D4B69" w:rsidRDefault="00DE7568" w:rsidP="00DE7568">
      <w:pPr>
        <w:spacing w:after="200" w:line="276" w:lineRule="auto"/>
        <w:jc w:val="both"/>
        <w:rPr>
          <w:rFonts w:ascii="Times New Roman" w:hAnsi="Times New Roman"/>
        </w:rPr>
      </w:pPr>
    </w:p>
    <w:p w14:paraId="1D281E0F" w14:textId="77777777" w:rsidR="00DE7568" w:rsidRPr="008D4B69" w:rsidRDefault="00DE7568">
      <w:pPr>
        <w:numPr>
          <w:ilvl w:val="1"/>
          <w:numId w:val="34"/>
        </w:num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b/>
          <w:sz w:val="24"/>
          <w:szCs w:val="24"/>
          <w:lang w:eastAsia="zh-CN"/>
        </w:rPr>
        <w:t xml:space="preserve">Домашен социален патронаж  </w:t>
      </w:r>
    </w:p>
    <w:p w14:paraId="2715EAD6"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Местна дейност.</w:t>
      </w:r>
    </w:p>
    <w:p w14:paraId="0EDECEDD"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Адрес: предоставя се в две бази, съответно гр.Никопол, ул. „Васил Левски“ № 26 и с.Новачене, ул. „Л.Дочев“ № 1.</w:t>
      </w:r>
    </w:p>
    <w:p w14:paraId="14B2B3D4"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Капацитет 360. Двете бази обслужват и потребители по проект „Топъл обяд в Община Никопол“.</w:t>
      </w:r>
    </w:p>
    <w:p w14:paraId="26A980B1"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Целева група: лица над 60 год. възраст; инвалиди с над 50 % нетрудоспособност, деца инвалиди.</w:t>
      </w:r>
    </w:p>
    <w:p w14:paraId="4FBAD460"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Със средства от Фонд „Социална закрила“ към Министерството на труда и социалната политика е доставено ново кухненско оборудване в базите. Предстои закупуване и на нов автомобил.</w:t>
      </w:r>
    </w:p>
    <w:p w14:paraId="4D724B0E"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p>
    <w:p w14:paraId="34B62C4E" w14:textId="77777777" w:rsidR="00DE7568" w:rsidRPr="008D4B69" w:rsidRDefault="00DE7568">
      <w:pPr>
        <w:numPr>
          <w:ilvl w:val="1"/>
          <w:numId w:val="34"/>
        </w:numPr>
        <w:tabs>
          <w:tab w:val="left" w:pos="1080"/>
        </w:tabs>
        <w:spacing w:after="0"/>
        <w:jc w:val="both"/>
        <w:rPr>
          <w:rFonts w:ascii="Times New Roman" w:eastAsia="Times New Roman" w:hAnsi="Times New Roman"/>
          <w:b/>
          <w:sz w:val="24"/>
          <w:szCs w:val="24"/>
          <w:lang w:eastAsia="zh-CN"/>
        </w:rPr>
      </w:pPr>
      <w:r w:rsidRPr="008D4B69">
        <w:rPr>
          <w:rFonts w:ascii="Times New Roman" w:eastAsia="Times New Roman" w:hAnsi="Times New Roman"/>
          <w:b/>
          <w:sz w:val="24"/>
          <w:szCs w:val="24"/>
          <w:lang w:eastAsia="zh-CN"/>
        </w:rPr>
        <w:t>Топъл обяд – проектна дейност</w:t>
      </w:r>
    </w:p>
    <w:p w14:paraId="4BCE8C78" w14:textId="77777777" w:rsidR="00DE7568" w:rsidRPr="008D4B69" w:rsidRDefault="00DE7568" w:rsidP="00DE7568">
      <w:pPr>
        <w:tabs>
          <w:tab w:val="left" w:pos="1080"/>
        </w:tabs>
        <w:spacing w:after="0"/>
        <w:jc w:val="both"/>
        <w:rPr>
          <w:rFonts w:ascii="Times New Roman" w:eastAsia="Times New Roman" w:hAnsi="Times New Roman"/>
          <w:b/>
          <w:sz w:val="24"/>
          <w:szCs w:val="24"/>
          <w:lang w:eastAsia="zh-CN"/>
        </w:rPr>
      </w:pPr>
      <w:r w:rsidRPr="008D4B69">
        <w:rPr>
          <w:rFonts w:ascii="Times New Roman" w:eastAsia="Times New Roman" w:hAnsi="Times New Roman"/>
          <w:sz w:val="24"/>
          <w:szCs w:val="24"/>
          <w:lang w:eastAsia="zh-CN"/>
        </w:rPr>
        <w:t>Община Никопол изпълнява Проект „Топъл обяд в Община Никопол", по процедура за директно предоставяне на безвъзмездна финансова BG05SFPR003-1.001 „Топъл обяд“ по Програма за храни и основно материално подпомагане 2021-2027 г., съфинансирана от Европейския социален фонд плюс на Европейския съюз. Проектът е с продължителност 3 години и е на стойност 495 763.20 лв. Обхванати са 180 крайни получатели от цялата община.</w:t>
      </w:r>
    </w:p>
    <w:p w14:paraId="4DEFB328"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Предоставя се в базите на ДСП Никопол и ДСП Новачене.</w:t>
      </w:r>
    </w:p>
    <w:p w14:paraId="7FB8DE05"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Целеви групи по новата процедура са: </w:t>
      </w:r>
    </w:p>
    <w:p w14:paraId="722A5382" w14:textId="77777777" w:rsidR="00DE7568" w:rsidRPr="008D4B69" w:rsidRDefault="00DE7568" w:rsidP="00F87AA9">
      <w:pPr>
        <w:spacing w:after="0"/>
        <w:jc w:val="both"/>
        <w:rPr>
          <w:rFonts w:ascii="Times New Roman" w:hAnsi="Times New Roman"/>
        </w:rPr>
      </w:pPr>
      <w:r w:rsidRPr="008D4B69">
        <w:rPr>
          <w:rFonts w:ascii="Times New Roman" w:hAnsi="Times New Roman"/>
        </w:rPr>
        <w:t xml:space="preserve">1. лица и семейства без доходи или с ниски доходи, възрастни семейства пенсионери и самотно живеещи пенсионери, които имат ниски доходи, не могат да се издържат с тези доходи и имуществото си и не получават подкрепа от близките си; </w:t>
      </w:r>
    </w:p>
    <w:p w14:paraId="5CD29F6E" w14:textId="77777777" w:rsidR="00DE7568" w:rsidRPr="008D4B69" w:rsidRDefault="00DE7568" w:rsidP="00F87AA9">
      <w:pPr>
        <w:spacing w:after="0"/>
        <w:jc w:val="both"/>
        <w:rPr>
          <w:rFonts w:ascii="Times New Roman" w:hAnsi="Times New Roman"/>
        </w:rPr>
      </w:pPr>
      <w:r w:rsidRPr="008D4B69">
        <w:rPr>
          <w:rFonts w:ascii="Times New Roman" w:hAnsi="Times New Roman"/>
        </w:rPr>
        <w:t xml:space="preserve">2. лица, обект на социално подпомагане, включително и от кръга на лицата по чл. 4, ал. 1 от Наредбата, които са в невъзможност да задоволят основните си жизнени потребности и за тях е установена нужда от ежедневна допълнителна подкрепа; </w:t>
      </w:r>
    </w:p>
    <w:p w14:paraId="173B2CE2" w14:textId="77777777" w:rsidR="00DE7568" w:rsidRPr="008D4B69" w:rsidRDefault="00DE7568" w:rsidP="00F87AA9">
      <w:pPr>
        <w:spacing w:after="0"/>
        <w:jc w:val="both"/>
        <w:rPr>
          <w:rFonts w:ascii="Times New Roman" w:hAnsi="Times New Roman"/>
        </w:rPr>
      </w:pPr>
      <w:r w:rsidRPr="008D4B69">
        <w:rPr>
          <w:rFonts w:ascii="Times New Roman" w:hAnsi="Times New Roman"/>
        </w:rPr>
        <w:t xml:space="preserve">3. лица с ниски доходи, които поради налични увреждания или здравословни ограничения са със затруднено или невъзможно самообслужване, в това число самотни лица с трайни увреждания с ниски лични доходи от пенсия, за които няма подходящ кандидат за асистент по механизма лична помощ; </w:t>
      </w:r>
    </w:p>
    <w:p w14:paraId="54359F7C" w14:textId="77777777" w:rsidR="00DE7568" w:rsidRPr="008D4B69" w:rsidRDefault="00DE7568" w:rsidP="00F87AA9">
      <w:pPr>
        <w:spacing w:after="0"/>
        <w:jc w:val="both"/>
        <w:rPr>
          <w:rFonts w:ascii="Times New Roman" w:hAnsi="Times New Roman"/>
        </w:rPr>
      </w:pPr>
      <w:r w:rsidRPr="008D4B69">
        <w:rPr>
          <w:rFonts w:ascii="Times New Roman" w:hAnsi="Times New Roman"/>
        </w:rPr>
        <w:lastRenderedPageBreak/>
        <w:t xml:space="preserve">4. лица, които поради инцидентни обстоятелства са в затруднена и уязвима ситуация и за тях е установена нужда от този вид подпомагане; </w:t>
      </w:r>
    </w:p>
    <w:p w14:paraId="28343988" w14:textId="77777777" w:rsidR="00DE7568" w:rsidRPr="008D4B69" w:rsidRDefault="00DE7568" w:rsidP="00F87AA9">
      <w:pPr>
        <w:spacing w:after="0"/>
        <w:jc w:val="both"/>
        <w:rPr>
          <w:rFonts w:ascii="Times New Roman" w:hAnsi="Times New Roman"/>
        </w:rPr>
      </w:pPr>
      <w:r w:rsidRPr="008D4B69">
        <w:rPr>
          <w:rFonts w:ascii="Times New Roman" w:hAnsi="Times New Roman"/>
        </w:rPr>
        <w:t xml:space="preserve">5. скитащи и бездомни лица; </w:t>
      </w:r>
    </w:p>
    <w:p w14:paraId="768FD5F1" w14:textId="77777777" w:rsidR="00DE7568" w:rsidRPr="008D4B69" w:rsidRDefault="00DE7568" w:rsidP="00F87AA9">
      <w:pPr>
        <w:spacing w:after="0"/>
        <w:jc w:val="both"/>
        <w:rPr>
          <w:rFonts w:ascii="Times New Roman" w:hAnsi="Times New Roman"/>
        </w:rPr>
      </w:pPr>
      <w:r w:rsidRPr="008D4B69">
        <w:rPr>
          <w:rFonts w:ascii="Times New Roman" w:hAnsi="Times New Roman"/>
        </w:rPr>
        <w:t>6. лица от уязвими групи – граждани на трети страни, по смисъла на § 1, т. 17 от допълнителните разпоредби от Закона за убежището и бежанците.</w:t>
      </w:r>
    </w:p>
    <w:p w14:paraId="070F7FF5" w14:textId="77777777" w:rsidR="00DE7568" w:rsidRPr="008D4B69" w:rsidRDefault="00DE7568" w:rsidP="00F87AA9">
      <w:pPr>
        <w:spacing w:after="200" w:line="276" w:lineRule="auto"/>
        <w:ind w:firstLine="708"/>
        <w:jc w:val="both"/>
        <w:rPr>
          <w:rFonts w:ascii="Times New Roman" w:hAnsi="Times New Roman"/>
          <w:color w:val="000000"/>
        </w:rPr>
      </w:pPr>
      <w:r w:rsidRPr="008D4B69">
        <w:rPr>
          <w:rFonts w:ascii="Times New Roman" w:hAnsi="Times New Roman"/>
          <w:color w:val="000000"/>
        </w:rPr>
        <w:t xml:space="preserve">Разходите за едно лице на ден са в размер на 3.20 лв. с включен ДДС и са предназначени за осигуряване на </w:t>
      </w:r>
      <w:r w:rsidRPr="008D4B69">
        <w:rPr>
          <w:rFonts w:ascii="Times New Roman" w:hAnsi="Times New Roman"/>
        </w:rPr>
        <w:t xml:space="preserve">супа, основно ястие, хляб и поне веднъж седмично десерт. На крайните получатели на топъл обяд се предоставят и </w:t>
      </w:r>
      <w:r w:rsidRPr="008D4B69">
        <w:rPr>
          <w:rFonts w:ascii="Times New Roman" w:hAnsi="Times New Roman"/>
          <w:color w:val="000000"/>
        </w:rPr>
        <w:t>съпътстващи мерки.</w:t>
      </w:r>
    </w:p>
    <w:p w14:paraId="78AC81CA" w14:textId="77777777" w:rsidR="00DE7568" w:rsidRPr="008D4B69" w:rsidRDefault="00DE7568" w:rsidP="00DE7568">
      <w:pPr>
        <w:tabs>
          <w:tab w:val="left" w:pos="1080"/>
        </w:tabs>
        <w:spacing w:after="0"/>
        <w:jc w:val="both"/>
        <w:rPr>
          <w:rFonts w:ascii="Times New Roman" w:eastAsia="Times New Roman" w:hAnsi="Times New Roman"/>
          <w:b/>
          <w:sz w:val="24"/>
          <w:szCs w:val="24"/>
          <w:lang w:eastAsia="zh-CN"/>
        </w:rPr>
      </w:pPr>
    </w:p>
    <w:p w14:paraId="0CFC0D89" w14:textId="77777777" w:rsidR="00DE7568" w:rsidRPr="008D4B69" w:rsidRDefault="00DE7568">
      <w:pPr>
        <w:numPr>
          <w:ilvl w:val="1"/>
          <w:numId w:val="34"/>
        </w:numPr>
        <w:tabs>
          <w:tab w:val="left" w:pos="1080"/>
        </w:tabs>
        <w:spacing w:after="0"/>
        <w:jc w:val="both"/>
        <w:rPr>
          <w:rFonts w:ascii="Times New Roman" w:eastAsia="Times New Roman" w:hAnsi="Times New Roman"/>
          <w:b/>
          <w:sz w:val="24"/>
          <w:szCs w:val="24"/>
          <w:lang w:eastAsia="zh-CN"/>
        </w:rPr>
      </w:pPr>
      <w:r w:rsidRPr="008D4B69">
        <w:rPr>
          <w:rFonts w:ascii="Times New Roman" w:eastAsia="Times New Roman" w:hAnsi="Times New Roman"/>
          <w:b/>
          <w:sz w:val="24"/>
          <w:szCs w:val="24"/>
          <w:lang w:eastAsia="zh-CN"/>
        </w:rPr>
        <w:t>Приемна грижа</w:t>
      </w:r>
    </w:p>
    <w:p w14:paraId="3C9FEAA8" w14:textId="77777777" w:rsidR="00DE7568" w:rsidRPr="008D4B69" w:rsidRDefault="00DE7568" w:rsidP="00DE7568">
      <w:pPr>
        <w:tabs>
          <w:tab w:val="left" w:pos="1080"/>
        </w:tabs>
        <w:spacing w:after="0"/>
        <w:jc w:val="both"/>
        <w:rPr>
          <w:rFonts w:ascii="Times New Roman" w:eastAsia="Times New Roman" w:hAnsi="Times New Roman"/>
          <w:b/>
          <w:sz w:val="24"/>
          <w:szCs w:val="24"/>
          <w:lang w:eastAsia="zh-CN"/>
        </w:rPr>
      </w:pPr>
    </w:p>
    <w:p w14:paraId="5DF9F71C"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Проектна дейност по Проект „Приеми ме 2015“. Областен модел на управление, изнесени две работни места/двама социални работници/ в Община Никопол. На местно ниво – един оперативен счетоводител.</w:t>
      </w:r>
    </w:p>
    <w:p w14:paraId="5989E355"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През 2022 г. – 20 приемни семейства с настанени 18 деца в тях.</w:t>
      </w:r>
    </w:p>
    <w:p w14:paraId="19E31EE1"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Целева група и цел: Отглеждане на дете в семейна среда (отглеждане и възпитание на дете, настанено в семейство на роднини или близки или в приемно семейство) като алтернатива на настаняването му в специализирана институция по реда на ЗЗД.</w:t>
      </w:r>
    </w:p>
    <w:p w14:paraId="39245FE7"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p>
    <w:p w14:paraId="437FE34E" w14:textId="77777777" w:rsidR="00DE7568" w:rsidRPr="008D4B69" w:rsidRDefault="00DE7568" w:rsidP="00DE7568">
      <w:pPr>
        <w:tabs>
          <w:tab w:val="left" w:pos="1080"/>
        </w:tabs>
        <w:spacing w:after="0"/>
        <w:jc w:val="both"/>
        <w:rPr>
          <w:rFonts w:ascii="Times New Roman" w:eastAsia="Times New Roman" w:hAnsi="Times New Roman"/>
          <w:b/>
          <w:bCs/>
          <w:sz w:val="24"/>
          <w:szCs w:val="24"/>
          <w:lang w:eastAsia="zh-CN"/>
        </w:rPr>
      </w:pPr>
      <w:r w:rsidRPr="008D4B69">
        <w:rPr>
          <w:rFonts w:ascii="Times New Roman" w:eastAsia="Times New Roman" w:hAnsi="Times New Roman"/>
          <w:sz w:val="24"/>
          <w:szCs w:val="24"/>
          <w:lang w:eastAsia="zh-CN"/>
        </w:rPr>
        <w:t>1</w:t>
      </w:r>
      <w:r w:rsidRPr="008D4B69">
        <w:rPr>
          <w:rFonts w:ascii="Times New Roman" w:eastAsia="Times New Roman" w:hAnsi="Times New Roman"/>
          <w:b/>
          <w:bCs/>
          <w:sz w:val="24"/>
          <w:szCs w:val="24"/>
          <w:lang w:eastAsia="zh-CN"/>
        </w:rPr>
        <w:t>.4.</w:t>
      </w:r>
      <w:r w:rsidRPr="008D4B69">
        <w:rPr>
          <w:rFonts w:ascii="Times New Roman" w:eastAsia="Times New Roman" w:hAnsi="Times New Roman"/>
          <w:b/>
          <w:bCs/>
          <w:sz w:val="24"/>
          <w:szCs w:val="24"/>
          <w:lang w:eastAsia="bg-BG"/>
        </w:rPr>
        <w:t>Оперативна програма „Развитие на човешките ресурси” 2014-2020 г.:</w:t>
      </w:r>
    </w:p>
    <w:p w14:paraId="1C3FFEA1" w14:textId="77777777" w:rsidR="00DE7568" w:rsidRPr="008D4B69" w:rsidRDefault="00DE7568">
      <w:pPr>
        <w:numPr>
          <w:ilvl w:val="0"/>
          <w:numId w:val="35"/>
        </w:numPr>
        <w:spacing w:after="200"/>
        <w:contextualSpacing/>
        <w:jc w:val="both"/>
        <w:rPr>
          <w:rFonts w:ascii="Times New Roman" w:hAnsi="Times New Roman"/>
          <w:sz w:val="24"/>
          <w:szCs w:val="24"/>
        </w:rPr>
      </w:pPr>
      <w:r w:rsidRPr="008D4B69">
        <w:rPr>
          <w:rFonts w:ascii="Times New Roman" w:eastAsia="Times New Roman" w:hAnsi="Times New Roman"/>
          <w:sz w:val="24"/>
          <w:szCs w:val="24"/>
          <w:lang w:eastAsia="bg-BG"/>
        </w:rPr>
        <w:t xml:space="preserve">Проект BG05M9OP001-6.002-0092 „Патронажна грижа + в община Никопол”, приключил на 01.07.2022 г. – 176 566.44 лв.; </w:t>
      </w:r>
    </w:p>
    <w:p w14:paraId="5E18316A" w14:textId="77777777" w:rsidR="00DE7568" w:rsidRPr="008D4B69" w:rsidRDefault="00DE7568">
      <w:pPr>
        <w:numPr>
          <w:ilvl w:val="0"/>
          <w:numId w:val="35"/>
        </w:numPr>
        <w:spacing w:after="200"/>
        <w:contextualSpacing/>
        <w:jc w:val="both"/>
        <w:rPr>
          <w:rFonts w:ascii="Times New Roman" w:hAnsi="Times New Roman"/>
          <w:sz w:val="24"/>
          <w:szCs w:val="24"/>
        </w:rPr>
      </w:pPr>
      <w:r w:rsidRPr="008D4B69">
        <w:rPr>
          <w:rFonts w:ascii="Times New Roman" w:eastAsia="Times New Roman" w:hAnsi="Times New Roman"/>
          <w:sz w:val="24"/>
          <w:szCs w:val="24"/>
          <w:lang w:eastAsia="bg-BG"/>
        </w:rPr>
        <w:t xml:space="preserve">Проект BG05M9OP001-6.004-0146 „Патронажна грижа + в община Никопол”, Компонент 2, изпълнен в периода 02.07.2022 г. – 02.01.2023 г. – 88 283.22 лв. </w:t>
      </w:r>
    </w:p>
    <w:p w14:paraId="612CA1EC" w14:textId="77777777" w:rsidR="00DE7568" w:rsidRPr="008D4B69" w:rsidRDefault="00DE7568" w:rsidP="00DE7568">
      <w:pPr>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Цел и целеви групи: Предоставяне на почасови мобилни интегрирани здравно-социални услуги на хора с увреждания, възрастни хора в невъзможност за самообслужване, лица над 54 г., лица под карантина във връзка с  COVID-19, лица от рискови групи за заразяване с COVID; Превенция на COVID-19 в социалните услуги, делегирани от държавата дейности.</w:t>
      </w:r>
    </w:p>
    <w:p w14:paraId="084CC297" w14:textId="77777777" w:rsidR="00DE7568" w:rsidRPr="008D4B69" w:rsidRDefault="00DE7568" w:rsidP="00DE7568">
      <w:pPr>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Минимален брой потребители 51 лица, обгрижвани от 13 Домашни помощници, 2 медицински сестри и 1 психолог.</w:t>
      </w:r>
    </w:p>
    <w:p w14:paraId="03D1C4E5" w14:textId="07C961BF" w:rsidR="00DE7568" w:rsidRDefault="00DE7568" w:rsidP="00DE7568">
      <w:pPr>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От 01.02.2022 г. Община Никопол ще започне изпълнението на проект по Процедура чрез директно предоставяне на безвъзмездна финансова помощ BG05SFPR002-2.001 „ГРИЖА В ДОМА“ по Програма „Развитие на човешките ресурси“ 2021-2027 г. Процедурата ще осигури подкрепа в домашна среда за лица с увреждания и възрастни хора, зависими от грижи. Ще бъдат разширени възможностите за предоставяне на социални и интегрирани здравно-социални услуги в домашна среда. След приключване на патронажна грижа процедурата ще осигури продължаване на подкрепата в домашна среда на нуждаещи се лица. </w:t>
      </w:r>
    </w:p>
    <w:p w14:paraId="53B7A3DE" w14:textId="77777777" w:rsidR="00474E60" w:rsidRPr="008D4B69" w:rsidRDefault="00474E60" w:rsidP="00DE7568">
      <w:pPr>
        <w:contextualSpacing/>
        <w:jc w:val="both"/>
        <w:rPr>
          <w:rFonts w:ascii="Times New Roman" w:eastAsia="Times New Roman" w:hAnsi="Times New Roman"/>
          <w:sz w:val="24"/>
          <w:szCs w:val="24"/>
          <w:lang w:eastAsia="bg-BG"/>
        </w:rPr>
      </w:pPr>
    </w:p>
    <w:p w14:paraId="217B34D9" w14:textId="77777777" w:rsidR="00DE7568" w:rsidRPr="008D4B69" w:rsidRDefault="00DE7568">
      <w:pPr>
        <w:numPr>
          <w:ilvl w:val="0"/>
          <w:numId w:val="34"/>
        </w:numPr>
        <w:spacing w:after="0"/>
        <w:jc w:val="both"/>
        <w:rPr>
          <w:rFonts w:ascii="Times New Roman" w:hAnsi="Times New Roman"/>
          <w:b/>
          <w:lang w:eastAsia="zh-CN"/>
        </w:rPr>
      </w:pPr>
      <w:r w:rsidRPr="008D4B69">
        <w:rPr>
          <w:rFonts w:ascii="Times New Roman" w:hAnsi="Times New Roman"/>
          <w:b/>
          <w:lang w:eastAsia="zh-CN"/>
        </w:rPr>
        <w:t>Социални услуги предоставяни като делегирана от държавата дейност:</w:t>
      </w:r>
    </w:p>
    <w:p w14:paraId="0EA73064"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b/>
          <w:sz w:val="24"/>
          <w:szCs w:val="24"/>
          <w:lang w:eastAsia="zh-CN"/>
        </w:rPr>
        <w:t>2.1 Център за обществена подкрепа/ЦОП/</w:t>
      </w:r>
      <w:r w:rsidRPr="008D4B69">
        <w:rPr>
          <w:rFonts w:ascii="Times New Roman" w:eastAsia="Times New Roman" w:hAnsi="Times New Roman"/>
          <w:sz w:val="24"/>
          <w:szCs w:val="24"/>
          <w:lang w:eastAsia="zh-CN"/>
        </w:rPr>
        <w:t xml:space="preserve"> ДДД, разкрита от 01.10.2018 г. </w:t>
      </w:r>
    </w:p>
    <w:p w14:paraId="3EF831B6"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Адрес: гр.Никопол, ул. „Христо Ботев“ № 2, ет.1</w:t>
      </w:r>
    </w:p>
    <w:p w14:paraId="5297F499" w14:textId="77777777" w:rsidR="00DE7568" w:rsidRPr="008D4B69" w:rsidRDefault="00DE7568" w:rsidP="00DE7568">
      <w:pPr>
        <w:tabs>
          <w:tab w:val="left" w:pos="1080"/>
        </w:tabs>
        <w:spacing w:after="0"/>
        <w:jc w:val="both"/>
        <w:rPr>
          <w:rFonts w:ascii="Times New Roman" w:eastAsia="Times New Roman" w:hAnsi="Times New Roman"/>
          <w:sz w:val="24"/>
          <w:szCs w:val="24"/>
          <w:lang w:eastAsia="zh-CN"/>
        </w:rPr>
      </w:pPr>
      <w:r w:rsidRPr="008D4B69">
        <w:rPr>
          <w:rFonts w:ascii="Times New Roman" w:eastAsia="Times New Roman" w:hAnsi="Times New Roman"/>
          <w:sz w:val="24"/>
          <w:szCs w:val="24"/>
          <w:lang w:eastAsia="zh-CN"/>
        </w:rPr>
        <w:t>Целева група: Деца в риск и техните семейства (</w:t>
      </w:r>
      <w:r w:rsidRPr="008D4B69">
        <w:rPr>
          <w:rFonts w:ascii="Times New Roman" w:eastAsia="Times New Roman" w:hAnsi="Times New Roman"/>
          <w:sz w:val="24"/>
          <w:szCs w:val="24"/>
          <w:lang w:val="ru-RU" w:eastAsia="zh-CN"/>
        </w:rPr>
        <w:t xml:space="preserve">деца, отглеждани от </w:t>
      </w:r>
      <w:r w:rsidRPr="008D4B69">
        <w:rPr>
          <w:rFonts w:ascii="Times New Roman" w:eastAsia="Times New Roman" w:hAnsi="Times New Roman"/>
          <w:sz w:val="24"/>
          <w:szCs w:val="24"/>
          <w:lang w:eastAsia="zh-CN"/>
        </w:rPr>
        <w:t>един</w:t>
      </w:r>
      <w:r w:rsidRPr="008D4B69">
        <w:rPr>
          <w:rFonts w:ascii="Times New Roman" w:eastAsia="Times New Roman" w:hAnsi="Times New Roman"/>
          <w:sz w:val="24"/>
          <w:szCs w:val="24"/>
          <w:lang w:val="ru-RU" w:eastAsia="zh-CN"/>
        </w:rPr>
        <w:t xml:space="preserve"> родител, деца в многодетни семейства</w:t>
      </w:r>
      <w:r w:rsidRPr="008D4B69">
        <w:rPr>
          <w:rFonts w:ascii="Times New Roman" w:eastAsia="Times New Roman" w:hAnsi="Times New Roman"/>
          <w:sz w:val="24"/>
          <w:szCs w:val="24"/>
          <w:lang w:eastAsia="zh-CN"/>
        </w:rPr>
        <w:t>,</w:t>
      </w:r>
      <w:r w:rsidRPr="008D4B69">
        <w:rPr>
          <w:rFonts w:ascii="Times New Roman" w:eastAsia="Times New Roman" w:hAnsi="Times New Roman"/>
          <w:sz w:val="24"/>
          <w:szCs w:val="24"/>
          <w:lang w:val="ru-RU" w:eastAsia="zh-CN"/>
        </w:rPr>
        <w:t xml:space="preserve"> </w:t>
      </w:r>
      <w:r w:rsidRPr="008D4B69">
        <w:rPr>
          <w:rFonts w:ascii="Times New Roman" w:eastAsia="Times New Roman" w:hAnsi="Times New Roman"/>
          <w:sz w:val="24"/>
          <w:szCs w:val="24"/>
          <w:lang w:eastAsia="zh-CN"/>
        </w:rPr>
        <w:t>деца на непълнолетни родители; деца в риск от отпадане от училище; деца с девиантно поведение,</w:t>
      </w:r>
      <w:r w:rsidRPr="008D4B69">
        <w:rPr>
          <w:rFonts w:ascii="Times New Roman" w:eastAsia="Times New Roman" w:hAnsi="Times New Roman"/>
          <w:bCs/>
          <w:sz w:val="24"/>
          <w:szCs w:val="24"/>
          <w:lang w:eastAsia="zh-CN"/>
        </w:rPr>
        <w:t xml:space="preserve"> момичета и жени в риск от изоставяне на децата си</w:t>
      </w:r>
      <w:r w:rsidRPr="008D4B69">
        <w:rPr>
          <w:rFonts w:ascii="Times New Roman" w:eastAsia="Times New Roman" w:hAnsi="Times New Roman"/>
          <w:sz w:val="24"/>
          <w:szCs w:val="24"/>
          <w:lang w:eastAsia="zh-CN"/>
        </w:rPr>
        <w:t>)</w:t>
      </w:r>
    </w:p>
    <w:p w14:paraId="2A8F777C" w14:textId="77777777" w:rsidR="00DE7568" w:rsidRPr="008D4B69" w:rsidRDefault="00DE7568" w:rsidP="00DE7568">
      <w:pPr>
        <w:spacing w:after="200" w:line="276" w:lineRule="auto"/>
        <w:jc w:val="both"/>
        <w:rPr>
          <w:rFonts w:ascii="Times New Roman" w:hAnsi="Times New Roman"/>
          <w:b/>
          <w:lang w:eastAsia="zh-CN"/>
        </w:rPr>
      </w:pPr>
      <w:r w:rsidRPr="008D4B69">
        <w:rPr>
          <w:rFonts w:ascii="Times New Roman" w:hAnsi="Times New Roman"/>
          <w:bCs/>
          <w:lang w:eastAsia="zh-CN"/>
        </w:rPr>
        <w:t>Максимален брой потребители</w:t>
      </w:r>
      <w:r w:rsidRPr="008D4B69">
        <w:rPr>
          <w:rFonts w:ascii="Times New Roman" w:hAnsi="Times New Roman"/>
          <w:b/>
          <w:lang w:eastAsia="zh-CN"/>
        </w:rPr>
        <w:t xml:space="preserve"> </w:t>
      </w:r>
      <w:r w:rsidRPr="008D4B69">
        <w:rPr>
          <w:rFonts w:ascii="Times New Roman" w:hAnsi="Times New Roman"/>
          <w:bCs/>
          <w:lang w:eastAsia="zh-CN"/>
        </w:rPr>
        <w:t xml:space="preserve">20 лица и персонал 4 души. ЦОП предоставя информиране и консултиране, застъпничество и посредничество, общностна работа, терапия и рехабилитация и </w:t>
      </w:r>
      <w:r w:rsidRPr="008D4B69">
        <w:rPr>
          <w:rFonts w:ascii="Times New Roman" w:hAnsi="Times New Roman"/>
          <w:bCs/>
          <w:lang w:eastAsia="zh-CN"/>
        </w:rPr>
        <w:lastRenderedPageBreak/>
        <w:t xml:space="preserve">обучение за придобиване на умения, съгласно Закона за социалните услуги, Правилник за неговото прилагане и подзаконовите нормативни актове. </w:t>
      </w:r>
    </w:p>
    <w:p w14:paraId="5CE7AB15" w14:textId="77777777" w:rsidR="00DE7568" w:rsidRPr="008D4B69" w:rsidRDefault="00DE7568" w:rsidP="00DE7568">
      <w:pPr>
        <w:spacing w:after="200" w:line="276" w:lineRule="auto"/>
        <w:jc w:val="both"/>
        <w:rPr>
          <w:rFonts w:ascii="Times New Roman" w:hAnsi="Times New Roman"/>
          <w:b/>
          <w:lang w:eastAsia="zh-CN"/>
        </w:rPr>
      </w:pPr>
    </w:p>
    <w:p w14:paraId="3E9B3911" w14:textId="77777777" w:rsidR="00DE7568" w:rsidRPr="008D4B69" w:rsidRDefault="00DE7568">
      <w:pPr>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D4B69">
        <w:rPr>
          <w:rFonts w:ascii="Times New Roman" w:hAnsi="Times New Roman"/>
          <w:b/>
          <w:bCs/>
        </w:rPr>
        <w:t>Център за настаняване от семеен тип за пълнолетни лица с психични разстройства /ЦНСТПЛПР/ № 1 и № 2</w:t>
      </w:r>
      <w:r w:rsidRPr="008D4B69">
        <w:rPr>
          <w:rFonts w:ascii="Times New Roman" w:hAnsi="Times New Roman"/>
        </w:rPr>
        <w:t xml:space="preserve"> </w:t>
      </w:r>
    </w:p>
    <w:p w14:paraId="63E9255A" w14:textId="77777777" w:rsidR="00DE7568" w:rsidRPr="008D4B69" w:rsidRDefault="00DE7568" w:rsidP="0047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D4B69">
        <w:rPr>
          <w:rFonts w:ascii="Times New Roman" w:hAnsi="Times New Roman"/>
        </w:rPr>
        <w:t>Адрес: с.Драгаш войвода, ул. „Любен Дочев“ № 3А, община Никопол, област Плевен</w:t>
      </w:r>
    </w:p>
    <w:p w14:paraId="024AE848" w14:textId="77777777" w:rsidR="00DE7568" w:rsidRPr="008D4B69" w:rsidRDefault="00DE7568" w:rsidP="0047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D4B69">
        <w:rPr>
          <w:rFonts w:ascii="Times New Roman" w:hAnsi="Times New Roman"/>
        </w:rPr>
        <w:t xml:space="preserve">Разкрити съответно със заповед № РД01-1577/14.08.2018 г. и заповед № РД01-1579/14.08.2018 г. на ИД на АСП. </w:t>
      </w:r>
    </w:p>
    <w:p w14:paraId="0EBDCBEE" w14:textId="77777777" w:rsidR="00DE7568" w:rsidRPr="008D4B69" w:rsidRDefault="00DE7568" w:rsidP="0047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8D4B69">
        <w:rPr>
          <w:rFonts w:ascii="Times New Roman" w:hAnsi="Times New Roman"/>
        </w:rPr>
        <w:t>Предоставят: Резидентна грижа, информиране и консултиране, застъпничество и посредничество, терапия и рехабилитация, обучение за придобиване на умения. Максимален брой потребители  - 12 за всеки център, персонал от 22 души.</w:t>
      </w:r>
    </w:p>
    <w:p w14:paraId="22451EAA" w14:textId="77777777" w:rsidR="00DE7568" w:rsidRPr="008D4B69" w:rsidRDefault="00DE7568" w:rsidP="00474E60">
      <w:pPr>
        <w:tabs>
          <w:tab w:val="left" w:pos="1080"/>
        </w:tabs>
        <w:spacing w:after="0"/>
        <w:jc w:val="both"/>
        <w:rPr>
          <w:rFonts w:ascii="Times New Roman" w:eastAsia="Times New Roman" w:hAnsi="Times New Roman"/>
          <w:bCs/>
          <w:sz w:val="24"/>
          <w:szCs w:val="24"/>
          <w:lang w:eastAsia="zh-CN"/>
        </w:rPr>
      </w:pPr>
      <w:r w:rsidRPr="008D4B69">
        <w:rPr>
          <w:rFonts w:ascii="Times New Roman" w:eastAsia="Times New Roman" w:hAnsi="Times New Roman"/>
          <w:bCs/>
          <w:sz w:val="24"/>
          <w:szCs w:val="24"/>
          <w:lang w:eastAsia="zh-CN"/>
        </w:rPr>
        <w:t>Целева група: пълнолетни лица с психични разстройства, зависими в голяма степен от грижа.</w:t>
      </w:r>
    </w:p>
    <w:p w14:paraId="50B628E3" w14:textId="77777777" w:rsidR="00DE7568" w:rsidRPr="008D4B69" w:rsidRDefault="00DE7568" w:rsidP="00DE7568">
      <w:pPr>
        <w:tabs>
          <w:tab w:val="left" w:pos="1080"/>
        </w:tabs>
        <w:spacing w:after="0"/>
        <w:jc w:val="both"/>
        <w:rPr>
          <w:rFonts w:ascii="Times New Roman" w:eastAsia="Times New Roman" w:hAnsi="Times New Roman"/>
          <w:b/>
          <w:sz w:val="24"/>
          <w:szCs w:val="24"/>
          <w:lang w:eastAsia="zh-CN"/>
        </w:rPr>
      </w:pPr>
    </w:p>
    <w:p w14:paraId="774B7117" w14:textId="77777777" w:rsidR="00DE7568" w:rsidRPr="008D4B69" w:rsidRDefault="00DE7568" w:rsidP="00DE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r w:rsidRPr="008D4B69">
        <w:rPr>
          <w:rFonts w:ascii="Times New Roman" w:hAnsi="Times New Roman"/>
          <w:b/>
          <w:bCs/>
        </w:rPr>
        <w:t>2.3.Социална услуга „Асистентска подкрепа",</w:t>
      </w:r>
      <w:r w:rsidRPr="008D4B69">
        <w:rPr>
          <w:rFonts w:ascii="Times New Roman" w:hAnsi="Times New Roman"/>
        </w:rPr>
        <w:t xml:space="preserve"> ДДД /чл.15, т.10 от ЗСУ/ - специализирана социална услуга, която включва подкрепа от асистент за самообслужване, движение и придвижване, промяна и поддържане на позицията на тялото, изпълнение на ежедневни и домакински дейности, комуникация. През 2022 г. е увеличен броя на потребителите, като към момента те са 75, подкрепяни от 26 лични асистенти.</w:t>
      </w:r>
    </w:p>
    <w:p w14:paraId="243E7D63" w14:textId="77777777" w:rsidR="00DE7568" w:rsidRPr="008D4B69" w:rsidRDefault="00DE7568" w:rsidP="00DE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r w:rsidRPr="008D4B69">
        <w:rPr>
          <w:rFonts w:ascii="Times New Roman" w:hAnsi="Times New Roman"/>
        </w:rPr>
        <w:t>Целева група: лица в надтрудоспособна възраст в невъзможност за самообслужване, които нямат определена по съответния ред степен на намалена работоспособност; деца с трайни увреждания и пълнолетни лица с трайни увреждания с определена чужда помощ, които не ползват асистентска подкрепа, помощ за осигуряване на асистентска подкрепа или за които не се получава помощ за грижа в домашна среда по реда на друг закон.</w:t>
      </w:r>
    </w:p>
    <w:p w14:paraId="0C5D0686" w14:textId="77777777" w:rsidR="00DE7568" w:rsidRPr="008D4B69" w:rsidRDefault="00DE7568" w:rsidP="00DE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p w14:paraId="67D00810" w14:textId="77777777" w:rsidR="00DE7568" w:rsidRPr="008D4B69" w:rsidRDefault="00DE7568" w:rsidP="00DE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r w:rsidRPr="008D4B69">
        <w:rPr>
          <w:rFonts w:ascii="Times New Roman" w:hAnsi="Times New Roman"/>
          <w:b/>
          <w:bCs/>
        </w:rPr>
        <w:t xml:space="preserve">3.Закон за личната помощ: </w:t>
      </w:r>
      <w:r w:rsidRPr="008D4B69">
        <w:rPr>
          <w:rFonts w:ascii="Times New Roman" w:hAnsi="Times New Roman"/>
        </w:rPr>
        <w:t>Чрез механизма по закона се осигурява подкрепа на лицата за пълноценно участие в обществото, за извършване на дейности, отговарящи на индивидуалните им потребности от личен, домашен или социален характер и за преодоляване на бариерите на функционалните им ограничения.</w:t>
      </w:r>
    </w:p>
    <w:p w14:paraId="446D3626" w14:textId="6B76C062" w:rsidR="00DE7568" w:rsidRPr="00474E60" w:rsidRDefault="00DE7568" w:rsidP="0047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r w:rsidRPr="008D4B69">
        <w:rPr>
          <w:rFonts w:ascii="Times New Roman" w:hAnsi="Times New Roman"/>
        </w:rPr>
        <w:t xml:space="preserve">Към момента са обхванати 202 потребители, обслужвани от 200 лични асистенти. </w:t>
      </w:r>
    </w:p>
    <w:p w14:paraId="2CC32AD8" w14:textId="77777777" w:rsidR="00DE7568" w:rsidRPr="008D4B69" w:rsidRDefault="00DE7568" w:rsidP="00872EBE">
      <w:pPr>
        <w:spacing w:after="0"/>
        <w:jc w:val="both"/>
        <w:rPr>
          <w:rFonts w:ascii="Times New Roman" w:hAnsi="Times New Roman"/>
          <w:b/>
        </w:rPr>
      </w:pPr>
      <w:r w:rsidRPr="008D4B69">
        <w:rPr>
          <w:rFonts w:ascii="Times New Roman" w:hAnsi="Times New Roman"/>
          <w:b/>
        </w:rPr>
        <w:t>Модернизиране на образователната система и осигуряване образование за</w:t>
      </w:r>
    </w:p>
    <w:p w14:paraId="564F6E8B" w14:textId="77777777" w:rsidR="00DE7568" w:rsidRPr="008D4B69" w:rsidRDefault="00DE7568" w:rsidP="00872EBE">
      <w:pPr>
        <w:spacing w:after="0"/>
        <w:jc w:val="both"/>
        <w:rPr>
          <w:rFonts w:ascii="Times New Roman" w:hAnsi="Times New Roman"/>
          <w:b/>
        </w:rPr>
      </w:pPr>
      <w:r w:rsidRPr="008D4B69">
        <w:rPr>
          <w:rFonts w:ascii="Times New Roman" w:hAnsi="Times New Roman"/>
          <w:b/>
        </w:rPr>
        <w:t>всяко дете и юноша.</w:t>
      </w:r>
    </w:p>
    <w:p w14:paraId="4050AEAD" w14:textId="77777777" w:rsidR="00DE7568" w:rsidRPr="008D4B69" w:rsidRDefault="00DE7568" w:rsidP="00DE7568">
      <w:pPr>
        <w:spacing w:after="200" w:line="276" w:lineRule="auto"/>
        <w:jc w:val="both"/>
        <w:rPr>
          <w:rFonts w:ascii="Times New Roman" w:hAnsi="Times New Roman"/>
          <w:lang w:eastAsia="ro-RO"/>
        </w:rPr>
      </w:pPr>
      <w:r w:rsidRPr="008D4B69">
        <w:rPr>
          <w:rFonts w:ascii="Times New Roman" w:hAnsi="Times New Roman"/>
          <w:lang w:eastAsia="ro-RO"/>
        </w:rPr>
        <w:t>Дейностите в сферата на образованието са регламентирани в нормативната уредба на Министерството на образованието и науката и действащата нормативна уредба на Община Никопол.</w:t>
      </w:r>
    </w:p>
    <w:p w14:paraId="7249F710" w14:textId="77777777" w:rsidR="00DE7568" w:rsidRPr="008D4B69" w:rsidRDefault="00DE7568" w:rsidP="00DE7568">
      <w:pPr>
        <w:spacing w:after="200" w:line="276" w:lineRule="auto"/>
        <w:jc w:val="both"/>
        <w:rPr>
          <w:rFonts w:ascii="Times New Roman" w:hAnsi="Times New Roman"/>
          <w:lang w:eastAsia="ro-RO"/>
        </w:rPr>
      </w:pPr>
      <w:r w:rsidRPr="008D4B69">
        <w:rPr>
          <w:rFonts w:ascii="Times New Roman" w:hAnsi="Times New Roman"/>
          <w:lang w:eastAsia="ro-RO"/>
        </w:rPr>
        <w:t>Специалистите в администрацията, директорите на учебни и детски заведения работят в тясно сътрудничество и взаимодействие с Регионално управление на образованието–Плевен,в областта на методическите указания и прилагане разпорежданията на законодателната уредба.</w:t>
      </w:r>
    </w:p>
    <w:p w14:paraId="1A982750" w14:textId="77777777" w:rsidR="00DE7568" w:rsidRPr="008D4B69" w:rsidRDefault="00DE7568" w:rsidP="00DE7568">
      <w:pPr>
        <w:spacing w:after="200" w:line="276" w:lineRule="auto"/>
        <w:jc w:val="both"/>
        <w:rPr>
          <w:rFonts w:ascii="Times New Roman" w:hAnsi="Times New Roman"/>
          <w:lang w:eastAsia="ro-RO"/>
        </w:rPr>
      </w:pPr>
      <w:r w:rsidRPr="008D4B69">
        <w:rPr>
          <w:rFonts w:ascii="Times New Roman" w:hAnsi="Times New Roman"/>
          <w:lang w:eastAsia="ro-RO"/>
        </w:rPr>
        <w:tab/>
        <w:t>През 2022 г. на територията на община Никопол, действат 6 образователни институции и един  ЦПЛР-ОДК, от които:</w:t>
      </w:r>
    </w:p>
    <w:p w14:paraId="5A28DD56" w14:textId="77777777" w:rsidR="00DE7568" w:rsidRPr="008D4B69" w:rsidRDefault="00DE7568" w:rsidP="00872EBE">
      <w:pPr>
        <w:spacing w:after="0"/>
        <w:jc w:val="both"/>
        <w:rPr>
          <w:rFonts w:ascii="Times New Roman" w:hAnsi="Times New Roman"/>
          <w:b/>
          <w:lang w:eastAsia="ro-RO"/>
        </w:rPr>
      </w:pPr>
      <w:r w:rsidRPr="008D4B69">
        <w:rPr>
          <w:rFonts w:ascii="Times New Roman" w:hAnsi="Times New Roman"/>
          <w:b/>
          <w:lang w:eastAsia="ro-RO"/>
        </w:rPr>
        <w:t>2 училища</w:t>
      </w:r>
    </w:p>
    <w:p w14:paraId="6CC00BB3" w14:textId="77777777" w:rsidR="00DE7568" w:rsidRPr="008D4B69" w:rsidRDefault="00DE7568" w:rsidP="00872EBE">
      <w:pPr>
        <w:numPr>
          <w:ilvl w:val="0"/>
          <w:numId w:val="41"/>
        </w:numPr>
        <w:spacing w:after="0"/>
        <w:contextualSpacing/>
        <w:jc w:val="both"/>
        <w:rPr>
          <w:rFonts w:ascii="Times New Roman" w:hAnsi="Times New Roman"/>
        </w:rPr>
      </w:pPr>
      <w:r w:rsidRPr="008D4B69">
        <w:rPr>
          <w:rFonts w:ascii="Times New Roman" w:hAnsi="Times New Roman"/>
        </w:rPr>
        <w:t>Средно училище „Христо Ботев“- гр. Никопол – 310 ученика</w:t>
      </w:r>
    </w:p>
    <w:p w14:paraId="1E8DBB9B" w14:textId="77777777" w:rsidR="00DE7568" w:rsidRPr="008D4B69" w:rsidRDefault="00DE7568">
      <w:pPr>
        <w:numPr>
          <w:ilvl w:val="0"/>
          <w:numId w:val="41"/>
        </w:numPr>
        <w:spacing w:after="0" w:line="276" w:lineRule="auto"/>
        <w:contextualSpacing/>
        <w:jc w:val="both"/>
        <w:rPr>
          <w:rFonts w:ascii="Times New Roman" w:hAnsi="Times New Roman"/>
        </w:rPr>
      </w:pPr>
      <w:r w:rsidRPr="008D4B69">
        <w:rPr>
          <w:rFonts w:ascii="Times New Roman" w:hAnsi="Times New Roman"/>
        </w:rPr>
        <w:t>Основно училище „Патриарх Евтимий“- с. Новачене – 107 ученика</w:t>
      </w:r>
    </w:p>
    <w:p w14:paraId="3E62DA3D" w14:textId="77777777" w:rsidR="00DE7568" w:rsidRPr="008D4B69" w:rsidRDefault="00DE7568" w:rsidP="00DE7568">
      <w:pPr>
        <w:spacing w:after="200" w:line="276" w:lineRule="auto"/>
        <w:contextualSpacing/>
        <w:jc w:val="both"/>
        <w:rPr>
          <w:rFonts w:ascii="Times New Roman" w:hAnsi="Times New Roman"/>
          <w:b/>
        </w:rPr>
      </w:pPr>
      <w:r w:rsidRPr="008D4B69">
        <w:rPr>
          <w:rFonts w:ascii="Times New Roman" w:hAnsi="Times New Roman"/>
          <w:b/>
        </w:rPr>
        <w:lastRenderedPageBreak/>
        <w:t>4 детски градини</w:t>
      </w:r>
    </w:p>
    <w:p w14:paraId="715B2116" w14:textId="77777777" w:rsidR="00DE7568" w:rsidRPr="008D4B69" w:rsidRDefault="00DE7568">
      <w:pPr>
        <w:numPr>
          <w:ilvl w:val="0"/>
          <w:numId w:val="41"/>
        </w:numPr>
        <w:spacing w:after="0" w:line="276" w:lineRule="auto"/>
        <w:contextualSpacing/>
        <w:jc w:val="both"/>
        <w:rPr>
          <w:rFonts w:ascii="Times New Roman" w:hAnsi="Times New Roman"/>
        </w:rPr>
      </w:pPr>
      <w:r w:rsidRPr="008D4B69">
        <w:rPr>
          <w:rFonts w:ascii="Times New Roman" w:hAnsi="Times New Roman"/>
        </w:rPr>
        <w:t>Детска градина   „Щастливо детство“- гр. Никопол – 84 деца;</w:t>
      </w:r>
    </w:p>
    <w:p w14:paraId="50113B68" w14:textId="77777777" w:rsidR="00DE7568" w:rsidRPr="008D4B69" w:rsidRDefault="00DE7568" w:rsidP="00DE7568">
      <w:pPr>
        <w:spacing w:after="200" w:line="276" w:lineRule="auto"/>
        <w:contextualSpacing/>
        <w:jc w:val="both"/>
        <w:rPr>
          <w:rFonts w:ascii="Times New Roman" w:hAnsi="Times New Roman"/>
        </w:rPr>
      </w:pPr>
      <w:r w:rsidRPr="008D4B69">
        <w:rPr>
          <w:rFonts w:ascii="Times New Roman" w:hAnsi="Times New Roman"/>
        </w:rPr>
        <w:t xml:space="preserve">Детска градина   „Георги Иванов“- с. Новачене – 35 деца; </w:t>
      </w:r>
    </w:p>
    <w:p w14:paraId="4020ECB5" w14:textId="77777777" w:rsidR="00DE7568" w:rsidRPr="008D4B69" w:rsidRDefault="00DE7568" w:rsidP="00DE7568">
      <w:pPr>
        <w:spacing w:after="200" w:line="276" w:lineRule="auto"/>
        <w:contextualSpacing/>
        <w:jc w:val="both"/>
        <w:rPr>
          <w:rFonts w:ascii="Times New Roman" w:hAnsi="Times New Roman"/>
        </w:rPr>
      </w:pPr>
      <w:r w:rsidRPr="008D4B69">
        <w:rPr>
          <w:rFonts w:ascii="Times New Roman" w:hAnsi="Times New Roman"/>
        </w:rPr>
        <w:t>Детска градина   „Щастливо детство“- с. Дебово – 14 деца;</w:t>
      </w:r>
    </w:p>
    <w:p w14:paraId="4A25B31F" w14:textId="77777777" w:rsidR="00DE7568" w:rsidRPr="008D4B69" w:rsidRDefault="00DE7568" w:rsidP="00DE7568">
      <w:pPr>
        <w:spacing w:after="200" w:line="276" w:lineRule="auto"/>
        <w:contextualSpacing/>
        <w:jc w:val="both"/>
        <w:rPr>
          <w:rFonts w:ascii="Times New Roman" w:hAnsi="Times New Roman"/>
        </w:rPr>
      </w:pPr>
      <w:r w:rsidRPr="008D4B69">
        <w:rPr>
          <w:rFonts w:ascii="Times New Roman" w:hAnsi="Times New Roman"/>
        </w:rPr>
        <w:t>Детска градина   „Здравец“- с. Муселиево – 12 деца</w:t>
      </w:r>
    </w:p>
    <w:p w14:paraId="23557E29" w14:textId="77777777" w:rsidR="00DE7568" w:rsidRPr="008D4B69" w:rsidRDefault="00DE7568" w:rsidP="00DE7568">
      <w:pPr>
        <w:spacing w:after="200" w:line="276" w:lineRule="auto"/>
        <w:contextualSpacing/>
        <w:jc w:val="both"/>
        <w:rPr>
          <w:rFonts w:ascii="Times New Roman" w:hAnsi="Times New Roman"/>
        </w:rPr>
      </w:pPr>
    </w:p>
    <w:p w14:paraId="1E3A30E1" w14:textId="5071EB5D" w:rsidR="00DE7568" w:rsidRPr="00872EBE" w:rsidRDefault="00DE7568" w:rsidP="00DE7568">
      <w:pPr>
        <w:spacing w:after="200" w:line="276" w:lineRule="auto"/>
        <w:jc w:val="both"/>
        <w:rPr>
          <w:rFonts w:ascii="Times New Roman" w:hAnsi="Times New Roman"/>
          <w:color w:val="1F4E79"/>
          <w:lang w:eastAsia="ro-RO"/>
        </w:rPr>
      </w:pPr>
      <w:r w:rsidRPr="008D4B69">
        <w:rPr>
          <w:rFonts w:ascii="Times New Roman" w:hAnsi="Times New Roman"/>
          <w:lang w:eastAsia="ro-RO"/>
        </w:rPr>
        <w:tab/>
        <w:t>В Община Никопол за учебната 2022/2023 година в образователните институции са приети</w:t>
      </w:r>
      <w:r w:rsidRPr="008D4B69">
        <w:rPr>
          <w:rFonts w:ascii="Times New Roman" w:hAnsi="Times New Roman"/>
          <w:b/>
          <w:lang w:eastAsia="ro-RO"/>
        </w:rPr>
        <w:t xml:space="preserve">  общо 562 </w:t>
      </w:r>
      <w:r w:rsidRPr="008D4B69">
        <w:rPr>
          <w:rFonts w:ascii="Times New Roman" w:hAnsi="Times New Roman"/>
          <w:lang w:eastAsia="ro-RO"/>
        </w:rPr>
        <w:t>деца и ученици, от които 417 ученици и 145 деца.</w:t>
      </w:r>
    </w:p>
    <w:p w14:paraId="3971F49E" w14:textId="77777777" w:rsidR="00DE7568" w:rsidRPr="008D4B69" w:rsidRDefault="00DE7568" w:rsidP="00DE7568">
      <w:pPr>
        <w:spacing w:after="200" w:line="276" w:lineRule="auto"/>
        <w:contextualSpacing/>
        <w:jc w:val="both"/>
        <w:rPr>
          <w:rFonts w:ascii="Times New Roman" w:hAnsi="Times New Roman"/>
        </w:rPr>
      </w:pPr>
      <w:r w:rsidRPr="008D4B69">
        <w:rPr>
          <w:rFonts w:ascii="Times New Roman" w:hAnsi="Times New Roman"/>
        </w:rPr>
        <w:tab/>
        <w:t>С РМС № 833/01.12.2021 г. е приет Списък на средищните детски градини и училища в Република България. От Община Никопол за средищни са определени:</w:t>
      </w:r>
    </w:p>
    <w:p w14:paraId="63C212CF" w14:textId="77777777" w:rsidR="00DE7568" w:rsidRPr="008D4B69" w:rsidRDefault="00DE7568">
      <w:pPr>
        <w:numPr>
          <w:ilvl w:val="0"/>
          <w:numId w:val="42"/>
        </w:numPr>
        <w:spacing w:after="0" w:line="276" w:lineRule="auto"/>
        <w:contextualSpacing/>
        <w:jc w:val="both"/>
        <w:rPr>
          <w:rFonts w:ascii="Times New Roman" w:hAnsi="Times New Roman"/>
        </w:rPr>
      </w:pPr>
      <w:r w:rsidRPr="008D4B69">
        <w:rPr>
          <w:rFonts w:ascii="Times New Roman" w:hAnsi="Times New Roman"/>
        </w:rPr>
        <w:t>СУ „Христо Ботев“- гр. Никопол</w:t>
      </w:r>
    </w:p>
    <w:p w14:paraId="27587EFE" w14:textId="77777777" w:rsidR="00DE7568" w:rsidRPr="008D4B69" w:rsidRDefault="00DE7568">
      <w:pPr>
        <w:numPr>
          <w:ilvl w:val="0"/>
          <w:numId w:val="42"/>
        </w:numPr>
        <w:spacing w:after="0" w:line="276" w:lineRule="auto"/>
        <w:contextualSpacing/>
        <w:jc w:val="both"/>
        <w:rPr>
          <w:rFonts w:ascii="Times New Roman" w:hAnsi="Times New Roman"/>
        </w:rPr>
      </w:pPr>
      <w:r w:rsidRPr="008D4B69">
        <w:rPr>
          <w:rFonts w:ascii="Times New Roman" w:hAnsi="Times New Roman"/>
        </w:rPr>
        <w:t>ОУ „Патриарх Евтимий“- с. Новачене</w:t>
      </w:r>
    </w:p>
    <w:p w14:paraId="090CB06A" w14:textId="77777777" w:rsidR="00DE7568" w:rsidRPr="008D4B69" w:rsidRDefault="00DE7568">
      <w:pPr>
        <w:numPr>
          <w:ilvl w:val="0"/>
          <w:numId w:val="42"/>
        </w:numPr>
        <w:spacing w:after="0" w:line="276" w:lineRule="auto"/>
        <w:contextualSpacing/>
        <w:jc w:val="both"/>
        <w:rPr>
          <w:rFonts w:ascii="Times New Roman" w:hAnsi="Times New Roman"/>
        </w:rPr>
      </w:pPr>
      <w:r w:rsidRPr="008D4B69">
        <w:rPr>
          <w:rFonts w:ascii="Times New Roman" w:hAnsi="Times New Roman"/>
        </w:rPr>
        <w:t>ДГ „Георги Иванов“- с. Новачене</w:t>
      </w:r>
    </w:p>
    <w:p w14:paraId="46D899B1" w14:textId="77777777" w:rsidR="00DE7568" w:rsidRPr="008D4B69" w:rsidRDefault="00DE7568" w:rsidP="00DE7568">
      <w:pPr>
        <w:spacing w:after="200" w:line="276" w:lineRule="auto"/>
        <w:contextualSpacing/>
        <w:jc w:val="both"/>
        <w:rPr>
          <w:rFonts w:ascii="Times New Roman" w:hAnsi="Times New Roman"/>
        </w:rPr>
      </w:pPr>
    </w:p>
    <w:p w14:paraId="7E8CE434" w14:textId="77777777" w:rsidR="00DE7568" w:rsidRPr="008D4B69" w:rsidRDefault="00DE7568" w:rsidP="00DE7568">
      <w:pPr>
        <w:spacing w:after="200" w:line="276" w:lineRule="auto"/>
        <w:contextualSpacing/>
        <w:jc w:val="both"/>
        <w:rPr>
          <w:rFonts w:ascii="Times New Roman" w:hAnsi="Times New Roman"/>
        </w:rPr>
      </w:pPr>
      <w:r w:rsidRPr="008D4B69">
        <w:rPr>
          <w:rFonts w:ascii="Times New Roman" w:hAnsi="Times New Roman"/>
        </w:rPr>
        <w:tab/>
        <w:t>С РМС № 832/01.12.2021 г. е приет Списък със защитени  детски градини и училища в Република България. От Община Никопол за защитени са определени :</w:t>
      </w:r>
    </w:p>
    <w:p w14:paraId="7E1B94F9" w14:textId="77777777" w:rsidR="00DE7568" w:rsidRPr="008D4B69" w:rsidRDefault="00DE7568">
      <w:pPr>
        <w:numPr>
          <w:ilvl w:val="0"/>
          <w:numId w:val="43"/>
        </w:numPr>
        <w:spacing w:after="0" w:line="276" w:lineRule="auto"/>
        <w:contextualSpacing/>
        <w:jc w:val="both"/>
        <w:rPr>
          <w:rFonts w:ascii="Times New Roman" w:hAnsi="Times New Roman"/>
        </w:rPr>
      </w:pPr>
      <w:r w:rsidRPr="008D4B69">
        <w:rPr>
          <w:rFonts w:ascii="Times New Roman" w:hAnsi="Times New Roman"/>
        </w:rPr>
        <w:t>СУ „Христо Ботев“- гр. Никопол</w:t>
      </w:r>
    </w:p>
    <w:p w14:paraId="032F1EDB" w14:textId="77777777" w:rsidR="00DE7568" w:rsidRPr="008D4B69" w:rsidRDefault="00DE7568">
      <w:pPr>
        <w:numPr>
          <w:ilvl w:val="0"/>
          <w:numId w:val="43"/>
        </w:numPr>
        <w:spacing w:after="0" w:line="276" w:lineRule="auto"/>
        <w:contextualSpacing/>
        <w:jc w:val="both"/>
        <w:rPr>
          <w:rFonts w:ascii="Times New Roman" w:hAnsi="Times New Roman"/>
        </w:rPr>
      </w:pPr>
      <w:r w:rsidRPr="008D4B69">
        <w:rPr>
          <w:rFonts w:ascii="Times New Roman" w:hAnsi="Times New Roman"/>
        </w:rPr>
        <w:t>ОУ „Патриарх Евтимий“- с. Новачене</w:t>
      </w:r>
    </w:p>
    <w:p w14:paraId="41BF578E"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С цел пълно обхващане на всички подлежащи на образование деца и ученици и предотвратяване на отпадането им от образователната система е създаден и функционира Механизъм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                                        </w:t>
      </w:r>
    </w:p>
    <w:p w14:paraId="648EAB91" w14:textId="77777777" w:rsidR="00DE7568" w:rsidRPr="008D4B69" w:rsidRDefault="00DE7568" w:rsidP="00F804EF">
      <w:pPr>
        <w:spacing w:after="0"/>
        <w:jc w:val="both"/>
        <w:rPr>
          <w:rFonts w:ascii="Times New Roman" w:hAnsi="Times New Roman"/>
        </w:rPr>
      </w:pPr>
      <w:r w:rsidRPr="008D4B69">
        <w:rPr>
          <w:rFonts w:ascii="Times New Roman" w:hAnsi="Times New Roman"/>
        </w:rPr>
        <w:t xml:space="preserve">На територията на община Никопол по Механизма работят два екипа за обхват. </w:t>
      </w:r>
    </w:p>
    <w:p w14:paraId="5058C75F" w14:textId="77777777" w:rsidR="00DE7568" w:rsidRPr="008D4B69" w:rsidRDefault="00DE7568" w:rsidP="00F804EF">
      <w:pPr>
        <w:spacing w:after="0"/>
        <w:jc w:val="both"/>
        <w:rPr>
          <w:rFonts w:ascii="Times New Roman" w:hAnsi="Times New Roman"/>
        </w:rPr>
      </w:pPr>
      <w:r w:rsidRPr="008D4B69">
        <w:rPr>
          <w:rFonts w:ascii="Times New Roman" w:hAnsi="Times New Roman"/>
        </w:rPr>
        <w:t xml:space="preserve">Екипите за обхват извършиха физически посещения на адреси за обхващане на деца/ученици в задължителна предучилищна и училищна възраст, които не са записани или са отпаднали от образователните институции по графици, предоставени от РУО-Плевен. След генериране чрез Информационната система ИСРМ / информационна система за реализиране на механизма/  по чл. 347 от ЗПУО бяха съставени 27 акта на родители, чиито деца/ученици са допуснали повече от 3 дни отсъствия по неуважителни причини от детска градина и повече от 5 часа отсъствия по неуважителни причини от училище. Резултат от работата на Механизма е подобряване на координацията и сътрудничеството между институциите, по-добра комуникация, ефективност на действията, разпределение на отговорностите, с цел по-малко отпаднали или застрашени от отпадане от образователната система деца и ученици. Обхванати са всички живеещи на територията на Община Никопол. </w:t>
      </w:r>
    </w:p>
    <w:p w14:paraId="78E55E5A" w14:textId="77777777" w:rsidR="00DE7568" w:rsidRPr="008D4B69" w:rsidRDefault="00DE7568" w:rsidP="00506933">
      <w:pPr>
        <w:spacing w:after="0"/>
        <w:jc w:val="both"/>
        <w:rPr>
          <w:rFonts w:ascii="Times New Roman" w:hAnsi="Times New Roman"/>
        </w:rPr>
      </w:pPr>
      <w:r w:rsidRPr="008D4B69">
        <w:rPr>
          <w:rFonts w:ascii="Times New Roman" w:hAnsi="Times New Roman"/>
        </w:rPr>
        <w:t>От 1 април 2022 година отпаднаха месечните такси за ползване на ДГ, като държавата осигурява средства за издръжката в тях.</w:t>
      </w:r>
      <w:r w:rsidRPr="008D4B69">
        <w:rPr>
          <w:rFonts w:ascii="Times New Roman" w:hAnsi="Times New Roman"/>
          <w:color w:val="000000"/>
          <w:shd w:val="clear" w:color="auto" w:fill="FFFFFF"/>
        </w:rPr>
        <w:t xml:space="preserve"> За създаване на привлекателна образователна среда, чрез подобряване на материалната база, Общината  осигурява непрекъснат процес на модернизиране и поддържане на сградния фонд и оборудването в образователните институции. Така например:</w:t>
      </w:r>
    </w:p>
    <w:p w14:paraId="1261908B" w14:textId="77777777" w:rsidR="00DE7568" w:rsidRPr="008D4B69" w:rsidRDefault="00DE7568" w:rsidP="00506933">
      <w:pPr>
        <w:spacing w:after="0"/>
        <w:ind w:firstLine="708"/>
        <w:jc w:val="both"/>
        <w:rPr>
          <w:rFonts w:ascii="Times New Roman" w:hAnsi="Times New Roman"/>
        </w:rPr>
      </w:pPr>
      <w:r w:rsidRPr="008D4B69">
        <w:rPr>
          <w:rFonts w:ascii="Times New Roman" w:hAnsi="Times New Roman"/>
          <w:color w:val="000000"/>
          <w:shd w:val="clear" w:color="auto" w:fill="FFFFFF"/>
        </w:rPr>
        <w:t>В ДГ „ Георги Иванов”  - Новачене е сменен парният котел. Извършен е  и основен ремонт на водогреен котел ТМП „Термостал“ на отоплителна инсталация в ОУ „П.Евтимий“ с.Новачене, а в</w:t>
      </w:r>
      <w:r w:rsidRPr="008D4B69">
        <w:rPr>
          <w:rFonts w:ascii="Times New Roman" w:hAnsi="Times New Roman"/>
        </w:rPr>
        <w:t xml:space="preserve"> ДГ „ Здравец”, с. Муселиево е извършен ремонт на отоплителната инсталация, както е отремонтирана и парната инсталация и са сменени част от старите радиаторите в ДГ „Щастливо детство”- Никопол. Нов и по-съвременен вид придобиха</w:t>
      </w:r>
      <w:r w:rsidRPr="008D4B69">
        <w:rPr>
          <w:rFonts w:ascii="Times New Roman" w:hAnsi="Times New Roman"/>
          <w:color w:val="000000"/>
          <w:shd w:val="clear" w:color="auto" w:fill="FFFFFF"/>
        </w:rPr>
        <w:t xml:space="preserve"> дворовете на детската градина в Никопол – база 1 и база 2, като бяха поставени детски съоръжения,  а в база 1 бе изградена и поставена  нова красива оградата. Целта  е най-малките жители на общината  да израстват в благоприятна среда, която стимулира развитието им и ги кара да се чувстват щастливи и спокойни.</w:t>
      </w:r>
      <w:r w:rsidRPr="008D4B69">
        <w:rPr>
          <w:rFonts w:ascii="Times New Roman" w:hAnsi="Times New Roman"/>
        </w:rPr>
        <w:t xml:space="preserve"> </w:t>
      </w:r>
    </w:p>
    <w:p w14:paraId="43F2E310" w14:textId="77777777" w:rsidR="00DE7568" w:rsidRPr="008D4B69" w:rsidRDefault="00DE7568" w:rsidP="0020014A">
      <w:pPr>
        <w:spacing w:line="256" w:lineRule="auto"/>
        <w:ind w:firstLine="708"/>
        <w:jc w:val="both"/>
        <w:rPr>
          <w:rFonts w:ascii="Times New Roman" w:hAnsi="Times New Roman"/>
          <w:color w:val="000000"/>
          <w:shd w:val="clear" w:color="auto" w:fill="FFFFFF"/>
        </w:rPr>
      </w:pPr>
      <w:r w:rsidRPr="008D4B69">
        <w:rPr>
          <w:rFonts w:ascii="Times New Roman" w:hAnsi="Times New Roman"/>
        </w:rPr>
        <w:t xml:space="preserve">От 01.12.2022 г. до 28.02.2023 г.,  </w:t>
      </w:r>
      <w:r w:rsidRPr="008D4B69">
        <w:rPr>
          <w:rFonts w:ascii="Times New Roman" w:hAnsi="Times New Roman"/>
          <w:color w:val="000000"/>
          <w:shd w:val="clear" w:color="auto" w:fill="FFFFFF"/>
        </w:rPr>
        <w:t>66 деца от социално слаби семейства  получават всеки учебен ден безплатна топла храна в  </w:t>
      </w:r>
      <w:r w:rsidRPr="008D4B69">
        <w:rPr>
          <w:rFonts w:ascii="Times New Roman" w:hAnsi="Times New Roman"/>
        </w:rPr>
        <w:t xml:space="preserve">СУ „Христо Ботев“. Средствата са осигурени  по линия  на  БЧК-ПЛЕВЕН.      </w:t>
      </w:r>
    </w:p>
    <w:p w14:paraId="57FDA9FD" w14:textId="77777777" w:rsidR="00DE7568" w:rsidRPr="008D4B69" w:rsidRDefault="00DE7568" w:rsidP="0020014A">
      <w:pPr>
        <w:spacing w:after="0"/>
        <w:jc w:val="both"/>
        <w:rPr>
          <w:rFonts w:ascii="Times New Roman" w:hAnsi="Times New Roman"/>
        </w:rPr>
      </w:pPr>
      <w:r w:rsidRPr="008D4B69">
        <w:rPr>
          <w:rFonts w:ascii="Times New Roman" w:hAnsi="Times New Roman"/>
        </w:rPr>
        <w:lastRenderedPageBreak/>
        <w:t xml:space="preserve"> Общината продължава да подкрепя талантливи ученици.  Чрез отпускане на финансови средства за награди се насърчава тяхното участие в спортни и културни събития. Това се превърна в положителна практика и тя ще продължи да се развива и в бъдеще.  За началото на новата 2022/23 учебна година  бяха закупени униформи на учениците от 12 клас от СУ “Хр. Ботев“ – Никопол, наградени бяха участниците в клуба по гребане, носителят на златен медал от участие в Републиканския  турнир по бокс, Явор Вълчев, както и Селин Топалова – победител в Националния  конкурс за литературно ученическо есе на тема „ Значението на Парламента и ролята на народния представител в управлението на държавата“, чието есе е едно от 10 класирани есета  на ученици от цялата страна. Всички те са ученици в СУ “Хр. Ботев“- Никопол.</w:t>
      </w:r>
    </w:p>
    <w:p w14:paraId="396F2C32" w14:textId="77777777" w:rsidR="00DE7568" w:rsidRPr="008D4B69" w:rsidRDefault="00DE7568" w:rsidP="0020014A">
      <w:pPr>
        <w:spacing w:after="0"/>
        <w:ind w:firstLine="708"/>
        <w:jc w:val="both"/>
        <w:rPr>
          <w:rFonts w:ascii="Times New Roman" w:hAnsi="Times New Roman"/>
        </w:rPr>
      </w:pPr>
      <w:r w:rsidRPr="008D4B69">
        <w:rPr>
          <w:rFonts w:ascii="Times New Roman" w:hAnsi="Times New Roman"/>
        </w:rPr>
        <w:t>За  децата от ДГ „Щастливо детство”- Никопол, чрез дарение от общината бяха предоставени средства за закупуване на костюми - национална носия.</w:t>
      </w:r>
    </w:p>
    <w:p w14:paraId="78FF5978"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 xml:space="preserve">          Кандидатствахме по НП  на МОН „ИКТ“ и осигурихме електронни дневници за всички детски градини с цел дигитализация и лесен достъп от страна на родителите.</w:t>
      </w:r>
    </w:p>
    <w:p w14:paraId="77185297" w14:textId="77777777" w:rsidR="00DE7568" w:rsidRPr="008D4B69" w:rsidRDefault="00DE7568" w:rsidP="009D03DE">
      <w:pPr>
        <w:spacing w:after="0"/>
        <w:jc w:val="both"/>
        <w:rPr>
          <w:rFonts w:ascii="Times New Roman" w:hAnsi="Times New Roman"/>
        </w:rPr>
      </w:pPr>
      <w:r w:rsidRPr="008D4B69">
        <w:rPr>
          <w:rFonts w:ascii="Times New Roman" w:hAnsi="Times New Roman"/>
        </w:rPr>
        <w:t>През 2022 година училищата и детските градини взеха участие в следните Национални програми:</w:t>
      </w:r>
    </w:p>
    <w:p w14:paraId="7B2570C0" w14:textId="77777777" w:rsidR="00DE7568" w:rsidRPr="008D4B69" w:rsidRDefault="00DE7568" w:rsidP="009D03DE">
      <w:pPr>
        <w:spacing w:after="0"/>
        <w:jc w:val="both"/>
        <w:rPr>
          <w:rFonts w:ascii="Times New Roman" w:hAnsi="Times New Roman"/>
        </w:rPr>
      </w:pPr>
      <w:r w:rsidRPr="008D4B69">
        <w:rPr>
          <w:rFonts w:ascii="Times New Roman" w:hAnsi="Times New Roman"/>
        </w:rPr>
        <w:t>•</w:t>
      </w:r>
      <w:r w:rsidRPr="008D4B69">
        <w:rPr>
          <w:rFonts w:ascii="Times New Roman" w:hAnsi="Times New Roman"/>
        </w:rPr>
        <w:tab/>
        <w:t>Национална програма „Осигуряване на съвременна образователна среда“-</w:t>
      </w:r>
      <w:r w:rsidRPr="008D4B69">
        <w:rPr>
          <w:rFonts w:ascii="Times New Roman" w:hAnsi="Times New Roman"/>
        </w:rPr>
        <w:tab/>
        <w:t xml:space="preserve">Модул „Площадки за обучение по безопасност на движението по пътищата“. </w:t>
      </w:r>
    </w:p>
    <w:p w14:paraId="6663665D" w14:textId="77777777" w:rsidR="00DE7568" w:rsidRPr="008D4B69" w:rsidRDefault="00DE7568" w:rsidP="009D03DE">
      <w:pPr>
        <w:spacing w:after="0"/>
        <w:jc w:val="both"/>
        <w:rPr>
          <w:rFonts w:ascii="Times New Roman" w:hAnsi="Times New Roman"/>
        </w:rPr>
      </w:pPr>
      <w:r w:rsidRPr="008D4B69">
        <w:rPr>
          <w:rFonts w:ascii="Times New Roman" w:hAnsi="Times New Roman"/>
        </w:rPr>
        <w:t>•</w:t>
      </w:r>
      <w:r w:rsidRPr="008D4B69">
        <w:rPr>
          <w:rFonts w:ascii="Times New Roman" w:hAnsi="Times New Roman"/>
        </w:rPr>
        <w:tab/>
        <w:t xml:space="preserve">Национална програма „Оптимизиране на вътрешната структура на персонала“. </w:t>
      </w:r>
    </w:p>
    <w:p w14:paraId="0E5AFE4A" w14:textId="77777777" w:rsidR="00DE7568" w:rsidRPr="008D4B69" w:rsidRDefault="00DE7568" w:rsidP="009D03DE">
      <w:pPr>
        <w:spacing w:after="0"/>
        <w:jc w:val="both"/>
        <w:rPr>
          <w:rFonts w:ascii="Times New Roman" w:hAnsi="Times New Roman"/>
        </w:rPr>
      </w:pPr>
      <w:r w:rsidRPr="008D4B69">
        <w:rPr>
          <w:rFonts w:ascii="Times New Roman" w:hAnsi="Times New Roman"/>
        </w:rPr>
        <w:t>•</w:t>
      </w:r>
      <w:r w:rsidRPr="008D4B69">
        <w:rPr>
          <w:rFonts w:ascii="Times New Roman" w:hAnsi="Times New Roman"/>
        </w:rPr>
        <w:tab/>
        <w:t>Национална програма „Заедно в изкуствата и в спорта“.</w:t>
      </w:r>
    </w:p>
    <w:p w14:paraId="53DA2410" w14:textId="77777777" w:rsidR="00DE7568" w:rsidRPr="008D4B69" w:rsidRDefault="00DE7568" w:rsidP="009D03DE">
      <w:pPr>
        <w:spacing w:after="0"/>
        <w:jc w:val="both"/>
        <w:rPr>
          <w:rFonts w:ascii="Times New Roman" w:hAnsi="Times New Roman"/>
        </w:rPr>
      </w:pPr>
      <w:r w:rsidRPr="008D4B69">
        <w:rPr>
          <w:rFonts w:ascii="Times New Roman" w:hAnsi="Times New Roman"/>
        </w:rPr>
        <w:t xml:space="preserve"> •</w:t>
      </w:r>
      <w:r w:rsidRPr="008D4B69">
        <w:rPr>
          <w:rFonts w:ascii="Times New Roman" w:hAnsi="Times New Roman"/>
        </w:rPr>
        <w:tab/>
        <w:t>Национална програма „Осигуряване на съвременна, сигурна и достъпна образователна среда“- Модул 1 „Подобряване на условията за експериментална работа по природни науки в профилираната подготовка“ .</w:t>
      </w:r>
    </w:p>
    <w:p w14:paraId="72A66914" w14:textId="77777777" w:rsidR="00DE7568" w:rsidRPr="008D4B69" w:rsidRDefault="00DE7568" w:rsidP="009D03DE">
      <w:pPr>
        <w:spacing w:after="0"/>
        <w:jc w:val="both"/>
        <w:rPr>
          <w:rFonts w:ascii="Times New Roman" w:hAnsi="Times New Roman"/>
        </w:rPr>
      </w:pPr>
      <w:r w:rsidRPr="008D4B69">
        <w:rPr>
          <w:rFonts w:ascii="Times New Roman" w:hAnsi="Times New Roman"/>
        </w:rPr>
        <w:t>•</w:t>
      </w:r>
      <w:r w:rsidRPr="008D4B69">
        <w:rPr>
          <w:rFonts w:ascii="Times New Roman" w:hAnsi="Times New Roman"/>
        </w:rPr>
        <w:tab/>
        <w:t>Национална програма за предоставяне на средства за подпомагане на физическото възпитание и спорта на учениците .</w:t>
      </w:r>
    </w:p>
    <w:p w14:paraId="751A1A5A" w14:textId="77777777" w:rsidR="00DE7568" w:rsidRPr="008D4B69" w:rsidRDefault="00DE7568" w:rsidP="009D03DE">
      <w:pPr>
        <w:spacing w:after="0"/>
        <w:jc w:val="both"/>
        <w:rPr>
          <w:rFonts w:ascii="Times New Roman" w:hAnsi="Times New Roman"/>
        </w:rPr>
      </w:pPr>
      <w:r w:rsidRPr="008D4B69">
        <w:rPr>
          <w:rFonts w:ascii="Times New Roman" w:hAnsi="Times New Roman"/>
        </w:rPr>
        <w:t>Освен по националните програми на МОН, училищата и детските градини участват активно в подготовката и навременното офериране, съгласно нормативната уредба на МОН по въпросите на:</w:t>
      </w:r>
    </w:p>
    <w:p w14:paraId="0571D2BA" w14:textId="77777777" w:rsidR="00DE7568" w:rsidRPr="008D4B69" w:rsidRDefault="00DE7568" w:rsidP="009D03DE">
      <w:pPr>
        <w:spacing w:after="0"/>
        <w:jc w:val="both"/>
        <w:rPr>
          <w:rFonts w:ascii="Times New Roman" w:hAnsi="Times New Roman"/>
        </w:rPr>
      </w:pPr>
      <w:r w:rsidRPr="008D4B69">
        <w:rPr>
          <w:rFonts w:ascii="Times New Roman" w:hAnsi="Times New Roman"/>
        </w:rPr>
        <w:t xml:space="preserve">-         Безплатен превоз на децата и ученици по чл. 19, т. 8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 актове за определени категории пътници </w:t>
      </w:r>
    </w:p>
    <w:p w14:paraId="7AADEFED" w14:textId="77777777" w:rsidR="00DE7568" w:rsidRPr="008D4B69" w:rsidRDefault="00DE7568" w:rsidP="009D03DE">
      <w:pPr>
        <w:spacing w:after="0"/>
        <w:jc w:val="both"/>
        <w:rPr>
          <w:rFonts w:ascii="Times New Roman" w:hAnsi="Times New Roman"/>
        </w:rPr>
      </w:pPr>
      <w:r w:rsidRPr="008D4B69">
        <w:rPr>
          <w:rFonts w:ascii="Times New Roman" w:hAnsi="Times New Roman"/>
        </w:rPr>
        <w:t xml:space="preserve">-         Безплатен превоз на педагогически специалисти </w:t>
      </w:r>
    </w:p>
    <w:p w14:paraId="7DDA4670" w14:textId="77777777" w:rsidR="00DE7568" w:rsidRPr="008D4B69" w:rsidRDefault="00DE7568" w:rsidP="009D03DE">
      <w:pPr>
        <w:spacing w:after="0"/>
        <w:jc w:val="both"/>
        <w:rPr>
          <w:rFonts w:ascii="Times New Roman" w:hAnsi="Times New Roman"/>
        </w:rPr>
      </w:pPr>
      <w:r w:rsidRPr="008D4B69">
        <w:rPr>
          <w:rFonts w:ascii="Times New Roman" w:hAnsi="Times New Roman"/>
        </w:rPr>
        <w:t xml:space="preserve">-         Осигуряване на системата на училищното образование с учебници, учебни комплекти и учебни помагала за подпомагане на обучението </w:t>
      </w:r>
    </w:p>
    <w:p w14:paraId="39CD33E5" w14:textId="77777777" w:rsidR="00DE7568" w:rsidRPr="008D4B69" w:rsidRDefault="00DE7568" w:rsidP="009D03DE">
      <w:pPr>
        <w:spacing w:after="0"/>
        <w:jc w:val="both"/>
        <w:rPr>
          <w:rFonts w:ascii="Times New Roman" w:hAnsi="Times New Roman"/>
        </w:rPr>
      </w:pPr>
      <w:r w:rsidRPr="008D4B69">
        <w:rPr>
          <w:rFonts w:ascii="Times New Roman" w:hAnsi="Times New Roman"/>
        </w:rPr>
        <w:t>-  Проект „Активно приобщаване в системата на предучилищното образование” - Основната цел на проекта е навременното ранно обхващане и образователното приобщаване на деца от уязвимите групи в предучилищното образование, подкрепа на достъпа им до качествено образование.</w:t>
      </w:r>
    </w:p>
    <w:p w14:paraId="104C9FC0"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Извънучилищните дейности се организират и провеждат в ЦПЛР  - ОДК-Никопол. В центъра се организират и провеждат дейности за развитие на интересите, способностите, компетентностите и изявата в областта на науките, технологиите, изкуствата и спорта и осигурява обща и допълнителна подкрепа за личностно развитие на децата и учениците на възраст от 5 до 19 годишна възраст. </w:t>
      </w:r>
    </w:p>
    <w:p w14:paraId="66994E22"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В ЦПЛР-ОДК Никопол работят следните групи:</w:t>
      </w:r>
    </w:p>
    <w:p w14:paraId="22574FD6"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1 група – английски език;</w:t>
      </w:r>
    </w:p>
    <w:p w14:paraId="0A9E8449"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1 група –стрелба;</w:t>
      </w:r>
    </w:p>
    <w:p w14:paraId="7E459931"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1 група – ученически парламент;</w:t>
      </w:r>
    </w:p>
    <w:p w14:paraId="4F12E13D"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1 група – тенис на маса</w:t>
      </w:r>
    </w:p>
    <w:p w14:paraId="2257C57E"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1 група – млад огнеборец.</w:t>
      </w:r>
    </w:p>
    <w:p w14:paraId="1C402E92"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1 група – футбол.</w:t>
      </w:r>
    </w:p>
    <w:p w14:paraId="65474891"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lastRenderedPageBreak/>
        <w:t>1 група – художествено слово.</w:t>
      </w:r>
    </w:p>
    <w:p w14:paraId="7AB7BEFC"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1 група – детски театър.</w:t>
      </w:r>
    </w:p>
    <w:p w14:paraId="7626C15B"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1 група –краезнание.</w:t>
      </w:r>
    </w:p>
    <w:p w14:paraId="47D4AAFB" w14:textId="77777777" w:rsidR="00DE7568" w:rsidRPr="008D4B69" w:rsidRDefault="00DE7568" w:rsidP="00DE7568">
      <w:pPr>
        <w:spacing w:line="256" w:lineRule="auto"/>
        <w:jc w:val="both"/>
        <w:rPr>
          <w:rFonts w:ascii="Times New Roman" w:hAnsi="Times New Roman"/>
        </w:rPr>
      </w:pPr>
      <w:r w:rsidRPr="008D4B69">
        <w:rPr>
          <w:rFonts w:ascii="Times New Roman" w:hAnsi="Times New Roman"/>
        </w:rPr>
        <w:t xml:space="preserve">2 групи – временни през лятото (риболов и колоездене). </w:t>
      </w:r>
    </w:p>
    <w:p w14:paraId="44B040D1" w14:textId="77777777" w:rsidR="00DE7568" w:rsidRPr="008D4B69" w:rsidRDefault="00DE7568" w:rsidP="009D03DE">
      <w:pPr>
        <w:spacing w:line="256" w:lineRule="auto"/>
        <w:ind w:firstLine="708"/>
        <w:jc w:val="both"/>
        <w:rPr>
          <w:rFonts w:ascii="Times New Roman" w:hAnsi="Times New Roman"/>
        </w:rPr>
      </w:pPr>
      <w:r w:rsidRPr="008D4B69">
        <w:rPr>
          <w:rFonts w:ascii="Times New Roman" w:hAnsi="Times New Roman"/>
        </w:rPr>
        <w:t>Занятията на отделните групи се провеждат в сградата на СУ“ Хр. Ботев“- Никопол, т.к. базата на център за личностно развитие е опасна за посещение от децата. Общината търси въможности тази емблематична за Никопол сграда на бившето училище „В. Левски“ за бъде включена в проект и изцяло реновирана.</w:t>
      </w:r>
    </w:p>
    <w:p w14:paraId="545FC536" w14:textId="331C4ABB" w:rsidR="00DE7568" w:rsidRPr="008D4B69" w:rsidRDefault="00DE7568" w:rsidP="009D03DE">
      <w:pPr>
        <w:spacing w:after="200" w:line="276" w:lineRule="auto"/>
        <w:ind w:firstLine="708"/>
        <w:jc w:val="both"/>
        <w:rPr>
          <w:rFonts w:ascii="Times New Roman" w:hAnsi="Times New Roman"/>
          <w:lang w:val="en-US"/>
        </w:rPr>
      </w:pPr>
      <w:r w:rsidRPr="008D4B69">
        <w:rPr>
          <w:rFonts w:ascii="Times New Roman" w:hAnsi="Times New Roman"/>
        </w:rPr>
        <w:t xml:space="preserve">С цел непрекъснато подобряване и модернизиране на материалната база в училищата и провеждането на съвременен учебно-възпитателен процес, по програма ОПОС , Проект „Подобряване на природозащитното състояние на Натура 2000 видове в община Никопол“ по ОП „Околна среда 2014-2020 г.“, Срок на проекта–12.04.2021 г. – 31.12.2023 г., гр. Никопол бяха оборудвани  интерактивни кабинета в двете училища на територията на общината на стойност повече от 55 000 лв.  В процес на разработване и кандидатстване е както вече посочих е Проект за ремонт на физкултурния салон на СУ –в т.ч. ремонт на   ВИК, подмяна на дограма, ремонт на покрив , саниране по програма  </w:t>
      </w:r>
    </w:p>
    <w:p w14:paraId="003BC4FA" w14:textId="5F6BB40F" w:rsidR="00DE7568" w:rsidRPr="009D03DE" w:rsidRDefault="00DE7568" w:rsidP="00DE7568">
      <w:pPr>
        <w:spacing w:after="200" w:line="276" w:lineRule="auto"/>
        <w:jc w:val="both"/>
        <w:rPr>
          <w:rFonts w:ascii="Times New Roman" w:hAnsi="Times New Roman"/>
          <w:b/>
        </w:rPr>
      </w:pPr>
      <w:r w:rsidRPr="008D4B69">
        <w:rPr>
          <w:rFonts w:ascii="Times New Roman" w:hAnsi="Times New Roman"/>
          <w:b/>
        </w:rPr>
        <w:t>Достъпно здравеопазване за всеки.</w:t>
      </w:r>
    </w:p>
    <w:p w14:paraId="100055E8" w14:textId="77777777" w:rsidR="00DE7568" w:rsidRPr="008D4B69" w:rsidRDefault="00DE7568" w:rsidP="00283BE5">
      <w:pPr>
        <w:spacing w:after="0"/>
        <w:jc w:val="both"/>
        <w:rPr>
          <w:rFonts w:ascii="Times New Roman" w:hAnsi="Times New Roman"/>
        </w:rPr>
      </w:pPr>
      <w:r w:rsidRPr="008D4B69">
        <w:rPr>
          <w:rFonts w:ascii="Times New Roman" w:hAnsi="Times New Roman"/>
        </w:rPr>
        <w:t xml:space="preserve">       С цел повишаване качеството на лечебната, диагностичната   дейност, доболничното  и   болничното обслужване регулярно провеждаме срещи с представители на доболничната и болнична помощ, директорите на МЦ 1 – Никопол и МБАЛ – Никопол. Обсъждаме и предприемаме действия за решаване напроблемите в лекарските практики. Предоставените помещения за лекарски практики са на преференциални цени, осигурено е отопление. </w:t>
      </w:r>
    </w:p>
    <w:p w14:paraId="77EC69C4" w14:textId="77777777" w:rsidR="00DE7568" w:rsidRPr="008D4B69" w:rsidRDefault="00DE7568" w:rsidP="00283BE5">
      <w:pPr>
        <w:numPr>
          <w:ilvl w:val="0"/>
          <w:numId w:val="37"/>
        </w:num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Подкрепата и помощта  на  Медицински център 1 – Никопол и </w:t>
      </w:r>
    </w:p>
    <w:p w14:paraId="43A26D29" w14:textId="77777777" w:rsidR="00DE7568" w:rsidRPr="008D4B69" w:rsidRDefault="00DE7568" w:rsidP="00283BE5">
      <w:pPr>
        <w:spacing w:after="0"/>
        <w:jc w:val="both"/>
        <w:rPr>
          <w:rFonts w:ascii="Times New Roman" w:hAnsi="Times New Roman"/>
        </w:rPr>
      </w:pPr>
      <w:r w:rsidRPr="008D4B69">
        <w:rPr>
          <w:rFonts w:ascii="Times New Roman" w:hAnsi="Times New Roman"/>
        </w:rPr>
        <w:t>МБАЛ – Никопол продължава. Общината  съдейства  за извършването на  ремонтни дейности, при транспортиране на болни до областния център. Финансовото оздравяване на МБАЛ  включва и счетоводното обслужване от страна общината.</w:t>
      </w:r>
    </w:p>
    <w:p w14:paraId="49428B98" w14:textId="77777777" w:rsidR="00DE7568" w:rsidRPr="008D4B69" w:rsidRDefault="00DE7568" w:rsidP="00283BE5">
      <w:pPr>
        <w:numPr>
          <w:ilvl w:val="0"/>
          <w:numId w:val="37"/>
        </w:numPr>
        <w:spacing w:after="0"/>
        <w:jc w:val="both"/>
        <w:rPr>
          <w:rFonts w:ascii="Times New Roman" w:hAnsi="Times New Roman"/>
          <w:lang w:val="en-US"/>
        </w:rPr>
      </w:pPr>
      <w:r w:rsidRPr="008D4B69">
        <w:rPr>
          <w:rFonts w:ascii="Times New Roman" w:hAnsi="Times New Roman"/>
          <w:bCs/>
          <w:color w:val="000000"/>
        </w:rPr>
        <w:t>Закупени са 11 бр. климатици  за МБАЛ-Никопол ЕООД</w:t>
      </w:r>
    </w:p>
    <w:p w14:paraId="18F22DEC" w14:textId="5EB5ED1A" w:rsidR="00DE7568" w:rsidRDefault="00DE7568" w:rsidP="00DE7568">
      <w:pPr>
        <w:spacing w:after="200" w:line="276" w:lineRule="auto"/>
        <w:jc w:val="both"/>
        <w:rPr>
          <w:rFonts w:ascii="Times New Roman" w:hAnsi="Times New Roman"/>
          <w:lang w:val="en-US"/>
        </w:rPr>
      </w:pPr>
    </w:p>
    <w:p w14:paraId="0455E88C" w14:textId="77777777" w:rsidR="00283BE5" w:rsidRPr="008D4B69" w:rsidRDefault="00283BE5" w:rsidP="00DE7568">
      <w:pPr>
        <w:spacing w:after="200" w:line="276" w:lineRule="auto"/>
        <w:jc w:val="both"/>
        <w:rPr>
          <w:rFonts w:ascii="Times New Roman" w:hAnsi="Times New Roman"/>
          <w:lang w:val="en-US"/>
        </w:rPr>
      </w:pPr>
    </w:p>
    <w:p w14:paraId="1DD87933" w14:textId="77777777" w:rsidR="00DE7568" w:rsidRPr="008D4B69" w:rsidRDefault="00DE7568" w:rsidP="00283BE5">
      <w:pPr>
        <w:spacing w:after="0"/>
        <w:jc w:val="both"/>
        <w:rPr>
          <w:rFonts w:ascii="Times New Roman" w:hAnsi="Times New Roman"/>
          <w:b/>
        </w:rPr>
      </w:pPr>
      <w:r w:rsidRPr="008D4B69">
        <w:rPr>
          <w:rFonts w:ascii="Times New Roman" w:hAnsi="Times New Roman"/>
          <w:b/>
        </w:rPr>
        <w:t>Подобряване състоянието на съществуващата и изграждане на нова</w:t>
      </w:r>
    </w:p>
    <w:p w14:paraId="14AE516D" w14:textId="77777777" w:rsidR="00DE7568" w:rsidRPr="008D4B69" w:rsidRDefault="00DE7568" w:rsidP="00283BE5">
      <w:pPr>
        <w:spacing w:after="0"/>
        <w:jc w:val="both"/>
        <w:rPr>
          <w:rFonts w:ascii="Times New Roman" w:hAnsi="Times New Roman"/>
          <w:b/>
        </w:rPr>
      </w:pPr>
      <w:r w:rsidRPr="008D4B69">
        <w:rPr>
          <w:rFonts w:ascii="Times New Roman" w:hAnsi="Times New Roman"/>
          <w:b/>
        </w:rPr>
        <w:t>техническа инфраструктура</w:t>
      </w:r>
    </w:p>
    <w:p w14:paraId="7E768967" w14:textId="77777777" w:rsidR="00DE7568" w:rsidRPr="008D4B69" w:rsidRDefault="00DE7568" w:rsidP="00283BE5">
      <w:pPr>
        <w:spacing w:after="0"/>
        <w:jc w:val="both"/>
        <w:rPr>
          <w:rFonts w:ascii="Times New Roman" w:hAnsi="Times New Roman"/>
          <w:b/>
        </w:rPr>
      </w:pPr>
    </w:p>
    <w:p w14:paraId="30270096" w14:textId="02FF11ED" w:rsidR="00DE7568" w:rsidRPr="008455BA" w:rsidRDefault="00DE7568" w:rsidP="008455BA">
      <w:p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Продължи доизграждането и ремонта на уличната мрежа, по линия на </w:t>
      </w:r>
      <w:r w:rsidRPr="008D4B69">
        <w:rPr>
          <w:rFonts w:ascii="Times New Roman" w:hAnsi="Times New Roman"/>
          <w:sz w:val="24"/>
          <w:szCs w:val="24"/>
        </w:rPr>
        <w:t>капиталовите  разходи, или чрез външно финансиране:</w:t>
      </w:r>
      <w:r w:rsidRPr="008D4B69">
        <w:rPr>
          <w:rFonts w:ascii="Times New Roman" w:hAnsi="Times New Roman"/>
          <w:b/>
          <w:color w:val="FF0000"/>
          <w:sz w:val="24"/>
          <w:szCs w:val="24"/>
          <w:u w:val="single"/>
        </w:rPr>
        <w:t xml:space="preserve"> </w:t>
      </w:r>
    </w:p>
    <w:tbl>
      <w:tblPr>
        <w:tblW w:w="0" w:type="auto"/>
        <w:tblLayout w:type="fixed"/>
        <w:tblCellMar>
          <w:left w:w="30" w:type="dxa"/>
          <w:right w:w="30" w:type="dxa"/>
        </w:tblCellMar>
        <w:tblLook w:val="0000" w:firstRow="0" w:lastRow="0" w:firstColumn="0" w:lastColumn="0" w:noHBand="0" w:noVBand="0"/>
      </w:tblPr>
      <w:tblGrid>
        <w:gridCol w:w="497"/>
        <w:gridCol w:w="4977"/>
        <w:gridCol w:w="965"/>
        <w:gridCol w:w="1390"/>
        <w:gridCol w:w="1944"/>
      </w:tblGrid>
      <w:tr w:rsidR="00DE7568" w:rsidRPr="008D4B69" w14:paraId="02640034" w14:textId="77777777" w:rsidTr="000D506A">
        <w:trPr>
          <w:trHeight w:val="269"/>
        </w:trPr>
        <w:tc>
          <w:tcPr>
            <w:tcW w:w="5474" w:type="dxa"/>
            <w:gridSpan w:val="2"/>
            <w:tcBorders>
              <w:top w:val="single" w:sz="6" w:space="0" w:color="auto"/>
              <w:left w:val="single" w:sz="6" w:space="0" w:color="auto"/>
              <w:bottom w:val="nil"/>
              <w:right w:val="single" w:sz="6" w:space="0" w:color="auto"/>
            </w:tcBorders>
          </w:tcPr>
          <w:p w14:paraId="634E3648"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b/>
                <w:bCs/>
                <w:color w:val="000000"/>
              </w:rPr>
              <w:t>Наименование на обекта</w:t>
            </w:r>
          </w:p>
        </w:tc>
        <w:tc>
          <w:tcPr>
            <w:tcW w:w="965" w:type="dxa"/>
            <w:tcBorders>
              <w:top w:val="single" w:sz="6" w:space="0" w:color="auto"/>
              <w:left w:val="single" w:sz="6" w:space="0" w:color="auto"/>
              <w:bottom w:val="nil"/>
              <w:right w:val="single" w:sz="6" w:space="0" w:color="auto"/>
            </w:tcBorders>
          </w:tcPr>
          <w:p w14:paraId="4A856669"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b/>
                <w:bCs/>
                <w:color w:val="000000"/>
              </w:rPr>
              <w:t>мярка</w:t>
            </w:r>
          </w:p>
        </w:tc>
        <w:tc>
          <w:tcPr>
            <w:tcW w:w="1390" w:type="dxa"/>
            <w:tcBorders>
              <w:top w:val="single" w:sz="6" w:space="0" w:color="auto"/>
              <w:left w:val="single" w:sz="6" w:space="0" w:color="auto"/>
              <w:bottom w:val="nil"/>
              <w:right w:val="single" w:sz="6" w:space="0" w:color="auto"/>
            </w:tcBorders>
          </w:tcPr>
          <w:p w14:paraId="7AB6A674"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b/>
                <w:bCs/>
                <w:color w:val="000000"/>
              </w:rPr>
              <w:t>Количество</w:t>
            </w:r>
          </w:p>
        </w:tc>
        <w:tc>
          <w:tcPr>
            <w:tcW w:w="1944" w:type="dxa"/>
            <w:tcBorders>
              <w:top w:val="single" w:sz="6" w:space="0" w:color="auto"/>
              <w:left w:val="single" w:sz="6" w:space="0" w:color="auto"/>
              <w:bottom w:val="nil"/>
              <w:right w:val="single" w:sz="6" w:space="0" w:color="auto"/>
            </w:tcBorders>
          </w:tcPr>
          <w:p w14:paraId="4C1CA7F3"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b/>
                <w:bCs/>
                <w:color w:val="000000"/>
              </w:rPr>
              <w:t>Стойност с ДДС</w:t>
            </w:r>
          </w:p>
        </w:tc>
      </w:tr>
      <w:tr w:rsidR="00DE7568" w:rsidRPr="008D4B69" w14:paraId="4F7313B7" w14:textId="77777777" w:rsidTr="000D506A">
        <w:trPr>
          <w:trHeight w:val="269"/>
        </w:trPr>
        <w:tc>
          <w:tcPr>
            <w:tcW w:w="497" w:type="dxa"/>
            <w:tcBorders>
              <w:top w:val="nil"/>
              <w:left w:val="single" w:sz="6" w:space="0" w:color="auto"/>
              <w:bottom w:val="single" w:sz="6" w:space="0" w:color="auto"/>
              <w:right w:val="nil"/>
            </w:tcBorders>
          </w:tcPr>
          <w:p w14:paraId="51688615"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p>
        </w:tc>
        <w:tc>
          <w:tcPr>
            <w:tcW w:w="4977" w:type="dxa"/>
            <w:tcBorders>
              <w:top w:val="nil"/>
              <w:left w:val="nil"/>
              <w:bottom w:val="single" w:sz="6" w:space="0" w:color="auto"/>
              <w:right w:val="single" w:sz="6" w:space="0" w:color="auto"/>
            </w:tcBorders>
          </w:tcPr>
          <w:p w14:paraId="31ECC081"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p>
        </w:tc>
        <w:tc>
          <w:tcPr>
            <w:tcW w:w="965" w:type="dxa"/>
            <w:tcBorders>
              <w:top w:val="nil"/>
              <w:left w:val="single" w:sz="6" w:space="0" w:color="auto"/>
              <w:bottom w:val="single" w:sz="6" w:space="0" w:color="auto"/>
              <w:right w:val="single" w:sz="6" w:space="0" w:color="auto"/>
            </w:tcBorders>
          </w:tcPr>
          <w:p w14:paraId="62A1DC6B"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p>
        </w:tc>
        <w:tc>
          <w:tcPr>
            <w:tcW w:w="1390" w:type="dxa"/>
            <w:tcBorders>
              <w:top w:val="nil"/>
              <w:left w:val="single" w:sz="6" w:space="0" w:color="auto"/>
              <w:bottom w:val="single" w:sz="6" w:space="0" w:color="auto"/>
              <w:right w:val="single" w:sz="6" w:space="0" w:color="auto"/>
            </w:tcBorders>
          </w:tcPr>
          <w:p w14:paraId="7691E09D"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p>
        </w:tc>
        <w:tc>
          <w:tcPr>
            <w:tcW w:w="1944" w:type="dxa"/>
            <w:tcBorders>
              <w:top w:val="nil"/>
              <w:left w:val="single" w:sz="6" w:space="0" w:color="auto"/>
              <w:bottom w:val="single" w:sz="6" w:space="0" w:color="auto"/>
              <w:right w:val="single" w:sz="6" w:space="0" w:color="auto"/>
            </w:tcBorders>
          </w:tcPr>
          <w:p w14:paraId="5562EEE1"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p>
        </w:tc>
      </w:tr>
      <w:tr w:rsidR="00DE7568" w:rsidRPr="008D4B69" w14:paraId="03C97282" w14:textId="77777777" w:rsidTr="000D506A">
        <w:trPr>
          <w:trHeight w:val="689"/>
        </w:trPr>
        <w:tc>
          <w:tcPr>
            <w:tcW w:w="497" w:type="dxa"/>
            <w:tcBorders>
              <w:top w:val="nil"/>
              <w:left w:val="single" w:sz="6" w:space="0" w:color="auto"/>
              <w:bottom w:val="single" w:sz="6" w:space="0" w:color="auto"/>
              <w:right w:val="nil"/>
            </w:tcBorders>
          </w:tcPr>
          <w:p w14:paraId="0CC8357D"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w:t>
            </w:r>
          </w:p>
        </w:tc>
        <w:tc>
          <w:tcPr>
            <w:tcW w:w="4977" w:type="dxa"/>
            <w:tcBorders>
              <w:top w:val="single" w:sz="6" w:space="0" w:color="auto"/>
              <w:left w:val="single" w:sz="6" w:space="0" w:color="auto"/>
              <w:bottom w:val="single" w:sz="6" w:space="0" w:color="auto"/>
              <w:right w:val="single" w:sz="6" w:space="0" w:color="auto"/>
            </w:tcBorders>
          </w:tcPr>
          <w:p w14:paraId="77B8C65C"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сграда Детска градина № 1 „Щастливо детство“ </w:t>
            </w:r>
            <w:r w:rsidRPr="008D4B69">
              <w:rPr>
                <w:rFonts w:ascii="Times New Roman" w:hAnsi="Times New Roman"/>
                <w:b/>
                <w:bCs/>
                <w:color w:val="000000"/>
              </w:rPr>
              <w:t xml:space="preserve">гр. Никопол </w:t>
            </w:r>
          </w:p>
        </w:tc>
        <w:tc>
          <w:tcPr>
            <w:tcW w:w="965" w:type="dxa"/>
            <w:tcBorders>
              <w:top w:val="single" w:sz="6" w:space="0" w:color="auto"/>
              <w:left w:val="single" w:sz="6" w:space="0" w:color="auto"/>
              <w:bottom w:val="single" w:sz="6" w:space="0" w:color="auto"/>
              <w:right w:val="single" w:sz="6" w:space="0" w:color="auto"/>
            </w:tcBorders>
          </w:tcPr>
          <w:p w14:paraId="069EC258"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13925475"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220</w:t>
            </w:r>
          </w:p>
        </w:tc>
        <w:tc>
          <w:tcPr>
            <w:tcW w:w="1944" w:type="dxa"/>
            <w:tcBorders>
              <w:top w:val="single" w:sz="6" w:space="0" w:color="auto"/>
              <w:left w:val="single" w:sz="6" w:space="0" w:color="auto"/>
              <w:bottom w:val="single" w:sz="6" w:space="0" w:color="auto"/>
              <w:right w:val="single" w:sz="6" w:space="0" w:color="auto"/>
            </w:tcBorders>
          </w:tcPr>
          <w:p w14:paraId="6FBEBF9A"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5 145.00    </w:t>
            </w:r>
          </w:p>
        </w:tc>
      </w:tr>
      <w:tr w:rsidR="00DE7568" w:rsidRPr="008D4B69" w14:paraId="51B58E0C" w14:textId="77777777" w:rsidTr="000D506A">
        <w:trPr>
          <w:trHeight w:val="269"/>
        </w:trPr>
        <w:tc>
          <w:tcPr>
            <w:tcW w:w="497" w:type="dxa"/>
            <w:tcBorders>
              <w:top w:val="nil"/>
              <w:left w:val="single" w:sz="6" w:space="0" w:color="auto"/>
              <w:bottom w:val="single" w:sz="6" w:space="0" w:color="auto"/>
              <w:right w:val="nil"/>
            </w:tcBorders>
          </w:tcPr>
          <w:p w14:paraId="623A8691"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w:t>
            </w:r>
          </w:p>
        </w:tc>
        <w:tc>
          <w:tcPr>
            <w:tcW w:w="4977" w:type="dxa"/>
            <w:tcBorders>
              <w:top w:val="single" w:sz="6" w:space="0" w:color="auto"/>
              <w:left w:val="single" w:sz="6" w:space="0" w:color="auto"/>
              <w:bottom w:val="single" w:sz="6" w:space="0" w:color="auto"/>
              <w:right w:val="single" w:sz="6" w:space="0" w:color="auto"/>
            </w:tcBorders>
          </w:tcPr>
          <w:p w14:paraId="7A49625B"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улица „Чавова“ в </w:t>
            </w:r>
            <w:r w:rsidRPr="008D4B69">
              <w:rPr>
                <w:rFonts w:ascii="Times New Roman" w:hAnsi="Times New Roman"/>
                <w:b/>
                <w:bCs/>
                <w:color w:val="000000"/>
              </w:rPr>
              <w:t xml:space="preserve">с. Асеново </w:t>
            </w:r>
          </w:p>
        </w:tc>
        <w:tc>
          <w:tcPr>
            <w:tcW w:w="965" w:type="dxa"/>
            <w:tcBorders>
              <w:top w:val="single" w:sz="6" w:space="0" w:color="auto"/>
              <w:left w:val="single" w:sz="6" w:space="0" w:color="auto"/>
              <w:bottom w:val="single" w:sz="6" w:space="0" w:color="auto"/>
              <w:right w:val="single" w:sz="6" w:space="0" w:color="auto"/>
            </w:tcBorders>
          </w:tcPr>
          <w:p w14:paraId="6C4F3CA9"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36D7061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2 400</w:t>
            </w:r>
          </w:p>
        </w:tc>
        <w:tc>
          <w:tcPr>
            <w:tcW w:w="1944" w:type="dxa"/>
            <w:tcBorders>
              <w:top w:val="single" w:sz="6" w:space="0" w:color="auto"/>
              <w:left w:val="single" w:sz="6" w:space="0" w:color="auto"/>
              <w:bottom w:val="single" w:sz="6" w:space="0" w:color="auto"/>
              <w:right w:val="single" w:sz="6" w:space="0" w:color="auto"/>
            </w:tcBorders>
          </w:tcPr>
          <w:p w14:paraId="7212AE4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8 064.00    </w:t>
            </w:r>
          </w:p>
        </w:tc>
      </w:tr>
      <w:tr w:rsidR="00DE7568" w:rsidRPr="008D4B69" w14:paraId="71AABB32" w14:textId="77777777" w:rsidTr="000D506A">
        <w:trPr>
          <w:trHeight w:val="538"/>
        </w:trPr>
        <w:tc>
          <w:tcPr>
            <w:tcW w:w="497" w:type="dxa"/>
            <w:tcBorders>
              <w:top w:val="nil"/>
              <w:left w:val="single" w:sz="6" w:space="0" w:color="auto"/>
              <w:bottom w:val="single" w:sz="6" w:space="0" w:color="auto"/>
              <w:right w:val="nil"/>
            </w:tcBorders>
          </w:tcPr>
          <w:p w14:paraId="3D1746B0"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3</w:t>
            </w:r>
          </w:p>
        </w:tc>
        <w:tc>
          <w:tcPr>
            <w:tcW w:w="4977" w:type="dxa"/>
            <w:tcBorders>
              <w:top w:val="single" w:sz="6" w:space="0" w:color="auto"/>
              <w:left w:val="single" w:sz="6" w:space="0" w:color="auto"/>
              <w:bottom w:val="single" w:sz="6" w:space="0" w:color="auto"/>
              <w:right w:val="single" w:sz="6" w:space="0" w:color="auto"/>
            </w:tcBorders>
          </w:tcPr>
          <w:p w14:paraId="40FFB018"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на административната сграда на кметството в </w:t>
            </w:r>
            <w:r w:rsidRPr="008D4B69">
              <w:rPr>
                <w:rFonts w:ascii="Times New Roman" w:hAnsi="Times New Roman"/>
                <w:b/>
                <w:bCs/>
                <w:color w:val="000000"/>
              </w:rPr>
              <w:t xml:space="preserve">с. Бацова махала </w:t>
            </w:r>
          </w:p>
        </w:tc>
        <w:tc>
          <w:tcPr>
            <w:tcW w:w="965" w:type="dxa"/>
            <w:tcBorders>
              <w:top w:val="single" w:sz="6" w:space="0" w:color="auto"/>
              <w:left w:val="single" w:sz="6" w:space="0" w:color="auto"/>
              <w:bottom w:val="single" w:sz="6" w:space="0" w:color="auto"/>
              <w:right w:val="single" w:sz="6" w:space="0" w:color="auto"/>
            </w:tcBorders>
          </w:tcPr>
          <w:p w14:paraId="2C13609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7E6E1CF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65</w:t>
            </w:r>
          </w:p>
        </w:tc>
        <w:tc>
          <w:tcPr>
            <w:tcW w:w="1944" w:type="dxa"/>
            <w:tcBorders>
              <w:top w:val="single" w:sz="6" w:space="0" w:color="auto"/>
              <w:left w:val="single" w:sz="6" w:space="0" w:color="auto"/>
              <w:bottom w:val="single" w:sz="6" w:space="0" w:color="auto"/>
              <w:right w:val="single" w:sz="6" w:space="0" w:color="auto"/>
            </w:tcBorders>
          </w:tcPr>
          <w:p w14:paraId="615AC0FE"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12 276.00    </w:t>
            </w:r>
          </w:p>
        </w:tc>
      </w:tr>
      <w:tr w:rsidR="00DE7568" w:rsidRPr="008D4B69" w14:paraId="18830709" w14:textId="77777777" w:rsidTr="000D506A">
        <w:trPr>
          <w:trHeight w:val="538"/>
        </w:trPr>
        <w:tc>
          <w:tcPr>
            <w:tcW w:w="497" w:type="dxa"/>
            <w:tcBorders>
              <w:top w:val="nil"/>
              <w:left w:val="single" w:sz="6" w:space="0" w:color="auto"/>
              <w:bottom w:val="single" w:sz="6" w:space="0" w:color="auto"/>
              <w:right w:val="nil"/>
            </w:tcBorders>
          </w:tcPr>
          <w:p w14:paraId="3DDC4EB9"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lastRenderedPageBreak/>
              <w:t>4</w:t>
            </w:r>
          </w:p>
        </w:tc>
        <w:tc>
          <w:tcPr>
            <w:tcW w:w="4977" w:type="dxa"/>
            <w:tcBorders>
              <w:top w:val="single" w:sz="6" w:space="0" w:color="auto"/>
              <w:left w:val="single" w:sz="6" w:space="0" w:color="auto"/>
              <w:bottom w:val="single" w:sz="6" w:space="0" w:color="auto"/>
              <w:right w:val="single" w:sz="6" w:space="0" w:color="auto"/>
            </w:tcBorders>
          </w:tcPr>
          <w:p w14:paraId="47C4D5DD"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 „Александър Стамболийски” в </w:t>
            </w:r>
            <w:r w:rsidRPr="008D4B69">
              <w:rPr>
                <w:rFonts w:ascii="Times New Roman" w:hAnsi="Times New Roman"/>
                <w:b/>
                <w:bCs/>
                <w:color w:val="000000"/>
              </w:rPr>
              <w:t xml:space="preserve">с. Бацова махала </w:t>
            </w:r>
          </w:p>
        </w:tc>
        <w:tc>
          <w:tcPr>
            <w:tcW w:w="965" w:type="dxa"/>
            <w:tcBorders>
              <w:top w:val="single" w:sz="6" w:space="0" w:color="auto"/>
              <w:left w:val="single" w:sz="6" w:space="0" w:color="auto"/>
              <w:bottom w:val="single" w:sz="6" w:space="0" w:color="auto"/>
              <w:right w:val="single" w:sz="6" w:space="0" w:color="auto"/>
            </w:tcBorders>
          </w:tcPr>
          <w:p w14:paraId="654D6423"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5077F49"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660</w:t>
            </w:r>
          </w:p>
        </w:tc>
        <w:tc>
          <w:tcPr>
            <w:tcW w:w="1944" w:type="dxa"/>
            <w:tcBorders>
              <w:top w:val="single" w:sz="6" w:space="0" w:color="auto"/>
              <w:left w:val="single" w:sz="6" w:space="0" w:color="auto"/>
              <w:bottom w:val="single" w:sz="6" w:space="0" w:color="auto"/>
              <w:right w:val="single" w:sz="6" w:space="0" w:color="auto"/>
            </w:tcBorders>
          </w:tcPr>
          <w:p w14:paraId="6BAAF4ED"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2 256.00    </w:t>
            </w:r>
          </w:p>
        </w:tc>
      </w:tr>
      <w:tr w:rsidR="00DE7568" w:rsidRPr="008D4B69" w14:paraId="44632680" w14:textId="77777777" w:rsidTr="000D506A">
        <w:trPr>
          <w:trHeight w:val="269"/>
        </w:trPr>
        <w:tc>
          <w:tcPr>
            <w:tcW w:w="497" w:type="dxa"/>
            <w:tcBorders>
              <w:top w:val="nil"/>
              <w:left w:val="single" w:sz="6" w:space="0" w:color="auto"/>
              <w:bottom w:val="single" w:sz="6" w:space="0" w:color="auto"/>
              <w:right w:val="nil"/>
            </w:tcBorders>
          </w:tcPr>
          <w:p w14:paraId="75B19D23"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5</w:t>
            </w:r>
          </w:p>
        </w:tc>
        <w:tc>
          <w:tcPr>
            <w:tcW w:w="4977" w:type="dxa"/>
            <w:tcBorders>
              <w:top w:val="single" w:sz="6" w:space="0" w:color="auto"/>
              <w:left w:val="single" w:sz="6" w:space="0" w:color="auto"/>
              <w:bottom w:val="single" w:sz="6" w:space="0" w:color="auto"/>
              <w:right w:val="single" w:sz="6" w:space="0" w:color="auto"/>
            </w:tcBorders>
          </w:tcPr>
          <w:p w14:paraId="39E642BF"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 „Аврора” в </w:t>
            </w:r>
            <w:r w:rsidRPr="008D4B69">
              <w:rPr>
                <w:rFonts w:ascii="Times New Roman" w:hAnsi="Times New Roman"/>
                <w:b/>
                <w:bCs/>
                <w:color w:val="000000"/>
              </w:rPr>
              <w:t xml:space="preserve">с. Бацова махала </w:t>
            </w:r>
          </w:p>
        </w:tc>
        <w:tc>
          <w:tcPr>
            <w:tcW w:w="965" w:type="dxa"/>
            <w:tcBorders>
              <w:top w:val="single" w:sz="6" w:space="0" w:color="auto"/>
              <w:left w:val="single" w:sz="6" w:space="0" w:color="auto"/>
              <w:bottom w:val="single" w:sz="6" w:space="0" w:color="auto"/>
              <w:right w:val="single" w:sz="6" w:space="0" w:color="auto"/>
            </w:tcBorders>
          </w:tcPr>
          <w:p w14:paraId="519B7D1E"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551BB8A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430</w:t>
            </w:r>
          </w:p>
        </w:tc>
        <w:tc>
          <w:tcPr>
            <w:tcW w:w="1944" w:type="dxa"/>
            <w:tcBorders>
              <w:top w:val="single" w:sz="6" w:space="0" w:color="auto"/>
              <w:left w:val="single" w:sz="6" w:space="0" w:color="auto"/>
              <w:bottom w:val="single" w:sz="6" w:space="0" w:color="auto"/>
              <w:right w:val="single" w:sz="6" w:space="0" w:color="auto"/>
            </w:tcBorders>
          </w:tcPr>
          <w:p w14:paraId="238870F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3 000.00    </w:t>
            </w:r>
          </w:p>
        </w:tc>
      </w:tr>
      <w:tr w:rsidR="00DE7568" w:rsidRPr="008D4B69" w14:paraId="080CC084" w14:textId="77777777" w:rsidTr="000D506A">
        <w:trPr>
          <w:trHeight w:val="538"/>
        </w:trPr>
        <w:tc>
          <w:tcPr>
            <w:tcW w:w="497" w:type="dxa"/>
            <w:tcBorders>
              <w:top w:val="nil"/>
              <w:left w:val="single" w:sz="6" w:space="0" w:color="auto"/>
              <w:bottom w:val="single" w:sz="6" w:space="0" w:color="auto"/>
              <w:right w:val="nil"/>
            </w:tcBorders>
          </w:tcPr>
          <w:p w14:paraId="2AC8C3C2"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6</w:t>
            </w:r>
          </w:p>
        </w:tc>
        <w:tc>
          <w:tcPr>
            <w:tcW w:w="4977" w:type="dxa"/>
            <w:tcBorders>
              <w:top w:val="single" w:sz="6" w:space="0" w:color="auto"/>
              <w:left w:val="single" w:sz="6" w:space="0" w:color="auto"/>
              <w:bottom w:val="single" w:sz="6" w:space="0" w:color="auto"/>
              <w:right w:val="single" w:sz="6" w:space="0" w:color="auto"/>
            </w:tcBorders>
          </w:tcPr>
          <w:p w14:paraId="730AB959"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Подмяна на дограма в Детска градина „Щастливо детство“ </w:t>
            </w:r>
            <w:r w:rsidRPr="008D4B69">
              <w:rPr>
                <w:rFonts w:ascii="Times New Roman" w:hAnsi="Times New Roman"/>
                <w:b/>
                <w:bCs/>
                <w:color w:val="000000"/>
              </w:rPr>
              <w:t>с.Дебово</w:t>
            </w:r>
          </w:p>
        </w:tc>
        <w:tc>
          <w:tcPr>
            <w:tcW w:w="965" w:type="dxa"/>
            <w:tcBorders>
              <w:top w:val="single" w:sz="6" w:space="0" w:color="auto"/>
              <w:left w:val="single" w:sz="6" w:space="0" w:color="auto"/>
              <w:bottom w:val="single" w:sz="6" w:space="0" w:color="auto"/>
              <w:right w:val="single" w:sz="6" w:space="0" w:color="auto"/>
            </w:tcBorders>
          </w:tcPr>
          <w:p w14:paraId="7D757D4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1F54B11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16</w:t>
            </w:r>
          </w:p>
        </w:tc>
        <w:tc>
          <w:tcPr>
            <w:tcW w:w="1944" w:type="dxa"/>
            <w:tcBorders>
              <w:top w:val="single" w:sz="6" w:space="0" w:color="auto"/>
              <w:left w:val="single" w:sz="6" w:space="0" w:color="auto"/>
              <w:bottom w:val="single" w:sz="6" w:space="0" w:color="auto"/>
              <w:right w:val="single" w:sz="6" w:space="0" w:color="auto"/>
            </w:tcBorders>
          </w:tcPr>
          <w:p w14:paraId="0F1A892A"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3 320.00    </w:t>
            </w:r>
          </w:p>
        </w:tc>
      </w:tr>
      <w:tr w:rsidR="00DE7568" w:rsidRPr="008D4B69" w14:paraId="2EE33F5F" w14:textId="77777777" w:rsidTr="000D506A">
        <w:trPr>
          <w:trHeight w:val="538"/>
        </w:trPr>
        <w:tc>
          <w:tcPr>
            <w:tcW w:w="497" w:type="dxa"/>
            <w:tcBorders>
              <w:top w:val="nil"/>
              <w:left w:val="single" w:sz="6" w:space="0" w:color="auto"/>
              <w:bottom w:val="single" w:sz="6" w:space="0" w:color="auto"/>
              <w:right w:val="nil"/>
            </w:tcBorders>
          </w:tcPr>
          <w:p w14:paraId="6C423A8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7</w:t>
            </w:r>
          </w:p>
        </w:tc>
        <w:tc>
          <w:tcPr>
            <w:tcW w:w="4977" w:type="dxa"/>
            <w:tcBorders>
              <w:top w:val="single" w:sz="6" w:space="0" w:color="auto"/>
              <w:left w:val="single" w:sz="6" w:space="0" w:color="auto"/>
              <w:bottom w:val="single" w:sz="6" w:space="0" w:color="auto"/>
              <w:right w:val="single" w:sz="6" w:space="0" w:color="auto"/>
            </w:tcBorders>
          </w:tcPr>
          <w:p w14:paraId="43CC3E2F"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на покрив на пристройка на „Детска ясла“ към ЦДГ в  </w:t>
            </w:r>
            <w:r w:rsidRPr="008D4B69">
              <w:rPr>
                <w:rFonts w:ascii="Times New Roman" w:hAnsi="Times New Roman"/>
                <w:b/>
                <w:bCs/>
                <w:color w:val="000000"/>
              </w:rPr>
              <w:t>с.Дебово</w:t>
            </w:r>
          </w:p>
        </w:tc>
        <w:tc>
          <w:tcPr>
            <w:tcW w:w="965" w:type="dxa"/>
            <w:tcBorders>
              <w:top w:val="single" w:sz="6" w:space="0" w:color="auto"/>
              <w:left w:val="single" w:sz="6" w:space="0" w:color="auto"/>
              <w:bottom w:val="single" w:sz="6" w:space="0" w:color="auto"/>
              <w:right w:val="single" w:sz="6" w:space="0" w:color="auto"/>
            </w:tcBorders>
          </w:tcPr>
          <w:p w14:paraId="0D7A75B5"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2E02520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172</w:t>
            </w:r>
          </w:p>
        </w:tc>
        <w:tc>
          <w:tcPr>
            <w:tcW w:w="1944" w:type="dxa"/>
            <w:tcBorders>
              <w:top w:val="single" w:sz="6" w:space="0" w:color="auto"/>
              <w:left w:val="single" w:sz="6" w:space="0" w:color="auto"/>
              <w:bottom w:val="single" w:sz="6" w:space="0" w:color="auto"/>
              <w:right w:val="single" w:sz="6" w:space="0" w:color="auto"/>
            </w:tcBorders>
          </w:tcPr>
          <w:p w14:paraId="2A12D0D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8 688.00    </w:t>
            </w:r>
          </w:p>
        </w:tc>
      </w:tr>
      <w:tr w:rsidR="00DE7568" w:rsidRPr="008D4B69" w14:paraId="7F907D64" w14:textId="77777777" w:rsidTr="000D506A">
        <w:trPr>
          <w:trHeight w:val="538"/>
        </w:trPr>
        <w:tc>
          <w:tcPr>
            <w:tcW w:w="497" w:type="dxa"/>
            <w:tcBorders>
              <w:top w:val="nil"/>
              <w:left w:val="single" w:sz="6" w:space="0" w:color="auto"/>
              <w:bottom w:val="single" w:sz="6" w:space="0" w:color="auto"/>
              <w:right w:val="nil"/>
            </w:tcBorders>
          </w:tcPr>
          <w:p w14:paraId="5F02E2D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8</w:t>
            </w:r>
          </w:p>
        </w:tc>
        <w:tc>
          <w:tcPr>
            <w:tcW w:w="4977" w:type="dxa"/>
            <w:tcBorders>
              <w:top w:val="single" w:sz="6" w:space="0" w:color="auto"/>
              <w:left w:val="single" w:sz="6" w:space="0" w:color="auto"/>
              <w:bottom w:val="single" w:sz="6" w:space="0" w:color="auto"/>
              <w:right w:val="single" w:sz="6" w:space="0" w:color="auto"/>
            </w:tcBorders>
          </w:tcPr>
          <w:p w14:paraId="0CC66A2B"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Подмяна на дограма в селска здравна служба (СЗС) </w:t>
            </w:r>
            <w:r w:rsidRPr="008D4B69">
              <w:rPr>
                <w:rFonts w:ascii="Times New Roman" w:hAnsi="Times New Roman"/>
                <w:b/>
                <w:bCs/>
                <w:color w:val="000000"/>
              </w:rPr>
              <w:t xml:space="preserve">с.Новачене </w:t>
            </w:r>
          </w:p>
        </w:tc>
        <w:tc>
          <w:tcPr>
            <w:tcW w:w="965" w:type="dxa"/>
            <w:tcBorders>
              <w:top w:val="single" w:sz="6" w:space="0" w:color="auto"/>
              <w:left w:val="single" w:sz="6" w:space="0" w:color="auto"/>
              <w:bottom w:val="single" w:sz="6" w:space="0" w:color="auto"/>
              <w:right w:val="single" w:sz="6" w:space="0" w:color="auto"/>
            </w:tcBorders>
          </w:tcPr>
          <w:p w14:paraId="32E3AF5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3CA6D8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16</w:t>
            </w:r>
          </w:p>
        </w:tc>
        <w:tc>
          <w:tcPr>
            <w:tcW w:w="1944" w:type="dxa"/>
            <w:tcBorders>
              <w:top w:val="single" w:sz="6" w:space="0" w:color="auto"/>
              <w:left w:val="single" w:sz="6" w:space="0" w:color="auto"/>
              <w:bottom w:val="single" w:sz="6" w:space="0" w:color="auto"/>
              <w:right w:val="single" w:sz="6" w:space="0" w:color="auto"/>
            </w:tcBorders>
          </w:tcPr>
          <w:p w14:paraId="67D8B479"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3 316.00    </w:t>
            </w:r>
          </w:p>
        </w:tc>
      </w:tr>
      <w:tr w:rsidR="00DE7568" w:rsidRPr="008D4B69" w14:paraId="3363778C" w14:textId="77777777" w:rsidTr="000D506A">
        <w:trPr>
          <w:trHeight w:val="269"/>
        </w:trPr>
        <w:tc>
          <w:tcPr>
            <w:tcW w:w="497" w:type="dxa"/>
            <w:tcBorders>
              <w:top w:val="nil"/>
              <w:left w:val="single" w:sz="6" w:space="0" w:color="auto"/>
              <w:bottom w:val="single" w:sz="6" w:space="0" w:color="auto"/>
              <w:right w:val="nil"/>
            </w:tcBorders>
          </w:tcPr>
          <w:p w14:paraId="652753B2"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9</w:t>
            </w:r>
          </w:p>
        </w:tc>
        <w:tc>
          <w:tcPr>
            <w:tcW w:w="4977" w:type="dxa"/>
            <w:tcBorders>
              <w:top w:val="single" w:sz="6" w:space="0" w:color="auto"/>
              <w:left w:val="single" w:sz="6" w:space="0" w:color="auto"/>
              <w:bottom w:val="single" w:sz="6" w:space="0" w:color="auto"/>
              <w:right w:val="single" w:sz="6" w:space="0" w:color="auto"/>
            </w:tcBorders>
          </w:tcPr>
          <w:p w14:paraId="30C2C2EF"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 „Евлоги Ангелов” в </w:t>
            </w:r>
            <w:r w:rsidRPr="008D4B69">
              <w:rPr>
                <w:rFonts w:ascii="Times New Roman" w:hAnsi="Times New Roman"/>
                <w:b/>
                <w:bCs/>
                <w:color w:val="000000"/>
              </w:rPr>
              <w:t xml:space="preserve">с. Евлогиево </w:t>
            </w:r>
          </w:p>
        </w:tc>
        <w:tc>
          <w:tcPr>
            <w:tcW w:w="965" w:type="dxa"/>
            <w:tcBorders>
              <w:top w:val="single" w:sz="6" w:space="0" w:color="auto"/>
              <w:left w:val="single" w:sz="6" w:space="0" w:color="auto"/>
              <w:bottom w:val="single" w:sz="6" w:space="0" w:color="auto"/>
              <w:right w:val="single" w:sz="6" w:space="0" w:color="auto"/>
            </w:tcBorders>
          </w:tcPr>
          <w:p w14:paraId="3ABD1A8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03B050E5"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700</w:t>
            </w:r>
          </w:p>
        </w:tc>
        <w:tc>
          <w:tcPr>
            <w:tcW w:w="1944" w:type="dxa"/>
            <w:tcBorders>
              <w:top w:val="single" w:sz="6" w:space="0" w:color="auto"/>
              <w:left w:val="single" w:sz="6" w:space="0" w:color="auto"/>
              <w:bottom w:val="single" w:sz="6" w:space="0" w:color="auto"/>
              <w:right w:val="single" w:sz="6" w:space="0" w:color="auto"/>
            </w:tcBorders>
          </w:tcPr>
          <w:p w14:paraId="1E1C011D"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3 360.00    </w:t>
            </w:r>
          </w:p>
        </w:tc>
      </w:tr>
      <w:tr w:rsidR="00DE7568" w:rsidRPr="008D4B69" w14:paraId="2E235781" w14:textId="77777777" w:rsidTr="000D506A">
        <w:trPr>
          <w:trHeight w:val="538"/>
        </w:trPr>
        <w:tc>
          <w:tcPr>
            <w:tcW w:w="497" w:type="dxa"/>
            <w:tcBorders>
              <w:top w:val="nil"/>
              <w:left w:val="single" w:sz="6" w:space="0" w:color="auto"/>
              <w:bottom w:val="single" w:sz="6" w:space="0" w:color="auto"/>
              <w:right w:val="nil"/>
            </w:tcBorders>
          </w:tcPr>
          <w:p w14:paraId="09EE10AD"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10</w:t>
            </w:r>
          </w:p>
        </w:tc>
        <w:tc>
          <w:tcPr>
            <w:tcW w:w="4977" w:type="dxa"/>
            <w:tcBorders>
              <w:top w:val="single" w:sz="6" w:space="0" w:color="auto"/>
              <w:left w:val="single" w:sz="6" w:space="0" w:color="auto"/>
              <w:bottom w:val="single" w:sz="6" w:space="0" w:color="auto"/>
              <w:right w:val="single" w:sz="6" w:space="0" w:color="auto"/>
            </w:tcBorders>
          </w:tcPr>
          <w:p w14:paraId="0D027605"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 „Люлин”  и обходен път в </w:t>
            </w:r>
            <w:r w:rsidRPr="008D4B69">
              <w:rPr>
                <w:rFonts w:ascii="Times New Roman" w:hAnsi="Times New Roman"/>
                <w:b/>
                <w:bCs/>
                <w:color w:val="000000"/>
              </w:rPr>
              <w:t xml:space="preserve">с. Черковица </w:t>
            </w:r>
          </w:p>
        </w:tc>
        <w:tc>
          <w:tcPr>
            <w:tcW w:w="965" w:type="dxa"/>
            <w:tcBorders>
              <w:top w:val="single" w:sz="6" w:space="0" w:color="auto"/>
              <w:left w:val="single" w:sz="6" w:space="0" w:color="auto"/>
              <w:bottom w:val="single" w:sz="6" w:space="0" w:color="auto"/>
              <w:right w:val="single" w:sz="6" w:space="0" w:color="auto"/>
            </w:tcBorders>
          </w:tcPr>
          <w:p w14:paraId="327667F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038074B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6 000</w:t>
            </w:r>
          </w:p>
        </w:tc>
        <w:tc>
          <w:tcPr>
            <w:tcW w:w="1944" w:type="dxa"/>
            <w:tcBorders>
              <w:top w:val="single" w:sz="6" w:space="0" w:color="auto"/>
              <w:left w:val="single" w:sz="6" w:space="0" w:color="auto"/>
              <w:bottom w:val="single" w:sz="6" w:space="0" w:color="auto"/>
              <w:right w:val="single" w:sz="6" w:space="0" w:color="auto"/>
            </w:tcBorders>
          </w:tcPr>
          <w:p w14:paraId="720B14A1"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16 000.00    </w:t>
            </w:r>
          </w:p>
        </w:tc>
      </w:tr>
      <w:tr w:rsidR="00DE7568" w:rsidRPr="008D4B69" w14:paraId="63753F24" w14:textId="77777777" w:rsidTr="000D506A">
        <w:trPr>
          <w:trHeight w:val="538"/>
        </w:trPr>
        <w:tc>
          <w:tcPr>
            <w:tcW w:w="497" w:type="dxa"/>
            <w:tcBorders>
              <w:top w:val="nil"/>
              <w:left w:val="single" w:sz="6" w:space="0" w:color="auto"/>
              <w:bottom w:val="single" w:sz="6" w:space="0" w:color="auto"/>
              <w:right w:val="nil"/>
            </w:tcBorders>
          </w:tcPr>
          <w:p w14:paraId="1CE0C2D0"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11</w:t>
            </w:r>
          </w:p>
        </w:tc>
        <w:tc>
          <w:tcPr>
            <w:tcW w:w="4977" w:type="dxa"/>
            <w:tcBorders>
              <w:top w:val="single" w:sz="6" w:space="0" w:color="auto"/>
              <w:left w:val="single" w:sz="6" w:space="0" w:color="auto"/>
              <w:bottom w:val="single" w:sz="6" w:space="0" w:color="auto"/>
              <w:right w:val="single" w:sz="6" w:space="0" w:color="auto"/>
            </w:tcBorders>
          </w:tcPr>
          <w:p w14:paraId="759E5BF5"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 „Любен Каравелов” в </w:t>
            </w:r>
            <w:r w:rsidRPr="008D4B69">
              <w:rPr>
                <w:rFonts w:ascii="Times New Roman" w:hAnsi="Times New Roman"/>
                <w:b/>
                <w:bCs/>
                <w:color w:val="000000"/>
              </w:rPr>
              <w:t>с. Санадиново</w:t>
            </w:r>
          </w:p>
        </w:tc>
        <w:tc>
          <w:tcPr>
            <w:tcW w:w="965" w:type="dxa"/>
            <w:tcBorders>
              <w:top w:val="single" w:sz="6" w:space="0" w:color="auto"/>
              <w:left w:val="single" w:sz="6" w:space="0" w:color="auto"/>
              <w:bottom w:val="single" w:sz="6" w:space="0" w:color="auto"/>
              <w:right w:val="single" w:sz="6" w:space="0" w:color="auto"/>
            </w:tcBorders>
          </w:tcPr>
          <w:p w14:paraId="573AC143"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0414F98A"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660</w:t>
            </w:r>
          </w:p>
        </w:tc>
        <w:tc>
          <w:tcPr>
            <w:tcW w:w="1944" w:type="dxa"/>
            <w:tcBorders>
              <w:top w:val="single" w:sz="6" w:space="0" w:color="auto"/>
              <w:left w:val="single" w:sz="6" w:space="0" w:color="auto"/>
              <w:bottom w:val="single" w:sz="6" w:space="0" w:color="auto"/>
              <w:right w:val="single" w:sz="6" w:space="0" w:color="auto"/>
            </w:tcBorders>
          </w:tcPr>
          <w:p w14:paraId="33B5E093"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3 258.00    </w:t>
            </w:r>
          </w:p>
        </w:tc>
      </w:tr>
      <w:tr w:rsidR="00DE7568" w:rsidRPr="008D4B69" w14:paraId="7E39C2F9" w14:textId="77777777" w:rsidTr="000D506A">
        <w:trPr>
          <w:trHeight w:val="269"/>
        </w:trPr>
        <w:tc>
          <w:tcPr>
            <w:tcW w:w="497" w:type="dxa"/>
            <w:tcBorders>
              <w:top w:val="nil"/>
              <w:left w:val="single" w:sz="6" w:space="0" w:color="auto"/>
              <w:bottom w:val="single" w:sz="6" w:space="0" w:color="auto"/>
              <w:right w:val="nil"/>
            </w:tcBorders>
          </w:tcPr>
          <w:p w14:paraId="24043CD2"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12</w:t>
            </w:r>
          </w:p>
        </w:tc>
        <w:tc>
          <w:tcPr>
            <w:tcW w:w="4977" w:type="dxa"/>
            <w:tcBorders>
              <w:top w:val="single" w:sz="6" w:space="0" w:color="auto"/>
              <w:left w:val="single" w:sz="6" w:space="0" w:color="auto"/>
              <w:bottom w:val="single" w:sz="6" w:space="0" w:color="auto"/>
              <w:right w:val="single" w:sz="6" w:space="0" w:color="auto"/>
            </w:tcBorders>
          </w:tcPr>
          <w:p w14:paraId="519DF79D"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 „Васил Левски” в </w:t>
            </w:r>
            <w:r w:rsidRPr="008D4B69">
              <w:rPr>
                <w:rFonts w:ascii="Times New Roman" w:hAnsi="Times New Roman"/>
                <w:b/>
                <w:bCs/>
                <w:color w:val="000000"/>
              </w:rPr>
              <w:t xml:space="preserve">с. Санадиново </w:t>
            </w:r>
          </w:p>
        </w:tc>
        <w:tc>
          <w:tcPr>
            <w:tcW w:w="965" w:type="dxa"/>
            <w:tcBorders>
              <w:top w:val="single" w:sz="6" w:space="0" w:color="auto"/>
              <w:left w:val="single" w:sz="6" w:space="0" w:color="auto"/>
              <w:bottom w:val="single" w:sz="6" w:space="0" w:color="auto"/>
              <w:right w:val="single" w:sz="6" w:space="0" w:color="auto"/>
            </w:tcBorders>
          </w:tcPr>
          <w:p w14:paraId="34312C22"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5D76F5F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175</w:t>
            </w:r>
          </w:p>
        </w:tc>
        <w:tc>
          <w:tcPr>
            <w:tcW w:w="1944" w:type="dxa"/>
            <w:tcBorders>
              <w:top w:val="single" w:sz="6" w:space="0" w:color="auto"/>
              <w:left w:val="single" w:sz="6" w:space="0" w:color="auto"/>
              <w:bottom w:val="single" w:sz="6" w:space="0" w:color="auto"/>
              <w:right w:val="single" w:sz="6" w:space="0" w:color="auto"/>
            </w:tcBorders>
          </w:tcPr>
          <w:p w14:paraId="37C79206"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4 770.00    </w:t>
            </w:r>
          </w:p>
        </w:tc>
      </w:tr>
      <w:tr w:rsidR="00DE7568" w:rsidRPr="008D4B69" w14:paraId="0F25F7DF" w14:textId="77777777" w:rsidTr="000D506A">
        <w:trPr>
          <w:trHeight w:val="269"/>
        </w:trPr>
        <w:tc>
          <w:tcPr>
            <w:tcW w:w="497" w:type="dxa"/>
            <w:tcBorders>
              <w:top w:val="nil"/>
              <w:left w:val="single" w:sz="6" w:space="0" w:color="auto"/>
              <w:bottom w:val="single" w:sz="6" w:space="0" w:color="auto"/>
              <w:right w:val="nil"/>
            </w:tcBorders>
          </w:tcPr>
          <w:p w14:paraId="08F9BFA6"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13</w:t>
            </w:r>
          </w:p>
        </w:tc>
        <w:tc>
          <w:tcPr>
            <w:tcW w:w="4977" w:type="dxa"/>
            <w:tcBorders>
              <w:top w:val="single" w:sz="6" w:space="0" w:color="auto"/>
              <w:left w:val="single" w:sz="6" w:space="0" w:color="auto"/>
              <w:bottom w:val="single" w:sz="6" w:space="0" w:color="auto"/>
              <w:right w:val="single" w:sz="6" w:space="0" w:color="auto"/>
            </w:tcBorders>
          </w:tcPr>
          <w:p w14:paraId="7039FA13"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 „Дунав” в </w:t>
            </w:r>
            <w:r w:rsidRPr="008D4B69">
              <w:rPr>
                <w:rFonts w:ascii="Times New Roman" w:hAnsi="Times New Roman"/>
                <w:b/>
                <w:bCs/>
                <w:color w:val="000000"/>
              </w:rPr>
              <w:t xml:space="preserve">с. Дебово </w:t>
            </w:r>
          </w:p>
        </w:tc>
        <w:tc>
          <w:tcPr>
            <w:tcW w:w="965" w:type="dxa"/>
            <w:tcBorders>
              <w:top w:val="single" w:sz="6" w:space="0" w:color="auto"/>
              <w:left w:val="single" w:sz="6" w:space="0" w:color="auto"/>
              <w:bottom w:val="single" w:sz="6" w:space="0" w:color="auto"/>
              <w:right w:val="single" w:sz="6" w:space="0" w:color="auto"/>
            </w:tcBorders>
          </w:tcPr>
          <w:p w14:paraId="7B3BA2A2"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39DB2B3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360</w:t>
            </w:r>
          </w:p>
        </w:tc>
        <w:tc>
          <w:tcPr>
            <w:tcW w:w="1944" w:type="dxa"/>
            <w:tcBorders>
              <w:top w:val="single" w:sz="6" w:space="0" w:color="auto"/>
              <w:left w:val="single" w:sz="6" w:space="0" w:color="auto"/>
              <w:bottom w:val="single" w:sz="6" w:space="0" w:color="auto"/>
              <w:right w:val="single" w:sz="6" w:space="0" w:color="auto"/>
            </w:tcBorders>
          </w:tcPr>
          <w:p w14:paraId="2816D63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2 000.00    </w:t>
            </w:r>
          </w:p>
        </w:tc>
      </w:tr>
      <w:tr w:rsidR="00DE7568" w:rsidRPr="008D4B69" w14:paraId="21061FA9" w14:textId="77777777" w:rsidTr="000D506A">
        <w:trPr>
          <w:trHeight w:val="269"/>
        </w:trPr>
        <w:tc>
          <w:tcPr>
            <w:tcW w:w="497" w:type="dxa"/>
            <w:tcBorders>
              <w:top w:val="nil"/>
              <w:left w:val="single" w:sz="6" w:space="0" w:color="auto"/>
              <w:bottom w:val="single" w:sz="6" w:space="0" w:color="auto"/>
              <w:right w:val="nil"/>
            </w:tcBorders>
          </w:tcPr>
          <w:p w14:paraId="3EA2D65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14</w:t>
            </w:r>
          </w:p>
        </w:tc>
        <w:tc>
          <w:tcPr>
            <w:tcW w:w="4977" w:type="dxa"/>
            <w:tcBorders>
              <w:top w:val="single" w:sz="6" w:space="0" w:color="auto"/>
              <w:left w:val="single" w:sz="6" w:space="0" w:color="auto"/>
              <w:bottom w:val="single" w:sz="6" w:space="0" w:color="auto"/>
              <w:right w:val="single" w:sz="6" w:space="0" w:color="auto"/>
            </w:tcBorders>
          </w:tcPr>
          <w:p w14:paraId="0805A784"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 „Васил Коларов” в </w:t>
            </w:r>
            <w:r w:rsidRPr="008D4B69">
              <w:rPr>
                <w:rFonts w:ascii="Times New Roman" w:hAnsi="Times New Roman"/>
                <w:b/>
                <w:bCs/>
                <w:color w:val="000000"/>
              </w:rPr>
              <w:t xml:space="preserve">с. Дебово </w:t>
            </w:r>
          </w:p>
        </w:tc>
        <w:tc>
          <w:tcPr>
            <w:tcW w:w="965" w:type="dxa"/>
            <w:tcBorders>
              <w:top w:val="single" w:sz="6" w:space="0" w:color="auto"/>
              <w:left w:val="single" w:sz="6" w:space="0" w:color="auto"/>
              <w:bottom w:val="single" w:sz="6" w:space="0" w:color="auto"/>
              <w:right w:val="single" w:sz="6" w:space="0" w:color="auto"/>
            </w:tcBorders>
          </w:tcPr>
          <w:p w14:paraId="5BF8399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5CC6FA86"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880</w:t>
            </w:r>
          </w:p>
        </w:tc>
        <w:tc>
          <w:tcPr>
            <w:tcW w:w="1944" w:type="dxa"/>
            <w:tcBorders>
              <w:top w:val="single" w:sz="6" w:space="0" w:color="auto"/>
              <w:left w:val="single" w:sz="6" w:space="0" w:color="auto"/>
              <w:bottom w:val="single" w:sz="6" w:space="0" w:color="auto"/>
              <w:right w:val="single" w:sz="6" w:space="0" w:color="auto"/>
            </w:tcBorders>
          </w:tcPr>
          <w:p w14:paraId="5885D340"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10 000.00    </w:t>
            </w:r>
          </w:p>
        </w:tc>
      </w:tr>
      <w:tr w:rsidR="00DE7568" w:rsidRPr="008D4B69" w14:paraId="7E94BE65" w14:textId="77777777" w:rsidTr="000D506A">
        <w:trPr>
          <w:trHeight w:val="269"/>
        </w:trPr>
        <w:tc>
          <w:tcPr>
            <w:tcW w:w="497" w:type="dxa"/>
            <w:tcBorders>
              <w:top w:val="nil"/>
              <w:left w:val="single" w:sz="6" w:space="0" w:color="auto"/>
              <w:bottom w:val="single" w:sz="6" w:space="0" w:color="auto"/>
              <w:right w:val="nil"/>
            </w:tcBorders>
          </w:tcPr>
          <w:p w14:paraId="02F94EF8"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15</w:t>
            </w:r>
          </w:p>
        </w:tc>
        <w:tc>
          <w:tcPr>
            <w:tcW w:w="4977" w:type="dxa"/>
            <w:tcBorders>
              <w:top w:val="single" w:sz="6" w:space="0" w:color="auto"/>
              <w:left w:val="single" w:sz="6" w:space="0" w:color="auto"/>
              <w:bottom w:val="single" w:sz="6" w:space="0" w:color="auto"/>
              <w:right w:val="single" w:sz="6" w:space="0" w:color="auto"/>
            </w:tcBorders>
          </w:tcPr>
          <w:p w14:paraId="315738E4"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по ул. „Райко Даскалов” в </w:t>
            </w:r>
            <w:r w:rsidRPr="008D4B69">
              <w:rPr>
                <w:rFonts w:ascii="Times New Roman" w:hAnsi="Times New Roman"/>
                <w:b/>
                <w:bCs/>
                <w:color w:val="000000"/>
              </w:rPr>
              <w:t xml:space="preserve">с. Дебово </w:t>
            </w:r>
          </w:p>
        </w:tc>
        <w:tc>
          <w:tcPr>
            <w:tcW w:w="965" w:type="dxa"/>
            <w:tcBorders>
              <w:top w:val="single" w:sz="6" w:space="0" w:color="auto"/>
              <w:left w:val="single" w:sz="6" w:space="0" w:color="auto"/>
              <w:bottom w:val="single" w:sz="6" w:space="0" w:color="auto"/>
              <w:right w:val="single" w:sz="6" w:space="0" w:color="auto"/>
            </w:tcBorders>
          </w:tcPr>
          <w:p w14:paraId="7A2E508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5DD449B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420</w:t>
            </w:r>
          </w:p>
        </w:tc>
        <w:tc>
          <w:tcPr>
            <w:tcW w:w="1944" w:type="dxa"/>
            <w:tcBorders>
              <w:top w:val="single" w:sz="6" w:space="0" w:color="auto"/>
              <w:left w:val="single" w:sz="6" w:space="0" w:color="auto"/>
              <w:bottom w:val="single" w:sz="6" w:space="0" w:color="auto"/>
              <w:right w:val="single" w:sz="6" w:space="0" w:color="auto"/>
            </w:tcBorders>
          </w:tcPr>
          <w:p w14:paraId="341E0439"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3 302.00    </w:t>
            </w:r>
          </w:p>
        </w:tc>
      </w:tr>
      <w:tr w:rsidR="00DE7568" w:rsidRPr="008D4B69" w14:paraId="4460CF62" w14:textId="77777777" w:rsidTr="000D506A">
        <w:trPr>
          <w:trHeight w:val="269"/>
        </w:trPr>
        <w:tc>
          <w:tcPr>
            <w:tcW w:w="497" w:type="dxa"/>
            <w:tcBorders>
              <w:top w:val="nil"/>
              <w:left w:val="single" w:sz="6" w:space="0" w:color="auto"/>
              <w:bottom w:val="single" w:sz="6" w:space="0" w:color="auto"/>
              <w:right w:val="nil"/>
            </w:tcBorders>
          </w:tcPr>
          <w:p w14:paraId="2B5911A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16</w:t>
            </w:r>
          </w:p>
        </w:tc>
        <w:tc>
          <w:tcPr>
            <w:tcW w:w="4977" w:type="dxa"/>
            <w:tcBorders>
              <w:top w:val="single" w:sz="6" w:space="0" w:color="auto"/>
              <w:left w:val="single" w:sz="6" w:space="0" w:color="auto"/>
              <w:bottom w:val="single" w:sz="6" w:space="0" w:color="auto"/>
              <w:right w:val="single" w:sz="6" w:space="0" w:color="auto"/>
            </w:tcBorders>
          </w:tcPr>
          <w:p w14:paraId="13079308" w14:textId="77777777" w:rsidR="00DE7568" w:rsidRPr="008D4B69" w:rsidRDefault="00DE7568" w:rsidP="000D506A">
            <w:pPr>
              <w:autoSpaceDE w:val="0"/>
              <w:adjustRightInd w:val="0"/>
              <w:spacing w:after="200" w:line="276" w:lineRule="auto"/>
              <w:jc w:val="both"/>
              <w:rPr>
                <w:rFonts w:ascii="Times New Roman" w:hAnsi="Times New Roman"/>
                <w:b/>
                <w:bCs/>
                <w:color w:val="000000"/>
              </w:rPr>
            </w:pPr>
            <w:r w:rsidRPr="008D4B69">
              <w:rPr>
                <w:rFonts w:ascii="Times New Roman" w:hAnsi="Times New Roman"/>
                <w:color w:val="000000"/>
              </w:rPr>
              <w:t xml:space="preserve">Ремонт на път за гробищен парк в </w:t>
            </w:r>
            <w:r w:rsidRPr="008D4B69">
              <w:rPr>
                <w:rFonts w:ascii="Times New Roman" w:hAnsi="Times New Roman"/>
                <w:b/>
                <w:bCs/>
                <w:color w:val="000000"/>
              </w:rPr>
              <w:t xml:space="preserve">с.Муселиево </w:t>
            </w:r>
          </w:p>
        </w:tc>
        <w:tc>
          <w:tcPr>
            <w:tcW w:w="965" w:type="dxa"/>
            <w:tcBorders>
              <w:top w:val="single" w:sz="6" w:space="0" w:color="auto"/>
              <w:left w:val="single" w:sz="6" w:space="0" w:color="auto"/>
              <w:bottom w:val="single" w:sz="6" w:space="0" w:color="auto"/>
              <w:right w:val="single" w:sz="6" w:space="0" w:color="auto"/>
            </w:tcBorders>
          </w:tcPr>
          <w:p w14:paraId="24A05F71"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377A3B1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800</w:t>
            </w:r>
          </w:p>
        </w:tc>
        <w:tc>
          <w:tcPr>
            <w:tcW w:w="1944" w:type="dxa"/>
            <w:tcBorders>
              <w:top w:val="single" w:sz="6" w:space="0" w:color="auto"/>
              <w:left w:val="single" w:sz="6" w:space="0" w:color="auto"/>
              <w:bottom w:val="single" w:sz="6" w:space="0" w:color="auto"/>
              <w:right w:val="single" w:sz="6" w:space="0" w:color="auto"/>
            </w:tcBorders>
          </w:tcPr>
          <w:p w14:paraId="673A5878"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9 600.00    </w:t>
            </w:r>
          </w:p>
        </w:tc>
      </w:tr>
      <w:tr w:rsidR="00DE7568" w:rsidRPr="008D4B69" w14:paraId="2EF7CC1A" w14:textId="77777777" w:rsidTr="000D506A">
        <w:trPr>
          <w:trHeight w:val="538"/>
        </w:trPr>
        <w:tc>
          <w:tcPr>
            <w:tcW w:w="497" w:type="dxa"/>
            <w:tcBorders>
              <w:top w:val="nil"/>
              <w:left w:val="single" w:sz="6" w:space="0" w:color="auto"/>
              <w:bottom w:val="single" w:sz="6" w:space="0" w:color="auto"/>
              <w:right w:val="nil"/>
            </w:tcBorders>
          </w:tcPr>
          <w:p w14:paraId="5100A9A2"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17</w:t>
            </w:r>
          </w:p>
        </w:tc>
        <w:tc>
          <w:tcPr>
            <w:tcW w:w="4977" w:type="dxa"/>
            <w:tcBorders>
              <w:top w:val="single" w:sz="6" w:space="0" w:color="auto"/>
              <w:left w:val="single" w:sz="6" w:space="0" w:color="auto"/>
              <w:bottom w:val="single" w:sz="6" w:space="0" w:color="auto"/>
              <w:right w:val="single" w:sz="6" w:space="0" w:color="auto"/>
            </w:tcBorders>
          </w:tcPr>
          <w:p w14:paraId="21788D30"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Реконструкция и рехабилитация на ул. „Васил Левски“ с.Черковица, община Никопол</w:t>
            </w:r>
          </w:p>
        </w:tc>
        <w:tc>
          <w:tcPr>
            <w:tcW w:w="965" w:type="dxa"/>
            <w:tcBorders>
              <w:top w:val="single" w:sz="6" w:space="0" w:color="auto"/>
              <w:left w:val="single" w:sz="6" w:space="0" w:color="auto"/>
              <w:bottom w:val="single" w:sz="6" w:space="0" w:color="auto"/>
              <w:right w:val="single" w:sz="6" w:space="0" w:color="auto"/>
            </w:tcBorders>
          </w:tcPr>
          <w:p w14:paraId="28CD1C0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5FB98EE9"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940</w:t>
            </w:r>
          </w:p>
        </w:tc>
        <w:tc>
          <w:tcPr>
            <w:tcW w:w="1944" w:type="dxa"/>
            <w:tcBorders>
              <w:top w:val="single" w:sz="6" w:space="0" w:color="auto"/>
              <w:left w:val="single" w:sz="6" w:space="0" w:color="auto"/>
              <w:bottom w:val="single" w:sz="6" w:space="0" w:color="auto"/>
              <w:right w:val="single" w:sz="6" w:space="0" w:color="auto"/>
            </w:tcBorders>
          </w:tcPr>
          <w:p w14:paraId="6CAC7455"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464 808.00    </w:t>
            </w:r>
          </w:p>
        </w:tc>
      </w:tr>
      <w:tr w:rsidR="00DE7568" w:rsidRPr="008D4B69" w14:paraId="73653540" w14:textId="77777777" w:rsidTr="000D506A">
        <w:trPr>
          <w:trHeight w:val="1610"/>
        </w:trPr>
        <w:tc>
          <w:tcPr>
            <w:tcW w:w="497" w:type="dxa"/>
            <w:tcBorders>
              <w:top w:val="nil"/>
              <w:left w:val="single" w:sz="6" w:space="0" w:color="auto"/>
              <w:bottom w:val="single" w:sz="6" w:space="0" w:color="auto"/>
              <w:right w:val="nil"/>
            </w:tcBorders>
          </w:tcPr>
          <w:p w14:paraId="735DD896"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18</w:t>
            </w:r>
          </w:p>
        </w:tc>
        <w:tc>
          <w:tcPr>
            <w:tcW w:w="4977" w:type="dxa"/>
            <w:tcBorders>
              <w:top w:val="single" w:sz="6" w:space="0" w:color="auto"/>
              <w:left w:val="single" w:sz="6" w:space="0" w:color="auto"/>
              <w:bottom w:val="single" w:sz="6" w:space="0" w:color="auto"/>
              <w:right w:val="single" w:sz="6" w:space="0" w:color="auto"/>
            </w:tcBorders>
          </w:tcPr>
          <w:p w14:paraId="724AD5D8"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Реконструкция на улици в с. Новачене включващ улици: „9 -ти септември“  от т.100 до т.88 -</w:t>
            </w:r>
            <w:r w:rsidRPr="008D4B69">
              <w:rPr>
                <w:rFonts w:ascii="Times New Roman" w:hAnsi="Times New Roman"/>
                <w:b/>
                <w:bCs/>
                <w:color w:val="000000"/>
              </w:rPr>
              <w:t xml:space="preserve"> 433м</w:t>
            </w:r>
            <w:r w:rsidRPr="008D4B69">
              <w:rPr>
                <w:rFonts w:ascii="Times New Roman" w:hAnsi="Times New Roman"/>
                <w:color w:val="000000"/>
              </w:rPr>
              <w:t>; ул. „ Асен Златаров“  от т.115 до т.111 -</w:t>
            </w:r>
            <w:r w:rsidRPr="008D4B69">
              <w:rPr>
                <w:rFonts w:ascii="Times New Roman" w:hAnsi="Times New Roman"/>
                <w:b/>
                <w:bCs/>
                <w:color w:val="000000"/>
              </w:rPr>
              <w:t xml:space="preserve"> 218м</w:t>
            </w:r>
            <w:r w:rsidRPr="008D4B69">
              <w:rPr>
                <w:rFonts w:ascii="Times New Roman" w:hAnsi="Times New Roman"/>
                <w:color w:val="000000"/>
              </w:rPr>
              <w:t xml:space="preserve">, ул. „ Борис Стефанов“  от т.88 до т.86 - </w:t>
            </w:r>
            <w:r w:rsidRPr="008D4B69">
              <w:rPr>
                <w:rFonts w:ascii="Times New Roman" w:hAnsi="Times New Roman"/>
                <w:b/>
                <w:bCs/>
                <w:color w:val="000000"/>
              </w:rPr>
              <w:t>85м</w:t>
            </w:r>
            <w:r w:rsidRPr="008D4B69">
              <w:rPr>
                <w:rFonts w:ascii="Times New Roman" w:hAnsi="Times New Roman"/>
                <w:color w:val="000000"/>
              </w:rPr>
              <w:t xml:space="preserve"> и ул. „ Лиляна Димитрова“  от т.79 до т.52 -</w:t>
            </w:r>
            <w:r w:rsidRPr="008D4B69">
              <w:rPr>
                <w:rFonts w:ascii="Times New Roman" w:hAnsi="Times New Roman"/>
                <w:b/>
                <w:bCs/>
                <w:color w:val="000000"/>
              </w:rPr>
              <w:t xml:space="preserve"> 301м</w:t>
            </w:r>
            <w:r w:rsidRPr="008D4B69">
              <w:rPr>
                <w:rFonts w:ascii="Times New Roman" w:hAnsi="Times New Roman"/>
                <w:color w:val="000000"/>
              </w:rPr>
              <w:t>;</w:t>
            </w:r>
          </w:p>
        </w:tc>
        <w:tc>
          <w:tcPr>
            <w:tcW w:w="965" w:type="dxa"/>
            <w:tcBorders>
              <w:top w:val="single" w:sz="6" w:space="0" w:color="auto"/>
              <w:left w:val="single" w:sz="6" w:space="0" w:color="auto"/>
              <w:bottom w:val="single" w:sz="6" w:space="0" w:color="auto"/>
              <w:right w:val="single" w:sz="6" w:space="0" w:color="auto"/>
            </w:tcBorders>
          </w:tcPr>
          <w:p w14:paraId="3BFABA4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1CC9048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1 037</w:t>
            </w:r>
          </w:p>
        </w:tc>
        <w:tc>
          <w:tcPr>
            <w:tcW w:w="1944" w:type="dxa"/>
            <w:tcBorders>
              <w:top w:val="single" w:sz="6" w:space="0" w:color="auto"/>
              <w:left w:val="single" w:sz="6" w:space="0" w:color="auto"/>
              <w:bottom w:val="single" w:sz="6" w:space="0" w:color="auto"/>
              <w:right w:val="single" w:sz="6" w:space="0" w:color="auto"/>
            </w:tcBorders>
          </w:tcPr>
          <w:p w14:paraId="66C01EA9"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1 489 589.00    </w:t>
            </w:r>
          </w:p>
        </w:tc>
      </w:tr>
      <w:tr w:rsidR="00DE7568" w:rsidRPr="008D4B69" w14:paraId="254B6F3B" w14:textId="77777777" w:rsidTr="000D506A">
        <w:trPr>
          <w:trHeight w:val="804"/>
        </w:trPr>
        <w:tc>
          <w:tcPr>
            <w:tcW w:w="497" w:type="dxa"/>
            <w:tcBorders>
              <w:top w:val="nil"/>
              <w:left w:val="single" w:sz="6" w:space="0" w:color="auto"/>
              <w:bottom w:val="single" w:sz="6" w:space="0" w:color="auto"/>
              <w:right w:val="nil"/>
            </w:tcBorders>
          </w:tcPr>
          <w:p w14:paraId="0CB8BBC2"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19</w:t>
            </w:r>
          </w:p>
        </w:tc>
        <w:tc>
          <w:tcPr>
            <w:tcW w:w="4977" w:type="dxa"/>
            <w:tcBorders>
              <w:top w:val="single" w:sz="6" w:space="0" w:color="auto"/>
              <w:left w:val="single" w:sz="6" w:space="0" w:color="auto"/>
              <w:bottom w:val="single" w:sz="6" w:space="0" w:color="auto"/>
              <w:right w:val="single" w:sz="6" w:space="0" w:color="auto"/>
            </w:tcBorders>
          </w:tcPr>
          <w:p w14:paraId="2607BD59"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Реконструкция на улици в с. Муселиево включваш улици: „ Христо Ботев“ от т.107 до т.19 </w:t>
            </w:r>
          </w:p>
        </w:tc>
        <w:tc>
          <w:tcPr>
            <w:tcW w:w="965" w:type="dxa"/>
            <w:tcBorders>
              <w:top w:val="single" w:sz="6" w:space="0" w:color="auto"/>
              <w:left w:val="single" w:sz="6" w:space="0" w:color="auto"/>
              <w:bottom w:val="single" w:sz="6" w:space="0" w:color="auto"/>
              <w:right w:val="single" w:sz="6" w:space="0" w:color="auto"/>
            </w:tcBorders>
          </w:tcPr>
          <w:p w14:paraId="11F7B7D5"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67541834"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1 119</w:t>
            </w:r>
          </w:p>
        </w:tc>
        <w:tc>
          <w:tcPr>
            <w:tcW w:w="1944" w:type="dxa"/>
            <w:tcBorders>
              <w:top w:val="single" w:sz="6" w:space="0" w:color="auto"/>
              <w:left w:val="single" w:sz="6" w:space="0" w:color="auto"/>
              <w:bottom w:val="single" w:sz="6" w:space="0" w:color="auto"/>
              <w:right w:val="single" w:sz="6" w:space="0" w:color="auto"/>
            </w:tcBorders>
          </w:tcPr>
          <w:p w14:paraId="20317B14" w14:textId="77777777" w:rsidR="00DE7568" w:rsidRPr="008D4B69" w:rsidRDefault="00DE7568" w:rsidP="000D506A">
            <w:pPr>
              <w:autoSpaceDE w:val="0"/>
              <w:adjustRightInd w:val="0"/>
              <w:spacing w:after="200" w:line="276" w:lineRule="auto"/>
              <w:jc w:val="both"/>
              <w:rPr>
                <w:rFonts w:ascii="Times New Roman" w:hAnsi="Times New Roman"/>
                <w:color w:val="000000"/>
              </w:rPr>
            </w:pPr>
          </w:p>
        </w:tc>
      </w:tr>
      <w:tr w:rsidR="00DE7568" w:rsidRPr="008D4B69" w14:paraId="49E70FC1" w14:textId="77777777" w:rsidTr="000D506A">
        <w:trPr>
          <w:trHeight w:val="538"/>
        </w:trPr>
        <w:tc>
          <w:tcPr>
            <w:tcW w:w="497" w:type="dxa"/>
            <w:tcBorders>
              <w:top w:val="nil"/>
              <w:left w:val="single" w:sz="6" w:space="0" w:color="auto"/>
              <w:bottom w:val="single" w:sz="6" w:space="0" w:color="auto"/>
              <w:right w:val="nil"/>
            </w:tcBorders>
          </w:tcPr>
          <w:p w14:paraId="59F6F06A"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20</w:t>
            </w:r>
          </w:p>
        </w:tc>
        <w:tc>
          <w:tcPr>
            <w:tcW w:w="4977" w:type="dxa"/>
            <w:tcBorders>
              <w:top w:val="single" w:sz="6" w:space="0" w:color="auto"/>
              <w:left w:val="single" w:sz="6" w:space="0" w:color="auto"/>
              <w:bottom w:val="single" w:sz="6" w:space="0" w:color="auto"/>
              <w:right w:val="single" w:sz="6" w:space="0" w:color="auto"/>
            </w:tcBorders>
          </w:tcPr>
          <w:p w14:paraId="7172055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Реконструкция на улици в с. Въбел включваш улици: „Иван Вазов“ от т.65 до т.21”.</w:t>
            </w:r>
          </w:p>
        </w:tc>
        <w:tc>
          <w:tcPr>
            <w:tcW w:w="965" w:type="dxa"/>
            <w:tcBorders>
              <w:top w:val="single" w:sz="6" w:space="0" w:color="auto"/>
              <w:left w:val="single" w:sz="6" w:space="0" w:color="auto"/>
              <w:bottom w:val="single" w:sz="6" w:space="0" w:color="auto"/>
              <w:right w:val="single" w:sz="6" w:space="0" w:color="auto"/>
            </w:tcBorders>
          </w:tcPr>
          <w:p w14:paraId="3E44F8C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7709FB3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517</w:t>
            </w:r>
          </w:p>
        </w:tc>
        <w:tc>
          <w:tcPr>
            <w:tcW w:w="1944" w:type="dxa"/>
            <w:tcBorders>
              <w:top w:val="single" w:sz="6" w:space="0" w:color="auto"/>
              <w:left w:val="single" w:sz="6" w:space="0" w:color="auto"/>
              <w:bottom w:val="single" w:sz="6" w:space="0" w:color="auto"/>
              <w:right w:val="single" w:sz="6" w:space="0" w:color="auto"/>
            </w:tcBorders>
          </w:tcPr>
          <w:p w14:paraId="54F80510" w14:textId="77777777" w:rsidR="00DE7568" w:rsidRPr="008D4B69" w:rsidRDefault="00DE7568" w:rsidP="000D506A">
            <w:pPr>
              <w:autoSpaceDE w:val="0"/>
              <w:adjustRightInd w:val="0"/>
              <w:spacing w:after="200" w:line="276" w:lineRule="auto"/>
              <w:jc w:val="both"/>
              <w:rPr>
                <w:rFonts w:ascii="Times New Roman" w:hAnsi="Times New Roman"/>
                <w:color w:val="000000"/>
              </w:rPr>
            </w:pPr>
          </w:p>
        </w:tc>
      </w:tr>
      <w:tr w:rsidR="00DE7568" w:rsidRPr="008D4B69" w14:paraId="16B556B4" w14:textId="77777777" w:rsidTr="000D506A">
        <w:trPr>
          <w:trHeight w:val="269"/>
        </w:trPr>
        <w:tc>
          <w:tcPr>
            <w:tcW w:w="497" w:type="dxa"/>
            <w:tcBorders>
              <w:top w:val="nil"/>
              <w:left w:val="single" w:sz="6" w:space="0" w:color="auto"/>
              <w:bottom w:val="single" w:sz="6" w:space="0" w:color="auto"/>
              <w:right w:val="nil"/>
            </w:tcBorders>
          </w:tcPr>
          <w:p w14:paraId="405429E4"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21</w:t>
            </w:r>
          </w:p>
        </w:tc>
        <w:tc>
          <w:tcPr>
            <w:tcW w:w="4977" w:type="dxa"/>
            <w:tcBorders>
              <w:top w:val="single" w:sz="6" w:space="0" w:color="auto"/>
              <w:left w:val="single" w:sz="6" w:space="0" w:color="auto"/>
              <w:bottom w:val="single" w:sz="6" w:space="0" w:color="auto"/>
              <w:right w:val="single" w:sz="6" w:space="0" w:color="auto"/>
            </w:tcBorders>
          </w:tcPr>
          <w:p w14:paraId="77D7F44E"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Ремонт на улична настилка ул.</w:t>
            </w:r>
            <w:r w:rsidRPr="008D4B69">
              <w:rPr>
                <w:rFonts w:ascii="Times New Roman" w:hAnsi="Times New Roman"/>
                <w:color w:val="000000"/>
                <w:lang w:val="en-US"/>
              </w:rPr>
              <w:t xml:space="preserve"> </w:t>
            </w:r>
            <w:r w:rsidRPr="008D4B69">
              <w:rPr>
                <w:rFonts w:ascii="Times New Roman" w:hAnsi="Times New Roman"/>
                <w:color w:val="000000"/>
              </w:rPr>
              <w:t>„Арда” гр.Никопол</w:t>
            </w:r>
          </w:p>
        </w:tc>
        <w:tc>
          <w:tcPr>
            <w:tcW w:w="965" w:type="dxa"/>
            <w:tcBorders>
              <w:top w:val="single" w:sz="6" w:space="0" w:color="auto"/>
              <w:left w:val="single" w:sz="6" w:space="0" w:color="auto"/>
              <w:bottom w:val="single" w:sz="6" w:space="0" w:color="auto"/>
              <w:right w:val="single" w:sz="6" w:space="0" w:color="auto"/>
            </w:tcBorders>
          </w:tcPr>
          <w:p w14:paraId="32C4446E"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2E81FF9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400</w:t>
            </w:r>
          </w:p>
        </w:tc>
        <w:tc>
          <w:tcPr>
            <w:tcW w:w="1944" w:type="dxa"/>
            <w:tcBorders>
              <w:top w:val="single" w:sz="6" w:space="0" w:color="auto"/>
              <w:left w:val="single" w:sz="6" w:space="0" w:color="auto"/>
              <w:bottom w:val="single" w:sz="6" w:space="0" w:color="auto"/>
              <w:right w:val="single" w:sz="6" w:space="0" w:color="auto"/>
            </w:tcBorders>
          </w:tcPr>
          <w:p w14:paraId="4C37E0B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6 500.00    </w:t>
            </w:r>
          </w:p>
        </w:tc>
      </w:tr>
      <w:tr w:rsidR="00DE7568" w:rsidRPr="008D4B69" w14:paraId="3002D1D9" w14:textId="77777777" w:rsidTr="000D506A">
        <w:trPr>
          <w:trHeight w:val="432"/>
        </w:trPr>
        <w:tc>
          <w:tcPr>
            <w:tcW w:w="497" w:type="dxa"/>
            <w:tcBorders>
              <w:top w:val="nil"/>
              <w:left w:val="single" w:sz="6" w:space="0" w:color="auto"/>
              <w:bottom w:val="single" w:sz="6" w:space="0" w:color="auto"/>
              <w:right w:val="nil"/>
            </w:tcBorders>
          </w:tcPr>
          <w:p w14:paraId="45CBF90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22</w:t>
            </w:r>
          </w:p>
        </w:tc>
        <w:tc>
          <w:tcPr>
            <w:tcW w:w="4977" w:type="dxa"/>
            <w:tcBorders>
              <w:top w:val="single" w:sz="6" w:space="0" w:color="auto"/>
              <w:left w:val="single" w:sz="6" w:space="0" w:color="auto"/>
              <w:bottom w:val="single" w:sz="6" w:space="0" w:color="auto"/>
              <w:right w:val="single" w:sz="6" w:space="0" w:color="auto"/>
            </w:tcBorders>
          </w:tcPr>
          <w:p w14:paraId="3D1D5FE1"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Р</w:t>
            </w:r>
            <w:r w:rsidRPr="008D4B69">
              <w:rPr>
                <w:rFonts w:ascii="Times New Roman" w:hAnsi="Times New Roman"/>
                <w:color w:val="000000"/>
                <w:lang w:val="en-US"/>
              </w:rPr>
              <w:t>e</w:t>
            </w:r>
            <w:r w:rsidRPr="008D4B69">
              <w:rPr>
                <w:rFonts w:ascii="Times New Roman" w:hAnsi="Times New Roman"/>
                <w:color w:val="000000"/>
              </w:rPr>
              <w:t>монт на улична настилка ул. „Осогово” гр.Никопол</w:t>
            </w:r>
          </w:p>
        </w:tc>
        <w:tc>
          <w:tcPr>
            <w:tcW w:w="965" w:type="dxa"/>
            <w:tcBorders>
              <w:top w:val="single" w:sz="6" w:space="0" w:color="auto"/>
              <w:left w:val="single" w:sz="6" w:space="0" w:color="auto"/>
              <w:bottom w:val="single" w:sz="6" w:space="0" w:color="auto"/>
              <w:right w:val="single" w:sz="6" w:space="0" w:color="auto"/>
            </w:tcBorders>
          </w:tcPr>
          <w:p w14:paraId="2AF40884"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EF77842"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120</w:t>
            </w:r>
          </w:p>
        </w:tc>
        <w:tc>
          <w:tcPr>
            <w:tcW w:w="1944" w:type="dxa"/>
            <w:tcBorders>
              <w:top w:val="single" w:sz="6" w:space="0" w:color="auto"/>
              <w:left w:val="single" w:sz="6" w:space="0" w:color="auto"/>
              <w:bottom w:val="single" w:sz="6" w:space="0" w:color="auto"/>
              <w:right w:val="single" w:sz="6" w:space="0" w:color="auto"/>
            </w:tcBorders>
          </w:tcPr>
          <w:p w14:paraId="26CD60A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2 300.00    </w:t>
            </w:r>
          </w:p>
        </w:tc>
      </w:tr>
      <w:tr w:rsidR="00DE7568" w:rsidRPr="008D4B69" w14:paraId="4EF0F8AD" w14:textId="77777777" w:rsidTr="000D506A">
        <w:trPr>
          <w:trHeight w:val="538"/>
        </w:trPr>
        <w:tc>
          <w:tcPr>
            <w:tcW w:w="497" w:type="dxa"/>
            <w:tcBorders>
              <w:top w:val="nil"/>
              <w:left w:val="single" w:sz="6" w:space="0" w:color="auto"/>
              <w:bottom w:val="single" w:sz="6" w:space="0" w:color="auto"/>
              <w:right w:val="nil"/>
            </w:tcBorders>
          </w:tcPr>
          <w:p w14:paraId="7739351D"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lastRenderedPageBreak/>
              <w:t>23</w:t>
            </w:r>
          </w:p>
        </w:tc>
        <w:tc>
          <w:tcPr>
            <w:tcW w:w="4977" w:type="dxa"/>
            <w:tcBorders>
              <w:top w:val="single" w:sz="6" w:space="0" w:color="auto"/>
              <w:left w:val="single" w:sz="6" w:space="0" w:color="auto"/>
              <w:bottom w:val="single" w:sz="6" w:space="0" w:color="auto"/>
              <w:right w:val="single" w:sz="6" w:space="0" w:color="auto"/>
            </w:tcBorders>
          </w:tcPr>
          <w:p w14:paraId="68B79E15"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Ремонт на улична настилка на ул. „Белмекен” гр.Никопол</w:t>
            </w:r>
          </w:p>
        </w:tc>
        <w:tc>
          <w:tcPr>
            <w:tcW w:w="965" w:type="dxa"/>
            <w:tcBorders>
              <w:top w:val="single" w:sz="6" w:space="0" w:color="auto"/>
              <w:left w:val="single" w:sz="6" w:space="0" w:color="auto"/>
              <w:bottom w:val="single" w:sz="6" w:space="0" w:color="auto"/>
              <w:right w:val="single" w:sz="6" w:space="0" w:color="auto"/>
            </w:tcBorders>
          </w:tcPr>
          <w:p w14:paraId="673871E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7B76A8C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336</w:t>
            </w:r>
          </w:p>
        </w:tc>
        <w:tc>
          <w:tcPr>
            <w:tcW w:w="1944" w:type="dxa"/>
            <w:tcBorders>
              <w:top w:val="single" w:sz="6" w:space="0" w:color="auto"/>
              <w:left w:val="single" w:sz="6" w:space="0" w:color="auto"/>
              <w:bottom w:val="single" w:sz="6" w:space="0" w:color="auto"/>
              <w:right w:val="single" w:sz="6" w:space="0" w:color="auto"/>
            </w:tcBorders>
          </w:tcPr>
          <w:p w14:paraId="123679F2"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8 550.00    </w:t>
            </w:r>
          </w:p>
        </w:tc>
      </w:tr>
      <w:tr w:rsidR="00DE7568" w:rsidRPr="008D4B69" w14:paraId="7AAA7757" w14:textId="77777777" w:rsidTr="000D506A">
        <w:trPr>
          <w:trHeight w:val="538"/>
        </w:trPr>
        <w:tc>
          <w:tcPr>
            <w:tcW w:w="497" w:type="dxa"/>
            <w:tcBorders>
              <w:top w:val="nil"/>
              <w:left w:val="single" w:sz="6" w:space="0" w:color="auto"/>
              <w:bottom w:val="single" w:sz="6" w:space="0" w:color="auto"/>
              <w:right w:val="nil"/>
            </w:tcBorders>
          </w:tcPr>
          <w:p w14:paraId="0D80F4C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24</w:t>
            </w:r>
          </w:p>
        </w:tc>
        <w:tc>
          <w:tcPr>
            <w:tcW w:w="4977" w:type="dxa"/>
            <w:tcBorders>
              <w:top w:val="single" w:sz="6" w:space="0" w:color="auto"/>
              <w:left w:val="single" w:sz="6" w:space="0" w:color="auto"/>
              <w:bottom w:val="single" w:sz="6" w:space="0" w:color="auto"/>
              <w:right w:val="single" w:sz="6" w:space="0" w:color="auto"/>
            </w:tcBorders>
          </w:tcPr>
          <w:p w14:paraId="273BD176"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Ремонт на улична настилка ул. „Любен Дочев” с.Драгаш войвода Община Никопол</w:t>
            </w:r>
          </w:p>
        </w:tc>
        <w:tc>
          <w:tcPr>
            <w:tcW w:w="965" w:type="dxa"/>
            <w:tcBorders>
              <w:top w:val="single" w:sz="6" w:space="0" w:color="auto"/>
              <w:left w:val="single" w:sz="6" w:space="0" w:color="auto"/>
              <w:bottom w:val="single" w:sz="6" w:space="0" w:color="auto"/>
              <w:right w:val="single" w:sz="6" w:space="0" w:color="auto"/>
            </w:tcBorders>
          </w:tcPr>
          <w:p w14:paraId="3CDF5AC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5FAB80DA"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420</w:t>
            </w:r>
          </w:p>
        </w:tc>
        <w:tc>
          <w:tcPr>
            <w:tcW w:w="1944" w:type="dxa"/>
            <w:tcBorders>
              <w:top w:val="single" w:sz="6" w:space="0" w:color="auto"/>
              <w:left w:val="single" w:sz="6" w:space="0" w:color="auto"/>
              <w:bottom w:val="single" w:sz="6" w:space="0" w:color="auto"/>
              <w:right w:val="single" w:sz="6" w:space="0" w:color="auto"/>
            </w:tcBorders>
          </w:tcPr>
          <w:p w14:paraId="517B1A3D"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4 790.00    </w:t>
            </w:r>
          </w:p>
        </w:tc>
      </w:tr>
      <w:tr w:rsidR="00DE7568" w:rsidRPr="008D4B69" w14:paraId="72BB9753" w14:textId="77777777" w:rsidTr="000D506A">
        <w:trPr>
          <w:trHeight w:val="269"/>
        </w:trPr>
        <w:tc>
          <w:tcPr>
            <w:tcW w:w="497" w:type="dxa"/>
            <w:tcBorders>
              <w:top w:val="single" w:sz="6" w:space="0" w:color="auto"/>
              <w:left w:val="single" w:sz="6" w:space="0" w:color="auto"/>
              <w:bottom w:val="single" w:sz="6" w:space="0" w:color="auto"/>
              <w:right w:val="single" w:sz="6" w:space="0" w:color="auto"/>
            </w:tcBorders>
          </w:tcPr>
          <w:p w14:paraId="78B134F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25</w:t>
            </w:r>
          </w:p>
        </w:tc>
        <w:tc>
          <w:tcPr>
            <w:tcW w:w="4977" w:type="dxa"/>
            <w:tcBorders>
              <w:top w:val="single" w:sz="6" w:space="0" w:color="auto"/>
              <w:left w:val="single" w:sz="6" w:space="0" w:color="auto"/>
              <w:bottom w:val="single" w:sz="6" w:space="0" w:color="auto"/>
              <w:right w:val="single" w:sz="6" w:space="0" w:color="auto"/>
            </w:tcBorders>
          </w:tcPr>
          <w:p w14:paraId="414B0629"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Основен ремонт по ул. „Марица” в гр.Никопол</w:t>
            </w:r>
          </w:p>
        </w:tc>
        <w:tc>
          <w:tcPr>
            <w:tcW w:w="965" w:type="dxa"/>
            <w:tcBorders>
              <w:top w:val="single" w:sz="6" w:space="0" w:color="auto"/>
              <w:left w:val="single" w:sz="6" w:space="0" w:color="auto"/>
              <w:bottom w:val="single" w:sz="6" w:space="0" w:color="auto"/>
              <w:right w:val="single" w:sz="6" w:space="0" w:color="auto"/>
            </w:tcBorders>
          </w:tcPr>
          <w:p w14:paraId="76381F8B"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621F10BA"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680</w:t>
            </w:r>
          </w:p>
        </w:tc>
        <w:tc>
          <w:tcPr>
            <w:tcW w:w="1944" w:type="dxa"/>
            <w:tcBorders>
              <w:top w:val="single" w:sz="6" w:space="0" w:color="auto"/>
              <w:left w:val="single" w:sz="6" w:space="0" w:color="auto"/>
              <w:bottom w:val="single" w:sz="6" w:space="0" w:color="auto"/>
              <w:right w:val="single" w:sz="6" w:space="0" w:color="auto"/>
            </w:tcBorders>
          </w:tcPr>
          <w:p w14:paraId="5CD1ABE0"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15 000.00    </w:t>
            </w:r>
          </w:p>
        </w:tc>
      </w:tr>
      <w:tr w:rsidR="00DE7568" w:rsidRPr="008D4B69" w14:paraId="0CD36A05" w14:textId="77777777" w:rsidTr="000D506A">
        <w:trPr>
          <w:trHeight w:val="269"/>
        </w:trPr>
        <w:tc>
          <w:tcPr>
            <w:tcW w:w="497" w:type="dxa"/>
            <w:tcBorders>
              <w:top w:val="single" w:sz="6" w:space="0" w:color="auto"/>
              <w:left w:val="single" w:sz="6" w:space="0" w:color="auto"/>
              <w:bottom w:val="single" w:sz="6" w:space="0" w:color="auto"/>
              <w:right w:val="single" w:sz="6" w:space="0" w:color="auto"/>
            </w:tcBorders>
          </w:tcPr>
          <w:p w14:paraId="21A93B06"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26</w:t>
            </w:r>
          </w:p>
        </w:tc>
        <w:tc>
          <w:tcPr>
            <w:tcW w:w="4977" w:type="dxa"/>
            <w:tcBorders>
              <w:top w:val="single" w:sz="6" w:space="0" w:color="auto"/>
              <w:left w:val="single" w:sz="6" w:space="0" w:color="auto"/>
              <w:bottom w:val="single" w:sz="6" w:space="0" w:color="auto"/>
              <w:right w:val="single" w:sz="6" w:space="0" w:color="auto"/>
            </w:tcBorders>
          </w:tcPr>
          <w:p w14:paraId="744A0FFF"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Основен ремонт по ул. „Вардар” гр.Никопол</w:t>
            </w:r>
          </w:p>
        </w:tc>
        <w:tc>
          <w:tcPr>
            <w:tcW w:w="965" w:type="dxa"/>
            <w:tcBorders>
              <w:top w:val="single" w:sz="6" w:space="0" w:color="auto"/>
              <w:left w:val="single" w:sz="6" w:space="0" w:color="auto"/>
              <w:bottom w:val="single" w:sz="6" w:space="0" w:color="auto"/>
              <w:right w:val="single" w:sz="6" w:space="0" w:color="auto"/>
            </w:tcBorders>
          </w:tcPr>
          <w:p w14:paraId="58549A0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м2</w:t>
            </w:r>
          </w:p>
        </w:tc>
        <w:tc>
          <w:tcPr>
            <w:tcW w:w="1390" w:type="dxa"/>
            <w:tcBorders>
              <w:top w:val="single" w:sz="6" w:space="0" w:color="auto"/>
              <w:left w:val="single" w:sz="6" w:space="0" w:color="auto"/>
              <w:bottom w:val="single" w:sz="6" w:space="0" w:color="auto"/>
              <w:right w:val="single" w:sz="6" w:space="0" w:color="auto"/>
            </w:tcBorders>
          </w:tcPr>
          <w:p w14:paraId="40A5EA11"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1230</w:t>
            </w:r>
          </w:p>
        </w:tc>
        <w:tc>
          <w:tcPr>
            <w:tcW w:w="1944" w:type="dxa"/>
            <w:tcBorders>
              <w:top w:val="single" w:sz="6" w:space="0" w:color="auto"/>
              <w:left w:val="single" w:sz="6" w:space="0" w:color="auto"/>
              <w:bottom w:val="single" w:sz="6" w:space="0" w:color="auto"/>
              <w:right w:val="single" w:sz="6" w:space="0" w:color="auto"/>
            </w:tcBorders>
          </w:tcPr>
          <w:p w14:paraId="38115AC1"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28 500.00    </w:t>
            </w:r>
          </w:p>
        </w:tc>
      </w:tr>
      <w:tr w:rsidR="00DE7568" w:rsidRPr="008D4B69" w14:paraId="12A06259" w14:textId="77777777" w:rsidTr="000D506A">
        <w:trPr>
          <w:trHeight w:val="538"/>
        </w:trPr>
        <w:tc>
          <w:tcPr>
            <w:tcW w:w="497" w:type="dxa"/>
            <w:tcBorders>
              <w:top w:val="single" w:sz="6" w:space="0" w:color="auto"/>
              <w:left w:val="single" w:sz="6" w:space="0" w:color="auto"/>
              <w:bottom w:val="single" w:sz="6" w:space="0" w:color="auto"/>
              <w:right w:val="single" w:sz="6" w:space="0" w:color="auto"/>
            </w:tcBorders>
          </w:tcPr>
          <w:p w14:paraId="2596F55E"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27</w:t>
            </w:r>
          </w:p>
        </w:tc>
        <w:tc>
          <w:tcPr>
            <w:tcW w:w="4977" w:type="dxa"/>
            <w:tcBorders>
              <w:top w:val="single" w:sz="6" w:space="0" w:color="auto"/>
              <w:left w:val="single" w:sz="6" w:space="0" w:color="auto"/>
              <w:bottom w:val="single" w:sz="6" w:space="0" w:color="auto"/>
              <w:right w:val="single" w:sz="6" w:space="0" w:color="auto"/>
            </w:tcBorders>
          </w:tcPr>
          <w:p w14:paraId="2B4FEFCA"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Нов водопровод до мюсюлмански гробища кв.Руски паметник гр.Никопол</w:t>
            </w:r>
          </w:p>
        </w:tc>
        <w:tc>
          <w:tcPr>
            <w:tcW w:w="965" w:type="dxa"/>
            <w:tcBorders>
              <w:top w:val="single" w:sz="6" w:space="0" w:color="auto"/>
              <w:left w:val="single" w:sz="6" w:space="0" w:color="auto"/>
              <w:bottom w:val="single" w:sz="6" w:space="0" w:color="auto"/>
              <w:right w:val="single" w:sz="6" w:space="0" w:color="auto"/>
            </w:tcBorders>
          </w:tcPr>
          <w:p w14:paraId="34AEEDA7"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м</w:t>
            </w:r>
          </w:p>
        </w:tc>
        <w:tc>
          <w:tcPr>
            <w:tcW w:w="1390" w:type="dxa"/>
            <w:tcBorders>
              <w:top w:val="single" w:sz="6" w:space="0" w:color="auto"/>
              <w:left w:val="single" w:sz="6" w:space="0" w:color="auto"/>
              <w:bottom w:val="single" w:sz="6" w:space="0" w:color="auto"/>
              <w:right w:val="single" w:sz="6" w:space="0" w:color="auto"/>
            </w:tcBorders>
          </w:tcPr>
          <w:p w14:paraId="35DFEE45"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800</w:t>
            </w:r>
          </w:p>
        </w:tc>
        <w:tc>
          <w:tcPr>
            <w:tcW w:w="1944" w:type="dxa"/>
            <w:tcBorders>
              <w:top w:val="single" w:sz="6" w:space="0" w:color="auto"/>
              <w:left w:val="single" w:sz="6" w:space="0" w:color="auto"/>
              <w:bottom w:val="single" w:sz="6" w:space="0" w:color="auto"/>
              <w:right w:val="single" w:sz="6" w:space="0" w:color="auto"/>
            </w:tcBorders>
          </w:tcPr>
          <w:p w14:paraId="6AC4954C" w14:textId="77777777" w:rsidR="00DE7568" w:rsidRPr="008D4B69" w:rsidRDefault="00DE7568" w:rsidP="000D506A">
            <w:pPr>
              <w:autoSpaceDE w:val="0"/>
              <w:adjustRightInd w:val="0"/>
              <w:spacing w:after="200" w:line="276" w:lineRule="auto"/>
              <w:jc w:val="both"/>
              <w:rPr>
                <w:rFonts w:ascii="Times New Roman" w:hAnsi="Times New Roman"/>
                <w:color w:val="000000"/>
              </w:rPr>
            </w:pPr>
            <w:r w:rsidRPr="008D4B69">
              <w:rPr>
                <w:rFonts w:ascii="Times New Roman" w:hAnsi="Times New Roman"/>
                <w:color w:val="000000"/>
              </w:rPr>
              <w:t xml:space="preserve">3 000.00    </w:t>
            </w:r>
          </w:p>
        </w:tc>
      </w:tr>
    </w:tbl>
    <w:p w14:paraId="7896FE59" w14:textId="77777777" w:rsidR="00DE7568" w:rsidRPr="008D4B69" w:rsidRDefault="00DE7568" w:rsidP="00DE7568">
      <w:pPr>
        <w:spacing w:after="200" w:line="276" w:lineRule="auto"/>
        <w:jc w:val="both"/>
        <w:rPr>
          <w:rFonts w:ascii="Times New Roman" w:hAnsi="Times New Roman"/>
          <w:color w:val="FF0000"/>
        </w:rPr>
      </w:pPr>
    </w:p>
    <w:p w14:paraId="53A8A048" w14:textId="77777777" w:rsidR="00DE7568" w:rsidRPr="008D4B69" w:rsidRDefault="00DE7568">
      <w:pPr>
        <w:numPr>
          <w:ilvl w:val="0"/>
          <w:numId w:val="37"/>
        </w:num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Постоянно обновяваме и уличното осветление в населените места , </w:t>
      </w:r>
    </w:p>
    <w:p w14:paraId="0719BF0E" w14:textId="77777777" w:rsidR="00DE7568" w:rsidRPr="008D4B69" w:rsidRDefault="00DE7568" w:rsidP="00DE7568">
      <w:pPr>
        <w:spacing w:after="200" w:line="276" w:lineRule="auto"/>
        <w:jc w:val="both"/>
        <w:rPr>
          <w:rFonts w:ascii="Times New Roman" w:hAnsi="Times New Roman"/>
          <w:sz w:val="24"/>
          <w:szCs w:val="24"/>
        </w:rPr>
      </w:pPr>
      <w:r w:rsidRPr="008D4B69">
        <w:rPr>
          <w:rFonts w:ascii="Times New Roman" w:hAnsi="Times New Roman"/>
          <w:sz w:val="24"/>
          <w:szCs w:val="24"/>
        </w:rPr>
        <w:t>като заместваме  лампите с енергоспестяващи.</w:t>
      </w:r>
    </w:p>
    <w:p w14:paraId="01C327D9" w14:textId="77777777" w:rsidR="00DE7568" w:rsidRPr="008D4B69" w:rsidRDefault="00DE7568">
      <w:pPr>
        <w:numPr>
          <w:ilvl w:val="0"/>
          <w:numId w:val="37"/>
        </w:num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Изградено бе декоративно осветление в района на археологически обект </w:t>
      </w:r>
    </w:p>
    <w:p w14:paraId="36DC664E" w14:textId="77777777" w:rsidR="00DE7568" w:rsidRPr="008D4B69" w:rsidRDefault="00DE7568" w:rsidP="00DE7568">
      <w:p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        „Шишманова крепост“ и кръстокуполна църква „Св.св.Петър и Павел“</w:t>
      </w:r>
    </w:p>
    <w:p w14:paraId="404D9A33" w14:textId="77777777" w:rsidR="00DE7568" w:rsidRPr="008D4B69" w:rsidRDefault="00DE7568" w:rsidP="00DE7568">
      <w:p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С планирани капиталови средства бе извършен:</w:t>
      </w:r>
    </w:p>
    <w:p w14:paraId="7C217B87" w14:textId="77777777" w:rsidR="00DE7568" w:rsidRPr="008D4B69" w:rsidRDefault="00DE7568">
      <w:pPr>
        <w:numPr>
          <w:ilvl w:val="0"/>
          <w:numId w:val="37"/>
        </w:num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bCs/>
          <w:color w:val="000000"/>
          <w:sz w:val="24"/>
          <w:szCs w:val="24"/>
          <w:lang w:eastAsia="bg-BG"/>
        </w:rPr>
        <w:t xml:space="preserve">Основен ремонт на водогреен котел ТМП „Термостал“ на отоплителна инсталация в ОУ „П.Евтимий“ с.Новачене на стойност </w:t>
      </w:r>
    </w:p>
    <w:p w14:paraId="2B8CE48D" w14:textId="77777777" w:rsidR="00DE7568" w:rsidRPr="008D4B69" w:rsidRDefault="00DE7568" w:rsidP="00DE7568">
      <w:pPr>
        <w:spacing w:after="0"/>
        <w:contextualSpacing/>
        <w:jc w:val="both"/>
        <w:rPr>
          <w:rFonts w:ascii="Times New Roman" w:eastAsia="Times New Roman" w:hAnsi="Times New Roman"/>
          <w:b/>
          <w:i/>
          <w:color w:val="000000"/>
          <w:sz w:val="24"/>
          <w:szCs w:val="24"/>
          <w:lang w:eastAsia="bg-BG"/>
        </w:rPr>
      </w:pPr>
      <w:r w:rsidRPr="008D4B69">
        <w:rPr>
          <w:rFonts w:ascii="Times New Roman" w:eastAsia="Times New Roman" w:hAnsi="Times New Roman"/>
          <w:b/>
          <w:i/>
          <w:color w:val="000000"/>
          <w:sz w:val="24"/>
          <w:szCs w:val="24"/>
          <w:lang w:eastAsia="bg-BG"/>
        </w:rPr>
        <w:t>6 846 лв.</w:t>
      </w:r>
    </w:p>
    <w:p w14:paraId="5728CE76" w14:textId="77777777" w:rsidR="00DE7568" w:rsidRPr="008D4B69" w:rsidRDefault="00DE7568">
      <w:pPr>
        <w:numPr>
          <w:ilvl w:val="0"/>
          <w:numId w:val="37"/>
        </w:numPr>
        <w:spacing w:after="0" w:line="276" w:lineRule="auto"/>
        <w:contextualSpacing/>
        <w:jc w:val="both"/>
        <w:rPr>
          <w:rFonts w:ascii="Times New Roman" w:eastAsia="Times New Roman" w:hAnsi="Times New Roman"/>
          <w:b/>
          <w:i/>
          <w:color w:val="000000"/>
          <w:sz w:val="24"/>
          <w:szCs w:val="24"/>
          <w:lang w:eastAsia="bg-BG"/>
        </w:rPr>
      </w:pPr>
      <w:r w:rsidRPr="008D4B69">
        <w:rPr>
          <w:rFonts w:ascii="Times New Roman" w:eastAsia="Times New Roman" w:hAnsi="Times New Roman"/>
          <w:bCs/>
          <w:color w:val="000000"/>
          <w:sz w:val="24"/>
          <w:szCs w:val="24"/>
          <w:lang w:eastAsia="bg-BG"/>
        </w:rPr>
        <w:t>Ремонт на отоплителна инсталация в детска градина /ДГ/ „Здравец“ с. Муселиево на стойност 6 500 лв.</w:t>
      </w:r>
    </w:p>
    <w:p w14:paraId="53856B85" w14:textId="77777777" w:rsidR="00DE7568" w:rsidRPr="008D4B69" w:rsidRDefault="00DE7568">
      <w:pPr>
        <w:numPr>
          <w:ilvl w:val="0"/>
          <w:numId w:val="37"/>
        </w:numPr>
        <w:spacing w:after="0" w:line="276" w:lineRule="auto"/>
        <w:contextualSpacing/>
        <w:jc w:val="both"/>
        <w:rPr>
          <w:rFonts w:ascii="Times New Roman" w:eastAsia="Times New Roman" w:hAnsi="Times New Roman"/>
          <w:b/>
          <w:i/>
          <w:color w:val="000000"/>
          <w:sz w:val="24"/>
          <w:szCs w:val="24"/>
          <w:lang w:eastAsia="bg-BG"/>
        </w:rPr>
      </w:pPr>
      <w:r w:rsidRPr="008D4B69">
        <w:rPr>
          <w:rFonts w:ascii="Times New Roman" w:eastAsia="Times New Roman" w:hAnsi="Times New Roman"/>
          <w:color w:val="000000"/>
          <w:sz w:val="24"/>
          <w:szCs w:val="24"/>
          <w:lang w:eastAsia="bg-BG"/>
        </w:rPr>
        <w:t>Основен ремонт на покривна конструкция на „Народно читалище Напредък 1871“ гр. Никопол на стойност 18 398 лв.</w:t>
      </w:r>
    </w:p>
    <w:p w14:paraId="407AA150" w14:textId="77777777" w:rsidR="00DE7568" w:rsidRPr="008D4B69" w:rsidRDefault="00DE7568">
      <w:pPr>
        <w:numPr>
          <w:ilvl w:val="0"/>
          <w:numId w:val="37"/>
        </w:numPr>
        <w:spacing w:after="0" w:line="276" w:lineRule="auto"/>
        <w:contextualSpacing/>
        <w:jc w:val="both"/>
        <w:rPr>
          <w:rFonts w:ascii="Times New Roman" w:eastAsia="Times New Roman" w:hAnsi="Times New Roman"/>
          <w:b/>
          <w:i/>
          <w:color w:val="000000"/>
          <w:sz w:val="24"/>
          <w:szCs w:val="24"/>
          <w:lang w:eastAsia="bg-BG"/>
        </w:rPr>
      </w:pPr>
      <w:r w:rsidRPr="008D4B69">
        <w:rPr>
          <w:rFonts w:ascii="Times New Roman" w:eastAsia="Times New Roman" w:hAnsi="Times New Roman"/>
          <w:bCs/>
          <w:color w:val="000000"/>
          <w:sz w:val="24"/>
          <w:szCs w:val="24"/>
          <w:lang w:eastAsia="bg-BG"/>
        </w:rPr>
        <w:t>Основен ремонт на „Къща-музей „Васил Левски“ гр. Никопол, на стойност 44 000 лв.</w:t>
      </w:r>
    </w:p>
    <w:p w14:paraId="3B8B454B" w14:textId="77777777" w:rsidR="00DE7568" w:rsidRPr="008D4B69" w:rsidRDefault="00DE7568">
      <w:pPr>
        <w:numPr>
          <w:ilvl w:val="0"/>
          <w:numId w:val="37"/>
        </w:numPr>
        <w:spacing w:after="0" w:line="276" w:lineRule="auto"/>
        <w:contextualSpacing/>
        <w:jc w:val="both"/>
        <w:rPr>
          <w:rFonts w:ascii="Times New Roman" w:eastAsia="Times New Roman" w:hAnsi="Times New Roman"/>
          <w:b/>
          <w:i/>
          <w:color w:val="000000"/>
          <w:sz w:val="24"/>
          <w:szCs w:val="24"/>
          <w:lang w:eastAsia="bg-BG"/>
        </w:rPr>
      </w:pPr>
      <w:r w:rsidRPr="008D4B69">
        <w:rPr>
          <w:rFonts w:ascii="Times New Roman" w:eastAsia="Times New Roman" w:hAnsi="Times New Roman"/>
          <w:bCs/>
          <w:sz w:val="24"/>
          <w:szCs w:val="24"/>
          <w:lang w:eastAsia="bg-BG"/>
        </w:rPr>
        <w:t>Ремонт в югозападното крило на „Комбинирана сграда“ в с.Черковица, - 8 400 лв.</w:t>
      </w:r>
    </w:p>
    <w:p w14:paraId="68EE0FCE" w14:textId="77777777" w:rsidR="00DE7568" w:rsidRPr="008D4B69" w:rsidRDefault="00DE7568">
      <w:pPr>
        <w:numPr>
          <w:ilvl w:val="0"/>
          <w:numId w:val="37"/>
        </w:numPr>
        <w:spacing w:after="0" w:line="276" w:lineRule="auto"/>
        <w:contextualSpacing/>
        <w:jc w:val="both"/>
        <w:rPr>
          <w:rFonts w:ascii="Times New Roman" w:eastAsia="Times New Roman" w:hAnsi="Times New Roman"/>
          <w:b/>
          <w:i/>
          <w:color w:val="000000"/>
          <w:sz w:val="24"/>
          <w:szCs w:val="24"/>
          <w:lang w:eastAsia="bg-BG"/>
        </w:rPr>
      </w:pPr>
      <w:r w:rsidRPr="008D4B69">
        <w:rPr>
          <w:rFonts w:ascii="Times New Roman" w:eastAsia="Times New Roman" w:hAnsi="Times New Roman"/>
          <w:bCs/>
          <w:sz w:val="24"/>
          <w:szCs w:val="24"/>
          <w:lang w:eastAsia="bg-BG"/>
        </w:rPr>
        <w:t>Ремонт в югозападното крило на масивна административна сграда „Битов комбинат“ в гр.Никопол, - 8 200 лв.</w:t>
      </w:r>
    </w:p>
    <w:p w14:paraId="0FE14F92" w14:textId="77777777" w:rsidR="00DE7568" w:rsidRPr="008D4B69" w:rsidRDefault="00DE7568">
      <w:pPr>
        <w:numPr>
          <w:ilvl w:val="0"/>
          <w:numId w:val="37"/>
        </w:numPr>
        <w:spacing w:after="0" w:line="276" w:lineRule="auto"/>
        <w:contextualSpacing/>
        <w:jc w:val="both"/>
        <w:rPr>
          <w:rFonts w:ascii="Times New Roman" w:eastAsia="Times New Roman" w:hAnsi="Times New Roman"/>
          <w:color w:val="000000"/>
          <w:sz w:val="24"/>
          <w:szCs w:val="24"/>
          <w:lang w:eastAsia="bg-BG"/>
        </w:rPr>
      </w:pPr>
      <w:r w:rsidRPr="008D4B69">
        <w:rPr>
          <w:rFonts w:ascii="Times New Roman" w:hAnsi="Times New Roman"/>
          <w:sz w:val="24"/>
          <w:szCs w:val="24"/>
        </w:rPr>
        <w:t>З</w:t>
      </w:r>
      <w:r w:rsidRPr="008D4B69">
        <w:rPr>
          <w:rFonts w:ascii="Times New Roman" w:eastAsia="Times New Roman" w:hAnsi="Times New Roman"/>
          <w:sz w:val="24"/>
          <w:szCs w:val="24"/>
          <w:lang w:eastAsia="bg-BG"/>
        </w:rPr>
        <w:t>а дейности на доброволните формирования</w:t>
      </w:r>
      <w:r w:rsidRPr="008D4B69">
        <w:rPr>
          <w:rFonts w:ascii="Times New Roman" w:eastAsia="Times New Roman" w:hAnsi="Times New Roman"/>
          <w:b/>
          <w:bCs/>
          <w:sz w:val="24"/>
          <w:szCs w:val="24"/>
          <w:lang w:eastAsia="bg-BG"/>
        </w:rPr>
        <w:t xml:space="preserve"> </w:t>
      </w:r>
      <w:r w:rsidRPr="008D4B69">
        <w:rPr>
          <w:rFonts w:ascii="Times New Roman" w:hAnsi="Times New Roman"/>
          <w:bCs/>
          <w:sz w:val="24"/>
          <w:szCs w:val="24"/>
          <w:lang w:val="ru-RU"/>
        </w:rPr>
        <w:t>бе закупен</w:t>
      </w:r>
      <w:r w:rsidRPr="008D4B69">
        <w:rPr>
          <w:rFonts w:ascii="Times New Roman" w:eastAsia="Times New Roman" w:hAnsi="Times New Roman"/>
          <w:sz w:val="24"/>
          <w:szCs w:val="24"/>
          <w:lang w:eastAsia="bg-BG"/>
        </w:rPr>
        <w:t xml:space="preserve"> Автомобил, 4х4, „Мицубиши“, модел L200, произв.2010 г., 1бр. </w:t>
      </w:r>
      <w:r w:rsidRPr="008D4B69">
        <w:rPr>
          <w:rFonts w:ascii="Times New Roman" w:eastAsia="Times New Roman" w:hAnsi="Times New Roman"/>
          <w:sz w:val="24"/>
          <w:szCs w:val="24"/>
          <w:lang w:val="en-US" w:eastAsia="bg-BG"/>
        </w:rPr>
        <w:t>(</w:t>
      </w:r>
      <w:r w:rsidRPr="008D4B69">
        <w:rPr>
          <w:rFonts w:ascii="Times New Roman" w:eastAsia="Times New Roman" w:hAnsi="Times New Roman"/>
          <w:sz w:val="24"/>
          <w:szCs w:val="24"/>
          <w:lang w:eastAsia="bg-BG"/>
        </w:rPr>
        <w:t>втора употреба</w:t>
      </w:r>
      <w:r w:rsidRPr="008D4B69">
        <w:rPr>
          <w:rFonts w:ascii="Times New Roman" w:eastAsia="Times New Roman" w:hAnsi="Times New Roman"/>
          <w:sz w:val="24"/>
          <w:szCs w:val="24"/>
          <w:lang w:val="en-US" w:eastAsia="bg-BG"/>
        </w:rPr>
        <w:t>)</w:t>
      </w:r>
      <w:r w:rsidRPr="008D4B69">
        <w:rPr>
          <w:rFonts w:ascii="Times New Roman" w:eastAsia="Times New Roman" w:hAnsi="Times New Roman"/>
          <w:sz w:val="24"/>
          <w:szCs w:val="24"/>
          <w:lang w:eastAsia="bg-BG"/>
        </w:rPr>
        <w:t>.</w:t>
      </w:r>
    </w:p>
    <w:p w14:paraId="51B63F92" w14:textId="77777777" w:rsidR="00DE7568" w:rsidRPr="008D4B69" w:rsidRDefault="00DE7568">
      <w:pPr>
        <w:numPr>
          <w:ilvl w:val="0"/>
          <w:numId w:val="37"/>
        </w:numPr>
        <w:spacing w:after="0" w:line="276" w:lineRule="auto"/>
        <w:contextualSpacing/>
        <w:jc w:val="both"/>
        <w:rPr>
          <w:rFonts w:ascii="Times New Roman" w:eastAsia="Times New Roman" w:hAnsi="Times New Roman"/>
          <w:color w:val="000000"/>
          <w:sz w:val="24"/>
          <w:szCs w:val="24"/>
          <w:lang w:eastAsia="bg-BG"/>
        </w:rPr>
      </w:pPr>
      <w:r w:rsidRPr="008D4B69">
        <w:rPr>
          <w:rFonts w:ascii="Times New Roman" w:eastAsia="Times New Roman" w:hAnsi="Times New Roman"/>
          <w:color w:val="000000"/>
          <w:sz w:val="24"/>
          <w:szCs w:val="24"/>
          <w:lang w:eastAsia="bg-BG"/>
        </w:rPr>
        <w:t>Закупено бе</w:t>
      </w:r>
      <w:r w:rsidRPr="008D4B69">
        <w:rPr>
          <w:rFonts w:ascii="Times New Roman" w:hAnsi="Times New Roman"/>
          <w:color w:val="000000"/>
          <w:sz w:val="24"/>
          <w:szCs w:val="24"/>
        </w:rPr>
        <w:t xml:space="preserve"> лабораторно оборудване за СУ „ Хр. Ботев”- Никопол по НП” Осигуряване на съвременна, сигурна и достъпна образователна среда”, модул „ Подобряване на условията за експериментална работа по природни науки в профилираната подготовка „ на стойност </w:t>
      </w:r>
      <w:r w:rsidRPr="008D4B69">
        <w:rPr>
          <w:rFonts w:ascii="Times New Roman" w:eastAsia="Times New Roman" w:hAnsi="Times New Roman"/>
          <w:color w:val="000000"/>
          <w:sz w:val="24"/>
          <w:szCs w:val="24"/>
          <w:lang w:eastAsia="bg-BG"/>
        </w:rPr>
        <w:t xml:space="preserve"> </w:t>
      </w:r>
      <w:r w:rsidRPr="008D4B69">
        <w:rPr>
          <w:rFonts w:ascii="Times New Roman" w:hAnsi="Times New Roman"/>
          <w:color w:val="000000"/>
          <w:sz w:val="24"/>
          <w:szCs w:val="24"/>
        </w:rPr>
        <w:t>19 033 лв.</w:t>
      </w:r>
    </w:p>
    <w:p w14:paraId="57B1B255" w14:textId="77777777" w:rsidR="00DE7568" w:rsidRPr="008D4B69" w:rsidRDefault="00DE7568">
      <w:pPr>
        <w:numPr>
          <w:ilvl w:val="0"/>
          <w:numId w:val="37"/>
        </w:numPr>
        <w:spacing w:after="0" w:line="276" w:lineRule="auto"/>
        <w:contextualSpacing/>
        <w:jc w:val="both"/>
        <w:rPr>
          <w:rFonts w:ascii="Times New Roman" w:eastAsia="Times New Roman" w:hAnsi="Times New Roman"/>
          <w:color w:val="000000"/>
          <w:sz w:val="24"/>
          <w:szCs w:val="24"/>
          <w:lang w:eastAsia="bg-BG"/>
        </w:rPr>
      </w:pPr>
      <w:r w:rsidRPr="008D4B69">
        <w:rPr>
          <w:rFonts w:ascii="Times New Roman" w:hAnsi="Times New Roman"/>
          <w:color w:val="000000"/>
          <w:sz w:val="24"/>
          <w:szCs w:val="24"/>
        </w:rPr>
        <w:t xml:space="preserve">Извършено бе </w:t>
      </w:r>
      <w:r w:rsidRPr="008D4B69">
        <w:rPr>
          <w:rFonts w:ascii="Times New Roman" w:eastAsia="Times New Roman" w:hAnsi="Times New Roman"/>
          <w:sz w:val="24"/>
          <w:szCs w:val="24"/>
          <w:lang w:eastAsia="bg-BG"/>
        </w:rPr>
        <w:t xml:space="preserve">Доставка и монтаж на парни котли и бойлери за </w:t>
      </w:r>
      <w:r w:rsidRPr="008D4B69">
        <w:rPr>
          <w:rFonts w:ascii="Times New Roman" w:eastAsia="Times New Roman" w:hAnsi="Times New Roman"/>
          <w:b/>
          <w:bCs/>
          <w:sz w:val="24"/>
          <w:szCs w:val="24"/>
          <w:lang w:eastAsia="bg-BG"/>
        </w:rPr>
        <w:t>ЦНСТПЛПР № 1</w:t>
      </w:r>
      <w:r w:rsidRPr="008D4B69">
        <w:rPr>
          <w:rFonts w:ascii="Times New Roman" w:eastAsia="Times New Roman" w:hAnsi="Times New Roman"/>
          <w:sz w:val="24"/>
          <w:szCs w:val="24"/>
          <w:lang w:eastAsia="bg-BG"/>
        </w:rPr>
        <w:t xml:space="preserve"> и </w:t>
      </w:r>
      <w:r w:rsidRPr="008D4B69">
        <w:rPr>
          <w:rFonts w:ascii="Times New Roman" w:eastAsia="Times New Roman" w:hAnsi="Times New Roman"/>
          <w:b/>
          <w:bCs/>
          <w:sz w:val="24"/>
          <w:szCs w:val="24"/>
          <w:lang w:eastAsia="bg-BG"/>
        </w:rPr>
        <w:t>ЦНСТПЛПР № 2</w:t>
      </w:r>
      <w:r w:rsidRPr="008D4B69">
        <w:rPr>
          <w:rFonts w:ascii="Times New Roman" w:eastAsia="Times New Roman" w:hAnsi="Times New Roman"/>
          <w:sz w:val="24"/>
          <w:szCs w:val="24"/>
          <w:lang w:eastAsia="bg-BG"/>
        </w:rPr>
        <w:t xml:space="preserve"> с.Драгаш войвода по</w:t>
      </w:r>
      <w:r w:rsidRPr="008D4B69">
        <w:rPr>
          <w:rFonts w:ascii="Times New Roman" w:eastAsia="Times New Roman" w:hAnsi="Times New Roman"/>
          <w:color w:val="000000"/>
          <w:sz w:val="24"/>
          <w:szCs w:val="24"/>
          <w:lang w:eastAsia="bg-BG"/>
        </w:rPr>
        <w:t xml:space="preserve"> </w:t>
      </w:r>
      <w:r w:rsidRPr="008D4B69">
        <w:rPr>
          <w:rFonts w:ascii="Times New Roman" w:eastAsia="Times New Roman" w:hAnsi="Times New Roman"/>
          <w:sz w:val="24"/>
          <w:szCs w:val="24"/>
          <w:lang w:eastAsia="bg-BG"/>
        </w:rPr>
        <w:t>Договор за съвместна дейност   с</w:t>
      </w:r>
      <w:r w:rsidRPr="008D4B69">
        <w:rPr>
          <w:rFonts w:ascii="Times New Roman" w:eastAsia="Times New Roman" w:hAnsi="Times New Roman"/>
          <w:b/>
          <w:bCs/>
          <w:sz w:val="24"/>
          <w:szCs w:val="24"/>
          <w:lang w:eastAsia="bg-BG"/>
        </w:rPr>
        <w:t xml:space="preserve"> Фонд „Социална закрила</w:t>
      </w:r>
      <w:r w:rsidRPr="008D4B69">
        <w:rPr>
          <w:rFonts w:ascii="Times New Roman" w:eastAsia="Times New Roman" w:hAnsi="Times New Roman"/>
          <w:color w:val="000000"/>
          <w:sz w:val="24"/>
          <w:szCs w:val="24"/>
          <w:lang w:eastAsia="bg-BG"/>
        </w:rPr>
        <w:t>“ -</w:t>
      </w:r>
      <w:r w:rsidRPr="008D4B69">
        <w:rPr>
          <w:rFonts w:ascii="Times New Roman" w:eastAsia="Times New Roman" w:hAnsi="Times New Roman"/>
          <w:bCs/>
          <w:sz w:val="24"/>
          <w:szCs w:val="24"/>
          <w:lang w:val="ru-RU" w:eastAsia="bg-BG"/>
        </w:rPr>
        <w:t xml:space="preserve"> 35 928 лв.</w:t>
      </w:r>
    </w:p>
    <w:p w14:paraId="57134F1A" w14:textId="77777777" w:rsidR="00DE7568" w:rsidRPr="008D4B69" w:rsidRDefault="00DE7568" w:rsidP="00DE7568">
      <w:pPr>
        <w:spacing w:after="200" w:line="276" w:lineRule="auto"/>
        <w:jc w:val="both"/>
        <w:rPr>
          <w:rFonts w:ascii="Times New Roman" w:hAnsi="Times New Roman"/>
        </w:rPr>
      </w:pPr>
    </w:p>
    <w:p w14:paraId="1ACE8BB0" w14:textId="77777777" w:rsidR="00DE7568" w:rsidRPr="008D4B69" w:rsidRDefault="00DE7568" w:rsidP="00770AA9">
      <w:pPr>
        <w:spacing w:after="0"/>
        <w:jc w:val="both"/>
        <w:rPr>
          <w:rFonts w:ascii="Times New Roman" w:hAnsi="Times New Roman"/>
          <w:b/>
        </w:rPr>
      </w:pPr>
      <w:r w:rsidRPr="008D4B69">
        <w:rPr>
          <w:rFonts w:ascii="Times New Roman" w:hAnsi="Times New Roman"/>
          <w:b/>
        </w:rPr>
        <w:t>Съхраняване и опазване на историческите и културни дадености,</w:t>
      </w:r>
    </w:p>
    <w:p w14:paraId="00D1A05B" w14:textId="77777777" w:rsidR="00DE7568" w:rsidRPr="008D4B69" w:rsidRDefault="00DE7568" w:rsidP="00770AA9">
      <w:pPr>
        <w:spacing w:after="0"/>
        <w:jc w:val="both"/>
        <w:rPr>
          <w:rFonts w:ascii="Times New Roman" w:hAnsi="Times New Roman"/>
          <w:b/>
        </w:rPr>
      </w:pPr>
      <w:r w:rsidRPr="008D4B69">
        <w:rPr>
          <w:rFonts w:ascii="Times New Roman" w:hAnsi="Times New Roman"/>
          <w:b/>
        </w:rPr>
        <w:t>природата  и околната среда.</w:t>
      </w:r>
    </w:p>
    <w:p w14:paraId="05016621" w14:textId="77777777" w:rsidR="00DE7568" w:rsidRPr="008D4B69" w:rsidRDefault="00DE7568" w:rsidP="00DE7568">
      <w:pPr>
        <w:spacing w:after="200" w:line="276" w:lineRule="auto"/>
        <w:jc w:val="both"/>
        <w:rPr>
          <w:rFonts w:ascii="Times New Roman" w:hAnsi="Times New Roman"/>
          <w:b/>
        </w:rPr>
      </w:pPr>
    </w:p>
    <w:p w14:paraId="21B7B3C4" w14:textId="06FA8018"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lastRenderedPageBreak/>
        <w:t xml:space="preserve">    </w:t>
      </w:r>
      <w:r w:rsidR="00770AA9">
        <w:rPr>
          <w:rFonts w:ascii="Times New Roman" w:hAnsi="Times New Roman"/>
        </w:rPr>
        <w:tab/>
      </w:r>
      <w:r w:rsidRPr="008D4B69">
        <w:rPr>
          <w:rFonts w:ascii="Times New Roman" w:hAnsi="Times New Roman"/>
        </w:rPr>
        <w:t xml:space="preserve">Предвид потенциала с който разполага гр. Никопол и района, дейностите бяха насочени към развитието на този потенциал и за превръщането на Никопол и общината в привлекателна туристическа дестинация. Стъпка по стъпка този процес се развива. </w:t>
      </w:r>
    </w:p>
    <w:p w14:paraId="1F7838E2" w14:textId="77777777" w:rsidR="00DE7568" w:rsidRPr="008D4B69" w:rsidRDefault="00DE7568" w:rsidP="00770AA9">
      <w:pPr>
        <w:spacing w:after="0" w:line="276" w:lineRule="auto"/>
        <w:ind w:firstLine="708"/>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И през 2022 година продължиха археологическите разкопки на „Никополска крепост“ – един от емблематичните за града ни археологически обект – недвижима културна ценност , категория „ национално значение“. Археологическите разкопки са продължение на работата от предходната година и проучванията продължават изследването на укрепителната система на крепостта. Освен това те разкриха останки от масивни сгради, жилища, първостепенни и второстепенни улици от османския период. Заедно с тях бяха открити монети, върхове от стрели, керамични съдове и други битови предмети. За първи път освен Община Никопол и Министерство на културата предостави целева финансова подкрепа за провеждането им. Това позволи по време на разкопките на обекта да работят по-голяма група специалисти, заедно със студенти и доброволци – ученици и служители от Община Никопол.</w:t>
      </w:r>
    </w:p>
    <w:p w14:paraId="622B0603" w14:textId="77777777" w:rsidR="00DE7568" w:rsidRPr="008D4B69" w:rsidRDefault="00DE7568" w:rsidP="00DE7568">
      <w:pPr>
        <w:spacing w:after="0" w:line="276" w:lineRule="auto"/>
        <w:contextualSpacing/>
        <w:jc w:val="both"/>
        <w:rPr>
          <w:rFonts w:ascii="Times New Roman" w:eastAsia="Times New Roman" w:hAnsi="Times New Roman"/>
          <w:sz w:val="24"/>
          <w:szCs w:val="24"/>
        </w:rPr>
      </w:pPr>
    </w:p>
    <w:p w14:paraId="2792835C" w14:textId="77777777" w:rsidR="00DE7568" w:rsidRPr="008D4B69" w:rsidRDefault="00DE7568" w:rsidP="00770AA9">
      <w:pPr>
        <w:spacing w:after="0"/>
        <w:jc w:val="both"/>
        <w:rPr>
          <w:rFonts w:ascii="Times New Roman" w:hAnsi="Times New Roman"/>
        </w:rPr>
      </w:pPr>
      <w:r w:rsidRPr="008D4B69">
        <w:rPr>
          <w:rFonts w:ascii="Times New Roman" w:hAnsi="Times New Roman"/>
        </w:rPr>
        <w:t>Културният живот в общината се организира съгласно приетият Календар за културните дейности и календарните планове на читалищата. Тържествено се отбелязват, както националните, така и празниците с местно значение, традиционните фестивали по населени места, а така също се търсят и нови форми на културни събития. Общината стана домакин на редица събития, по-важни от които:</w:t>
      </w:r>
    </w:p>
    <w:p w14:paraId="3AC62F8C" w14:textId="77777777" w:rsidR="00DE7568" w:rsidRPr="008D4B69" w:rsidRDefault="00DE7568" w:rsidP="00770AA9">
      <w:pPr>
        <w:numPr>
          <w:ilvl w:val="0"/>
          <w:numId w:val="37"/>
        </w:numPr>
        <w:spacing w:after="0"/>
        <w:contextualSpacing/>
        <w:jc w:val="both"/>
        <w:rPr>
          <w:rFonts w:ascii="Times New Roman" w:eastAsia="Times New Roman" w:hAnsi="Times New Roman"/>
          <w:sz w:val="24"/>
          <w:szCs w:val="24"/>
        </w:rPr>
      </w:pPr>
      <w:r w:rsidRPr="008D4B69">
        <w:rPr>
          <w:rFonts w:ascii="Times New Roman" w:hAnsi="Times New Roman"/>
          <w:sz w:val="24"/>
          <w:szCs w:val="24"/>
        </w:rPr>
        <w:t xml:space="preserve">185 години от рождението на един от най-великите синове на България , </w:t>
      </w:r>
    </w:p>
    <w:p w14:paraId="601AE081" w14:textId="77777777" w:rsidR="00DE7568" w:rsidRPr="008D4B69" w:rsidRDefault="00DE7568" w:rsidP="00770AA9">
      <w:pPr>
        <w:numPr>
          <w:ilvl w:val="0"/>
          <w:numId w:val="37"/>
        </w:num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Националният празник 3-ти март;</w:t>
      </w:r>
    </w:p>
    <w:p w14:paraId="02239C1E" w14:textId="77777777" w:rsidR="00DE7568" w:rsidRPr="008D4B69" w:rsidRDefault="00DE7568" w:rsidP="00770AA9">
      <w:pPr>
        <w:numPr>
          <w:ilvl w:val="0"/>
          <w:numId w:val="37"/>
        </w:num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145 години от освобождението на Никопол</w:t>
      </w:r>
      <w:r w:rsidRPr="008D4B69">
        <w:rPr>
          <w:rFonts w:ascii="Times New Roman" w:hAnsi="Times New Roman"/>
          <w:sz w:val="24"/>
          <w:szCs w:val="24"/>
        </w:rPr>
        <w:t xml:space="preserve">. </w:t>
      </w:r>
    </w:p>
    <w:p w14:paraId="2B28E9EA" w14:textId="77777777" w:rsidR="00DE7568" w:rsidRPr="008D4B69" w:rsidRDefault="00DE7568" w:rsidP="00770AA9">
      <w:pPr>
        <w:numPr>
          <w:ilvl w:val="0"/>
          <w:numId w:val="37"/>
        </w:numPr>
        <w:spacing w:after="0"/>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По традиция Денят на река Дунав премина при много добра организация и с участието на много деца.</w:t>
      </w:r>
    </w:p>
    <w:p w14:paraId="5BA286A2" w14:textId="77777777" w:rsidR="00DE7568" w:rsidRPr="008D4B69" w:rsidRDefault="00DE7568">
      <w:pPr>
        <w:numPr>
          <w:ilvl w:val="0"/>
          <w:numId w:val="44"/>
        </w:num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xml:space="preserve">За втори път бе проведен  фестивалът „ Дунав – хора, природа, традиции”. </w:t>
      </w:r>
    </w:p>
    <w:p w14:paraId="0513D06B" w14:textId="77777777" w:rsidR="00DE7568" w:rsidRPr="008D4B69" w:rsidRDefault="00DE7568" w:rsidP="00DE7568">
      <w:pPr>
        <w:spacing w:after="0" w:line="276" w:lineRule="auto"/>
        <w:contextualSpacing/>
        <w:jc w:val="both"/>
        <w:rPr>
          <w:rFonts w:ascii="Times New Roman" w:eastAsia="Times New Roman" w:hAnsi="Times New Roman"/>
          <w:sz w:val="24"/>
          <w:szCs w:val="24"/>
        </w:rPr>
      </w:pPr>
      <w:r w:rsidRPr="008D4B69">
        <w:rPr>
          <w:rFonts w:ascii="Times New Roman" w:hAnsi="Times New Roman"/>
          <w:sz w:val="24"/>
          <w:szCs w:val="24"/>
        </w:rPr>
        <w:t>Грандиозно по своя замисъл, организация и провеждане,   тазгодишното издание на Фестивала събра стотици хора. Много музика, художествени колективи на професионално ниво, красиви костюми, различни кулинарни специалитети, приготвени с риба. Събитието организирано от „ НЧ Напредък 1871” ще се помни дълго от гражданите и гостите на Никопол, а атракцията „разходка с лодка“ – една от дейностите по проекта се превърна в приключение привличащо целогодишно групи от различни краища на България.</w:t>
      </w:r>
    </w:p>
    <w:p w14:paraId="642F4AFF" w14:textId="77777777" w:rsidR="00DE7568" w:rsidRPr="008D4B69" w:rsidRDefault="00DE7568" w:rsidP="00DE7568">
      <w:p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Общински фестивали:</w:t>
      </w:r>
    </w:p>
    <w:p w14:paraId="055D0656" w14:textId="77777777" w:rsidR="00DE7568" w:rsidRPr="008D4B69" w:rsidRDefault="00DE7568">
      <w:pPr>
        <w:numPr>
          <w:ilvl w:val="0"/>
          <w:numId w:val="44"/>
        </w:numPr>
        <w:spacing w:after="0" w:line="276" w:lineRule="auto"/>
        <w:contextualSpacing/>
        <w:jc w:val="both"/>
        <w:rPr>
          <w:rFonts w:ascii="Times New Roman" w:eastAsia="Times New Roman" w:hAnsi="Times New Roman"/>
          <w:sz w:val="24"/>
          <w:szCs w:val="24"/>
        </w:rPr>
      </w:pPr>
      <w:r w:rsidRPr="008D4B69">
        <w:rPr>
          <w:rFonts w:ascii="Times New Roman" w:eastAsia="Times New Roman" w:hAnsi="Times New Roman"/>
          <w:sz w:val="24"/>
          <w:szCs w:val="24"/>
        </w:rPr>
        <w:t>„ Банатски вкусотии - традициите на моето село“ – поредно издание;</w:t>
      </w:r>
    </w:p>
    <w:p w14:paraId="5CC8C1B8" w14:textId="77777777" w:rsidR="00DE7568" w:rsidRPr="008D4B69" w:rsidRDefault="00DE7568">
      <w:pPr>
        <w:numPr>
          <w:ilvl w:val="0"/>
          <w:numId w:val="44"/>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Фолклорен фестивал “Живи въглени“ – с. Дебово;</w:t>
      </w:r>
    </w:p>
    <w:p w14:paraId="1CBC9DB1" w14:textId="77777777" w:rsidR="00DE7568" w:rsidRPr="008D4B69" w:rsidRDefault="00DE7568">
      <w:pPr>
        <w:numPr>
          <w:ilvl w:val="0"/>
          <w:numId w:val="44"/>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Празник  „В края на лятото“  в с. Новачене.</w:t>
      </w:r>
    </w:p>
    <w:p w14:paraId="0AFA4DB8" w14:textId="77777777" w:rsidR="00DE7568" w:rsidRPr="008D4B69" w:rsidRDefault="00DE7568">
      <w:pPr>
        <w:numPr>
          <w:ilvl w:val="0"/>
          <w:numId w:val="44"/>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Фестивалът „ Златен  грозд” – Лозица.</w:t>
      </w:r>
    </w:p>
    <w:p w14:paraId="3F844B15" w14:textId="77777777" w:rsidR="00DE7568" w:rsidRPr="008D4B69" w:rsidRDefault="00DE7568">
      <w:pPr>
        <w:numPr>
          <w:ilvl w:val="0"/>
          <w:numId w:val="44"/>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Съборите по населени места - Черковица, Муселиево, Любеново, Драгаш войвода. Въбел, Бацова махала, Санадиново</w:t>
      </w:r>
    </w:p>
    <w:p w14:paraId="51414A28" w14:textId="77777777" w:rsidR="00DE7568" w:rsidRPr="008D4B69" w:rsidRDefault="00DE7568">
      <w:pPr>
        <w:numPr>
          <w:ilvl w:val="0"/>
          <w:numId w:val="44"/>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Родовата среща в с. Евлогиево</w:t>
      </w:r>
    </w:p>
    <w:p w14:paraId="50C6BF17" w14:textId="77777777" w:rsidR="00DE7568" w:rsidRPr="008D4B69" w:rsidRDefault="00DE7568" w:rsidP="006E7CEC">
      <w:p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Анализът показва непрекъснато повишаване на качеството на подготвените празници и интереса от страна на нашите граждани и гости.</w:t>
      </w:r>
    </w:p>
    <w:p w14:paraId="739DB809" w14:textId="77777777" w:rsidR="00DE7568" w:rsidRPr="008D4B69" w:rsidRDefault="00DE7568" w:rsidP="006E7CEC">
      <w:pPr>
        <w:spacing w:after="0"/>
        <w:contextualSpacing/>
        <w:jc w:val="both"/>
        <w:rPr>
          <w:rFonts w:ascii="Times New Roman" w:eastAsia="Times New Roman" w:hAnsi="Times New Roman"/>
          <w:sz w:val="24"/>
          <w:szCs w:val="24"/>
          <w:lang w:eastAsia="bg-BG"/>
        </w:rPr>
      </w:pPr>
    </w:p>
    <w:p w14:paraId="04AA1394" w14:textId="77777777" w:rsidR="00DE7568" w:rsidRPr="008D4B69" w:rsidRDefault="00DE7568" w:rsidP="006E7CEC">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Успяхме по време на празника на гр. Никопол да проведем и традиционните турнири по плажен волейбол и футбол на </w:t>
      </w:r>
    </w:p>
    <w:p w14:paraId="0BBDD43C" w14:textId="77777777" w:rsidR="00DE7568" w:rsidRPr="008D4B69" w:rsidRDefault="00DE7568" w:rsidP="006E7CEC">
      <w:p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lastRenderedPageBreak/>
        <w:t xml:space="preserve">малки </w:t>
      </w:r>
      <w:r w:rsidRPr="008D4B69">
        <w:rPr>
          <w:rFonts w:ascii="Times New Roman" w:hAnsi="Times New Roman"/>
          <w:sz w:val="24"/>
          <w:szCs w:val="24"/>
        </w:rPr>
        <w:t>вратички за купата на кмета на Община Никопол;</w:t>
      </w:r>
    </w:p>
    <w:p w14:paraId="0C83AF82" w14:textId="77777777" w:rsidR="00DE7568" w:rsidRPr="008D4B69" w:rsidRDefault="00DE7568" w:rsidP="006E7CEC">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Макар и със скромни финансови средства Общината е подпомагала футболните </w:t>
      </w:r>
    </w:p>
    <w:p w14:paraId="32F0BA10" w14:textId="77777777" w:rsidR="00DE7568" w:rsidRPr="008D4B69" w:rsidRDefault="00DE7568" w:rsidP="006E7CEC">
      <w:pPr>
        <w:spacing w:after="0"/>
        <w:contextualSpacing/>
        <w:jc w:val="both"/>
        <w:rPr>
          <w:rFonts w:ascii="Times New Roman" w:eastAsia="Times New Roman" w:hAnsi="Times New Roman"/>
          <w:sz w:val="24"/>
          <w:szCs w:val="24"/>
          <w:lang w:eastAsia="bg-BG"/>
        </w:rPr>
      </w:pPr>
    </w:p>
    <w:p w14:paraId="2D1C565B" w14:textId="77777777" w:rsidR="00DE7568" w:rsidRPr="008D4B69" w:rsidRDefault="00DE7568" w:rsidP="006E7CEC">
      <w:pPr>
        <w:spacing w:after="0"/>
        <w:jc w:val="both"/>
        <w:rPr>
          <w:rFonts w:ascii="Times New Roman" w:hAnsi="Times New Roman"/>
        </w:rPr>
      </w:pPr>
      <w:r w:rsidRPr="008D4B69">
        <w:rPr>
          <w:rFonts w:ascii="Times New Roman" w:hAnsi="Times New Roman"/>
        </w:rPr>
        <w:t xml:space="preserve">  В читалищата заработиха нови художествени колективи и продължи работата по опазване на българските традиции.  Проведоха се различни онлайн конкурси с десетки участници и много награди.</w:t>
      </w:r>
    </w:p>
    <w:p w14:paraId="3329AF6F" w14:textId="77777777" w:rsidR="00DE7568" w:rsidRPr="008D4B69" w:rsidRDefault="00DE7568" w:rsidP="006E7CEC">
      <w:pPr>
        <w:spacing w:after="0"/>
        <w:jc w:val="both"/>
        <w:rPr>
          <w:rFonts w:ascii="Times New Roman" w:hAnsi="Times New Roman"/>
        </w:rPr>
      </w:pPr>
      <w:r w:rsidRPr="008D4B69">
        <w:rPr>
          <w:rFonts w:ascii="Times New Roman" w:hAnsi="Times New Roman"/>
        </w:rPr>
        <w:tab/>
        <w:t xml:space="preserve"> Годината бе наситена със събития, които представяха Никопол и общината не само в страната, а и зад граница и спомогнаха за развитието и на международната дейност.</w:t>
      </w:r>
    </w:p>
    <w:p w14:paraId="613C0F03" w14:textId="77777777" w:rsidR="00DE7568" w:rsidRPr="008D4B69" w:rsidRDefault="00DE7568" w:rsidP="006E7CEC">
      <w:pPr>
        <w:numPr>
          <w:ilvl w:val="0"/>
          <w:numId w:val="45"/>
        </w:numPr>
        <w:spacing w:after="0"/>
        <w:jc w:val="both"/>
        <w:rPr>
          <w:rFonts w:ascii="Times New Roman" w:hAnsi="Times New Roman"/>
        </w:rPr>
      </w:pPr>
      <w:r w:rsidRPr="008D4B69">
        <w:rPr>
          <w:rFonts w:ascii="Times New Roman" w:hAnsi="Times New Roman"/>
        </w:rPr>
        <w:t xml:space="preserve">От 3 до 8 октомври представителите на десет европейски държави гостуваха в града </w:t>
      </w:r>
    </w:p>
    <w:p w14:paraId="5818D030" w14:textId="77777777" w:rsidR="00DE7568" w:rsidRPr="008D4B69" w:rsidRDefault="00DE7568" w:rsidP="006E7CEC">
      <w:pPr>
        <w:spacing w:after="0"/>
        <w:jc w:val="both"/>
        <w:rPr>
          <w:rFonts w:ascii="Times New Roman" w:hAnsi="Times New Roman"/>
        </w:rPr>
      </w:pPr>
      <w:r w:rsidRPr="008D4B69">
        <w:rPr>
          <w:rFonts w:ascii="Times New Roman" w:hAnsi="Times New Roman"/>
        </w:rPr>
        <w:t>ни за подписването на Пакт за побратимяване. Събитието бе финална среща по проект на Община Никопол по програма на ЕС „ Европа на гражданите “и има за цел да повиши осведомеността сред гражданите и активното им участие в демократичния живот на своите държави, както и техния ангажимент за изграждане на Европа , насочена към взаимно разбирателство и сътрудничество. В дните на гостуването общо 52 представители на Испания, Германия, Унгария, Италия, Испания, България Румъния, Гърция, Словакия и Малта се запознаха със забележителностите на общината, областният град и старата българска столица Търново.</w:t>
      </w:r>
    </w:p>
    <w:p w14:paraId="4AF7A312" w14:textId="77777777" w:rsidR="00DE7568" w:rsidRPr="008D4B69" w:rsidRDefault="00DE7568" w:rsidP="00770AA9">
      <w:pPr>
        <w:numPr>
          <w:ilvl w:val="0"/>
          <w:numId w:val="45"/>
        </w:numPr>
        <w:spacing w:after="0"/>
        <w:jc w:val="both"/>
        <w:rPr>
          <w:rFonts w:ascii="Times New Roman" w:hAnsi="Times New Roman"/>
        </w:rPr>
      </w:pPr>
      <w:r w:rsidRPr="008D4B69">
        <w:rPr>
          <w:rFonts w:ascii="Times New Roman" w:hAnsi="Times New Roman"/>
        </w:rPr>
        <w:t xml:space="preserve">Общ план за действие и развитие, чрез валоризация на културното наследство, </w:t>
      </w:r>
    </w:p>
    <w:p w14:paraId="1937B705" w14:textId="77777777" w:rsidR="00DE7568" w:rsidRPr="008D4B69" w:rsidRDefault="00DE7568" w:rsidP="00770AA9">
      <w:pPr>
        <w:spacing w:after="0"/>
        <w:jc w:val="both"/>
        <w:rPr>
          <w:rFonts w:ascii="Times New Roman" w:hAnsi="Times New Roman"/>
        </w:rPr>
      </w:pPr>
      <w:r w:rsidRPr="008D4B69">
        <w:rPr>
          <w:rFonts w:ascii="Times New Roman" w:hAnsi="Times New Roman"/>
        </w:rPr>
        <w:t>свързано с Дунав, подписахме кметовете на общините Белене, Никопол и Гулянци и управляващият редактор на Фондация “БлуЛинк” на официална церемония на 31 август 2022 г. в Община Никопол. Планът е първи за дунавския регион в рамките на проект DANUrB+, финансиран от ЕС и България.</w:t>
      </w:r>
    </w:p>
    <w:p w14:paraId="64D85113" w14:textId="2B657D62" w:rsidR="00DE7568" w:rsidRPr="008D4B69" w:rsidRDefault="00DE7568" w:rsidP="006E7CEC">
      <w:pPr>
        <w:spacing w:after="0"/>
        <w:jc w:val="both"/>
        <w:rPr>
          <w:rFonts w:ascii="Times New Roman" w:hAnsi="Times New Roman"/>
        </w:rPr>
      </w:pPr>
      <w:r w:rsidRPr="008D4B69">
        <w:rPr>
          <w:rFonts w:ascii="Times New Roman" w:hAnsi="Times New Roman"/>
        </w:rPr>
        <w:t>На база на задълбочено проучване на местните ресурси, правен и туристически анализ, планът съдържа 16 проекта, които ще се реализират в рамките на 3 години. Включено е разработване на обекти, събития и продукти, много от които вече са номинирани за дунавски етикет за качество от проект DANUrB+. Сред тях са например литературен маршрут за знаменитата книга „ Абагар“, Мемориален туризъм на беленския остров „ Персин“ и културен пеизаж край античния град Улпия Ескус – Гулянци, богатство от местни езици, ритуали и културни традиции в региона. Планът разчита на допирните точки между трите интегрирани планове за управление на общините, което е предпоставка за бюджетно финансиране на предложените проекти.</w:t>
      </w:r>
    </w:p>
    <w:p w14:paraId="59AB2309" w14:textId="77777777" w:rsidR="00DE7568" w:rsidRPr="008D4B69" w:rsidRDefault="00DE7568">
      <w:pPr>
        <w:numPr>
          <w:ilvl w:val="0"/>
          <w:numId w:val="45"/>
        </w:numPr>
        <w:spacing w:after="0"/>
        <w:contextualSpacing/>
        <w:jc w:val="both"/>
        <w:rPr>
          <w:rFonts w:ascii="Times New Roman" w:hAnsi="Times New Roman"/>
          <w:sz w:val="24"/>
          <w:szCs w:val="24"/>
        </w:rPr>
      </w:pPr>
      <w:r w:rsidRPr="008D4B69">
        <w:rPr>
          <w:rFonts w:ascii="Times New Roman" w:hAnsi="Times New Roman"/>
          <w:sz w:val="24"/>
          <w:szCs w:val="24"/>
        </w:rPr>
        <w:t xml:space="preserve">На 6 юли 2022 година, Никопол за първи път посрещна участниците в </w:t>
      </w:r>
    </w:p>
    <w:p w14:paraId="156C0802" w14:textId="77777777" w:rsidR="00DE7568" w:rsidRPr="008D4B69" w:rsidRDefault="00DE7568" w:rsidP="00DE7568">
      <w:pPr>
        <w:spacing w:after="0"/>
        <w:contextualSpacing/>
        <w:jc w:val="both"/>
        <w:rPr>
          <w:rFonts w:ascii="Times New Roman" w:hAnsi="Times New Roman"/>
          <w:sz w:val="24"/>
          <w:szCs w:val="24"/>
        </w:rPr>
      </w:pPr>
      <w:r w:rsidRPr="008D4B69">
        <w:rPr>
          <w:rFonts w:ascii="Times New Roman" w:hAnsi="Times New Roman"/>
          <w:sz w:val="24"/>
          <w:szCs w:val="24"/>
        </w:rPr>
        <w:t>Международния пробег на мира. С богата програма децата от НЧ Напредък 1871 – Никопол впечатлиха отбора от бегачи – посланици на мира от 10 държави по поречието на р. Дунав.   деца  и ученици, изявени спортисти, граждани, а бягането с Факела на мира е било неповторимо преживяване. Всеки от участниците в събитието -  деца  и ученици, изявени спортисти, граждани  имаше възможност да се докосне и подържи Факела на мира с вярата за един по-добър и мирен свят, а  в парковото пространство пред сградата на читалището бе поставен паметен знак – символ за събитието.</w:t>
      </w:r>
    </w:p>
    <w:p w14:paraId="6C7BF23E" w14:textId="77777777" w:rsidR="00DE7568" w:rsidRPr="008D4B69" w:rsidRDefault="00DE7568">
      <w:pPr>
        <w:numPr>
          <w:ilvl w:val="0"/>
          <w:numId w:val="45"/>
        </w:numPr>
        <w:spacing w:after="200" w:line="276" w:lineRule="auto"/>
        <w:contextualSpacing/>
        <w:jc w:val="both"/>
        <w:rPr>
          <w:rFonts w:ascii="Times New Roman" w:hAnsi="Times New Roman"/>
          <w:sz w:val="24"/>
          <w:szCs w:val="24"/>
        </w:rPr>
      </w:pPr>
      <w:r w:rsidRPr="008D4B69">
        <w:rPr>
          <w:rFonts w:ascii="Times New Roman" w:hAnsi="Times New Roman"/>
          <w:sz w:val="24"/>
          <w:szCs w:val="24"/>
        </w:rPr>
        <w:t xml:space="preserve">В края на месец ноември  в лекционната зала на НЧ Напредък 1871 – Никопол </w:t>
      </w:r>
    </w:p>
    <w:p w14:paraId="6A09133B" w14:textId="77777777" w:rsidR="00DE7568" w:rsidRPr="008D4B69" w:rsidRDefault="00DE7568" w:rsidP="00DE7568">
      <w:pPr>
        <w:contextualSpacing/>
        <w:jc w:val="both"/>
        <w:rPr>
          <w:rFonts w:ascii="Times New Roman" w:hAnsi="Times New Roman"/>
          <w:sz w:val="24"/>
          <w:szCs w:val="24"/>
        </w:rPr>
      </w:pPr>
      <w:r w:rsidRPr="008D4B69">
        <w:rPr>
          <w:rFonts w:ascii="Times New Roman" w:hAnsi="Times New Roman"/>
          <w:sz w:val="24"/>
          <w:szCs w:val="24"/>
        </w:rPr>
        <w:t>съвместно с Унгарския културен институт – София, Община Никопол откри изложбата „ДУНАВСКИ ПЕРСПЕКТИВИ“. Творбите са на Центъра за съвременна фотография „Роберт Капа" и представят фотографии на Дунав от различни градове в Германия, Австрия, Словакия, Унгария, Сърбия, Хърватска, Румъния и България. Изложбата гостува до края на месец ноември и бе посетена от десетки ученици и граждани.</w:t>
      </w:r>
    </w:p>
    <w:p w14:paraId="4ECF5FC9" w14:textId="6F87DA50" w:rsidR="00DE7568" w:rsidRPr="006E7CEC" w:rsidRDefault="00DE7568" w:rsidP="006E7CEC">
      <w:pPr>
        <w:contextualSpacing/>
        <w:jc w:val="both"/>
        <w:rPr>
          <w:rFonts w:ascii="Times New Roman" w:hAnsi="Times New Roman"/>
          <w:sz w:val="24"/>
          <w:szCs w:val="24"/>
        </w:rPr>
      </w:pPr>
      <w:r w:rsidRPr="008D4B69">
        <w:rPr>
          <w:rFonts w:ascii="Times New Roman" w:hAnsi="Times New Roman"/>
          <w:sz w:val="24"/>
          <w:szCs w:val="24"/>
        </w:rPr>
        <w:t xml:space="preserve">За втора поредна година Община Никопол </w:t>
      </w:r>
      <w:r w:rsidRPr="008D4B69">
        <w:rPr>
          <w:rFonts w:ascii="Times New Roman" w:hAnsi="Times New Roman"/>
          <w:b/>
          <w:sz w:val="24"/>
          <w:szCs w:val="24"/>
        </w:rPr>
        <w:t xml:space="preserve"> </w:t>
      </w:r>
      <w:r w:rsidRPr="008D4B69">
        <w:rPr>
          <w:rFonts w:ascii="Times New Roman" w:hAnsi="Times New Roman"/>
          <w:sz w:val="24"/>
          <w:szCs w:val="24"/>
        </w:rPr>
        <w:t>организира благотворителната инициатива „Направи добро“. По повод големият християнски празник Великден бяха подготвени пакети с козунак и шарени яйца и доставени до домовете на всички 320 потребители на по проект „Топъл обяд“ и социалната услуга Домашен социален патронаж- възрастни хора в неравностойно положение.  В навечерието на Нова година Община Никопол подсигури  за всички ползватели на услугата Домашен социален патронаж от общината и ползватели по Проекта „Топъл обяд“,  безплатен празничен обяд, който зарадва всички.</w:t>
      </w:r>
    </w:p>
    <w:p w14:paraId="5D703BBE" w14:textId="77777777" w:rsidR="006E7CEC" w:rsidRDefault="006E7CEC" w:rsidP="00DE7568">
      <w:pPr>
        <w:spacing w:before="280" w:after="280"/>
        <w:jc w:val="both"/>
        <w:rPr>
          <w:rFonts w:ascii="Times New Roman" w:eastAsia="Times New Roman" w:hAnsi="Times New Roman"/>
          <w:b/>
          <w:bCs/>
          <w:sz w:val="24"/>
          <w:szCs w:val="24"/>
          <w:lang w:eastAsia="zh-CN"/>
        </w:rPr>
      </w:pPr>
    </w:p>
    <w:p w14:paraId="284D23CE" w14:textId="292DCF23" w:rsidR="006E7CEC" w:rsidRPr="008D4B69" w:rsidRDefault="00DE7568" w:rsidP="00DE7568">
      <w:pPr>
        <w:spacing w:before="280" w:after="280"/>
        <w:jc w:val="both"/>
        <w:rPr>
          <w:rFonts w:ascii="Times New Roman" w:eastAsia="Times New Roman" w:hAnsi="Times New Roman"/>
          <w:b/>
          <w:bCs/>
          <w:sz w:val="24"/>
          <w:szCs w:val="24"/>
          <w:lang w:eastAsia="zh-CN"/>
        </w:rPr>
      </w:pPr>
      <w:r w:rsidRPr="008D4B69">
        <w:rPr>
          <w:rFonts w:ascii="Times New Roman" w:eastAsia="Times New Roman" w:hAnsi="Times New Roman"/>
          <w:b/>
          <w:bCs/>
          <w:sz w:val="24"/>
          <w:szCs w:val="24"/>
          <w:lang w:eastAsia="zh-CN"/>
        </w:rPr>
        <w:lastRenderedPageBreak/>
        <w:t>Спорт и младежки дейности</w:t>
      </w:r>
    </w:p>
    <w:p w14:paraId="377CE25A" w14:textId="77777777" w:rsidR="00DE7568" w:rsidRPr="008D4B69" w:rsidRDefault="00DE7568" w:rsidP="00770AA9">
      <w:pPr>
        <w:spacing w:after="0"/>
        <w:jc w:val="both"/>
        <w:rPr>
          <w:rFonts w:ascii="Times New Roman" w:hAnsi="Times New Roman"/>
        </w:rPr>
      </w:pPr>
      <w:r w:rsidRPr="008D4B69">
        <w:rPr>
          <w:rFonts w:ascii="Times New Roman" w:hAnsi="Times New Roman"/>
        </w:rPr>
        <w:t>Постиженията на нашите спортисти в годините носят радост и гордост, както за по- големите така и за по-младите. Те са стимул за нови добри резултати, за развитие на спорта, чиято история в Никопол бележи 120 години.</w:t>
      </w:r>
    </w:p>
    <w:p w14:paraId="4D045DCD" w14:textId="77777777" w:rsidR="00DE7568" w:rsidRPr="008D4B69" w:rsidRDefault="00DE7568" w:rsidP="00770AA9">
      <w:pPr>
        <w:numPr>
          <w:ilvl w:val="0"/>
          <w:numId w:val="50"/>
        </w:numPr>
        <w:spacing w:after="0"/>
        <w:jc w:val="both"/>
        <w:rPr>
          <w:rFonts w:ascii="Times New Roman" w:hAnsi="Times New Roman"/>
        </w:rPr>
      </w:pPr>
      <w:r w:rsidRPr="008D4B69">
        <w:rPr>
          <w:rFonts w:ascii="Times New Roman" w:hAnsi="Times New Roman"/>
        </w:rPr>
        <w:t>През годината бе тържествено  отбелязан   юбилея „100 години футбол в Никопол.“</w:t>
      </w:r>
    </w:p>
    <w:p w14:paraId="3B8F69C6" w14:textId="77777777" w:rsidR="00DE7568" w:rsidRPr="008D4B69" w:rsidRDefault="00DE7568" w:rsidP="00770AA9">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Успяхме по време на празника на гр. Никопол да проведем и традиционните турнири по плажен волейбол и футбол на </w:t>
      </w:r>
    </w:p>
    <w:p w14:paraId="07D9A4C7" w14:textId="77777777" w:rsidR="00DE7568" w:rsidRPr="008D4B69" w:rsidRDefault="00DE7568" w:rsidP="00770AA9">
      <w:p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малки </w:t>
      </w:r>
      <w:r w:rsidRPr="008D4B69">
        <w:rPr>
          <w:rFonts w:ascii="Times New Roman" w:hAnsi="Times New Roman"/>
          <w:sz w:val="24"/>
          <w:szCs w:val="24"/>
        </w:rPr>
        <w:t>вратички за купата на кмета на Община Никопол;</w:t>
      </w:r>
    </w:p>
    <w:p w14:paraId="43932396"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Макар и със скромни финансови средства Общината е подпомагала футболните </w:t>
      </w:r>
    </w:p>
    <w:p w14:paraId="7EC8FB4B" w14:textId="77777777" w:rsidR="00DE7568" w:rsidRPr="008D4B69" w:rsidRDefault="00DE7568" w:rsidP="00DE7568">
      <w:p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клубове в Никопол, </w:t>
      </w:r>
      <w:r w:rsidRPr="008D4B69">
        <w:rPr>
          <w:rFonts w:ascii="Times New Roman" w:hAnsi="Times New Roman"/>
          <w:sz w:val="24"/>
          <w:szCs w:val="24"/>
        </w:rPr>
        <w:t>Драгаш войвода и Новачене. През  изтеклата година бе учреден и футболния клуб в с. Муселиево. Разбира се очакванията са ни за по-добри спортни резултати.</w:t>
      </w:r>
    </w:p>
    <w:p w14:paraId="7F5D6939"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Продължаваме облагородяването на </w:t>
      </w:r>
      <w:r w:rsidRPr="008D4B69">
        <w:rPr>
          <w:rFonts w:ascii="Times New Roman" w:hAnsi="Times New Roman"/>
          <w:sz w:val="24"/>
          <w:szCs w:val="24"/>
        </w:rPr>
        <w:t xml:space="preserve">съществуващата екопътека по брега на р. Дунав, </w:t>
      </w:r>
    </w:p>
    <w:p w14:paraId="3D9AAF03" w14:textId="77777777" w:rsidR="00DE7568" w:rsidRPr="008D4B69" w:rsidRDefault="00DE7568" w:rsidP="00DE7568">
      <w:pPr>
        <w:spacing w:after="0"/>
        <w:contextualSpacing/>
        <w:jc w:val="both"/>
        <w:rPr>
          <w:rFonts w:ascii="Times New Roman" w:hAnsi="Times New Roman"/>
          <w:sz w:val="24"/>
          <w:szCs w:val="24"/>
        </w:rPr>
      </w:pPr>
      <w:r w:rsidRPr="008D4B69">
        <w:rPr>
          <w:rFonts w:ascii="Times New Roman" w:hAnsi="Times New Roman"/>
          <w:sz w:val="24"/>
          <w:szCs w:val="24"/>
        </w:rPr>
        <w:t xml:space="preserve">която привлича много посетители с места за почивка и наблюдение, както и информационни табели и рекламни материали за общината и близките острови. </w:t>
      </w:r>
    </w:p>
    <w:p w14:paraId="7238D0F1" w14:textId="77777777" w:rsidR="00DE7568" w:rsidRPr="008D4B69" w:rsidRDefault="00DE7568">
      <w:pPr>
        <w:numPr>
          <w:ilvl w:val="0"/>
          <w:numId w:val="45"/>
        </w:numPr>
        <w:spacing w:after="0"/>
        <w:jc w:val="both"/>
        <w:rPr>
          <w:rFonts w:ascii="Times New Roman" w:hAnsi="Times New Roman"/>
        </w:rPr>
      </w:pPr>
      <w:r w:rsidRPr="008D4B69">
        <w:rPr>
          <w:rFonts w:ascii="Times New Roman" w:hAnsi="Times New Roman"/>
        </w:rPr>
        <w:t xml:space="preserve">За най-малките жители на общината закупихме и поставихме подходящи и </w:t>
      </w:r>
    </w:p>
    <w:p w14:paraId="135E5AC3" w14:textId="70DF5E45"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отговарящи на съвременните изисквания съоръжения за игра и забавления.</w:t>
      </w:r>
    </w:p>
    <w:p w14:paraId="25CCA270" w14:textId="77777777" w:rsidR="00DE7568" w:rsidRPr="008D4B69" w:rsidRDefault="00DE7568" w:rsidP="00770AA9">
      <w:pPr>
        <w:spacing w:after="0"/>
        <w:jc w:val="both"/>
        <w:rPr>
          <w:rFonts w:ascii="Times New Roman" w:hAnsi="Times New Roman"/>
        </w:rPr>
      </w:pPr>
      <w:r w:rsidRPr="008D4B69">
        <w:rPr>
          <w:rFonts w:ascii="Times New Roman" w:hAnsi="Times New Roman"/>
        </w:rPr>
        <w:t>В двора на Руски паметник – Никопол - 1бр комбинирано съоръжение</w:t>
      </w:r>
    </w:p>
    <w:p w14:paraId="368073FC" w14:textId="77777777" w:rsidR="00DE7568" w:rsidRPr="008D4B69" w:rsidRDefault="00DE7568" w:rsidP="00770AA9">
      <w:pPr>
        <w:spacing w:after="0"/>
        <w:jc w:val="both"/>
        <w:rPr>
          <w:rFonts w:ascii="Times New Roman" w:hAnsi="Times New Roman"/>
        </w:rPr>
      </w:pPr>
      <w:r w:rsidRPr="008D4B69">
        <w:rPr>
          <w:rFonts w:ascii="Times New Roman" w:hAnsi="Times New Roman"/>
        </w:rPr>
        <w:t>Бацова махала- 1бр комбинирано съоръжение</w:t>
      </w:r>
    </w:p>
    <w:p w14:paraId="78EE6774" w14:textId="77777777" w:rsidR="00DE7568" w:rsidRPr="008D4B69" w:rsidRDefault="00DE7568" w:rsidP="00770AA9">
      <w:pPr>
        <w:spacing w:after="0"/>
        <w:jc w:val="both"/>
        <w:rPr>
          <w:rFonts w:ascii="Times New Roman" w:hAnsi="Times New Roman"/>
        </w:rPr>
      </w:pPr>
      <w:r w:rsidRPr="008D4B69">
        <w:rPr>
          <w:rFonts w:ascii="Times New Roman" w:hAnsi="Times New Roman"/>
        </w:rPr>
        <w:t>Новачене-1бр комбинирано съоръжение</w:t>
      </w:r>
    </w:p>
    <w:p w14:paraId="6D03D655" w14:textId="77777777" w:rsidR="00DE7568" w:rsidRPr="008D4B69" w:rsidRDefault="00DE7568" w:rsidP="00770AA9">
      <w:pPr>
        <w:spacing w:after="0"/>
        <w:jc w:val="both"/>
        <w:rPr>
          <w:rFonts w:ascii="Times New Roman" w:hAnsi="Times New Roman"/>
        </w:rPr>
      </w:pPr>
      <w:r w:rsidRPr="008D4B69">
        <w:rPr>
          <w:rFonts w:ascii="Times New Roman" w:hAnsi="Times New Roman"/>
        </w:rPr>
        <w:t>Дебово-1бр комбинирано съоръжение</w:t>
      </w:r>
    </w:p>
    <w:p w14:paraId="47426B32" w14:textId="77777777" w:rsidR="00DE7568" w:rsidRPr="008D4B69" w:rsidRDefault="00DE7568" w:rsidP="00770AA9">
      <w:pPr>
        <w:spacing w:after="0"/>
        <w:jc w:val="both"/>
        <w:rPr>
          <w:rFonts w:ascii="Times New Roman" w:hAnsi="Times New Roman"/>
        </w:rPr>
      </w:pPr>
      <w:r w:rsidRPr="008D4B69">
        <w:rPr>
          <w:rFonts w:ascii="Times New Roman" w:hAnsi="Times New Roman"/>
        </w:rPr>
        <w:t>Муселиево-1бр комбинирано съоръжение.</w:t>
      </w:r>
    </w:p>
    <w:p w14:paraId="5A1741CB" w14:textId="77777777" w:rsidR="00DE7568" w:rsidRPr="008D4B69" w:rsidRDefault="00DE7568" w:rsidP="00DE7568">
      <w:pPr>
        <w:spacing w:after="200" w:line="276" w:lineRule="auto"/>
        <w:jc w:val="both"/>
        <w:rPr>
          <w:rFonts w:ascii="Times New Roman" w:hAnsi="Times New Roman"/>
        </w:rPr>
      </w:pPr>
    </w:p>
    <w:p w14:paraId="4943E069" w14:textId="77777777" w:rsidR="00DE7568" w:rsidRPr="008D4B69" w:rsidRDefault="00DE7568">
      <w:pPr>
        <w:numPr>
          <w:ilvl w:val="0"/>
          <w:numId w:val="45"/>
        </w:numPr>
        <w:spacing w:after="0"/>
        <w:jc w:val="both"/>
        <w:rPr>
          <w:rFonts w:ascii="Times New Roman" w:hAnsi="Times New Roman"/>
        </w:rPr>
      </w:pPr>
      <w:r w:rsidRPr="008D4B69">
        <w:rPr>
          <w:rFonts w:ascii="Times New Roman" w:hAnsi="Times New Roman"/>
        </w:rPr>
        <w:t xml:space="preserve">На 16 април 2022 год. в парк  при пристанището се проведе  младежки празник на брега на р. </w:t>
      </w:r>
    </w:p>
    <w:p w14:paraId="4C0509EA"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Дунав - „ ЩЕ ИМА ЦАРСТВО И СЛЕД НАС“ в който се включиха млади хора от гр. Никопол, участници в проекта „Рицари на Дунавското царство”  по който Община Никопол бе партньор. </w:t>
      </w:r>
    </w:p>
    <w:p w14:paraId="785A33D1"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Проектът се финансира, чрез Национална програма за младежта 2021-2025 при Министерство на младежта и спорта. В четири последователни дни, младежи от 15 до 29- годишна възраст, чрез обучение и практически занимания опознаваха никополските богатства и се срещнаха с интересни предизвикателства:</w:t>
      </w:r>
    </w:p>
    <w:p w14:paraId="3782C2A7" w14:textId="77777777" w:rsidR="00DE7568" w:rsidRPr="008D4B69" w:rsidRDefault="00DE7568">
      <w:pPr>
        <w:numPr>
          <w:ilvl w:val="0"/>
          <w:numId w:val="51"/>
        </w:numPr>
        <w:spacing w:after="0"/>
        <w:jc w:val="both"/>
        <w:rPr>
          <w:rFonts w:ascii="Times New Roman" w:hAnsi="Times New Roman"/>
        </w:rPr>
      </w:pPr>
      <w:r w:rsidRPr="008D4B69">
        <w:rPr>
          <w:rFonts w:ascii="Times New Roman" w:hAnsi="Times New Roman"/>
        </w:rPr>
        <w:t>Да научат повече за природата, родния край и рибното разнообразие на Дунав;</w:t>
      </w:r>
    </w:p>
    <w:p w14:paraId="2E723F89" w14:textId="77777777" w:rsidR="00DE7568" w:rsidRPr="008D4B69" w:rsidRDefault="00DE7568">
      <w:pPr>
        <w:numPr>
          <w:ilvl w:val="0"/>
          <w:numId w:val="51"/>
        </w:numPr>
        <w:spacing w:after="0"/>
        <w:jc w:val="both"/>
        <w:rPr>
          <w:rFonts w:ascii="Times New Roman" w:hAnsi="Times New Roman"/>
        </w:rPr>
      </w:pPr>
      <w:r w:rsidRPr="008D4B69">
        <w:rPr>
          <w:rFonts w:ascii="Times New Roman" w:hAnsi="Times New Roman"/>
        </w:rPr>
        <w:t>Да помогнат за опазването на рибното богатство;</w:t>
      </w:r>
    </w:p>
    <w:p w14:paraId="6FFC2D74" w14:textId="77777777" w:rsidR="00DE7568" w:rsidRPr="008D4B69" w:rsidRDefault="00DE7568">
      <w:pPr>
        <w:numPr>
          <w:ilvl w:val="0"/>
          <w:numId w:val="51"/>
        </w:numPr>
        <w:spacing w:after="0"/>
        <w:jc w:val="both"/>
        <w:rPr>
          <w:rFonts w:ascii="Times New Roman" w:hAnsi="Times New Roman"/>
        </w:rPr>
      </w:pPr>
      <w:r w:rsidRPr="008D4B69">
        <w:rPr>
          <w:rFonts w:ascii="Times New Roman" w:hAnsi="Times New Roman"/>
        </w:rPr>
        <w:t>Да се включат в доброволческа инициатива за почистване брега на р. Дунав;</w:t>
      </w:r>
    </w:p>
    <w:p w14:paraId="3868AE4E" w14:textId="77777777" w:rsidR="00DE7568" w:rsidRPr="008D4B69" w:rsidRDefault="00DE7568">
      <w:pPr>
        <w:numPr>
          <w:ilvl w:val="0"/>
          <w:numId w:val="51"/>
        </w:numPr>
        <w:spacing w:after="0"/>
        <w:jc w:val="both"/>
        <w:rPr>
          <w:rFonts w:ascii="Times New Roman" w:hAnsi="Times New Roman"/>
        </w:rPr>
      </w:pPr>
      <w:r w:rsidRPr="008D4B69">
        <w:rPr>
          <w:rFonts w:ascii="Times New Roman" w:hAnsi="Times New Roman"/>
        </w:rPr>
        <w:t>Да изграждат презентационни умения;</w:t>
      </w:r>
    </w:p>
    <w:p w14:paraId="22F3C738" w14:textId="77777777" w:rsidR="00DE7568" w:rsidRPr="008D4B69" w:rsidRDefault="00DE7568">
      <w:pPr>
        <w:numPr>
          <w:ilvl w:val="0"/>
          <w:numId w:val="51"/>
        </w:numPr>
        <w:spacing w:after="0"/>
        <w:jc w:val="both"/>
        <w:rPr>
          <w:rFonts w:ascii="Times New Roman" w:hAnsi="Times New Roman"/>
        </w:rPr>
      </w:pPr>
      <w:r w:rsidRPr="008D4B69">
        <w:rPr>
          <w:rFonts w:ascii="Times New Roman" w:hAnsi="Times New Roman"/>
        </w:rPr>
        <w:t xml:space="preserve">Да бъдат подготвени да предоставят информация на други, чрез ролевата игра „Посрещане на туристи в Никопол”; </w:t>
      </w:r>
    </w:p>
    <w:p w14:paraId="7D2E83DC" w14:textId="77777777" w:rsidR="00DE7568" w:rsidRPr="008D4B69" w:rsidRDefault="00DE7568">
      <w:pPr>
        <w:numPr>
          <w:ilvl w:val="0"/>
          <w:numId w:val="51"/>
        </w:numPr>
        <w:spacing w:after="0"/>
        <w:jc w:val="both"/>
        <w:rPr>
          <w:rFonts w:ascii="Times New Roman" w:hAnsi="Times New Roman"/>
        </w:rPr>
      </w:pPr>
      <w:r w:rsidRPr="008D4B69">
        <w:rPr>
          <w:rFonts w:ascii="Times New Roman" w:hAnsi="Times New Roman"/>
        </w:rPr>
        <w:t>Да участват в страхотен рицарски турнир, организиран по време на младежкия празник на брега на Дунав.</w:t>
      </w:r>
    </w:p>
    <w:p w14:paraId="7C858AED" w14:textId="77777777" w:rsidR="00DE7568" w:rsidRPr="008D4B69" w:rsidRDefault="00DE7568">
      <w:pPr>
        <w:numPr>
          <w:ilvl w:val="0"/>
          <w:numId w:val="51"/>
        </w:numPr>
        <w:spacing w:after="0"/>
        <w:jc w:val="both"/>
        <w:rPr>
          <w:rFonts w:ascii="Times New Roman" w:hAnsi="Times New Roman"/>
        </w:rPr>
      </w:pPr>
      <w:r w:rsidRPr="008D4B69">
        <w:rPr>
          <w:rFonts w:ascii="Times New Roman" w:hAnsi="Times New Roman"/>
        </w:rPr>
        <w:t>В турнирите по стрела с лък, игри за ловкост , бързина и съобразителност, освен членовете на групите се включиха и много хора от публиката .</w:t>
      </w:r>
    </w:p>
    <w:p w14:paraId="7ED84310" w14:textId="0E869E07" w:rsidR="00DE7568" w:rsidRPr="006E7CEC" w:rsidRDefault="00DE7568" w:rsidP="006E7CEC">
      <w:pPr>
        <w:numPr>
          <w:ilvl w:val="0"/>
          <w:numId w:val="51"/>
        </w:numPr>
        <w:spacing w:after="0"/>
        <w:jc w:val="both"/>
        <w:rPr>
          <w:rFonts w:ascii="Times New Roman" w:hAnsi="Times New Roman"/>
        </w:rPr>
      </w:pPr>
      <w:r w:rsidRPr="008D4B69">
        <w:rPr>
          <w:rFonts w:ascii="Times New Roman" w:hAnsi="Times New Roman"/>
        </w:rPr>
        <w:t xml:space="preserve">И за финал, разбира се, най-очакваният момент – ритуал по приемане на мисията за опазване на природното богатство: „ Посвещение в рицарсво”. </w:t>
      </w:r>
    </w:p>
    <w:p w14:paraId="4991C5A2" w14:textId="77777777" w:rsidR="00DE7568" w:rsidRPr="008D4B69" w:rsidRDefault="00DE7568" w:rsidP="006E7CEC">
      <w:pPr>
        <w:numPr>
          <w:ilvl w:val="0"/>
          <w:numId w:val="37"/>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През изтеклата година, любителите на риболова, на основание </w:t>
      </w:r>
    </w:p>
    <w:p w14:paraId="55713A2E" w14:textId="1085315F" w:rsidR="00DE7568" w:rsidRDefault="00DE7568" w:rsidP="006E7CEC">
      <w:pPr>
        <w:spacing w:after="0"/>
        <w:contextualSpacing/>
        <w:jc w:val="both"/>
        <w:rPr>
          <w:rFonts w:ascii="Times New Roman" w:eastAsia="Times New Roman" w:hAnsi="Times New Roman"/>
          <w:sz w:val="24"/>
          <w:szCs w:val="24"/>
          <w:lang w:eastAsia="bg-BG"/>
        </w:rPr>
      </w:pPr>
      <w:r w:rsidRPr="008D4B69">
        <w:rPr>
          <w:rFonts w:ascii="Times New Roman" w:hAnsi="Times New Roman"/>
          <w:sz w:val="24"/>
          <w:szCs w:val="24"/>
        </w:rPr>
        <w:t xml:space="preserve">Заповед на Министър на земеделието, храните и горите, отново получиха възможността да практикуват любителския риболов и в периода на </w:t>
      </w:r>
      <w:r w:rsidRPr="008D4B69">
        <w:rPr>
          <w:rFonts w:ascii="Times New Roman" w:hAnsi="Times New Roman"/>
          <w:bCs/>
          <w:sz w:val="24"/>
          <w:szCs w:val="24"/>
        </w:rPr>
        <w:t xml:space="preserve"> забраната. В Област Плевен за р. Дунав</w:t>
      </w:r>
      <w:r w:rsidRPr="008D4B69">
        <w:rPr>
          <w:rFonts w:ascii="Times New Roman" w:hAnsi="Times New Roman"/>
          <w:b/>
          <w:bCs/>
          <w:sz w:val="24"/>
          <w:szCs w:val="24"/>
        </w:rPr>
        <w:t xml:space="preserve">  </w:t>
      </w:r>
      <w:r w:rsidRPr="008D4B69">
        <w:rPr>
          <w:rFonts w:ascii="Times New Roman" w:hAnsi="Times New Roman"/>
          <w:bCs/>
          <w:sz w:val="24"/>
          <w:szCs w:val="24"/>
        </w:rPr>
        <w:t xml:space="preserve">в участъка от източната част на ферибота в град Никопол при р. км. 598 в </w:t>
      </w:r>
      <w:r w:rsidRPr="008D4B69">
        <w:rPr>
          <w:rFonts w:ascii="Times New Roman" w:hAnsi="Times New Roman"/>
          <w:bCs/>
          <w:sz w:val="24"/>
          <w:szCs w:val="24"/>
        </w:rPr>
        <w:lastRenderedPageBreak/>
        <w:t>продължение 4 р. км. до р. км. 594 ( канарата) в землището на общ. Никопол. Това е още една възможност на десетки гости от близо и далеч да се запознаят с Никопол и района.</w:t>
      </w:r>
    </w:p>
    <w:p w14:paraId="60C3CB99" w14:textId="77777777" w:rsidR="00770AA9" w:rsidRPr="00770AA9" w:rsidRDefault="00770AA9" w:rsidP="006E7CEC">
      <w:pPr>
        <w:spacing w:after="0"/>
        <w:contextualSpacing/>
        <w:jc w:val="both"/>
        <w:rPr>
          <w:rFonts w:ascii="Times New Roman" w:eastAsia="Times New Roman" w:hAnsi="Times New Roman"/>
          <w:sz w:val="24"/>
          <w:szCs w:val="24"/>
          <w:lang w:eastAsia="bg-BG"/>
        </w:rPr>
      </w:pPr>
    </w:p>
    <w:p w14:paraId="73D1E7ED" w14:textId="77777777" w:rsidR="00DE7568" w:rsidRPr="008D4B69" w:rsidRDefault="00DE7568" w:rsidP="006E7CEC">
      <w:pPr>
        <w:numPr>
          <w:ilvl w:val="0"/>
          <w:numId w:val="37"/>
        </w:numPr>
        <w:spacing w:after="0"/>
        <w:jc w:val="both"/>
        <w:rPr>
          <w:rFonts w:ascii="Times New Roman" w:hAnsi="Times New Roman"/>
        </w:rPr>
      </w:pPr>
      <w:r w:rsidRPr="008D4B69">
        <w:rPr>
          <w:rFonts w:ascii="Times New Roman" w:hAnsi="Times New Roman"/>
        </w:rPr>
        <w:t xml:space="preserve">За любителите на екстремните спортове на 9 и 10 юли 2022 год., Никопол </w:t>
      </w:r>
    </w:p>
    <w:p w14:paraId="56BB5A8B" w14:textId="77777777" w:rsidR="00DE7568" w:rsidRPr="008D4B69" w:rsidRDefault="00DE7568" w:rsidP="006E7CEC">
      <w:pPr>
        <w:spacing w:after="0"/>
        <w:jc w:val="both"/>
        <w:rPr>
          <w:rFonts w:ascii="Times New Roman" w:hAnsi="Times New Roman"/>
        </w:rPr>
      </w:pPr>
      <w:r w:rsidRPr="008D4B69">
        <w:rPr>
          <w:rFonts w:ascii="Times New Roman" w:hAnsi="Times New Roman"/>
        </w:rPr>
        <w:t>стана домакин на на отборна надпревара с АТ</w:t>
      </w:r>
      <w:r w:rsidRPr="008D4B69">
        <w:rPr>
          <w:rFonts w:ascii="Times New Roman" w:hAnsi="Times New Roman"/>
          <w:lang w:val="en-US"/>
        </w:rPr>
        <w:t>V</w:t>
      </w:r>
      <w:r w:rsidRPr="008D4B69">
        <w:rPr>
          <w:rFonts w:ascii="Times New Roman" w:hAnsi="Times New Roman"/>
        </w:rPr>
        <w:t xml:space="preserve"> машини“Намери съкровището“- „Летен АТ</w:t>
      </w:r>
      <w:r w:rsidRPr="008D4B69">
        <w:rPr>
          <w:rFonts w:ascii="Times New Roman" w:hAnsi="Times New Roman"/>
          <w:lang w:val="en-US"/>
        </w:rPr>
        <w:t xml:space="preserve">V  </w:t>
      </w:r>
      <w:r w:rsidRPr="008D4B69">
        <w:rPr>
          <w:rFonts w:ascii="Times New Roman" w:hAnsi="Times New Roman"/>
        </w:rPr>
        <w:t xml:space="preserve">събор Никопол 2022“  . В организацията и провеждането на събитието взе участие и новосъздаденият Спортен клуб „Никопол Екстрийм“.  В събитието се включиха 13 отбора . </w:t>
      </w:r>
    </w:p>
    <w:p w14:paraId="6C8D729D" w14:textId="77777777" w:rsidR="00DE7568" w:rsidRPr="008D4B69" w:rsidRDefault="00DE7568" w:rsidP="006E7CEC">
      <w:pPr>
        <w:spacing w:after="0"/>
        <w:contextualSpacing/>
        <w:jc w:val="both"/>
        <w:rPr>
          <w:rFonts w:ascii="Times New Roman" w:eastAsia="Times New Roman" w:hAnsi="Times New Roman"/>
          <w:sz w:val="24"/>
          <w:szCs w:val="24"/>
        </w:rPr>
      </w:pPr>
    </w:p>
    <w:p w14:paraId="0972F55D" w14:textId="77777777" w:rsidR="00DE7568" w:rsidRPr="008D4B69" w:rsidRDefault="00DE7568" w:rsidP="006E7CEC">
      <w:pPr>
        <w:numPr>
          <w:ilvl w:val="0"/>
          <w:numId w:val="37"/>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По инициатива на общинското ръководство за втори  път Никопол </w:t>
      </w:r>
    </w:p>
    <w:p w14:paraId="1A3B9BDF" w14:textId="77777777" w:rsidR="00DE7568" w:rsidRPr="008D4B69" w:rsidRDefault="00DE7568" w:rsidP="006E7CEC">
      <w:pPr>
        <w:spacing w:after="0" w:line="276" w:lineRule="auto"/>
        <w:jc w:val="both"/>
        <w:rPr>
          <w:rFonts w:ascii="Times New Roman" w:hAnsi="Times New Roman"/>
        </w:rPr>
      </w:pPr>
      <w:r w:rsidRPr="008D4B69">
        <w:rPr>
          <w:rFonts w:ascii="Times New Roman" w:hAnsi="Times New Roman"/>
        </w:rPr>
        <w:t>стана домакин през месец август на водомоторните спортове.  След успешните състезания с джетове и АТ</w:t>
      </w:r>
      <w:r w:rsidRPr="008D4B69">
        <w:rPr>
          <w:rFonts w:ascii="Times New Roman" w:hAnsi="Times New Roman"/>
          <w:lang w:val="en-US"/>
        </w:rPr>
        <w:t xml:space="preserve">V </w:t>
      </w:r>
      <w:r w:rsidRPr="008D4B69">
        <w:rPr>
          <w:rFonts w:ascii="Times New Roman" w:hAnsi="Times New Roman"/>
        </w:rPr>
        <w:t xml:space="preserve">машини, в р. Дунав  премериха сили   и най-бързите лодки.    </w:t>
      </w:r>
    </w:p>
    <w:p w14:paraId="7BD77E7E" w14:textId="77777777" w:rsidR="00DE7568" w:rsidRPr="008D4B69" w:rsidRDefault="00DE7568" w:rsidP="006E7CEC">
      <w:pPr>
        <w:spacing w:after="0" w:line="276" w:lineRule="auto"/>
        <w:jc w:val="both"/>
        <w:rPr>
          <w:rFonts w:ascii="Times New Roman" w:hAnsi="Times New Roman"/>
        </w:rPr>
      </w:pPr>
      <w:r w:rsidRPr="008D4B69">
        <w:rPr>
          <w:rFonts w:ascii="Times New Roman" w:hAnsi="Times New Roman"/>
        </w:rPr>
        <w:t>В Никопол срещнаха сили   35 състезателни лодки от цяла България, а това   се случи след 35 години от първото домакинство на Никопол в този спорт.</w:t>
      </w:r>
    </w:p>
    <w:p w14:paraId="151CA8BA" w14:textId="77777777" w:rsidR="00DE7568" w:rsidRPr="008D4B69" w:rsidRDefault="00DE7568" w:rsidP="006E7CEC">
      <w:pPr>
        <w:spacing w:after="0" w:line="276" w:lineRule="auto"/>
        <w:jc w:val="both"/>
        <w:rPr>
          <w:rFonts w:ascii="Times New Roman" w:hAnsi="Times New Roman"/>
        </w:rPr>
      </w:pPr>
      <w:r w:rsidRPr="008D4B69">
        <w:rPr>
          <w:rFonts w:ascii="Times New Roman" w:hAnsi="Times New Roman"/>
        </w:rPr>
        <w:t>Помощ в организацията отново оказа новоучредения клуб "Никопол Екстрийм“, съвместно с Българската Федерация по Водомоторни Спортове.</w:t>
      </w:r>
    </w:p>
    <w:p w14:paraId="0781B247" w14:textId="77777777" w:rsidR="00DE7568" w:rsidRPr="008D4B69" w:rsidRDefault="00DE7568" w:rsidP="006E7CEC">
      <w:pPr>
        <w:spacing w:after="0" w:line="276" w:lineRule="auto"/>
        <w:jc w:val="both"/>
        <w:rPr>
          <w:rFonts w:ascii="Times New Roman" w:hAnsi="Times New Roman"/>
        </w:rPr>
      </w:pPr>
      <w:r w:rsidRPr="008D4B69">
        <w:rPr>
          <w:rFonts w:ascii="Times New Roman" w:hAnsi="Times New Roman"/>
        </w:rPr>
        <w:t>Общо 6 отбора от България: Лом, Ряхово, Тутракан, Балчик и два от Първомай,   спориха за купата на Община Никопол.</w:t>
      </w:r>
    </w:p>
    <w:p w14:paraId="15A104F1" w14:textId="77777777" w:rsidR="00DE7568" w:rsidRPr="008D4B69" w:rsidRDefault="00DE7568" w:rsidP="006E7CEC">
      <w:pPr>
        <w:spacing w:after="0" w:line="276" w:lineRule="auto"/>
        <w:jc w:val="both"/>
        <w:rPr>
          <w:rFonts w:ascii="Times New Roman" w:hAnsi="Times New Roman"/>
        </w:rPr>
      </w:pPr>
      <w:r w:rsidRPr="008D4B69">
        <w:rPr>
          <w:rFonts w:ascii="Times New Roman" w:hAnsi="Times New Roman"/>
        </w:rPr>
        <w:t xml:space="preserve">През двата дни борбата се води в 9 категории, като при най-мощните се достигат скорости от над 160 км/ч по вода. </w:t>
      </w:r>
    </w:p>
    <w:p w14:paraId="5D475F66" w14:textId="77777777" w:rsidR="00DE7568" w:rsidRPr="008D4B69" w:rsidRDefault="00DE7568" w:rsidP="006E7CEC">
      <w:pPr>
        <w:spacing w:after="0" w:line="276" w:lineRule="auto"/>
        <w:jc w:val="both"/>
        <w:rPr>
          <w:rFonts w:ascii="Times New Roman" w:hAnsi="Times New Roman"/>
        </w:rPr>
      </w:pPr>
      <w:r w:rsidRPr="008D4B69">
        <w:rPr>
          <w:rFonts w:ascii="Times New Roman" w:hAnsi="Times New Roman"/>
        </w:rPr>
        <w:t xml:space="preserve">В същото време на градския плаж стартираха и любители на джет ски спорта в първия по рода си за България "Jet Ski Събор Никопол". Начинаещи и професионалисти   премериха сили в специално пригодено слалом трасе в реката, а вечерта на съботния ден  всички  се събраха на голямо плажно парти. </w:t>
      </w:r>
    </w:p>
    <w:p w14:paraId="1623C1B2" w14:textId="77777777" w:rsidR="00DE7568" w:rsidRPr="008D4B69" w:rsidRDefault="00DE7568">
      <w:pPr>
        <w:numPr>
          <w:ilvl w:val="0"/>
          <w:numId w:val="37"/>
        </w:numPr>
        <w:spacing w:after="0"/>
        <w:jc w:val="both"/>
        <w:rPr>
          <w:rFonts w:ascii="Times New Roman" w:hAnsi="Times New Roman"/>
        </w:rPr>
      </w:pPr>
      <w:r w:rsidRPr="008D4B69">
        <w:rPr>
          <w:rFonts w:ascii="Times New Roman" w:hAnsi="Times New Roman"/>
        </w:rPr>
        <w:t xml:space="preserve">За поредна година в края на месец август Община Никопол посрещна и </w:t>
      </w:r>
    </w:p>
    <w:p w14:paraId="1832541D" w14:textId="52668E5D"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частниците в най-дългия веломаршрут в България – Дунав Ултра, в който през миналата година се включиха 160 велосипедисти. Маршрутът е инициатива,  която увлича десетки публични и частни организации с обща цел- нова визия за най-слабо развитият район в ЕС – 110 населени места. Събитието се проведе с подкрепата на Министерство на туризма  под наслов“ Реката, Добруджа и морето 2022“ .</w:t>
      </w:r>
    </w:p>
    <w:p w14:paraId="4D65FF8D" w14:textId="0880E2BA" w:rsidR="00DE7568" w:rsidRPr="006E7CEC" w:rsidRDefault="00DE7568" w:rsidP="006E7CEC">
      <w:pPr>
        <w:numPr>
          <w:ilvl w:val="0"/>
          <w:numId w:val="37"/>
        </w:numPr>
        <w:spacing w:after="0"/>
        <w:jc w:val="both"/>
        <w:rPr>
          <w:rFonts w:ascii="Times New Roman" w:hAnsi="Times New Roman"/>
        </w:rPr>
      </w:pPr>
      <w:r w:rsidRPr="008D4B69">
        <w:rPr>
          <w:rFonts w:ascii="Times New Roman" w:hAnsi="Times New Roman"/>
        </w:rPr>
        <w:t>С две запомнящи се събития ще остане за жителите на Никопол и 21 октомври 2022 год.:</w:t>
      </w:r>
    </w:p>
    <w:p w14:paraId="5D09AC4C" w14:textId="77777777" w:rsidR="00DE7568" w:rsidRPr="008D4B69" w:rsidRDefault="00DE7568">
      <w:pPr>
        <w:numPr>
          <w:ilvl w:val="0"/>
          <w:numId w:val="52"/>
        </w:numPr>
        <w:spacing w:after="0"/>
        <w:jc w:val="both"/>
        <w:rPr>
          <w:rFonts w:ascii="Times New Roman" w:hAnsi="Times New Roman"/>
        </w:rPr>
      </w:pPr>
      <w:r w:rsidRPr="008D4B69">
        <w:rPr>
          <w:rFonts w:ascii="Times New Roman" w:hAnsi="Times New Roman"/>
        </w:rPr>
        <w:t>Първият фестивал на биоразнообразието „Прилепфест“ – Никопол 2022 и</w:t>
      </w:r>
    </w:p>
    <w:p w14:paraId="5723C4E9" w14:textId="77777777" w:rsidR="00DE7568" w:rsidRPr="008D4B69" w:rsidRDefault="00DE7568">
      <w:pPr>
        <w:numPr>
          <w:ilvl w:val="0"/>
          <w:numId w:val="52"/>
        </w:numPr>
        <w:spacing w:after="0"/>
        <w:jc w:val="both"/>
        <w:rPr>
          <w:rFonts w:ascii="Times New Roman" w:hAnsi="Times New Roman"/>
        </w:rPr>
      </w:pPr>
      <w:r w:rsidRPr="008D4B69">
        <w:rPr>
          <w:rFonts w:ascii="Times New Roman" w:hAnsi="Times New Roman"/>
        </w:rPr>
        <w:t>Концертът Вечер на талантите  „Искри надижда“ с който бе открит реновирания салон на НЧ Напредък 1871 – Никопол.</w:t>
      </w:r>
    </w:p>
    <w:p w14:paraId="12460EAA" w14:textId="77777777" w:rsidR="00DE7568" w:rsidRPr="008D4B69" w:rsidRDefault="00DE7568" w:rsidP="006E7CEC">
      <w:pPr>
        <w:spacing w:after="0" w:line="276" w:lineRule="auto"/>
        <w:jc w:val="both"/>
        <w:rPr>
          <w:rFonts w:ascii="Times New Roman" w:hAnsi="Times New Roman"/>
        </w:rPr>
      </w:pPr>
      <w:r w:rsidRPr="008D4B69">
        <w:rPr>
          <w:rFonts w:ascii="Times New Roman" w:hAnsi="Times New Roman"/>
        </w:rPr>
        <w:t xml:space="preserve"> Фестивалът бе организиран в рамките на изпълнявания от Община Никопол Проект „ Подобряване наприродозащитното състояние на Натура 2000 видове в община Никопол“, финансиран, през ОПОС.</w:t>
      </w:r>
    </w:p>
    <w:p w14:paraId="24AD5871" w14:textId="77777777" w:rsidR="00DE7568" w:rsidRPr="008D4B69" w:rsidRDefault="00DE7568" w:rsidP="006E7CEC">
      <w:pPr>
        <w:spacing w:after="0" w:line="276" w:lineRule="auto"/>
        <w:jc w:val="both"/>
        <w:rPr>
          <w:rFonts w:ascii="Times New Roman" w:hAnsi="Times New Roman"/>
        </w:rPr>
      </w:pPr>
      <w:r w:rsidRPr="008D4B69">
        <w:rPr>
          <w:rFonts w:ascii="Times New Roman" w:hAnsi="Times New Roman"/>
        </w:rPr>
        <w:t>Фестивалът на биоразнообразието е ма иновативен характер. Той е нова атрактивна форма за привличане вниманието на местните хора и обществеността към тематичната си област – екологични политики, свързани с опазването на местните природни дадености , запазване на техния природозащитен статус и необходимост от опазване. Конкурсът за най-красива тематична декорация и огненото шоу на централния площад бяха само част от проведените интересни дейности с деца и възрастни. Амбицирани бяха представители на ДГ, СУ – Никопол, читалището , администрацията и земеделски производители за участие в конкурса и спортните състезания с креативни идеи и експонати. Идеята е фестивала  да се проведе и през месец юни тази година.</w:t>
      </w:r>
    </w:p>
    <w:p w14:paraId="2926A1DF" w14:textId="77777777" w:rsidR="00DE7568" w:rsidRPr="008D4B69" w:rsidRDefault="00DE7568" w:rsidP="006E7CEC">
      <w:p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Като ръководство  ще продължим да работим за създаване на още по-добри условия за спорт и отдих на нашите граждани.   </w:t>
      </w:r>
    </w:p>
    <w:p w14:paraId="4A1CB20A" w14:textId="77777777" w:rsidR="00DE7568" w:rsidRPr="008D4B69" w:rsidRDefault="00DE7568" w:rsidP="006E7CEC">
      <w:p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Трябва да </w:t>
      </w:r>
      <w:r w:rsidRPr="008D4B69">
        <w:rPr>
          <w:rFonts w:ascii="Times New Roman" w:hAnsi="Times New Roman"/>
          <w:sz w:val="24"/>
          <w:szCs w:val="24"/>
        </w:rPr>
        <w:t xml:space="preserve">има  места за развитието на масовия и индивидуален спорт, зала за фитнес, както и  уреди за тренировки на открито, места за спорт на цялото семейство. За </w:t>
      </w:r>
      <w:r w:rsidRPr="008D4B69">
        <w:rPr>
          <w:rFonts w:ascii="Times New Roman" w:hAnsi="Times New Roman"/>
          <w:sz w:val="24"/>
          <w:szCs w:val="24"/>
        </w:rPr>
        <w:lastRenderedPageBreak/>
        <w:t>желанието на младите хора да спортуват говорят масовите участия в традиционният велопоход до с. Муселиево и състезанията по спортен риболов, организирани от ЦЛРПР, както и ежегодното отбелязване Деня на р. Дунав , организиран от НЧ Напредък 1871 – Никопол.</w:t>
      </w:r>
    </w:p>
    <w:p w14:paraId="49E71528" w14:textId="77777777" w:rsidR="00DE7568" w:rsidRPr="008D4B69" w:rsidRDefault="00DE7568" w:rsidP="006E7CEC">
      <w:pPr>
        <w:spacing w:after="0" w:line="276" w:lineRule="auto"/>
        <w:jc w:val="both"/>
        <w:rPr>
          <w:rFonts w:ascii="Times New Roman" w:hAnsi="Times New Roman"/>
        </w:rPr>
      </w:pPr>
    </w:p>
    <w:p w14:paraId="41236C1C" w14:textId="77777777" w:rsidR="00DE7568" w:rsidRPr="008D4B69" w:rsidRDefault="00DE7568" w:rsidP="006E7CEC">
      <w:pPr>
        <w:spacing w:after="0" w:line="276" w:lineRule="auto"/>
        <w:jc w:val="both"/>
        <w:rPr>
          <w:rFonts w:ascii="Times New Roman" w:hAnsi="Times New Roman"/>
          <w:b/>
        </w:rPr>
      </w:pPr>
      <w:r w:rsidRPr="008D4B69">
        <w:rPr>
          <w:rFonts w:ascii="Times New Roman" w:hAnsi="Times New Roman"/>
          <w:b/>
        </w:rPr>
        <w:t>УВАЖАЕМИ СЪВЕТНИЦИ,</w:t>
      </w:r>
    </w:p>
    <w:p w14:paraId="06F73A14" w14:textId="77777777" w:rsidR="00DE7568" w:rsidRPr="008D4B69" w:rsidRDefault="00DE7568" w:rsidP="00DE7568">
      <w:pPr>
        <w:spacing w:after="200" w:line="276" w:lineRule="auto"/>
        <w:jc w:val="both"/>
        <w:rPr>
          <w:rFonts w:ascii="Times New Roman" w:hAnsi="Times New Roman"/>
        </w:rPr>
      </w:pPr>
      <w:r w:rsidRPr="008D4B69">
        <w:rPr>
          <w:rFonts w:ascii="Times New Roman" w:hAnsi="Times New Roman"/>
        </w:rPr>
        <w:t xml:space="preserve"> До края на мандата, като общинска администрация ще продължим да работим в следните направления:</w:t>
      </w:r>
    </w:p>
    <w:p w14:paraId="557BC4D1"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Продължаване на политиката за  намаляване на безработицата, чрез разкриването на нови работни места ;</w:t>
      </w:r>
    </w:p>
    <w:p w14:paraId="083A5E92"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Активно използване на ресурсите на фондовете на ЕС и средствата на Националния бюджет;</w:t>
      </w:r>
    </w:p>
    <w:p w14:paraId="424AB5F2"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Гарантиране на реда и сигурността на хората;</w:t>
      </w:r>
    </w:p>
    <w:p w14:paraId="4732D384"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Подобряване условията на живот, хигиенизирането и комунално-битовото обслужване на населението;</w:t>
      </w:r>
    </w:p>
    <w:p w14:paraId="03E93730"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Опазване и съхраняване на културните традиции, историческите и природни дадености;</w:t>
      </w:r>
    </w:p>
    <w:p w14:paraId="24F6E3D0"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По-добра реклама и визоализация на Никопол и района; </w:t>
      </w:r>
    </w:p>
    <w:p w14:paraId="2E8E5EF5"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Разширяване на международното сътрудничеството;</w:t>
      </w:r>
    </w:p>
    <w:p w14:paraId="26DD9FEB" w14:textId="77777777" w:rsidR="00DE7568" w:rsidRPr="008D4B69" w:rsidRDefault="00DE7568">
      <w:pPr>
        <w:numPr>
          <w:ilvl w:val="0"/>
          <w:numId w:val="45"/>
        </w:num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Все по-голямо участие на гражданите в местното самоуправление.</w:t>
      </w:r>
    </w:p>
    <w:p w14:paraId="1F4CB5B7" w14:textId="77777777" w:rsidR="00DE7568" w:rsidRPr="008D4B69" w:rsidRDefault="00DE7568" w:rsidP="00DE7568">
      <w:pPr>
        <w:spacing w:after="0"/>
        <w:contextualSpacing/>
        <w:jc w:val="both"/>
        <w:rPr>
          <w:rFonts w:ascii="Times New Roman" w:eastAsia="Times New Roman" w:hAnsi="Times New Roman"/>
          <w:sz w:val="24"/>
          <w:szCs w:val="24"/>
          <w:lang w:eastAsia="bg-BG"/>
        </w:rPr>
      </w:pPr>
    </w:p>
    <w:p w14:paraId="5CE401EC" w14:textId="77777777" w:rsidR="00DE7568" w:rsidRPr="008D4B69" w:rsidRDefault="00DE7568" w:rsidP="00DE7568">
      <w:p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Община Никопол разполага с необходимия административен капацитет за </w:t>
      </w:r>
    </w:p>
    <w:p w14:paraId="2AA60E21" w14:textId="200B2D3A" w:rsidR="00DE7568" w:rsidRPr="008D4B69" w:rsidRDefault="00DE7568" w:rsidP="00DE7568">
      <w:pPr>
        <w:spacing w:after="0"/>
        <w:contextualSpacing/>
        <w:jc w:val="both"/>
        <w:rPr>
          <w:rFonts w:ascii="Times New Roman" w:eastAsia="Times New Roman" w:hAnsi="Times New Roman"/>
          <w:sz w:val="24"/>
          <w:szCs w:val="24"/>
          <w:lang w:eastAsia="bg-BG"/>
        </w:rPr>
      </w:pPr>
      <w:r w:rsidRPr="008D4B69">
        <w:rPr>
          <w:rFonts w:ascii="Times New Roman" w:eastAsia="Times New Roman" w:hAnsi="Times New Roman"/>
          <w:sz w:val="24"/>
          <w:szCs w:val="24"/>
          <w:lang w:eastAsia="bg-BG"/>
        </w:rPr>
        <w:t xml:space="preserve">успешно </w:t>
      </w:r>
      <w:r w:rsidRPr="008D4B69">
        <w:rPr>
          <w:rFonts w:ascii="Times New Roman" w:hAnsi="Times New Roman"/>
          <w:sz w:val="24"/>
          <w:szCs w:val="24"/>
        </w:rPr>
        <w:t>утвърждаване на местното самоуправление  и реализиране на общинската политика.</w:t>
      </w:r>
    </w:p>
    <w:p w14:paraId="3F78E19A" w14:textId="5386B776" w:rsidR="00DE7568" w:rsidRDefault="00DE7568" w:rsidP="00DE7568">
      <w:pPr>
        <w:spacing w:after="0"/>
        <w:contextualSpacing/>
        <w:jc w:val="both"/>
        <w:rPr>
          <w:rFonts w:ascii="Times New Roman" w:eastAsia="Times New Roman" w:hAnsi="Times New Roman"/>
          <w:sz w:val="24"/>
          <w:szCs w:val="24"/>
          <w:lang w:eastAsia="bg-BG"/>
        </w:rPr>
      </w:pPr>
    </w:p>
    <w:p w14:paraId="7239050D" w14:textId="77777777" w:rsidR="006E7CEC" w:rsidRPr="008D4B69" w:rsidRDefault="006E7CEC" w:rsidP="00DE7568">
      <w:pPr>
        <w:spacing w:after="0"/>
        <w:contextualSpacing/>
        <w:jc w:val="both"/>
        <w:rPr>
          <w:rFonts w:ascii="Times New Roman" w:eastAsia="Times New Roman" w:hAnsi="Times New Roman"/>
          <w:sz w:val="24"/>
          <w:szCs w:val="24"/>
          <w:lang w:eastAsia="bg-BG"/>
        </w:rPr>
      </w:pPr>
    </w:p>
    <w:p w14:paraId="1B73B414" w14:textId="77777777" w:rsidR="00DE7568" w:rsidRPr="008D4B69" w:rsidRDefault="00DE7568" w:rsidP="00DE7568">
      <w:pPr>
        <w:spacing w:after="0"/>
        <w:contextualSpacing/>
        <w:jc w:val="both"/>
        <w:rPr>
          <w:rFonts w:ascii="Times New Roman" w:eastAsia="Times New Roman" w:hAnsi="Times New Roman"/>
          <w:b/>
          <w:sz w:val="24"/>
          <w:szCs w:val="24"/>
          <w:lang w:eastAsia="bg-BG"/>
        </w:rPr>
      </w:pPr>
      <w:r w:rsidRPr="008D4B69">
        <w:rPr>
          <w:rFonts w:ascii="Times New Roman" w:eastAsia="Times New Roman" w:hAnsi="Times New Roman"/>
          <w:b/>
          <w:sz w:val="24"/>
          <w:szCs w:val="24"/>
          <w:lang w:eastAsia="bg-BG"/>
        </w:rPr>
        <w:t xml:space="preserve">ИВЕЛИН САВОВ </w:t>
      </w:r>
    </w:p>
    <w:p w14:paraId="40D022A8" w14:textId="77777777" w:rsidR="00DE7568" w:rsidRPr="008D4B69" w:rsidRDefault="00DE7568" w:rsidP="00DE7568">
      <w:pPr>
        <w:spacing w:after="0"/>
        <w:contextualSpacing/>
        <w:jc w:val="both"/>
        <w:rPr>
          <w:rFonts w:ascii="Times New Roman" w:eastAsia="Times New Roman" w:hAnsi="Times New Roman"/>
          <w:b/>
          <w:sz w:val="24"/>
          <w:szCs w:val="24"/>
          <w:lang w:eastAsia="bg-BG"/>
        </w:rPr>
      </w:pPr>
      <w:r w:rsidRPr="008D4B69">
        <w:rPr>
          <w:rFonts w:ascii="Times New Roman" w:eastAsia="Times New Roman" w:hAnsi="Times New Roman"/>
          <w:b/>
          <w:sz w:val="24"/>
          <w:szCs w:val="24"/>
          <w:lang w:eastAsia="bg-BG"/>
        </w:rPr>
        <w:t>КМЕТ НА ОБЩИНА НИКОПОЛ</w:t>
      </w:r>
    </w:p>
    <w:p w14:paraId="60A49881" w14:textId="76B62B5B" w:rsidR="00DE7568" w:rsidRDefault="00DE7568">
      <w:pPr>
        <w:rPr>
          <w:sz w:val="24"/>
          <w:szCs w:val="24"/>
        </w:rPr>
      </w:pPr>
    </w:p>
    <w:p w14:paraId="45AA48C8" w14:textId="30B6EAE9" w:rsidR="0071156C" w:rsidRDefault="0071156C">
      <w:pPr>
        <w:rPr>
          <w:sz w:val="24"/>
          <w:szCs w:val="24"/>
        </w:rPr>
      </w:pPr>
    </w:p>
    <w:p w14:paraId="745EC6B5" w14:textId="77777777" w:rsidR="0071156C" w:rsidRDefault="0071156C">
      <w:pPr>
        <w:rPr>
          <w:sz w:val="24"/>
          <w:szCs w:val="24"/>
        </w:rPr>
      </w:pPr>
    </w:p>
    <w:p w14:paraId="2971D661" w14:textId="4B7781F8" w:rsidR="00552FDA" w:rsidRDefault="00552FDA" w:rsidP="00552FDA">
      <w:pPr>
        <w:spacing w:after="0"/>
        <w:jc w:val="center"/>
        <w:rPr>
          <w:rFonts w:ascii="Times New Roman" w:hAnsi="Times New Roman"/>
          <w:b/>
          <w:sz w:val="28"/>
          <w:szCs w:val="28"/>
        </w:rPr>
      </w:pPr>
      <w:r>
        <w:rPr>
          <w:rFonts w:ascii="Times New Roman" w:hAnsi="Times New Roman"/>
          <w:b/>
          <w:sz w:val="28"/>
          <w:szCs w:val="28"/>
        </w:rPr>
        <w:t xml:space="preserve">ПО </w:t>
      </w:r>
      <w:r w:rsidR="00B04B57">
        <w:rPr>
          <w:rFonts w:ascii="Times New Roman" w:hAnsi="Times New Roman"/>
          <w:b/>
          <w:sz w:val="28"/>
          <w:szCs w:val="28"/>
        </w:rPr>
        <w:t>ОСМА</w:t>
      </w:r>
      <w:r>
        <w:rPr>
          <w:rFonts w:ascii="Times New Roman" w:hAnsi="Times New Roman"/>
          <w:b/>
          <w:sz w:val="28"/>
          <w:szCs w:val="28"/>
        </w:rPr>
        <w:t xml:space="preserve"> ТОЧКА ОТ ДНЕВНИЯ РЕД</w:t>
      </w:r>
    </w:p>
    <w:p w14:paraId="3B9049F4" w14:textId="202C7E42" w:rsidR="00552FDA" w:rsidRDefault="00552FDA">
      <w:pPr>
        <w:rPr>
          <w:sz w:val="24"/>
          <w:szCs w:val="24"/>
        </w:rPr>
      </w:pPr>
    </w:p>
    <w:p w14:paraId="65F47281" w14:textId="6DD9B878" w:rsidR="00552FDA" w:rsidRDefault="00552FDA">
      <w:pPr>
        <w:rPr>
          <w:sz w:val="24"/>
          <w:szCs w:val="24"/>
        </w:rPr>
      </w:pPr>
    </w:p>
    <w:p w14:paraId="5486CC3A" w14:textId="72F9F454" w:rsidR="00552FDA" w:rsidRDefault="00552FDA" w:rsidP="0071156C">
      <w:pPr>
        <w:spacing w:after="0"/>
        <w:rPr>
          <w:rFonts w:ascii="Times New Roman" w:hAnsi="Times New Roman"/>
          <w:sz w:val="28"/>
          <w:szCs w:val="28"/>
        </w:rPr>
      </w:pPr>
      <w:r w:rsidRPr="00552FDA">
        <w:rPr>
          <w:rFonts w:ascii="Times New Roman" w:hAnsi="Times New Roman"/>
          <w:sz w:val="28"/>
          <w:szCs w:val="28"/>
        </w:rPr>
        <w:t>Отношение взеха:</w:t>
      </w:r>
    </w:p>
    <w:p w14:paraId="7A1F2DFA" w14:textId="10527271" w:rsidR="0071156C" w:rsidRDefault="0071156C" w:rsidP="0071156C">
      <w:pPr>
        <w:spacing w:after="0"/>
        <w:jc w:val="both"/>
        <w:rPr>
          <w:rFonts w:ascii="Times New Roman" w:hAnsi="Times New Roman"/>
          <w:sz w:val="28"/>
          <w:szCs w:val="28"/>
        </w:rPr>
      </w:pPr>
      <w:r>
        <w:rPr>
          <w:rFonts w:ascii="Times New Roman" w:hAnsi="Times New Roman"/>
          <w:sz w:val="28"/>
          <w:szCs w:val="28"/>
        </w:rPr>
        <w:tab/>
      </w:r>
      <w:r w:rsidR="002C0F75" w:rsidRPr="002C0F75">
        <w:rPr>
          <w:rFonts w:ascii="Times New Roman" w:hAnsi="Times New Roman"/>
          <w:sz w:val="28"/>
          <w:szCs w:val="28"/>
          <w:u w:val="single"/>
        </w:rPr>
        <w:t>Ив.Савов</w:t>
      </w:r>
      <w:r w:rsidR="002C0F75">
        <w:rPr>
          <w:rFonts w:ascii="Times New Roman" w:hAnsi="Times New Roman"/>
          <w:sz w:val="28"/>
          <w:szCs w:val="28"/>
        </w:rPr>
        <w:t>: Трябваше сумата да се изпише точно и конкретно, а не повече както беше. Затова променяме „до 170 000 лв.“ да стане „на 159 330 лв.“.</w:t>
      </w:r>
    </w:p>
    <w:p w14:paraId="63D5CCFA" w14:textId="77777777" w:rsidR="00675741" w:rsidRDefault="00675741" w:rsidP="00675741">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1C25762E" w14:textId="77777777" w:rsidR="00675741" w:rsidRDefault="00675741" w:rsidP="00675741">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6FA44912" w14:textId="77777777" w:rsidR="00F75090" w:rsidRDefault="00675741" w:rsidP="00F75090">
      <w:pPr>
        <w:suppressAutoHyphens w:val="0"/>
        <w:autoSpaceDN/>
        <w:spacing w:after="0"/>
        <w:ind w:firstLine="708"/>
        <w:jc w:val="both"/>
        <w:textAlignment w:val="auto"/>
        <w:rPr>
          <w:rFonts w:ascii="Times New Roman" w:eastAsia="Times New Roman" w:hAnsi="Times New Roman"/>
          <w:sz w:val="28"/>
          <w:szCs w:val="28"/>
          <w:lang w:eastAsia="bg-BG"/>
        </w:rPr>
      </w:pPr>
      <w:r w:rsidRPr="00F75090">
        <w:rPr>
          <w:rFonts w:ascii="Times New Roman" w:eastAsia="Times New Roman" w:hAnsi="Times New Roman"/>
          <w:bCs/>
          <w:sz w:val="28"/>
          <w:szCs w:val="28"/>
          <w:lang w:eastAsia="bg-BG"/>
        </w:rPr>
        <w:t>Н</w:t>
      </w:r>
      <w:r w:rsidRPr="00675741">
        <w:rPr>
          <w:rFonts w:ascii="Times New Roman" w:eastAsia="Times New Roman" w:hAnsi="Times New Roman"/>
          <w:bCs/>
          <w:sz w:val="28"/>
          <w:szCs w:val="28"/>
          <w:lang w:eastAsia="bg-BG"/>
        </w:rPr>
        <w:t xml:space="preserve">а основание чл. 21, ал. 1, т. 23 и ал. 2 от Закона за местното самоуправление и местната администрация, Обява за кампания 2023 на проект „Красива България” и Решение № 465 от 20.12.2022 г. на Общински съвет - Никопол, </w:t>
      </w:r>
      <w:r w:rsidR="00F75090" w:rsidRPr="004E6158">
        <w:rPr>
          <w:rFonts w:ascii="Times New Roman" w:eastAsia="Times New Roman" w:hAnsi="Times New Roman"/>
          <w:bCs/>
          <w:sz w:val="28"/>
          <w:szCs w:val="28"/>
          <w:lang w:eastAsia="bg-BG"/>
        </w:rPr>
        <w:t xml:space="preserve">Общински съвет – Никопол </w:t>
      </w:r>
      <w:r w:rsidR="00F75090">
        <w:rPr>
          <w:rFonts w:ascii="Times New Roman" w:eastAsia="Times New Roman" w:hAnsi="Times New Roman"/>
          <w:sz w:val="28"/>
          <w:szCs w:val="28"/>
          <w:lang w:eastAsia="bg-BG"/>
        </w:rPr>
        <w:t>прие следното</w:t>
      </w:r>
    </w:p>
    <w:p w14:paraId="0C942B4F" w14:textId="77777777" w:rsidR="00F75090" w:rsidRDefault="00F75090" w:rsidP="00F75090">
      <w:pPr>
        <w:spacing w:after="0"/>
        <w:ind w:firstLine="708"/>
        <w:jc w:val="both"/>
        <w:textAlignment w:val="auto"/>
        <w:rPr>
          <w:rFonts w:ascii="Times New Roman" w:eastAsia="Times New Roman" w:hAnsi="Times New Roman"/>
          <w:sz w:val="28"/>
          <w:szCs w:val="28"/>
          <w:lang w:eastAsia="bg-BG"/>
        </w:rPr>
      </w:pPr>
    </w:p>
    <w:p w14:paraId="2B4E1B3D" w14:textId="77777777" w:rsidR="00F75090" w:rsidRDefault="00F75090" w:rsidP="00F7509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6E77CD12" w14:textId="6583EBD6" w:rsidR="00F75090" w:rsidRDefault="00F75090" w:rsidP="00F75090">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№477/25.01.2023г.</w:t>
      </w:r>
    </w:p>
    <w:p w14:paraId="10FB6CAD" w14:textId="77777777" w:rsidR="00F75090" w:rsidRDefault="00F75090" w:rsidP="00F75090">
      <w:pPr>
        <w:spacing w:after="0"/>
        <w:ind w:firstLine="708"/>
        <w:jc w:val="center"/>
        <w:rPr>
          <w:rFonts w:ascii="Times New Roman" w:eastAsia="Times New Roman" w:hAnsi="Times New Roman"/>
          <w:b/>
          <w:sz w:val="28"/>
          <w:szCs w:val="28"/>
          <w:lang w:eastAsia="bg-BG"/>
        </w:rPr>
      </w:pPr>
    </w:p>
    <w:p w14:paraId="49CD1ED4" w14:textId="77777777" w:rsidR="006E7CEC" w:rsidRPr="006E7CEC" w:rsidRDefault="006E7CEC" w:rsidP="006E7CEC">
      <w:pPr>
        <w:suppressAutoHyphens w:val="0"/>
        <w:autoSpaceDN/>
        <w:spacing w:after="0"/>
        <w:jc w:val="both"/>
        <w:textAlignment w:val="auto"/>
        <w:rPr>
          <w:rFonts w:ascii="Times New Roman" w:eastAsia="Times New Roman" w:hAnsi="Times New Roman"/>
          <w:bCs/>
          <w:sz w:val="28"/>
          <w:szCs w:val="28"/>
          <w:lang w:eastAsia="bg-BG"/>
        </w:rPr>
      </w:pPr>
      <w:r w:rsidRPr="006E7CEC">
        <w:rPr>
          <w:rFonts w:ascii="Times New Roman" w:eastAsia="Times New Roman" w:hAnsi="Times New Roman"/>
          <w:b/>
          <w:sz w:val="28"/>
          <w:szCs w:val="28"/>
          <w:lang w:eastAsia="bg-BG"/>
        </w:rPr>
        <w:t>1.</w:t>
      </w:r>
      <w:r w:rsidRPr="006E7CEC">
        <w:rPr>
          <w:rFonts w:ascii="Times New Roman" w:eastAsia="Times New Roman" w:hAnsi="Times New Roman"/>
          <w:bCs/>
          <w:sz w:val="28"/>
          <w:szCs w:val="28"/>
          <w:lang w:eastAsia="bg-BG"/>
        </w:rPr>
        <w:t>Общински съвет - Никопол изменя т.2 на Решение № 465 от 20.12.2022 г., както следва:</w:t>
      </w:r>
    </w:p>
    <w:p w14:paraId="5D2488AD" w14:textId="77777777" w:rsidR="006E7CEC" w:rsidRPr="006E7CEC" w:rsidRDefault="006E7CEC" w:rsidP="006E7CEC">
      <w:pPr>
        <w:suppressAutoHyphens w:val="0"/>
        <w:autoSpaceDN/>
        <w:spacing w:after="100" w:afterAutospacing="1"/>
        <w:ind w:left="284"/>
        <w:jc w:val="both"/>
        <w:textAlignment w:val="auto"/>
        <w:outlineLvl w:val="0"/>
        <w:rPr>
          <w:rFonts w:ascii="Times New Roman" w:eastAsia="Times New Roman" w:hAnsi="Times New Roman"/>
          <w:b/>
          <w:bCs/>
          <w:sz w:val="28"/>
          <w:szCs w:val="28"/>
          <w:lang w:eastAsia="bg-BG"/>
        </w:rPr>
      </w:pPr>
      <w:r w:rsidRPr="006E7CEC">
        <w:rPr>
          <w:rFonts w:ascii="Times New Roman" w:eastAsia="Times New Roman" w:hAnsi="Times New Roman"/>
          <w:bCs/>
          <w:sz w:val="28"/>
          <w:szCs w:val="28"/>
          <w:lang w:eastAsia="bg-BG"/>
        </w:rPr>
        <w:t xml:space="preserve">Общински съвет - Никопол одобрява съфинансиране по проекта в размер до </w:t>
      </w:r>
      <w:r w:rsidRPr="006E7CEC">
        <w:rPr>
          <w:rFonts w:ascii="Arial Rounded MT Bold" w:eastAsia="Times New Roman" w:hAnsi="Arial Rounded MT Bold"/>
          <w:b/>
          <w:bCs/>
          <w:sz w:val="28"/>
          <w:szCs w:val="28"/>
          <w:lang w:eastAsia="bg-BG"/>
        </w:rPr>
        <w:t>170 00</w:t>
      </w:r>
      <w:r w:rsidRPr="006E7CEC">
        <w:rPr>
          <w:rFonts w:ascii="Arial Rounded MT Bold" w:eastAsia="Times New Roman" w:hAnsi="Arial Rounded MT Bold"/>
          <w:b/>
          <w:bCs/>
          <w:sz w:val="28"/>
          <w:szCs w:val="28"/>
          <w:lang w:val="en-US" w:eastAsia="bg-BG"/>
        </w:rPr>
        <w:t>0</w:t>
      </w:r>
      <w:r w:rsidRPr="006E7CEC">
        <w:rPr>
          <w:rFonts w:ascii="Arial Rounded MT Bold" w:eastAsia="Times New Roman" w:hAnsi="Arial Rounded MT Bold"/>
          <w:b/>
          <w:bCs/>
          <w:sz w:val="28"/>
          <w:szCs w:val="28"/>
          <w:lang w:eastAsia="bg-BG"/>
        </w:rPr>
        <w:t>.00</w:t>
      </w:r>
      <w:r w:rsidRPr="006E7CEC">
        <w:rPr>
          <w:rFonts w:ascii="Times New Roman" w:eastAsia="Times New Roman" w:hAnsi="Times New Roman"/>
          <w:bCs/>
          <w:sz w:val="28"/>
          <w:szCs w:val="28"/>
          <w:lang w:eastAsia="bg-BG"/>
        </w:rPr>
        <w:t xml:space="preserve"> лв. /Сто и седемдесет хиляди/ с ДДС, при одобрение на проекта, </w:t>
      </w:r>
      <w:r w:rsidRPr="006E7CEC">
        <w:rPr>
          <w:rFonts w:ascii="Times New Roman" w:eastAsia="Times New Roman" w:hAnsi="Times New Roman"/>
          <w:b/>
          <w:bCs/>
          <w:sz w:val="28"/>
          <w:szCs w:val="28"/>
          <w:lang w:eastAsia="bg-BG"/>
        </w:rPr>
        <w:t>да се замени със следния текст:</w:t>
      </w:r>
    </w:p>
    <w:p w14:paraId="5D9C30A2" w14:textId="77777777" w:rsidR="006E7CEC" w:rsidRPr="006E7CEC" w:rsidRDefault="006E7CEC" w:rsidP="006E7CEC">
      <w:pPr>
        <w:tabs>
          <w:tab w:val="left" w:pos="284"/>
        </w:tabs>
        <w:suppressAutoHyphens w:val="0"/>
        <w:autoSpaceDN/>
        <w:spacing w:after="0"/>
        <w:ind w:left="284"/>
        <w:jc w:val="both"/>
        <w:textAlignment w:val="auto"/>
        <w:rPr>
          <w:rFonts w:ascii="Times New Roman" w:eastAsia="Times New Roman" w:hAnsi="Times New Roman"/>
          <w:b/>
          <w:bCs/>
          <w:sz w:val="28"/>
          <w:szCs w:val="28"/>
          <w:lang w:eastAsia="bg-BG"/>
        </w:rPr>
      </w:pPr>
      <w:r w:rsidRPr="006E7CEC">
        <w:rPr>
          <w:rFonts w:ascii="Times New Roman" w:eastAsia="Times New Roman" w:hAnsi="Times New Roman"/>
          <w:b/>
          <w:bCs/>
          <w:sz w:val="28"/>
          <w:szCs w:val="28"/>
          <w:lang w:eastAsia="bg-BG"/>
        </w:rPr>
        <w:t>Общински съвет - Никопол одобрява съфинансиране по проекта в размер на 159 330.00 лв. /Сто петдесет и девет хиляди триста тридесет лева/ с ДДС, при одобрение на проекта.</w:t>
      </w:r>
    </w:p>
    <w:p w14:paraId="4C02A43F" w14:textId="77777777" w:rsidR="006E7CEC" w:rsidRPr="006E7CEC" w:rsidRDefault="006E7CEC" w:rsidP="006E7CEC">
      <w:pPr>
        <w:suppressAutoHyphens w:val="0"/>
        <w:autoSpaceDN/>
        <w:spacing w:after="0"/>
        <w:jc w:val="both"/>
        <w:textAlignment w:val="auto"/>
        <w:rPr>
          <w:rFonts w:ascii="Times New Roman" w:eastAsia="Times New Roman" w:hAnsi="Times New Roman"/>
          <w:b/>
          <w:bCs/>
          <w:sz w:val="28"/>
          <w:szCs w:val="28"/>
          <w:lang w:eastAsia="bg-BG"/>
        </w:rPr>
      </w:pPr>
    </w:p>
    <w:p w14:paraId="1C63E639" w14:textId="77777777" w:rsidR="006E7CEC" w:rsidRPr="006E7CEC" w:rsidRDefault="006E7CEC" w:rsidP="006E7CEC">
      <w:pPr>
        <w:suppressAutoHyphens w:val="0"/>
        <w:autoSpaceDN/>
        <w:spacing w:after="0"/>
        <w:jc w:val="both"/>
        <w:textAlignment w:val="auto"/>
        <w:outlineLvl w:val="0"/>
        <w:rPr>
          <w:rFonts w:ascii="Times New Roman" w:eastAsia="Times New Roman" w:hAnsi="Times New Roman"/>
          <w:b/>
          <w:sz w:val="28"/>
          <w:szCs w:val="28"/>
          <w:lang w:eastAsia="bg-BG"/>
        </w:rPr>
      </w:pPr>
      <w:r w:rsidRPr="006E7CEC">
        <w:rPr>
          <w:rFonts w:ascii="Times New Roman" w:eastAsia="Times New Roman" w:hAnsi="Times New Roman"/>
          <w:b/>
          <w:sz w:val="28"/>
          <w:szCs w:val="28"/>
          <w:lang w:eastAsia="bg-BG"/>
        </w:rPr>
        <w:t>2.</w:t>
      </w:r>
      <w:r w:rsidRPr="006E7CEC">
        <w:rPr>
          <w:rFonts w:ascii="Times New Roman" w:eastAsia="Times New Roman" w:hAnsi="Times New Roman"/>
          <w:bCs/>
          <w:sz w:val="28"/>
          <w:szCs w:val="28"/>
          <w:lang w:eastAsia="bg-BG"/>
        </w:rPr>
        <w:t>Настоящето решение е неразделна част от Решение № 465 от 20.12.2022 г. на Общински съвет – Никопол, като останалите точки от решението остават непроменени.</w:t>
      </w:r>
    </w:p>
    <w:p w14:paraId="1666DA95" w14:textId="2AE60479" w:rsidR="00675741" w:rsidRDefault="00675741" w:rsidP="00675741">
      <w:pPr>
        <w:spacing w:after="0"/>
        <w:ind w:firstLine="708"/>
        <w:jc w:val="both"/>
        <w:rPr>
          <w:rFonts w:ascii="Times New Roman" w:eastAsia="Times New Roman" w:hAnsi="Times New Roman"/>
          <w:sz w:val="28"/>
          <w:szCs w:val="28"/>
          <w:lang w:eastAsia="bg-BG"/>
        </w:rPr>
      </w:pPr>
    </w:p>
    <w:p w14:paraId="55465D83" w14:textId="634E5589" w:rsidR="00373AAC" w:rsidRDefault="00373AAC" w:rsidP="00675741">
      <w:pPr>
        <w:spacing w:after="0"/>
        <w:ind w:firstLine="708"/>
        <w:jc w:val="both"/>
        <w:rPr>
          <w:rFonts w:ascii="Times New Roman" w:eastAsia="Times New Roman" w:hAnsi="Times New Roman"/>
          <w:sz w:val="28"/>
          <w:szCs w:val="28"/>
          <w:lang w:eastAsia="bg-BG"/>
        </w:rPr>
      </w:pPr>
    </w:p>
    <w:p w14:paraId="4F345BB5" w14:textId="77777777" w:rsidR="004218A3" w:rsidRPr="004E6158" w:rsidRDefault="004218A3" w:rsidP="00675741">
      <w:pPr>
        <w:spacing w:after="0"/>
        <w:ind w:firstLine="708"/>
        <w:jc w:val="both"/>
        <w:rPr>
          <w:rFonts w:ascii="Times New Roman" w:eastAsia="Times New Roman" w:hAnsi="Times New Roman"/>
          <w:sz w:val="28"/>
          <w:szCs w:val="28"/>
          <w:lang w:eastAsia="bg-BG"/>
        </w:rPr>
      </w:pPr>
    </w:p>
    <w:p w14:paraId="4A60822B" w14:textId="77777777" w:rsidR="00C15474" w:rsidRDefault="00C15474" w:rsidP="00C15474">
      <w:pPr>
        <w:spacing w:after="0"/>
        <w:ind w:firstLine="708"/>
        <w:jc w:val="center"/>
        <w:rPr>
          <w:rFonts w:ascii="Times New Roman" w:hAnsi="Times New Roman"/>
          <w:sz w:val="28"/>
          <w:szCs w:val="28"/>
        </w:rPr>
      </w:pPr>
      <w:r>
        <w:rPr>
          <w:rFonts w:ascii="Times New Roman" w:hAnsi="Times New Roman"/>
          <w:sz w:val="28"/>
          <w:szCs w:val="28"/>
        </w:rPr>
        <w:t>ГЛАСУВАЛИ  - 9 СЪВЕТНИКА</w:t>
      </w:r>
    </w:p>
    <w:p w14:paraId="736E986A" w14:textId="77777777" w:rsidR="00C15474" w:rsidRDefault="00C15474" w:rsidP="00C15474">
      <w:pPr>
        <w:spacing w:after="0"/>
        <w:ind w:firstLine="708"/>
        <w:jc w:val="center"/>
        <w:rPr>
          <w:rFonts w:ascii="Times New Roman" w:hAnsi="Times New Roman"/>
          <w:sz w:val="28"/>
          <w:szCs w:val="28"/>
        </w:rPr>
      </w:pPr>
      <w:r>
        <w:rPr>
          <w:rFonts w:ascii="Times New Roman" w:hAnsi="Times New Roman"/>
          <w:sz w:val="28"/>
          <w:szCs w:val="28"/>
        </w:rPr>
        <w:t>„ЗА“ – 9 СЪВЕТНИКА</w:t>
      </w:r>
    </w:p>
    <w:p w14:paraId="74DA10D1" w14:textId="77777777" w:rsidR="00C15474" w:rsidRDefault="00C15474" w:rsidP="00C15474">
      <w:pPr>
        <w:spacing w:after="0"/>
        <w:ind w:firstLine="708"/>
        <w:jc w:val="center"/>
        <w:rPr>
          <w:rFonts w:ascii="Times New Roman" w:hAnsi="Times New Roman"/>
          <w:sz w:val="28"/>
          <w:szCs w:val="28"/>
        </w:rPr>
      </w:pPr>
      <w:r>
        <w:rPr>
          <w:rFonts w:ascii="Times New Roman" w:hAnsi="Times New Roman"/>
          <w:sz w:val="28"/>
          <w:szCs w:val="28"/>
        </w:rPr>
        <w:t>„ПРОТИВ“ – НЯМА</w:t>
      </w:r>
    </w:p>
    <w:p w14:paraId="6CC41AEF" w14:textId="77777777" w:rsidR="00C15474" w:rsidRPr="004E6158" w:rsidRDefault="00C15474" w:rsidP="00C15474">
      <w:pPr>
        <w:spacing w:after="0"/>
        <w:ind w:firstLine="708"/>
        <w:jc w:val="center"/>
        <w:rPr>
          <w:rFonts w:ascii="Times New Roman" w:hAnsi="Times New Roman"/>
          <w:sz w:val="28"/>
          <w:szCs w:val="28"/>
        </w:rPr>
      </w:pPr>
      <w:r>
        <w:rPr>
          <w:rFonts w:ascii="Times New Roman" w:hAnsi="Times New Roman"/>
          <w:sz w:val="28"/>
          <w:szCs w:val="28"/>
        </w:rPr>
        <w:t>„ВЪЗДЪРЖАЛИ СЕ“ – НЯМА</w:t>
      </w:r>
    </w:p>
    <w:p w14:paraId="4C20370E" w14:textId="077E5657" w:rsidR="00675741" w:rsidRDefault="00675741">
      <w:pPr>
        <w:rPr>
          <w:rFonts w:ascii="Times New Roman" w:hAnsi="Times New Roman"/>
          <w:sz w:val="28"/>
          <w:szCs w:val="28"/>
        </w:rPr>
      </w:pPr>
    </w:p>
    <w:p w14:paraId="14C302BA" w14:textId="77777777" w:rsidR="00373AAC" w:rsidRDefault="00373AAC">
      <w:pPr>
        <w:rPr>
          <w:rFonts w:ascii="Times New Roman" w:hAnsi="Times New Roman"/>
          <w:sz w:val="28"/>
          <w:szCs w:val="28"/>
        </w:rPr>
      </w:pPr>
    </w:p>
    <w:p w14:paraId="0887A7E3" w14:textId="54603290" w:rsidR="00A84B56" w:rsidRDefault="00A84B56" w:rsidP="00A84B56">
      <w:pPr>
        <w:spacing w:after="0"/>
        <w:jc w:val="center"/>
        <w:rPr>
          <w:rFonts w:ascii="Times New Roman" w:hAnsi="Times New Roman"/>
          <w:b/>
          <w:sz w:val="28"/>
          <w:szCs w:val="28"/>
        </w:rPr>
      </w:pPr>
      <w:r>
        <w:rPr>
          <w:rFonts w:ascii="Times New Roman" w:hAnsi="Times New Roman"/>
          <w:b/>
          <w:sz w:val="28"/>
          <w:szCs w:val="28"/>
        </w:rPr>
        <w:t>ПО ДЕВЕТА ТОЧКА ОТ ДНЕВНИЯ РЕД</w:t>
      </w:r>
    </w:p>
    <w:p w14:paraId="57407140" w14:textId="77777777" w:rsidR="00A84B56" w:rsidRDefault="00A84B56" w:rsidP="00A84B56">
      <w:pPr>
        <w:rPr>
          <w:sz w:val="24"/>
          <w:szCs w:val="24"/>
        </w:rPr>
      </w:pPr>
    </w:p>
    <w:p w14:paraId="5E459085" w14:textId="7E9D25A4" w:rsidR="00A84B56" w:rsidRPr="00C15474" w:rsidRDefault="00C15474" w:rsidP="00A84B56">
      <w:pPr>
        <w:rPr>
          <w:rFonts w:ascii="Times New Roman" w:hAnsi="Times New Roman"/>
          <w:sz w:val="28"/>
          <w:szCs w:val="28"/>
        </w:rPr>
      </w:pPr>
      <w:r w:rsidRPr="00C15474">
        <w:rPr>
          <w:rFonts w:ascii="Times New Roman" w:hAnsi="Times New Roman"/>
          <w:b/>
          <w:bCs/>
          <w:sz w:val="28"/>
          <w:szCs w:val="28"/>
        </w:rPr>
        <w:t>Забележка:</w:t>
      </w:r>
      <w:r w:rsidRPr="00C15474">
        <w:rPr>
          <w:rFonts w:ascii="Times New Roman" w:hAnsi="Times New Roman"/>
          <w:sz w:val="28"/>
          <w:szCs w:val="28"/>
        </w:rPr>
        <w:t xml:space="preserve"> Общинския съветник Красимир Гатев влиза в залата. Кворум 10 общински съветника.</w:t>
      </w:r>
    </w:p>
    <w:p w14:paraId="2DC62A37" w14:textId="1FA4C732" w:rsidR="00A84B56" w:rsidRDefault="00A84B56" w:rsidP="001271CA">
      <w:pPr>
        <w:spacing w:after="0"/>
        <w:rPr>
          <w:rFonts w:ascii="Times New Roman" w:hAnsi="Times New Roman"/>
          <w:sz w:val="28"/>
          <w:szCs w:val="28"/>
        </w:rPr>
      </w:pPr>
      <w:r w:rsidRPr="00552FDA">
        <w:rPr>
          <w:rFonts w:ascii="Times New Roman" w:hAnsi="Times New Roman"/>
          <w:sz w:val="28"/>
          <w:szCs w:val="28"/>
        </w:rPr>
        <w:t>Отношение взеха:</w:t>
      </w:r>
    </w:p>
    <w:p w14:paraId="0F7A8D6D" w14:textId="4C2931F9" w:rsidR="001271CA" w:rsidRDefault="001271CA" w:rsidP="0069007E">
      <w:pPr>
        <w:spacing w:after="0"/>
        <w:jc w:val="both"/>
        <w:rPr>
          <w:rFonts w:ascii="Times New Roman" w:hAnsi="Times New Roman"/>
          <w:sz w:val="28"/>
          <w:szCs w:val="28"/>
        </w:rPr>
      </w:pPr>
      <w:r>
        <w:rPr>
          <w:rFonts w:ascii="Times New Roman" w:hAnsi="Times New Roman"/>
          <w:sz w:val="28"/>
          <w:szCs w:val="28"/>
        </w:rPr>
        <w:tab/>
      </w:r>
      <w:r w:rsidRPr="001271CA">
        <w:rPr>
          <w:rFonts w:ascii="Times New Roman" w:hAnsi="Times New Roman"/>
          <w:sz w:val="28"/>
          <w:szCs w:val="28"/>
          <w:u w:val="single"/>
        </w:rPr>
        <w:t>И.Павлов</w:t>
      </w:r>
      <w:r>
        <w:rPr>
          <w:rFonts w:ascii="Times New Roman" w:hAnsi="Times New Roman"/>
          <w:sz w:val="28"/>
          <w:szCs w:val="28"/>
        </w:rPr>
        <w:t xml:space="preserve">: Този акт не е някаква презумпция, а е необходимост. Декември месец миналата година стигнахме пика от изчерпване на лимита за ремонти на превозното средство и аз дойдох за помощ при г-н Савов. Оказа се, че автомобилите ги има в България и няма да има нужда да се внася. Помолихме общината да ни помогне, до сега се справяхме със собствени доходи. Нещата се получиха. Все пак живеем в </w:t>
      </w:r>
      <w:r w:rsidR="0069007E">
        <w:rPr>
          <w:rFonts w:ascii="Times New Roman" w:hAnsi="Times New Roman"/>
          <w:sz w:val="28"/>
          <w:szCs w:val="28"/>
        </w:rPr>
        <w:t>21 век и децата трябва да пътуват безопасно и комфортно. Новата придобивка ще спомогне за това да се отиде на екскурзия или на образователни обучения. Експлоатационния срок на един такъв автомобил е 10 години, а този който сменихме беше на 15. Благодаря на всички.</w:t>
      </w:r>
    </w:p>
    <w:p w14:paraId="636EED8E" w14:textId="354CD189" w:rsidR="0069007E" w:rsidRDefault="0069007E" w:rsidP="0069007E">
      <w:pPr>
        <w:spacing w:after="0"/>
        <w:ind w:firstLine="708"/>
        <w:jc w:val="both"/>
        <w:rPr>
          <w:rFonts w:ascii="Times New Roman" w:hAnsi="Times New Roman"/>
          <w:sz w:val="28"/>
          <w:szCs w:val="28"/>
        </w:rPr>
      </w:pPr>
      <w:r w:rsidRPr="0069007E">
        <w:rPr>
          <w:rFonts w:ascii="Times New Roman" w:hAnsi="Times New Roman"/>
          <w:sz w:val="28"/>
          <w:szCs w:val="28"/>
          <w:u w:val="single"/>
        </w:rPr>
        <w:lastRenderedPageBreak/>
        <w:t>Ан.Димитрова</w:t>
      </w:r>
      <w:r>
        <w:rPr>
          <w:rFonts w:ascii="Times New Roman" w:hAnsi="Times New Roman"/>
          <w:sz w:val="28"/>
          <w:szCs w:val="28"/>
        </w:rPr>
        <w:t>: На територията на общината имаме две училища, те са със статут защитени. Децата пътуват към тези училища с 6 автобуса от които два са нови. Наистина по заповед на министъра трябва да се ползват до 10 години. Това е придобивка, която е хубаво, че я има</w:t>
      </w:r>
      <w:r w:rsidR="00134EB8">
        <w:rPr>
          <w:rFonts w:ascii="Times New Roman" w:hAnsi="Times New Roman"/>
          <w:sz w:val="28"/>
          <w:szCs w:val="28"/>
        </w:rPr>
        <w:t xml:space="preserve"> и трябва да се поддържа и стопанисва добре. А като допълнение в решението изписахме, че може да се ползва за учебни цели в цялата страна.</w:t>
      </w:r>
    </w:p>
    <w:p w14:paraId="5F0F4624" w14:textId="5634A631" w:rsidR="00134EB8" w:rsidRDefault="00134EB8" w:rsidP="0069007E">
      <w:pPr>
        <w:spacing w:after="0"/>
        <w:ind w:firstLine="708"/>
        <w:jc w:val="both"/>
        <w:rPr>
          <w:rFonts w:ascii="Times New Roman" w:hAnsi="Times New Roman"/>
          <w:sz w:val="28"/>
          <w:szCs w:val="28"/>
        </w:rPr>
      </w:pPr>
      <w:r w:rsidRPr="00134EB8">
        <w:rPr>
          <w:rFonts w:ascii="Times New Roman" w:hAnsi="Times New Roman"/>
          <w:sz w:val="28"/>
          <w:szCs w:val="28"/>
          <w:u w:val="single"/>
        </w:rPr>
        <w:t>И.Павлов</w:t>
      </w:r>
      <w:r>
        <w:rPr>
          <w:rFonts w:ascii="Times New Roman" w:hAnsi="Times New Roman"/>
          <w:sz w:val="28"/>
          <w:szCs w:val="28"/>
        </w:rPr>
        <w:t>: Ако общината няма конкретна визия, виждал съм други общини  които не могат да кандидатстват за автобуси</w:t>
      </w:r>
      <w:r w:rsidR="009C2ED8">
        <w:rPr>
          <w:rFonts w:ascii="Times New Roman" w:hAnsi="Times New Roman"/>
          <w:sz w:val="28"/>
          <w:szCs w:val="28"/>
        </w:rPr>
        <w:t xml:space="preserve"> и децата ходят пеша на училище</w:t>
      </w:r>
      <w:r>
        <w:rPr>
          <w:rFonts w:ascii="Times New Roman" w:hAnsi="Times New Roman"/>
          <w:sz w:val="28"/>
          <w:szCs w:val="28"/>
        </w:rPr>
        <w:t xml:space="preserve">. </w:t>
      </w:r>
      <w:r w:rsidR="009C2ED8">
        <w:rPr>
          <w:rFonts w:ascii="Times New Roman" w:hAnsi="Times New Roman"/>
          <w:sz w:val="28"/>
          <w:szCs w:val="28"/>
        </w:rPr>
        <w:t>Не знам възможно ли е да се дари вместо да стои така и да гние. Децата в България са еднакви.</w:t>
      </w:r>
    </w:p>
    <w:p w14:paraId="264E490A" w14:textId="77777777" w:rsidR="00A84B56" w:rsidRDefault="00A84B56" w:rsidP="00A84B56">
      <w:pPr>
        <w:spacing w:after="0"/>
        <w:ind w:right="23" w:firstLine="708"/>
        <w:jc w:val="both"/>
      </w:pPr>
      <w:r>
        <w:rPr>
          <w:rFonts w:ascii="Times New Roman" w:hAnsi="Times New Roman"/>
          <w:sz w:val="28"/>
          <w:szCs w:val="28"/>
          <w:u w:val="single"/>
        </w:rPr>
        <w:t>Цв.Андреев</w:t>
      </w:r>
      <w:r>
        <w:rPr>
          <w:rFonts w:ascii="Times New Roman" w:hAnsi="Times New Roman"/>
          <w:sz w:val="28"/>
          <w:szCs w:val="28"/>
        </w:rPr>
        <w:t xml:space="preserve">: </w:t>
      </w:r>
      <w:r>
        <w:rPr>
          <w:rFonts w:ascii="Times New Roman" w:eastAsia="Times New Roman" w:hAnsi="Times New Roman"/>
          <w:sz w:val="28"/>
          <w:szCs w:val="28"/>
          <w:lang w:eastAsia="bg-BG"/>
        </w:rPr>
        <w:t xml:space="preserve">Колеги, гласуваме проекта за решение </w:t>
      </w:r>
      <w:r>
        <w:rPr>
          <w:rFonts w:ascii="Times New Roman" w:eastAsia="Times New Roman" w:hAnsi="Times New Roman"/>
          <w:i/>
          <w:sz w:val="28"/>
          <w:szCs w:val="28"/>
          <w:lang w:eastAsia="bg-BG"/>
        </w:rPr>
        <w:t>/чете проекта за</w:t>
      </w:r>
    </w:p>
    <w:p w14:paraId="2454BBEF" w14:textId="77777777" w:rsidR="00A84B56" w:rsidRDefault="00A84B56" w:rsidP="00A84B56">
      <w:pPr>
        <w:spacing w:after="0"/>
        <w:ind w:right="23" w:firstLine="708"/>
        <w:jc w:val="both"/>
        <w:rPr>
          <w:rFonts w:ascii="Times New Roman" w:eastAsia="Times New Roman" w:hAnsi="Times New Roman"/>
          <w:i/>
          <w:sz w:val="28"/>
          <w:szCs w:val="28"/>
          <w:lang w:eastAsia="bg-BG"/>
        </w:rPr>
      </w:pPr>
      <w:r>
        <w:rPr>
          <w:rFonts w:ascii="Times New Roman" w:eastAsia="Times New Roman" w:hAnsi="Times New Roman"/>
          <w:i/>
          <w:sz w:val="28"/>
          <w:szCs w:val="28"/>
          <w:lang w:eastAsia="bg-BG"/>
        </w:rPr>
        <w:t>решение/.</w:t>
      </w:r>
    </w:p>
    <w:p w14:paraId="54ECCDC5" w14:textId="77777777" w:rsidR="00601D73" w:rsidRDefault="00601D73" w:rsidP="00601D73">
      <w:pPr>
        <w:suppressAutoHyphens w:val="0"/>
        <w:autoSpaceDN/>
        <w:spacing w:after="0"/>
        <w:ind w:firstLine="708"/>
        <w:jc w:val="both"/>
        <w:textAlignment w:val="auto"/>
        <w:rPr>
          <w:rFonts w:ascii="Times New Roman" w:eastAsia="Times New Roman" w:hAnsi="Times New Roman"/>
          <w:sz w:val="28"/>
          <w:szCs w:val="28"/>
          <w:lang w:eastAsia="bg-BG"/>
        </w:rPr>
      </w:pPr>
      <w:bookmarkStart w:id="19" w:name="_Hlk125462850"/>
      <w:r>
        <w:rPr>
          <w:rFonts w:ascii="Times New Roman" w:hAnsi="Times New Roman"/>
          <w:sz w:val="28"/>
          <w:szCs w:val="28"/>
        </w:rPr>
        <w:t>Н</w:t>
      </w:r>
      <w:r w:rsidRPr="00601D73">
        <w:rPr>
          <w:rFonts w:ascii="Times New Roman" w:hAnsi="Times New Roman"/>
          <w:sz w:val="28"/>
          <w:szCs w:val="28"/>
        </w:rPr>
        <w:t xml:space="preserve">а основание чл. 21, ал. 1, т. 8 и ал. 2 от Закона за местното самоуправление и местната администрация, в изпълнение на чл. 256, ал. 1, т. 10 от Закона за предучилищното и училищното образование, във връзка с 12, ал. 3, предложение предпоследно от Закона за общинска собственост, </w:t>
      </w:r>
      <w:r w:rsidRPr="004E6158">
        <w:rPr>
          <w:rFonts w:ascii="Times New Roman" w:eastAsia="Times New Roman" w:hAnsi="Times New Roman"/>
          <w:bCs/>
          <w:sz w:val="28"/>
          <w:szCs w:val="28"/>
          <w:lang w:eastAsia="bg-BG"/>
        </w:rPr>
        <w:t xml:space="preserve">Общински съвет – Никопол </w:t>
      </w:r>
      <w:r>
        <w:rPr>
          <w:rFonts w:ascii="Times New Roman" w:eastAsia="Times New Roman" w:hAnsi="Times New Roman"/>
          <w:sz w:val="28"/>
          <w:szCs w:val="28"/>
          <w:lang w:eastAsia="bg-BG"/>
        </w:rPr>
        <w:t>прие следното</w:t>
      </w:r>
    </w:p>
    <w:p w14:paraId="1B9EED76" w14:textId="77777777" w:rsidR="00601D73" w:rsidRDefault="00601D73" w:rsidP="00601D73">
      <w:pPr>
        <w:spacing w:after="0"/>
        <w:ind w:firstLine="708"/>
        <w:jc w:val="both"/>
        <w:textAlignment w:val="auto"/>
        <w:rPr>
          <w:rFonts w:ascii="Times New Roman" w:eastAsia="Times New Roman" w:hAnsi="Times New Roman"/>
          <w:sz w:val="28"/>
          <w:szCs w:val="28"/>
          <w:lang w:eastAsia="bg-BG"/>
        </w:rPr>
      </w:pPr>
    </w:p>
    <w:p w14:paraId="3B089B1D" w14:textId="77777777" w:rsidR="00601D73" w:rsidRDefault="00601D73" w:rsidP="00601D73">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Р Е Ш Е Н И Е:</w:t>
      </w:r>
    </w:p>
    <w:p w14:paraId="543379CE" w14:textId="0D461E00" w:rsidR="00601D73" w:rsidRDefault="00601D73" w:rsidP="00601D73">
      <w:pPr>
        <w:spacing w:after="0"/>
        <w:ind w:firstLine="708"/>
        <w:jc w:val="center"/>
        <w:rPr>
          <w:rFonts w:ascii="Times New Roman" w:eastAsia="Times New Roman" w:hAnsi="Times New Roman"/>
          <w:b/>
          <w:sz w:val="28"/>
          <w:szCs w:val="28"/>
          <w:lang w:eastAsia="bg-BG"/>
        </w:rPr>
      </w:pPr>
      <w:r>
        <w:rPr>
          <w:rFonts w:ascii="Times New Roman" w:eastAsia="Times New Roman" w:hAnsi="Times New Roman"/>
          <w:b/>
          <w:sz w:val="28"/>
          <w:szCs w:val="28"/>
          <w:lang w:eastAsia="bg-BG"/>
        </w:rPr>
        <w:t>№478/25.01.2023г.</w:t>
      </w:r>
    </w:p>
    <w:p w14:paraId="5535E5EE" w14:textId="55D4BE9C" w:rsidR="00601D73" w:rsidRPr="00601D73" w:rsidRDefault="00601D73" w:rsidP="00601D73">
      <w:pPr>
        <w:suppressAutoHyphens w:val="0"/>
        <w:autoSpaceDN/>
        <w:spacing w:after="0"/>
        <w:ind w:firstLine="851"/>
        <w:jc w:val="both"/>
        <w:textAlignment w:val="auto"/>
        <w:rPr>
          <w:rFonts w:ascii="Times New Roman" w:hAnsi="Times New Roman"/>
          <w:b/>
          <w:bCs/>
          <w:sz w:val="28"/>
          <w:szCs w:val="28"/>
        </w:rPr>
      </w:pPr>
    </w:p>
    <w:p w14:paraId="3DC024FA" w14:textId="36AC208C" w:rsidR="00601D73" w:rsidRPr="00601D73" w:rsidRDefault="00601D73" w:rsidP="00B05130">
      <w:pPr>
        <w:numPr>
          <w:ilvl w:val="0"/>
          <w:numId w:val="54"/>
        </w:numPr>
        <w:tabs>
          <w:tab w:val="left" w:pos="1134"/>
        </w:tabs>
        <w:suppressAutoHyphens w:val="0"/>
        <w:autoSpaceDN/>
        <w:spacing w:after="0"/>
        <w:ind w:left="0" w:firstLine="851"/>
        <w:contextualSpacing/>
        <w:jc w:val="both"/>
        <w:textAlignment w:val="auto"/>
        <w:rPr>
          <w:rFonts w:ascii="Times New Roman" w:hAnsi="Times New Roman"/>
          <w:b/>
          <w:bCs/>
          <w:sz w:val="28"/>
          <w:szCs w:val="28"/>
        </w:rPr>
      </w:pPr>
      <w:r w:rsidRPr="00601D73">
        <w:rPr>
          <w:rFonts w:ascii="Times New Roman" w:hAnsi="Times New Roman"/>
          <w:sz w:val="28"/>
          <w:szCs w:val="28"/>
        </w:rPr>
        <w:t xml:space="preserve">Общински съвет – Никопол дава съгласие управлението на движима вещ – частна общинска собственост, представляваща: </w:t>
      </w:r>
      <w:r w:rsidRPr="00601D73">
        <w:rPr>
          <w:rFonts w:ascii="Times New Roman" w:hAnsi="Times New Roman"/>
          <w:b/>
          <w:bCs/>
          <w:sz w:val="28"/>
          <w:szCs w:val="28"/>
        </w:rPr>
        <w:t xml:space="preserve">моторно превозно средство /МПС/, марка: „Isuzu”, модел: „Turquoise”, цвят: жълт, дата на първа регистрация: 12.10.2022 г., регистрационен номер СВ 9144 ТР, идентификационен номер на превозното средство: NNAM0AELE02000117, брой места: 32+1, с балансова стойност 257 760.00 лв., </w:t>
      </w:r>
      <w:r w:rsidRPr="00601D73">
        <w:rPr>
          <w:rFonts w:ascii="Times New Roman" w:hAnsi="Times New Roman"/>
          <w:sz w:val="28"/>
          <w:szCs w:val="28"/>
        </w:rPr>
        <w:t>да се предостави безвъзмездно на СУ „Христо Ботев“ – гр. Никопол, ЕИК: 000402611</w:t>
      </w:r>
      <w:r w:rsidRPr="00601D73">
        <w:rPr>
          <w:rFonts w:ascii="Times New Roman" w:hAnsi="Times New Roman"/>
          <w:b/>
          <w:bCs/>
          <w:sz w:val="28"/>
          <w:szCs w:val="28"/>
        </w:rPr>
        <w:t xml:space="preserve">, </w:t>
      </w:r>
      <w:r w:rsidRPr="00601D73">
        <w:rPr>
          <w:rFonts w:ascii="Times New Roman" w:hAnsi="Times New Roman"/>
          <w:sz w:val="28"/>
          <w:szCs w:val="28"/>
        </w:rPr>
        <w:t>при следните задължителни условия:</w:t>
      </w:r>
    </w:p>
    <w:p w14:paraId="0F577153" w14:textId="77777777" w:rsidR="00601D73" w:rsidRPr="00601D73" w:rsidRDefault="00601D73" w:rsidP="00601D73">
      <w:pPr>
        <w:numPr>
          <w:ilvl w:val="1"/>
          <w:numId w:val="54"/>
        </w:numPr>
        <w:suppressAutoHyphens w:val="0"/>
        <w:autoSpaceDN/>
        <w:spacing w:after="0"/>
        <w:ind w:left="1276" w:hanging="425"/>
        <w:contextualSpacing/>
        <w:jc w:val="both"/>
        <w:textAlignment w:val="auto"/>
        <w:rPr>
          <w:rFonts w:ascii="Times New Roman" w:hAnsi="Times New Roman"/>
          <w:b/>
          <w:bCs/>
          <w:sz w:val="28"/>
          <w:szCs w:val="28"/>
        </w:rPr>
      </w:pPr>
      <w:r w:rsidRPr="00601D73">
        <w:rPr>
          <w:rFonts w:ascii="Times New Roman" w:hAnsi="Times New Roman"/>
          <w:sz w:val="28"/>
          <w:szCs w:val="28"/>
        </w:rPr>
        <w:t>Срок за предоставяне: 10 /десет/ години.</w:t>
      </w:r>
    </w:p>
    <w:p w14:paraId="28A34336" w14:textId="77777777" w:rsidR="00601D73" w:rsidRPr="00601D73" w:rsidRDefault="00601D73" w:rsidP="00601D73">
      <w:pPr>
        <w:numPr>
          <w:ilvl w:val="1"/>
          <w:numId w:val="54"/>
        </w:numPr>
        <w:suppressAutoHyphens w:val="0"/>
        <w:autoSpaceDN/>
        <w:spacing w:after="0"/>
        <w:ind w:left="1276" w:hanging="425"/>
        <w:contextualSpacing/>
        <w:jc w:val="both"/>
        <w:textAlignment w:val="auto"/>
        <w:rPr>
          <w:rFonts w:ascii="Times New Roman" w:hAnsi="Times New Roman"/>
          <w:sz w:val="28"/>
          <w:szCs w:val="28"/>
        </w:rPr>
      </w:pPr>
      <w:r w:rsidRPr="00601D73">
        <w:rPr>
          <w:rFonts w:ascii="Times New Roman" w:hAnsi="Times New Roman"/>
          <w:sz w:val="28"/>
          <w:szCs w:val="28"/>
        </w:rPr>
        <w:t>Предназначение на ползването: За извършване на превоз на деца и ученици, посещаващи училищата и детските градини на територията на община Никопол, както и за превози с образователни цели на територията на страната извън утвърдените маршрути, обслужващи безплатния превоз на деца и ученици.</w:t>
      </w:r>
    </w:p>
    <w:p w14:paraId="7A322D2A" w14:textId="7954E6F9" w:rsidR="00601D73" w:rsidRPr="00601D73" w:rsidRDefault="00601D73" w:rsidP="00B05130">
      <w:pPr>
        <w:numPr>
          <w:ilvl w:val="1"/>
          <w:numId w:val="54"/>
        </w:numPr>
        <w:suppressAutoHyphens w:val="0"/>
        <w:autoSpaceDN/>
        <w:spacing w:after="0"/>
        <w:ind w:left="1276" w:hanging="425"/>
        <w:contextualSpacing/>
        <w:jc w:val="both"/>
        <w:textAlignment w:val="auto"/>
        <w:rPr>
          <w:rFonts w:ascii="Times New Roman" w:hAnsi="Times New Roman"/>
          <w:sz w:val="28"/>
          <w:szCs w:val="28"/>
        </w:rPr>
      </w:pPr>
      <w:r w:rsidRPr="00601D73">
        <w:rPr>
          <w:rFonts w:ascii="Times New Roman" w:hAnsi="Times New Roman"/>
          <w:sz w:val="28"/>
          <w:szCs w:val="28"/>
        </w:rPr>
        <w:t>СУ „Христо Ботев“ – гр. Никопол, ЕИК: 000402611 понася всички разноски за поддържането, запазването и използуването на МПС.</w:t>
      </w:r>
    </w:p>
    <w:p w14:paraId="74ABCECF" w14:textId="2E343514" w:rsidR="005913F9" w:rsidRDefault="00601D73" w:rsidP="005913F9">
      <w:pPr>
        <w:numPr>
          <w:ilvl w:val="0"/>
          <w:numId w:val="54"/>
        </w:numPr>
        <w:tabs>
          <w:tab w:val="left" w:pos="1134"/>
        </w:tabs>
        <w:suppressAutoHyphens w:val="0"/>
        <w:autoSpaceDN/>
        <w:spacing w:after="0"/>
        <w:ind w:left="0" w:firstLine="851"/>
        <w:contextualSpacing/>
        <w:jc w:val="both"/>
        <w:textAlignment w:val="auto"/>
        <w:rPr>
          <w:rFonts w:ascii="Times New Roman" w:hAnsi="Times New Roman"/>
          <w:sz w:val="28"/>
          <w:szCs w:val="28"/>
        </w:rPr>
      </w:pPr>
      <w:r w:rsidRPr="00601D73">
        <w:rPr>
          <w:rFonts w:ascii="Times New Roman" w:hAnsi="Times New Roman"/>
          <w:sz w:val="28"/>
          <w:szCs w:val="28"/>
        </w:rPr>
        <w:t xml:space="preserve">Общински съвет – Никопол възлага на кмета на Община Никопол да сключи договор за безвъзмездно предоставяне управлението на МПС, с който да се уредят правата и задълженията на страните, съгласно </w:t>
      </w:r>
      <w:r w:rsidRPr="00601D73">
        <w:rPr>
          <w:rFonts w:ascii="Times New Roman" w:hAnsi="Times New Roman"/>
          <w:sz w:val="28"/>
          <w:szCs w:val="28"/>
        </w:rPr>
        <w:lastRenderedPageBreak/>
        <w:t>изискванията на приложимото законодателство и при условията по т. 1 на настоящото решение.</w:t>
      </w:r>
      <w:bookmarkEnd w:id="19"/>
    </w:p>
    <w:p w14:paraId="23E50A39" w14:textId="24C5EAE6" w:rsidR="005913F9" w:rsidRDefault="005913F9" w:rsidP="005913F9">
      <w:pPr>
        <w:tabs>
          <w:tab w:val="left" w:pos="1134"/>
        </w:tabs>
        <w:suppressAutoHyphens w:val="0"/>
        <w:autoSpaceDN/>
        <w:spacing w:after="0"/>
        <w:contextualSpacing/>
        <w:jc w:val="both"/>
        <w:textAlignment w:val="auto"/>
        <w:rPr>
          <w:rFonts w:ascii="Times New Roman" w:hAnsi="Times New Roman"/>
          <w:sz w:val="28"/>
          <w:szCs w:val="28"/>
        </w:rPr>
      </w:pPr>
    </w:p>
    <w:p w14:paraId="57D14A40" w14:textId="77777777" w:rsidR="005913F9" w:rsidRPr="005913F9" w:rsidRDefault="005913F9" w:rsidP="005913F9">
      <w:pPr>
        <w:tabs>
          <w:tab w:val="left" w:pos="1134"/>
        </w:tabs>
        <w:suppressAutoHyphens w:val="0"/>
        <w:autoSpaceDN/>
        <w:spacing w:after="0"/>
        <w:contextualSpacing/>
        <w:jc w:val="both"/>
        <w:textAlignment w:val="auto"/>
        <w:rPr>
          <w:rFonts w:ascii="Times New Roman" w:hAnsi="Times New Roman"/>
          <w:sz w:val="28"/>
          <w:szCs w:val="28"/>
        </w:rPr>
      </w:pPr>
    </w:p>
    <w:p w14:paraId="0CCB29C9" w14:textId="77777777" w:rsidR="00C15474" w:rsidRPr="00C15474" w:rsidRDefault="00C15474" w:rsidP="00C15474">
      <w:pPr>
        <w:tabs>
          <w:tab w:val="left" w:pos="1134"/>
        </w:tabs>
        <w:suppressAutoHyphens w:val="0"/>
        <w:autoSpaceDN/>
        <w:spacing w:after="0"/>
        <w:ind w:left="851"/>
        <w:contextualSpacing/>
        <w:jc w:val="both"/>
        <w:textAlignment w:val="auto"/>
        <w:rPr>
          <w:rFonts w:ascii="Times New Roman" w:hAnsi="Times New Roman"/>
          <w:sz w:val="28"/>
          <w:szCs w:val="28"/>
        </w:rPr>
      </w:pPr>
    </w:p>
    <w:p w14:paraId="09B8D0B1" w14:textId="7603E4E6" w:rsidR="00DC4811" w:rsidRDefault="00DC4811" w:rsidP="00DC4811">
      <w:pPr>
        <w:spacing w:after="0"/>
        <w:ind w:right="23" w:firstLine="708"/>
        <w:jc w:val="center"/>
      </w:pPr>
      <w:r>
        <w:rPr>
          <w:rFonts w:ascii="Times New Roman" w:hAnsi="Times New Roman"/>
          <w:sz w:val="28"/>
          <w:szCs w:val="28"/>
        </w:rPr>
        <w:t>ГЛАСУВАЛИ  -1</w:t>
      </w:r>
      <w:r w:rsidR="00C15474">
        <w:rPr>
          <w:rFonts w:ascii="Times New Roman" w:hAnsi="Times New Roman"/>
          <w:sz w:val="28"/>
          <w:szCs w:val="28"/>
        </w:rPr>
        <w:t>0</w:t>
      </w:r>
      <w:r>
        <w:rPr>
          <w:rFonts w:ascii="Times New Roman" w:hAnsi="Times New Roman"/>
          <w:sz w:val="28"/>
          <w:szCs w:val="28"/>
        </w:rPr>
        <w:t xml:space="preserve"> СЪВЕТНИКА</w:t>
      </w:r>
    </w:p>
    <w:p w14:paraId="122AC642" w14:textId="2984A7BB" w:rsidR="00DC4811" w:rsidRDefault="00DC4811" w:rsidP="00DC4811">
      <w:pPr>
        <w:spacing w:after="0"/>
        <w:ind w:firstLine="708"/>
        <w:jc w:val="center"/>
      </w:pPr>
      <w:r>
        <w:rPr>
          <w:rFonts w:ascii="Times New Roman" w:hAnsi="Times New Roman"/>
          <w:sz w:val="28"/>
          <w:szCs w:val="28"/>
        </w:rPr>
        <w:t>„ЗА“ – 1</w:t>
      </w:r>
      <w:r w:rsidR="00C15474">
        <w:rPr>
          <w:rFonts w:ascii="Times New Roman" w:hAnsi="Times New Roman"/>
          <w:sz w:val="28"/>
          <w:szCs w:val="28"/>
        </w:rPr>
        <w:t>0</w:t>
      </w:r>
      <w:r>
        <w:rPr>
          <w:rFonts w:ascii="Times New Roman" w:hAnsi="Times New Roman"/>
          <w:sz w:val="28"/>
          <w:szCs w:val="28"/>
        </w:rPr>
        <w:t xml:space="preserve"> СЪВЕТНИКА </w:t>
      </w:r>
      <w:r>
        <w:rPr>
          <w:rFonts w:ascii="Times New Roman" w:eastAsia="Times New Roman" w:hAnsi="Times New Roman"/>
          <w:sz w:val="28"/>
          <w:szCs w:val="28"/>
          <w:lang w:eastAsia="bg-BG"/>
        </w:rPr>
        <w:t>/</w:t>
      </w:r>
      <w:r>
        <w:rPr>
          <w:rFonts w:ascii="Times New Roman" w:eastAsia="Times New Roman" w:hAnsi="Times New Roman"/>
          <w:sz w:val="24"/>
          <w:szCs w:val="24"/>
          <w:lang w:eastAsia="bg-BG"/>
        </w:rPr>
        <w:t xml:space="preserve"> Айгюн Али, </w:t>
      </w:r>
      <w:r>
        <w:rPr>
          <w:rFonts w:ascii="Times New Roman" w:eastAsia="Times New Roman" w:hAnsi="Times New Roman"/>
          <w:lang w:eastAsia="bg-BG"/>
        </w:rPr>
        <w:t>Айлян Пашала, Борислав Симеонов, Веселин Недков, Иван Павлов,  Красимир Халов, Красимир Гатев, Любомир Мачев, Майдън Сакаджиев, Цветан Андреев</w:t>
      </w:r>
      <w:r w:rsidR="00C15474">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p>
    <w:p w14:paraId="0E048F0C" w14:textId="77777777" w:rsidR="00DC4811" w:rsidRDefault="00DC4811" w:rsidP="00DC4811">
      <w:pPr>
        <w:spacing w:after="0"/>
        <w:ind w:firstLine="708"/>
        <w:jc w:val="center"/>
        <w:rPr>
          <w:rFonts w:ascii="Times New Roman" w:hAnsi="Times New Roman"/>
          <w:sz w:val="28"/>
          <w:szCs w:val="28"/>
        </w:rPr>
      </w:pPr>
      <w:r>
        <w:rPr>
          <w:rFonts w:ascii="Times New Roman" w:hAnsi="Times New Roman"/>
          <w:sz w:val="28"/>
          <w:szCs w:val="28"/>
        </w:rPr>
        <w:t xml:space="preserve"> „ПРОТИВ“ – НЯМА</w:t>
      </w:r>
    </w:p>
    <w:p w14:paraId="5FF07442" w14:textId="77777777" w:rsidR="00DC4811" w:rsidRDefault="00DC4811" w:rsidP="00DC4811">
      <w:pPr>
        <w:spacing w:after="0"/>
        <w:ind w:firstLine="708"/>
        <w:jc w:val="center"/>
        <w:rPr>
          <w:rFonts w:ascii="Times New Roman" w:eastAsia="Times New Roman" w:hAnsi="Times New Roman"/>
          <w:lang w:eastAsia="bg-BG"/>
        </w:rPr>
      </w:pPr>
      <w:r>
        <w:rPr>
          <w:rFonts w:ascii="Times New Roman" w:hAnsi="Times New Roman"/>
          <w:sz w:val="28"/>
          <w:szCs w:val="28"/>
        </w:rPr>
        <w:t>„ВЪЗДЪРЖАЛИ СЕ“ – НЯМА</w:t>
      </w:r>
      <w:r>
        <w:rPr>
          <w:rFonts w:ascii="Times New Roman" w:eastAsia="Times New Roman" w:hAnsi="Times New Roman"/>
          <w:lang w:eastAsia="bg-BG"/>
        </w:rPr>
        <w:t xml:space="preserve"> </w:t>
      </w:r>
    </w:p>
    <w:p w14:paraId="481450EE" w14:textId="131A6B25" w:rsidR="00675741" w:rsidRDefault="00675741">
      <w:pPr>
        <w:rPr>
          <w:rFonts w:ascii="Times New Roman" w:hAnsi="Times New Roman"/>
          <w:sz w:val="28"/>
          <w:szCs w:val="28"/>
        </w:rPr>
      </w:pPr>
    </w:p>
    <w:p w14:paraId="778D2183" w14:textId="77777777" w:rsidR="005913F9" w:rsidRDefault="005913F9">
      <w:pPr>
        <w:rPr>
          <w:rFonts w:ascii="Times New Roman" w:hAnsi="Times New Roman"/>
          <w:sz w:val="28"/>
          <w:szCs w:val="28"/>
        </w:rPr>
      </w:pPr>
    </w:p>
    <w:p w14:paraId="250C4555" w14:textId="5FA736E3" w:rsidR="00A84B56" w:rsidRDefault="00A84B56" w:rsidP="00A84B56">
      <w:pPr>
        <w:spacing w:after="0"/>
        <w:jc w:val="center"/>
        <w:rPr>
          <w:rFonts w:ascii="Times New Roman" w:hAnsi="Times New Roman"/>
          <w:b/>
          <w:sz w:val="28"/>
          <w:szCs w:val="28"/>
        </w:rPr>
      </w:pPr>
      <w:r>
        <w:rPr>
          <w:rFonts w:ascii="Times New Roman" w:hAnsi="Times New Roman"/>
          <w:b/>
          <w:sz w:val="28"/>
          <w:szCs w:val="28"/>
        </w:rPr>
        <w:t>ПО ДЕСЕТА ТОЧКА ОТ ДНЕВНИЯ РЕД</w:t>
      </w:r>
    </w:p>
    <w:p w14:paraId="767B5DD5" w14:textId="75CBA0CC" w:rsidR="00675741" w:rsidRDefault="00675741">
      <w:pPr>
        <w:rPr>
          <w:rFonts w:ascii="Times New Roman" w:hAnsi="Times New Roman"/>
          <w:sz w:val="28"/>
          <w:szCs w:val="28"/>
        </w:rPr>
      </w:pPr>
    </w:p>
    <w:p w14:paraId="1FE4AC05" w14:textId="22A803AD" w:rsidR="00675741" w:rsidRDefault="00675741">
      <w:pPr>
        <w:rPr>
          <w:rFonts w:ascii="Times New Roman" w:hAnsi="Times New Roman"/>
          <w:sz w:val="28"/>
          <w:szCs w:val="28"/>
        </w:rPr>
      </w:pPr>
    </w:p>
    <w:p w14:paraId="22A1BEBE" w14:textId="5E4481B8" w:rsidR="00675741" w:rsidRDefault="00A84B56" w:rsidP="00030933">
      <w:pPr>
        <w:spacing w:after="0"/>
        <w:jc w:val="both"/>
        <w:rPr>
          <w:rFonts w:ascii="Times New Roman" w:hAnsi="Times New Roman"/>
          <w:sz w:val="28"/>
          <w:szCs w:val="28"/>
        </w:rPr>
      </w:pPr>
      <w:r w:rsidRPr="00552FDA">
        <w:rPr>
          <w:rFonts w:ascii="Times New Roman" w:hAnsi="Times New Roman"/>
          <w:sz w:val="28"/>
          <w:szCs w:val="28"/>
        </w:rPr>
        <w:t>Отношение взеха:</w:t>
      </w:r>
    </w:p>
    <w:p w14:paraId="05316676" w14:textId="66E32132" w:rsidR="005913F9" w:rsidRDefault="005913F9" w:rsidP="00030933">
      <w:pPr>
        <w:spacing w:after="0"/>
        <w:ind w:firstLine="708"/>
        <w:jc w:val="both"/>
        <w:rPr>
          <w:rFonts w:ascii="Times New Roman" w:hAnsi="Times New Roman"/>
          <w:sz w:val="28"/>
          <w:szCs w:val="28"/>
        </w:rPr>
      </w:pPr>
      <w:r w:rsidRPr="005913F9">
        <w:rPr>
          <w:rFonts w:ascii="Times New Roman" w:hAnsi="Times New Roman"/>
          <w:sz w:val="28"/>
          <w:szCs w:val="28"/>
          <w:u w:val="single"/>
        </w:rPr>
        <w:t>Б.Симеонов</w:t>
      </w:r>
      <w:r>
        <w:rPr>
          <w:rFonts w:ascii="Times New Roman" w:hAnsi="Times New Roman"/>
          <w:sz w:val="28"/>
          <w:szCs w:val="28"/>
        </w:rPr>
        <w:t xml:space="preserve">: </w:t>
      </w:r>
      <w:r w:rsidR="00D22620">
        <w:rPr>
          <w:rFonts w:ascii="Times New Roman" w:hAnsi="Times New Roman"/>
          <w:sz w:val="28"/>
          <w:szCs w:val="28"/>
        </w:rPr>
        <w:t xml:space="preserve">Г-н кмете, г-н Председател, моето изказване ще е за отношението в залата. Ние сме опозиция, нашата работа е да сме критични, за да е по-добра вашата работа. Това, че  Вие си мислите, че все казваме нещата с подигравка не е така. </w:t>
      </w:r>
      <w:r w:rsidR="008D79C9">
        <w:rPr>
          <w:rFonts w:ascii="Times New Roman" w:hAnsi="Times New Roman"/>
          <w:sz w:val="28"/>
          <w:szCs w:val="28"/>
        </w:rPr>
        <w:t>Аз също имах съмнение за аптеката, но наистина това младо момче я направи прекрасна. Но всички други имоти които се продадоха, какво се случи с тях? Нищо. Моля Ви не го приемайте на 100%, че Ви омаловажаваме и че сте сбъркали…/</w:t>
      </w:r>
      <w:r w:rsidR="008D79C9" w:rsidRPr="008D79C9">
        <w:rPr>
          <w:rFonts w:ascii="Times New Roman" w:hAnsi="Times New Roman"/>
          <w:i/>
          <w:iCs/>
          <w:sz w:val="28"/>
          <w:szCs w:val="28"/>
        </w:rPr>
        <w:t>говори с примери в цифри и %</w:t>
      </w:r>
      <w:r w:rsidR="008D79C9">
        <w:rPr>
          <w:rFonts w:ascii="Times New Roman" w:hAnsi="Times New Roman"/>
          <w:sz w:val="28"/>
          <w:szCs w:val="28"/>
        </w:rPr>
        <w:t>/…Вие се хванахте за думата „интересно“, която Краси каза. Може да не е искал да каже по този начин. Не съм му адвокат.</w:t>
      </w:r>
    </w:p>
    <w:p w14:paraId="327D72E7" w14:textId="45A54052" w:rsidR="008D79C9" w:rsidRDefault="008D79C9" w:rsidP="00030933">
      <w:pPr>
        <w:spacing w:after="0"/>
        <w:ind w:firstLine="708"/>
        <w:jc w:val="both"/>
        <w:rPr>
          <w:rFonts w:ascii="Times New Roman" w:hAnsi="Times New Roman"/>
          <w:sz w:val="28"/>
          <w:szCs w:val="28"/>
        </w:rPr>
      </w:pPr>
      <w:r w:rsidRPr="008D79C9">
        <w:rPr>
          <w:rFonts w:ascii="Times New Roman" w:hAnsi="Times New Roman"/>
          <w:sz w:val="28"/>
          <w:szCs w:val="28"/>
          <w:u w:val="single"/>
        </w:rPr>
        <w:t>Кр.Халов</w:t>
      </w:r>
      <w:r>
        <w:rPr>
          <w:rFonts w:ascii="Times New Roman" w:hAnsi="Times New Roman"/>
          <w:sz w:val="28"/>
          <w:szCs w:val="28"/>
        </w:rPr>
        <w:t>: Не, правилно го казах. Интересно ми е.</w:t>
      </w:r>
    </w:p>
    <w:p w14:paraId="013C3438" w14:textId="6AE80D9C" w:rsidR="00280B72" w:rsidRDefault="008D79C9" w:rsidP="00280B72">
      <w:pPr>
        <w:spacing w:after="0"/>
        <w:ind w:firstLine="708"/>
        <w:jc w:val="both"/>
        <w:rPr>
          <w:rFonts w:ascii="Times New Roman" w:hAnsi="Times New Roman"/>
          <w:sz w:val="28"/>
          <w:szCs w:val="28"/>
        </w:rPr>
      </w:pPr>
      <w:r w:rsidRPr="008D79C9">
        <w:rPr>
          <w:rFonts w:ascii="Times New Roman" w:hAnsi="Times New Roman"/>
          <w:sz w:val="28"/>
          <w:szCs w:val="28"/>
          <w:u w:val="single"/>
        </w:rPr>
        <w:t>Б.Симеонов</w:t>
      </w:r>
      <w:r>
        <w:rPr>
          <w:rFonts w:ascii="Times New Roman" w:hAnsi="Times New Roman"/>
          <w:sz w:val="28"/>
          <w:szCs w:val="28"/>
        </w:rPr>
        <w:t xml:space="preserve">: Обявете веднъж в месеца и направете среща с фирмите които изнемогват с бизнеса си в града. Може да има неща с които да помогнем в някакви разумни граници. Другото което е: два или три мандата вече се плаща образованието на </w:t>
      </w:r>
      <w:r w:rsidR="00280B72">
        <w:rPr>
          <w:rFonts w:ascii="Times New Roman" w:hAnsi="Times New Roman"/>
          <w:sz w:val="28"/>
          <w:szCs w:val="28"/>
        </w:rPr>
        <w:t>служители от общината. Може ли да направите справка тези хора завършили ли са, с какъв успех, работят ли в общината? Чувам говорят в града, че общинските жилища които са отдадени под наем не се плащат ток, вода, наеми. Не Ви обвинявам, питам ще направите ли нещо? В края на града…/</w:t>
      </w:r>
      <w:r w:rsidR="00280B72" w:rsidRPr="00280B72">
        <w:rPr>
          <w:rFonts w:ascii="Times New Roman" w:hAnsi="Times New Roman"/>
          <w:i/>
          <w:iCs/>
          <w:sz w:val="28"/>
          <w:szCs w:val="28"/>
        </w:rPr>
        <w:t>Ахмедов го прекъсва</w:t>
      </w:r>
      <w:r w:rsidR="00280B72">
        <w:rPr>
          <w:rFonts w:ascii="Times New Roman" w:hAnsi="Times New Roman"/>
          <w:sz w:val="28"/>
          <w:szCs w:val="28"/>
        </w:rPr>
        <w:t>/</w:t>
      </w:r>
    </w:p>
    <w:p w14:paraId="635F105B" w14:textId="7D90B088" w:rsidR="00280B72" w:rsidRDefault="00280B72" w:rsidP="00280B72">
      <w:pPr>
        <w:spacing w:after="0"/>
        <w:ind w:firstLine="708"/>
        <w:jc w:val="both"/>
        <w:rPr>
          <w:rFonts w:ascii="Times New Roman" w:hAnsi="Times New Roman"/>
          <w:sz w:val="28"/>
          <w:szCs w:val="28"/>
        </w:rPr>
      </w:pPr>
      <w:r w:rsidRPr="00280B72">
        <w:rPr>
          <w:rFonts w:ascii="Times New Roman" w:hAnsi="Times New Roman"/>
          <w:sz w:val="28"/>
          <w:szCs w:val="28"/>
          <w:u w:val="single"/>
        </w:rPr>
        <w:t>А.Ахмедов</w:t>
      </w:r>
      <w:r>
        <w:rPr>
          <w:rFonts w:ascii="Times New Roman" w:hAnsi="Times New Roman"/>
          <w:sz w:val="28"/>
          <w:szCs w:val="28"/>
        </w:rPr>
        <w:t>: Кой говори така, кажи. Ти ли? Да направил задължения 1200 лв. и е избягал. Идва ВиК и спира водата…/говори на висок тон/</w:t>
      </w:r>
    </w:p>
    <w:p w14:paraId="32D146D2" w14:textId="62FBBCB4" w:rsidR="00280B72" w:rsidRDefault="00280B72" w:rsidP="00280B72">
      <w:pPr>
        <w:spacing w:after="0"/>
        <w:ind w:firstLine="708"/>
        <w:jc w:val="both"/>
        <w:rPr>
          <w:rFonts w:ascii="Times New Roman" w:hAnsi="Times New Roman"/>
          <w:sz w:val="28"/>
          <w:szCs w:val="28"/>
        </w:rPr>
      </w:pPr>
      <w:r w:rsidRPr="00280B72">
        <w:rPr>
          <w:rFonts w:ascii="Times New Roman" w:hAnsi="Times New Roman"/>
          <w:sz w:val="28"/>
          <w:szCs w:val="28"/>
          <w:u w:val="single"/>
        </w:rPr>
        <w:t>Б.Симеонов</w:t>
      </w:r>
      <w:r>
        <w:rPr>
          <w:rFonts w:ascii="Times New Roman" w:hAnsi="Times New Roman"/>
          <w:sz w:val="28"/>
          <w:szCs w:val="28"/>
        </w:rPr>
        <w:t>: Защо се форсираш сега? Затова са всички тези глупости които ги говорих преди малко.</w:t>
      </w:r>
    </w:p>
    <w:p w14:paraId="6E8341D8" w14:textId="34CA97D7" w:rsidR="00280B72" w:rsidRDefault="00280B72" w:rsidP="00280B72">
      <w:pPr>
        <w:spacing w:after="0"/>
        <w:ind w:firstLine="708"/>
        <w:jc w:val="both"/>
        <w:rPr>
          <w:rFonts w:ascii="Times New Roman" w:hAnsi="Times New Roman"/>
          <w:sz w:val="28"/>
          <w:szCs w:val="28"/>
        </w:rPr>
      </w:pPr>
      <w:r w:rsidRPr="00280B72">
        <w:rPr>
          <w:rFonts w:ascii="Times New Roman" w:hAnsi="Times New Roman"/>
          <w:sz w:val="28"/>
          <w:szCs w:val="28"/>
          <w:u w:val="single"/>
        </w:rPr>
        <w:t>А.Ахмедов</w:t>
      </w:r>
      <w:r>
        <w:rPr>
          <w:rFonts w:ascii="Times New Roman" w:hAnsi="Times New Roman"/>
          <w:sz w:val="28"/>
          <w:szCs w:val="28"/>
        </w:rPr>
        <w:t>:…да ги оставим на улицата ли?</w:t>
      </w:r>
    </w:p>
    <w:p w14:paraId="5B2FF470" w14:textId="4782BC34" w:rsidR="00280B72" w:rsidRDefault="00280B72" w:rsidP="00280B72">
      <w:pPr>
        <w:spacing w:after="0"/>
        <w:ind w:firstLine="708"/>
        <w:jc w:val="both"/>
        <w:rPr>
          <w:rFonts w:ascii="Times New Roman" w:hAnsi="Times New Roman"/>
          <w:sz w:val="28"/>
          <w:szCs w:val="28"/>
        </w:rPr>
      </w:pPr>
      <w:r w:rsidRPr="00280B72">
        <w:rPr>
          <w:rFonts w:ascii="Times New Roman" w:hAnsi="Times New Roman"/>
          <w:sz w:val="28"/>
          <w:szCs w:val="28"/>
          <w:u w:val="single"/>
        </w:rPr>
        <w:t>Кр.Гатев</w:t>
      </w:r>
      <w:r>
        <w:rPr>
          <w:rFonts w:ascii="Times New Roman" w:hAnsi="Times New Roman"/>
          <w:sz w:val="28"/>
          <w:szCs w:val="28"/>
        </w:rPr>
        <w:t>: Има такива рискови групи, които трябва да се извадят пред скобата. Краси понеже се връщаш в годините и за нашето управление</w:t>
      </w:r>
      <w:r w:rsidR="000E3034">
        <w:rPr>
          <w:rFonts w:ascii="Times New Roman" w:hAnsi="Times New Roman"/>
          <w:sz w:val="28"/>
          <w:szCs w:val="28"/>
        </w:rPr>
        <w:t xml:space="preserve">, за </w:t>
      </w:r>
      <w:r w:rsidR="000E3034">
        <w:rPr>
          <w:rFonts w:ascii="Times New Roman" w:hAnsi="Times New Roman"/>
          <w:sz w:val="28"/>
          <w:szCs w:val="28"/>
        </w:rPr>
        <w:lastRenderedPageBreak/>
        <w:t xml:space="preserve">изказа и  за начина на изказване. Струва ми се, че искаш да подчертаеш едва ли не за корупционни дейности. </w:t>
      </w:r>
      <w:r w:rsidR="00E92904">
        <w:rPr>
          <w:rFonts w:ascii="Times New Roman" w:hAnsi="Times New Roman"/>
          <w:sz w:val="28"/>
          <w:szCs w:val="28"/>
        </w:rPr>
        <w:t xml:space="preserve">За прагматизъм и разход на публични финанси трябва да сме обективни. Тези неща които се говорят кой е пътувал зад океана и т.н. трябва да се доказват. Ако има в общината човек с черноглед винаги бих защитил кмета. </w:t>
      </w:r>
      <w:r w:rsidR="00BA321F">
        <w:rPr>
          <w:rFonts w:ascii="Times New Roman" w:hAnsi="Times New Roman"/>
          <w:sz w:val="28"/>
          <w:szCs w:val="28"/>
        </w:rPr>
        <w:t>Кмета хвана лош период ковид пандемията, войната и т.н., но това което се случва положително, през последните три години, нека се мултиплицира и умножава.</w:t>
      </w:r>
    </w:p>
    <w:p w14:paraId="7D7AF61F" w14:textId="3930B975" w:rsidR="00BA321F" w:rsidRDefault="00BA321F" w:rsidP="00280B72">
      <w:pPr>
        <w:spacing w:after="0"/>
        <w:ind w:firstLine="708"/>
        <w:jc w:val="both"/>
        <w:rPr>
          <w:rFonts w:ascii="Times New Roman" w:hAnsi="Times New Roman"/>
          <w:sz w:val="28"/>
          <w:szCs w:val="28"/>
        </w:rPr>
      </w:pPr>
      <w:r w:rsidRPr="00BA321F">
        <w:rPr>
          <w:rFonts w:ascii="Times New Roman" w:hAnsi="Times New Roman"/>
          <w:sz w:val="28"/>
          <w:szCs w:val="28"/>
          <w:u w:val="single"/>
        </w:rPr>
        <w:t>Б.Симеонов</w:t>
      </w:r>
      <w:r>
        <w:rPr>
          <w:rFonts w:ascii="Times New Roman" w:hAnsi="Times New Roman"/>
          <w:sz w:val="28"/>
          <w:szCs w:val="28"/>
        </w:rPr>
        <w:t>: Нагласата как да се чуват въпросите, също е важна.</w:t>
      </w:r>
    </w:p>
    <w:p w14:paraId="1D478450" w14:textId="5CAF91A7" w:rsidR="00BA321F" w:rsidRDefault="00BA321F" w:rsidP="00280B72">
      <w:pPr>
        <w:spacing w:after="0"/>
        <w:ind w:firstLine="708"/>
        <w:jc w:val="both"/>
        <w:rPr>
          <w:rFonts w:ascii="Times New Roman" w:hAnsi="Times New Roman"/>
          <w:sz w:val="28"/>
          <w:szCs w:val="28"/>
        </w:rPr>
      </w:pPr>
      <w:r w:rsidRPr="00BA321F">
        <w:rPr>
          <w:rFonts w:ascii="Times New Roman" w:hAnsi="Times New Roman"/>
          <w:sz w:val="28"/>
          <w:szCs w:val="28"/>
          <w:u w:val="single"/>
        </w:rPr>
        <w:t>Ив.Савов</w:t>
      </w:r>
      <w:r>
        <w:rPr>
          <w:rFonts w:ascii="Times New Roman" w:hAnsi="Times New Roman"/>
          <w:sz w:val="28"/>
          <w:szCs w:val="28"/>
        </w:rPr>
        <w:t xml:space="preserve">: За плащането на образованието на служителите ще кажа, че липсата на заменяемост и експертите предпочитат да станат преподаватели заради по-голямото възнаграждение. От кадрите, от компетентните кадри който е пожелал да се ъпгрейдва, да се надгражда и образова, ние няма да откажем да помогнем. Това е мое мнение, стига да се увеличи капацитета. </w:t>
      </w:r>
      <w:r w:rsidR="00D12E26">
        <w:rPr>
          <w:rFonts w:ascii="Times New Roman" w:hAnsi="Times New Roman"/>
          <w:sz w:val="28"/>
          <w:szCs w:val="28"/>
        </w:rPr>
        <w:t xml:space="preserve">За броя на продадените имоти са с поне две решения, а и колко имота сме продали – на парче, на кило? Давам си сметка, че това е негатив за опозицията и сигурно ще е потоп след нас. По – добър стопанин от частния няма. Средата ни е на ниско ниво за инвеститорите и естествено, че няма да е ефективно. Вкарвате внушението, че са продадени стотици имоти и само един обект от тях е заработил както трябва. Какво сме направили различно от преди 3, 5, 10 години назад? </w:t>
      </w:r>
    </w:p>
    <w:p w14:paraId="5673A9D4" w14:textId="640B332E" w:rsidR="00D12E26" w:rsidRDefault="00D12E26" w:rsidP="00280B72">
      <w:pPr>
        <w:spacing w:after="0"/>
        <w:ind w:firstLine="708"/>
        <w:jc w:val="both"/>
        <w:rPr>
          <w:rFonts w:ascii="Times New Roman" w:hAnsi="Times New Roman"/>
          <w:sz w:val="28"/>
          <w:szCs w:val="28"/>
        </w:rPr>
      </w:pPr>
      <w:r w:rsidRPr="00D12E26">
        <w:rPr>
          <w:rFonts w:ascii="Times New Roman" w:hAnsi="Times New Roman"/>
          <w:sz w:val="28"/>
          <w:szCs w:val="28"/>
          <w:u w:val="single"/>
        </w:rPr>
        <w:t>Б.Симеонов</w:t>
      </w:r>
      <w:r>
        <w:rPr>
          <w:rFonts w:ascii="Times New Roman" w:hAnsi="Times New Roman"/>
          <w:sz w:val="28"/>
          <w:szCs w:val="28"/>
        </w:rPr>
        <w:t>: Не Ви обвинявам, а питам. Визирах помещенията не само за вашия манда, но и за предходните. Не е станало случайно с аптеката, не е така. Пак опираме до нагласата. Явно преди сесия всички се изнервят.</w:t>
      </w:r>
    </w:p>
    <w:p w14:paraId="1CB75330" w14:textId="484077CC" w:rsidR="00D12E26" w:rsidRPr="00D12E26" w:rsidRDefault="00D12E26" w:rsidP="00280B72">
      <w:pPr>
        <w:spacing w:after="0"/>
        <w:ind w:firstLine="708"/>
        <w:jc w:val="both"/>
        <w:rPr>
          <w:rFonts w:ascii="Times New Roman" w:hAnsi="Times New Roman"/>
          <w:i/>
          <w:iCs/>
          <w:sz w:val="28"/>
          <w:szCs w:val="28"/>
        </w:rPr>
      </w:pPr>
      <w:r w:rsidRPr="00D12E26">
        <w:rPr>
          <w:rFonts w:ascii="Times New Roman" w:hAnsi="Times New Roman"/>
          <w:i/>
          <w:iCs/>
          <w:sz w:val="28"/>
          <w:szCs w:val="28"/>
        </w:rPr>
        <w:t>Ахмедов говори на висок тон  за предишни мандати. Дебат между Ахмедов и Симеонов.</w:t>
      </w:r>
      <w:r>
        <w:rPr>
          <w:rFonts w:ascii="Times New Roman" w:hAnsi="Times New Roman"/>
          <w:i/>
          <w:iCs/>
          <w:sz w:val="28"/>
          <w:szCs w:val="28"/>
        </w:rPr>
        <w:t xml:space="preserve"> Председателя се опитва да внесе ред в залата.</w:t>
      </w:r>
    </w:p>
    <w:p w14:paraId="58ABD620" w14:textId="42B98A37" w:rsidR="00280B72" w:rsidRDefault="00D12E26" w:rsidP="00280B72">
      <w:pPr>
        <w:spacing w:after="0"/>
        <w:ind w:firstLine="708"/>
        <w:jc w:val="both"/>
        <w:rPr>
          <w:rFonts w:ascii="Times New Roman" w:hAnsi="Times New Roman"/>
          <w:sz w:val="28"/>
          <w:szCs w:val="28"/>
        </w:rPr>
      </w:pPr>
      <w:r w:rsidRPr="00D12E26">
        <w:rPr>
          <w:rFonts w:ascii="Times New Roman" w:hAnsi="Times New Roman"/>
          <w:sz w:val="28"/>
          <w:szCs w:val="28"/>
          <w:u w:val="single"/>
        </w:rPr>
        <w:t>Ст. Стефанов</w:t>
      </w:r>
      <w:r>
        <w:rPr>
          <w:rFonts w:ascii="Times New Roman" w:hAnsi="Times New Roman"/>
          <w:sz w:val="28"/>
          <w:szCs w:val="28"/>
        </w:rPr>
        <w:t xml:space="preserve">: Информацията за 2021г. е готова. </w:t>
      </w:r>
      <w:r w:rsidR="00AD5B39">
        <w:rPr>
          <w:rFonts w:ascii="Times New Roman" w:hAnsi="Times New Roman"/>
          <w:sz w:val="28"/>
          <w:szCs w:val="28"/>
        </w:rPr>
        <w:t>Обобщаваме и за 2020 и 2022г. и февруари месещ ще я имате.</w:t>
      </w:r>
    </w:p>
    <w:p w14:paraId="62F82896" w14:textId="6C715DCF" w:rsidR="00AD5B39" w:rsidRDefault="00AD5B39" w:rsidP="00280B72">
      <w:pPr>
        <w:spacing w:after="0"/>
        <w:ind w:firstLine="708"/>
        <w:jc w:val="both"/>
        <w:rPr>
          <w:rFonts w:ascii="Times New Roman" w:hAnsi="Times New Roman"/>
          <w:sz w:val="28"/>
          <w:szCs w:val="28"/>
        </w:rPr>
      </w:pPr>
      <w:r w:rsidRPr="004A2271">
        <w:rPr>
          <w:rFonts w:ascii="Times New Roman" w:hAnsi="Times New Roman"/>
          <w:sz w:val="28"/>
          <w:szCs w:val="28"/>
          <w:u w:val="single"/>
        </w:rPr>
        <w:t>Кр.Халов</w:t>
      </w:r>
      <w:r>
        <w:rPr>
          <w:rFonts w:ascii="Times New Roman" w:hAnsi="Times New Roman"/>
          <w:sz w:val="28"/>
          <w:szCs w:val="28"/>
        </w:rPr>
        <w:t>: Благодаря г-н Стефанов, само Вие ми отговорихте. Г-н Гатев, ти ме спомена 10 пъти и затова ще ти кажа, че това беше разтягане на локуми. Нито съм вн</w:t>
      </w:r>
      <w:r w:rsidR="00142BE6">
        <w:rPr>
          <w:rFonts w:ascii="Times New Roman" w:hAnsi="Times New Roman"/>
          <w:sz w:val="28"/>
          <w:szCs w:val="28"/>
        </w:rPr>
        <w:t>у</w:t>
      </w:r>
      <w:r>
        <w:rPr>
          <w:rFonts w:ascii="Times New Roman" w:hAnsi="Times New Roman"/>
          <w:sz w:val="28"/>
          <w:szCs w:val="28"/>
        </w:rPr>
        <w:t>шавал на някой нещо, нито съм обидил и засегнал някой. Това, че някой се дразни е негов проблем. Г-н кмете ще Ви отговоря на въпроса който ме питахте в началото, защо не съм питал преди това за тази изравнителна субсидия. Това са думи на хора покрай Вас, недейте ги слуша</w:t>
      </w:r>
      <w:r w:rsidR="00252526">
        <w:rPr>
          <w:rFonts w:ascii="Times New Roman" w:hAnsi="Times New Roman"/>
          <w:sz w:val="28"/>
          <w:szCs w:val="28"/>
        </w:rPr>
        <w:t xml:space="preserve"> и защо не съм искал за 2021г, а съм искал за 2022г. Защото бюджета и изравнителната субсидия се вдигна двойно и тройно. Разликата от преди и сега е много голяма. Имате документи при Вас разровете се и ще видите. И аз като един страничен човек имам виждания, но</w:t>
      </w:r>
      <w:r w:rsidR="00613800">
        <w:rPr>
          <w:rFonts w:ascii="Times New Roman" w:hAnsi="Times New Roman"/>
          <w:sz w:val="28"/>
          <w:szCs w:val="28"/>
        </w:rPr>
        <w:t xml:space="preserve"> на никой не съм ги казвал и </w:t>
      </w:r>
      <w:r w:rsidR="00252526">
        <w:rPr>
          <w:rFonts w:ascii="Times New Roman" w:hAnsi="Times New Roman"/>
          <w:sz w:val="28"/>
          <w:szCs w:val="28"/>
        </w:rPr>
        <w:t xml:space="preserve"> нищо на никой не </w:t>
      </w:r>
      <w:r w:rsidR="00613800">
        <w:rPr>
          <w:rFonts w:ascii="Times New Roman" w:hAnsi="Times New Roman"/>
          <w:sz w:val="28"/>
          <w:szCs w:val="28"/>
        </w:rPr>
        <w:t xml:space="preserve">съм </w:t>
      </w:r>
      <w:r w:rsidR="00252526">
        <w:rPr>
          <w:rFonts w:ascii="Times New Roman" w:hAnsi="Times New Roman"/>
          <w:sz w:val="28"/>
          <w:szCs w:val="28"/>
        </w:rPr>
        <w:t>внушава</w:t>
      </w:r>
      <w:r w:rsidR="00613800">
        <w:rPr>
          <w:rFonts w:ascii="Times New Roman" w:hAnsi="Times New Roman"/>
          <w:sz w:val="28"/>
          <w:szCs w:val="28"/>
        </w:rPr>
        <w:t>л</w:t>
      </w:r>
      <w:r w:rsidR="00252526">
        <w:rPr>
          <w:rFonts w:ascii="Times New Roman" w:hAnsi="Times New Roman"/>
          <w:sz w:val="28"/>
          <w:szCs w:val="28"/>
        </w:rPr>
        <w:t xml:space="preserve">. </w:t>
      </w:r>
      <w:r w:rsidR="008A3959">
        <w:rPr>
          <w:rFonts w:ascii="Times New Roman" w:hAnsi="Times New Roman"/>
          <w:sz w:val="28"/>
          <w:szCs w:val="28"/>
        </w:rPr>
        <w:t xml:space="preserve">Въпроса на Борко съм си го записал, за плащането на кадрите. </w:t>
      </w:r>
      <w:r w:rsidR="000E7180">
        <w:rPr>
          <w:rFonts w:ascii="Times New Roman" w:hAnsi="Times New Roman"/>
          <w:sz w:val="28"/>
          <w:szCs w:val="28"/>
        </w:rPr>
        <w:t>Да това е така. Общината е малка има нужда от кадри, обаче в началото на мандата Вие изгонихте подготвени кадри. Те са 7-8 човека, няма да им споменавам имената.</w:t>
      </w:r>
    </w:p>
    <w:p w14:paraId="5428B779" w14:textId="658E6D1D" w:rsidR="000E7180" w:rsidRDefault="000E7180" w:rsidP="00280B72">
      <w:pPr>
        <w:spacing w:after="0"/>
        <w:ind w:firstLine="708"/>
        <w:jc w:val="both"/>
        <w:rPr>
          <w:rFonts w:ascii="Times New Roman" w:hAnsi="Times New Roman"/>
          <w:sz w:val="28"/>
          <w:szCs w:val="28"/>
        </w:rPr>
      </w:pPr>
      <w:r w:rsidRPr="000E7180">
        <w:rPr>
          <w:rFonts w:ascii="Times New Roman" w:hAnsi="Times New Roman"/>
          <w:sz w:val="28"/>
          <w:szCs w:val="28"/>
          <w:u w:val="single"/>
        </w:rPr>
        <w:t>Цв.Андреев</w:t>
      </w:r>
      <w:r>
        <w:rPr>
          <w:rFonts w:ascii="Times New Roman" w:hAnsi="Times New Roman"/>
          <w:sz w:val="28"/>
          <w:szCs w:val="28"/>
        </w:rPr>
        <w:t>: И Вие така направихте в началото на Вашия мандат. То така си върви.</w:t>
      </w:r>
    </w:p>
    <w:p w14:paraId="23FCE30E" w14:textId="68661B74" w:rsidR="000E7180" w:rsidRDefault="000E7180" w:rsidP="00280B72">
      <w:pPr>
        <w:spacing w:after="0"/>
        <w:ind w:firstLine="708"/>
        <w:jc w:val="both"/>
        <w:rPr>
          <w:rFonts w:ascii="Times New Roman" w:hAnsi="Times New Roman"/>
          <w:i/>
          <w:iCs/>
          <w:sz w:val="28"/>
          <w:szCs w:val="28"/>
        </w:rPr>
      </w:pPr>
      <w:r w:rsidRPr="000E7180">
        <w:rPr>
          <w:rFonts w:ascii="Times New Roman" w:hAnsi="Times New Roman"/>
          <w:i/>
          <w:iCs/>
          <w:sz w:val="28"/>
          <w:szCs w:val="28"/>
        </w:rPr>
        <w:lastRenderedPageBreak/>
        <w:t>Ахмедов започва да вика и нарушава реда в залата.</w:t>
      </w:r>
    </w:p>
    <w:p w14:paraId="303814DF" w14:textId="5B1D97E2" w:rsidR="000E7180" w:rsidRDefault="000E7180" w:rsidP="00280B72">
      <w:pPr>
        <w:spacing w:after="0"/>
        <w:ind w:firstLine="708"/>
        <w:jc w:val="both"/>
        <w:rPr>
          <w:rFonts w:ascii="Times New Roman" w:hAnsi="Times New Roman"/>
          <w:sz w:val="28"/>
          <w:szCs w:val="28"/>
        </w:rPr>
      </w:pPr>
      <w:r w:rsidRPr="001008AF">
        <w:rPr>
          <w:rFonts w:ascii="Times New Roman" w:hAnsi="Times New Roman"/>
          <w:sz w:val="28"/>
          <w:szCs w:val="28"/>
          <w:u w:val="single"/>
        </w:rPr>
        <w:t>Б.Симеонов</w:t>
      </w:r>
      <w:r>
        <w:rPr>
          <w:rFonts w:ascii="Times New Roman" w:hAnsi="Times New Roman"/>
          <w:sz w:val="28"/>
          <w:szCs w:val="28"/>
        </w:rPr>
        <w:t>: Мислиш ли, че ако не се обаждаме и млъкнем, ще работите по-добре? Не казвам, че сме някакви капацитети, но няколко акъла са по-добре от един.</w:t>
      </w:r>
    </w:p>
    <w:p w14:paraId="1958A154" w14:textId="288DF227" w:rsidR="000E7180" w:rsidRDefault="000E7180" w:rsidP="00280B72">
      <w:pPr>
        <w:spacing w:after="0"/>
        <w:ind w:firstLine="708"/>
        <w:jc w:val="both"/>
        <w:rPr>
          <w:rFonts w:ascii="Times New Roman" w:hAnsi="Times New Roman"/>
          <w:sz w:val="28"/>
          <w:szCs w:val="28"/>
        </w:rPr>
      </w:pPr>
      <w:r w:rsidRPr="001008AF">
        <w:rPr>
          <w:rFonts w:ascii="Times New Roman" w:hAnsi="Times New Roman"/>
          <w:sz w:val="28"/>
          <w:szCs w:val="28"/>
          <w:u w:val="single"/>
        </w:rPr>
        <w:t>Кр.Гатев</w:t>
      </w:r>
      <w:r>
        <w:rPr>
          <w:rFonts w:ascii="Times New Roman" w:hAnsi="Times New Roman"/>
          <w:sz w:val="28"/>
          <w:szCs w:val="28"/>
        </w:rPr>
        <w:t>: Всеки един лидер има право да си избере е</w:t>
      </w:r>
      <w:r w:rsidR="001008AF">
        <w:rPr>
          <w:rFonts w:ascii="Times New Roman" w:hAnsi="Times New Roman"/>
          <w:sz w:val="28"/>
          <w:szCs w:val="28"/>
        </w:rPr>
        <w:t>кип с който да работи.</w:t>
      </w:r>
    </w:p>
    <w:p w14:paraId="688F7950" w14:textId="4EF8008F" w:rsidR="001008AF" w:rsidRDefault="001008AF" w:rsidP="00280B72">
      <w:pPr>
        <w:spacing w:after="0"/>
        <w:ind w:firstLine="708"/>
        <w:jc w:val="both"/>
        <w:rPr>
          <w:rFonts w:ascii="Times New Roman" w:hAnsi="Times New Roman"/>
          <w:sz w:val="28"/>
          <w:szCs w:val="28"/>
        </w:rPr>
      </w:pPr>
      <w:r w:rsidRPr="001008AF">
        <w:rPr>
          <w:rFonts w:ascii="Times New Roman" w:hAnsi="Times New Roman"/>
          <w:sz w:val="28"/>
          <w:szCs w:val="28"/>
          <w:u w:val="single"/>
        </w:rPr>
        <w:t>Б.Симеонов</w:t>
      </w:r>
      <w:r>
        <w:rPr>
          <w:rFonts w:ascii="Times New Roman" w:hAnsi="Times New Roman"/>
          <w:sz w:val="28"/>
          <w:szCs w:val="28"/>
        </w:rPr>
        <w:t>: За 50 човека които общината е изучила, само трима работят там. Изкарайте от предните мандати колко са да се знае.</w:t>
      </w:r>
    </w:p>
    <w:p w14:paraId="1B3A46D1" w14:textId="30D147DB" w:rsidR="001008AF" w:rsidRPr="000E7180" w:rsidRDefault="001008AF" w:rsidP="00280B72">
      <w:pPr>
        <w:spacing w:after="0"/>
        <w:ind w:firstLine="708"/>
        <w:jc w:val="both"/>
        <w:rPr>
          <w:rFonts w:ascii="Times New Roman" w:hAnsi="Times New Roman"/>
          <w:sz w:val="28"/>
          <w:szCs w:val="28"/>
        </w:rPr>
      </w:pPr>
      <w:r>
        <w:rPr>
          <w:rFonts w:ascii="Times New Roman" w:hAnsi="Times New Roman"/>
          <w:sz w:val="28"/>
          <w:szCs w:val="28"/>
        </w:rPr>
        <w:t>Кр.Халов: Г-н Ахмедов аз не говоря за хората които назначихме, Ваши кадри изгонихте…./</w:t>
      </w:r>
      <w:r w:rsidRPr="001008AF">
        <w:rPr>
          <w:rFonts w:ascii="Times New Roman" w:hAnsi="Times New Roman"/>
          <w:i/>
          <w:iCs/>
          <w:sz w:val="28"/>
          <w:szCs w:val="28"/>
        </w:rPr>
        <w:t>Ахмедов го прекъсва с викове</w:t>
      </w:r>
      <w:r>
        <w:rPr>
          <w:rFonts w:ascii="Times New Roman" w:hAnsi="Times New Roman"/>
          <w:sz w:val="28"/>
          <w:szCs w:val="28"/>
        </w:rPr>
        <w:t>/</w:t>
      </w:r>
    </w:p>
    <w:p w14:paraId="7FE133D3" w14:textId="11465E34" w:rsidR="002E3EBE" w:rsidRDefault="001008AF" w:rsidP="001120F6">
      <w:pPr>
        <w:spacing w:after="0"/>
        <w:jc w:val="both"/>
        <w:rPr>
          <w:rFonts w:ascii="Times New Roman" w:hAnsi="Times New Roman"/>
          <w:sz w:val="28"/>
          <w:szCs w:val="28"/>
        </w:rPr>
      </w:pPr>
      <w:r>
        <w:rPr>
          <w:rFonts w:ascii="Times New Roman" w:hAnsi="Times New Roman"/>
          <w:sz w:val="28"/>
          <w:szCs w:val="28"/>
        </w:rPr>
        <w:tab/>
      </w:r>
      <w:r w:rsidRPr="001008AF">
        <w:rPr>
          <w:rFonts w:ascii="Times New Roman" w:hAnsi="Times New Roman"/>
          <w:sz w:val="28"/>
          <w:szCs w:val="28"/>
          <w:u w:val="single"/>
        </w:rPr>
        <w:t>В.Костадинов</w:t>
      </w:r>
      <w:r>
        <w:rPr>
          <w:rFonts w:ascii="Times New Roman" w:hAnsi="Times New Roman"/>
          <w:sz w:val="28"/>
          <w:szCs w:val="28"/>
        </w:rPr>
        <w:t>-кмет на с. Муселиево: Какво означава, че е несъбран недобора? Той от вчера ли е или от онзи ден? Всички знаят, че това е натрупано през последните 10-15 години и ако до 3 години няма изпълнително дело, то отива по дяволите. Какви са тогава тези преизпълнения за които говорят, не знам. За тази незаконна сеч на дърветата по канала. Няма незаконна сеч, това беше да се изчисти този кана</w:t>
      </w:r>
      <w:r w:rsidR="007B18FB">
        <w:rPr>
          <w:rFonts w:ascii="Times New Roman" w:hAnsi="Times New Roman"/>
          <w:sz w:val="28"/>
          <w:szCs w:val="28"/>
        </w:rPr>
        <w:t>л, защото от придошлите води на Осъм канала се пълни и близките до него къщи бяха с наводнени мази. Те от горското и от горска  полиция ме проверяваха и от не знам си къде. От 65 години село Муселиево няма вода, но ето че може да стане. Три години тичахме и с трета сонда стана работата. Има и хора които пишат донуси против мен и против нас. Е и ние какво да не правим нищо, че да не се пишат донуси</w:t>
      </w:r>
      <w:r w:rsidR="00545844">
        <w:rPr>
          <w:rFonts w:ascii="Times New Roman" w:hAnsi="Times New Roman"/>
          <w:sz w:val="28"/>
          <w:szCs w:val="28"/>
        </w:rPr>
        <w:t xml:space="preserve"> и да не нарушаваме правилници.</w:t>
      </w:r>
    </w:p>
    <w:p w14:paraId="61A583E3" w14:textId="5DC2885B" w:rsidR="00CD0DC5" w:rsidRPr="00CD0DC5" w:rsidRDefault="00CD0DC5" w:rsidP="001120F6">
      <w:pPr>
        <w:spacing w:after="0"/>
        <w:ind w:firstLine="708"/>
        <w:jc w:val="both"/>
        <w:rPr>
          <w:rFonts w:ascii="Times New Roman" w:hAnsi="Times New Roman"/>
          <w:sz w:val="28"/>
          <w:szCs w:val="28"/>
        </w:rPr>
      </w:pPr>
      <w:r>
        <w:rPr>
          <w:rFonts w:ascii="Times New Roman" w:hAnsi="Times New Roman"/>
          <w:sz w:val="28"/>
          <w:szCs w:val="28"/>
          <w:u w:val="single"/>
        </w:rPr>
        <w:t>Цв.Андреев</w:t>
      </w:r>
      <w:r>
        <w:rPr>
          <w:rFonts w:ascii="Times New Roman" w:hAnsi="Times New Roman"/>
          <w:sz w:val="28"/>
          <w:szCs w:val="28"/>
        </w:rPr>
        <w:t xml:space="preserve">: Колеги,  поради изчерпване на дневния ред, закривам днешното четиридесет и </w:t>
      </w:r>
      <w:r w:rsidR="00BA1606">
        <w:rPr>
          <w:rFonts w:ascii="Times New Roman" w:hAnsi="Times New Roman"/>
          <w:sz w:val="28"/>
          <w:szCs w:val="28"/>
        </w:rPr>
        <w:t>девет</w:t>
      </w:r>
      <w:r>
        <w:rPr>
          <w:rFonts w:ascii="Times New Roman" w:hAnsi="Times New Roman"/>
          <w:sz w:val="28"/>
          <w:szCs w:val="28"/>
        </w:rPr>
        <w:t>о заседание на Общински съвет – Никопол.</w:t>
      </w:r>
    </w:p>
    <w:p w14:paraId="25C17FB9" w14:textId="793C14FC" w:rsidR="00CD0DC5" w:rsidRDefault="00CD0DC5" w:rsidP="00CD0DC5">
      <w:pPr>
        <w:spacing w:after="0"/>
        <w:ind w:firstLine="708"/>
        <w:jc w:val="both"/>
        <w:rPr>
          <w:rFonts w:ascii="Times New Roman" w:hAnsi="Times New Roman"/>
          <w:sz w:val="28"/>
          <w:szCs w:val="28"/>
        </w:rPr>
      </w:pPr>
      <w:r>
        <w:rPr>
          <w:rFonts w:ascii="Times New Roman" w:hAnsi="Times New Roman"/>
          <w:sz w:val="28"/>
          <w:szCs w:val="28"/>
        </w:rPr>
        <w:t>Заседанието приключи в 1</w:t>
      </w:r>
      <w:r w:rsidR="004C2B68">
        <w:rPr>
          <w:rFonts w:ascii="Times New Roman" w:hAnsi="Times New Roman"/>
          <w:sz w:val="28"/>
          <w:szCs w:val="28"/>
        </w:rPr>
        <w:t>1</w:t>
      </w:r>
      <w:r>
        <w:rPr>
          <w:rFonts w:ascii="Times New Roman" w:hAnsi="Times New Roman"/>
          <w:sz w:val="28"/>
          <w:szCs w:val="28"/>
        </w:rPr>
        <w:t>:4</w:t>
      </w:r>
      <w:r w:rsidR="004C2B68">
        <w:rPr>
          <w:rFonts w:ascii="Times New Roman" w:hAnsi="Times New Roman"/>
          <w:sz w:val="28"/>
          <w:szCs w:val="28"/>
        </w:rPr>
        <w:t>5</w:t>
      </w:r>
      <w:r>
        <w:rPr>
          <w:rFonts w:ascii="Times New Roman" w:hAnsi="Times New Roman"/>
          <w:sz w:val="28"/>
          <w:szCs w:val="28"/>
        </w:rPr>
        <w:t xml:space="preserve"> часа.</w:t>
      </w:r>
    </w:p>
    <w:p w14:paraId="0B4D9109" w14:textId="77777777" w:rsidR="00CD0DC5" w:rsidRDefault="00CD0DC5" w:rsidP="00CD0DC5">
      <w:pPr>
        <w:spacing w:after="0"/>
        <w:ind w:firstLine="284"/>
        <w:jc w:val="both"/>
        <w:rPr>
          <w:rFonts w:ascii="Times New Roman" w:hAnsi="Times New Roman"/>
          <w:sz w:val="28"/>
          <w:szCs w:val="28"/>
        </w:rPr>
      </w:pPr>
    </w:p>
    <w:p w14:paraId="39C1BBEB" w14:textId="77777777" w:rsidR="00CD0DC5" w:rsidRDefault="00CD0DC5" w:rsidP="00CD0DC5">
      <w:pPr>
        <w:spacing w:after="0"/>
        <w:ind w:firstLine="284"/>
        <w:jc w:val="both"/>
        <w:rPr>
          <w:rFonts w:ascii="Times New Roman" w:hAnsi="Times New Roman"/>
          <w:sz w:val="28"/>
          <w:szCs w:val="28"/>
        </w:rPr>
      </w:pPr>
    </w:p>
    <w:p w14:paraId="038C65AC" w14:textId="77777777" w:rsidR="00CD0DC5" w:rsidRDefault="00CD0DC5" w:rsidP="00CD0DC5">
      <w:pPr>
        <w:spacing w:after="0"/>
        <w:rPr>
          <w:rFonts w:ascii="Times New Roman" w:hAnsi="Times New Roman"/>
          <w:sz w:val="28"/>
          <w:szCs w:val="28"/>
        </w:rPr>
      </w:pPr>
    </w:p>
    <w:p w14:paraId="3C252A36" w14:textId="77777777" w:rsidR="00CD0DC5" w:rsidRDefault="00CD0DC5" w:rsidP="00CD0DC5">
      <w:pPr>
        <w:spacing w:after="0"/>
        <w:rPr>
          <w:rFonts w:ascii="Times New Roman" w:hAnsi="Times New Roman"/>
          <w:sz w:val="28"/>
          <w:szCs w:val="28"/>
        </w:rPr>
      </w:pPr>
    </w:p>
    <w:p w14:paraId="78D13254" w14:textId="77777777" w:rsidR="00CD0DC5" w:rsidRDefault="00CD0DC5" w:rsidP="00CD0DC5">
      <w:pPr>
        <w:spacing w:after="0"/>
        <w:ind w:firstLine="708"/>
      </w:pPr>
      <w:r>
        <w:rPr>
          <w:rFonts w:ascii="Times New Roman" w:hAnsi="Times New Roman"/>
          <w:b/>
          <w:sz w:val="28"/>
          <w:szCs w:val="28"/>
        </w:rPr>
        <w:t>ПРЕДСЕДАТЕЛ ОбС:  /п/</w:t>
      </w:r>
    </w:p>
    <w:p w14:paraId="0C84C31E" w14:textId="77777777" w:rsidR="00CD0DC5" w:rsidRDefault="00CD0DC5" w:rsidP="00CD0DC5">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/Цветан Андреев/</w:t>
      </w:r>
    </w:p>
    <w:p w14:paraId="5C3E2073" w14:textId="77777777" w:rsidR="00CD0DC5" w:rsidRDefault="00CD0DC5" w:rsidP="00CD0DC5">
      <w:pPr>
        <w:spacing w:after="0"/>
        <w:ind w:firstLine="708"/>
        <w:rPr>
          <w:rFonts w:ascii="Times New Roman" w:hAnsi="Times New Roman"/>
          <w:sz w:val="28"/>
          <w:szCs w:val="28"/>
        </w:rPr>
      </w:pPr>
    </w:p>
    <w:p w14:paraId="566FD1B7" w14:textId="77777777" w:rsidR="00CD0DC5" w:rsidRDefault="00CD0DC5" w:rsidP="00CD0DC5">
      <w:pPr>
        <w:spacing w:after="0"/>
        <w:rPr>
          <w:rFonts w:ascii="Times New Roman" w:hAnsi="Times New Roman"/>
          <w:sz w:val="28"/>
          <w:szCs w:val="28"/>
        </w:rPr>
      </w:pPr>
    </w:p>
    <w:p w14:paraId="1ACD2F93" w14:textId="77777777" w:rsidR="00CD0DC5" w:rsidRDefault="00CD0DC5" w:rsidP="00CD0DC5">
      <w:pPr>
        <w:spacing w:after="0"/>
        <w:rPr>
          <w:rFonts w:ascii="Times New Roman" w:hAnsi="Times New Roman"/>
          <w:sz w:val="28"/>
          <w:szCs w:val="28"/>
        </w:rPr>
      </w:pPr>
    </w:p>
    <w:p w14:paraId="4CA6E8ED" w14:textId="77777777" w:rsidR="00CD0DC5" w:rsidRDefault="00CD0DC5" w:rsidP="00CD0DC5">
      <w:pPr>
        <w:spacing w:after="0"/>
        <w:rPr>
          <w:rFonts w:ascii="Times New Roman" w:hAnsi="Times New Roman"/>
          <w:sz w:val="28"/>
          <w:szCs w:val="28"/>
        </w:rPr>
      </w:pPr>
    </w:p>
    <w:p w14:paraId="3A42B3B9" w14:textId="77777777" w:rsidR="00CD0DC5" w:rsidRDefault="00CD0DC5" w:rsidP="00CD0DC5">
      <w:pPr>
        <w:spacing w:after="0"/>
        <w:ind w:firstLine="708"/>
        <w:rPr>
          <w:rFonts w:ascii="Times New Roman" w:hAnsi="Times New Roman"/>
          <w:b/>
          <w:sz w:val="28"/>
          <w:szCs w:val="28"/>
        </w:rPr>
      </w:pPr>
      <w:r>
        <w:rPr>
          <w:rFonts w:ascii="Times New Roman" w:hAnsi="Times New Roman"/>
          <w:b/>
          <w:sz w:val="28"/>
          <w:szCs w:val="28"/>
        </w:rPr>
        <w:t>ЗАМ.ПРЕДСЕДАТЕЛ ОбС:  /п/</w:t>
      </w:r>
    </w:p>
    <w:p w14:paraId="2BF5A211" w14:textId="77777777" w:rsidR="00CD0DC5" w:rsidRDefault="00CD0DC5" w:rsidP="00CD0DC5">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/Майдън Сакаджиев/</w:t>
      </w:r>
    </w:p>
    <w:p w14:paraId="09572232" w14:textId="77777777" w:rsidR="00CD0DC5" w:rsidRDefault="00CD0DC5" w:rsidP="00CD0DC5">
      <w:pPr>
        <w:spacing w:after="0"/>
        <w:rPr>
          <w:rFonts w:ascii="Times New Roman" w:hAnsi="Times New Roman"/>
          <w:sz w:val="28"/>
          <w:szCs w:val="28"/>
        </w:rPr>
      </w:pPr>
    </w:p>
    <w:p w14:paraId="6EC79E98" w14:textId="77777777" w:rsidR="00CD0DC5" w:rsidRDefault="00CD0DC5" w:rsidP="00CD0DC5">
      <w:pPr>
        <w:spacing w:after="0"/>
        <w:rPr>
          <w:rFonts w:ascii="Times New Roman" w:hAnsi="Times New Roman"/>
          <w:sz w:val="28"/>
          <w:szCs w:val="28"/>
        </w:rPr>
      </w:pPr>
    </w:p>
    <w:p w14:paraId="7B1C2387" w14:textId="77777777" w:rsidR="00CD0DC5" w:rsidRDefault="00CD0DC5" w:rsidP="00CD0DC5">
      <w:pPr>
        <w:spacing w:after="0"/>
        <w:rPr>
          <w:rFonts w:ascii="Times New Roman" w:hAnsi="Times New Roman"/>
          <w:sz w:val="28"/>
          <w:szCs w:val="28"/>
        </w:rPr>
      </w:pPr>
    </w:p>
    <w:p w14:paraId="018BEB0E" w14:textId="77777777" w:rsidR="00CD0DC5" w:rsidRDefault="00CD0DC5" w:rsidP="00CD0DC5">
      <w:pPr>
        <w:spacing w:after="0"/>
        <w:rPr>
          <w:rFonts w:ascii="Times New Roman" w:hAnsi="Times New Roman"/>
          <w:sz w:val="28"/>
          <w:szCs w:val="28"/>
        </w:rPr>
      </w:pPr>
    </w:p>
    <w:p w14:paraId="6FC5390C" w14:textId="77777777" w:rsidR="00CD0DC5" w:rsidRDefault="00CD0DC5" w:rsidP="00CD0DC5">
      <w:pPr>
        <w:spacing w:after="0"/>
        <w:ind w:firstLine="708"/>
        <w:rPr>
          <w:rFonts w:ascii="Times New Roman" w:hAnsi="Times New Roman"/>
          <w:b/>
          <w:sz w:val="28"/>
          <w:szCs w:val="28"/>
        </w:rPr>
      </w:pPr>
      <w:r>
        <w:rPr>
          <w:rFonts w:ascii="Times New Roman" w:hAnsi="Times New Roman"/>
          <w:b/>
          <w:sz w:val="28"/>
          <w:szCs w:val="28"/>
        </w:rPr>
        <w:t>ПРОТОКОЛЧИК:  /п/</w:t>
      </w:r>
    </w:p>
    <w:p w14:paraId="7C2A6DB4" w14:textId="77777777" w:rsidR="00CD0DC5" w:rsidRDefault="00CD0DC5" w:rsidP="00CD0DC5">
      <w:pPr>
        <w:spacing w:after="0"/>
        <w:ind w:firstLine="708"/>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/Ралица Александрова/</w:t>
      </w:r>
    </w:p>
    <w:p w14:paraId="02BF90CC" w14:textId="77777777" w:rsidR="00CD0DC5" w:rsidRPr="005761F0" w:rsidRDefault="00CD0DC5" w:rsidP="00CD0DC5">
      <w:pPr>
        <w:spacing w:after="0"/>
        <w:ind w:firstLine="708"/>
        <w:jc w:val="both"/>
        <w:rPr>
          <w:iCs/>
        </w:rPr>
      </w:pPr>
    </w:p>
    <w:sectPr w:rsidR="00CD0DC5" w:rsidRPr="005761F0" w:rsidSect="00C9215A">
      <w:footerReference w:type="default" r:id="rId5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5F2D" w14:textId="77777777" w:rsidR="003F2F74" w:rsidRDefault="003F2F74" w:rsidP="00CB2768">
      <w:pPr>
        <w:spacing w:after="0"/>
      </w:pPr>
      <w:r>
        <w:separator/>
      </w:r>
    </w:p>
  </w:endnote>
  <w:endnote w:type="continuationSeparator" w:id="0">
    <w:p w14:paraId="3BDF9D4A" w14:textId="77777777" w:rsidR="003F2F74" w:rsidRDefault="003F2F74" w:rsidP="00CB2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843445"/>
      <w:docPartObj>
        <w:docPartGallery w:val="Page Numbers (Bottom of Page)"/>
        <w:docPartUnique/>
      </w:docPartObj>
    </w:sdtPr>
    <w:sdtContent>
      <w:p w14:paraId="39481206" w14:textId="12DD4120" w:rsidR="00CB2768" w:rsidRDefault="00CB2768">
        <w:pPr>
          <w:pStyle w:val="a4"/>
          <w:jc w:val="right"/>
        </w:pPr>
        <w:r>
          <w:fldChar w:fldCharType="begin"/>
        </w:r>
        <w:r>
          <w:instrText>PAGE   \* MERGEFORMAT</w:instrText>
        </w:r>
        <w:r>
          <w:fldChar w:fldCharType="separate"/>
        </w:r>
        <w:r>
          <w:t>2</w:t>
        </w:r>
        <w:r>
          <w:fldChar w:fldCharType="end"/>
        </w:r>
      </w:p>
    </w:sdtContent>
  </w:sdt>
  <w:p w14:paraId="7C5E272B" w14:textId="77777777" w:rsidR="00CB2768" w:rsidRDefault="00CB27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FF38" w14:textId="77777777" w:rsidR="003F2F74" w:rsidRDefault="003F2F74" w:rsidP="00CB2768">
      <w:pPr>
        <w:spacing w:after="0"/>
      </w:pPr>
      <w:r>
        <w:separator/>
      </w:r>
    </w:p>
  </w:footnote>
  <w:footnote w:type="continuationSeparator" w:id="0">
    <w:p w14:paraId="3A5B0058" w14:textId="77777777" w:rsidR="003F2F74" w:rsidRDefault="003F2F74" w:rsidP="00CB27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360"/>
        </w:tabs>
        <w:ind w:left="360" w:hanging="360"/>
      </w:pPr>
      <w:rPr>
        <w:rFonts w:hint="default"/>
        <w:b/>
        <w:bCs/>
        <w:color w:val="000000"/>
        <w:lang w:val="en-US"/>
      </w:rPr>
    </w:lvl>
    <w:lvl w:ilvl="1">
      <w:start w:val="1"/>
      <w:numFmt w:val="decimal"/>
      <w:lvlText w:val="%1.%2."/>
      <w:lvlJc w:val="left"/>
      <w:pPr>
        <w:tabs>
          <w:tab w:val="num" w:pos="792"/>
        </w:tabs>
        <w:ind w:left="792" w:hanging="792"/>
      </w:pPr>
      <w:rPr>
        <w:rFonts w:hint="default"/>
        <w:b/>
        <w:bCs/>
        <w:color w:val="000000"/>
        <w:lang w:val="en-US"/>
      </w:rPr>
    </w:lvl>
    <w:lvl w:ilvl="2">
      <w:start w:val="1"/>
      <w:numFmt w:val="decimal"/>
      <w:lvlText w:val="%1.%2.%3."/>
      <w:lvlJc w:val="left"/>
      <w:pPr>
        <w:tabs>
          <w:tab w:val="num" w:pos="1440"/>
        </w:tabs>
        <w:ind w:left="1224" w:hanging="504"/>
      </w:pPr>
      <w:rPr>
        <w:rFonts w:hint="default"/>
        <w:b/>
        <w:bCs/>
        <w:color w:val="000000"/>
        <w:lang w:val="en-US"/>
      </w:rPr>
    </w:lvl>
    <w:lvl w:ilvl="3">
      <w:start w:val="1"/>
      <w:numFmt w:val="decimal"/>
      <w:lvlText w:val="%1.%2.%3.%4."/>
      <w:lvlJc w:val="left"/>
      <w:pPr>
        <w:tabs>
          <w:tab w:val="num" w:pos="1800"/>
        </w:tabs>
        <w:ind w:left="1728" w:hanging="648"/>
      </w:pPr>
      <w:rPr>
        <w:rFonts w:hint="default"/>
        <w:b/>
        <w:bCs/>
        <w:color w:val="000000"/>
        <w:lang w:val="en-US"/>
      </w:rPr>
    </w:lvl>
    <w:lvl w:ilvl="4">
      <w:start w:val="1"/>
      <w:numFmt w:val="decimal"/>
      <w:lvlText w:val="%1.%2.%3.%4.%5."/>
      <w:lvlJc w:val="left"/>
      <w:pPr>
        <w:tabs>
          <w:tab w:val="num" w:pos="2520"/>
        </w:tabs>
        <w:ind w:left="2232" w:hanging="792"/>
      </w:pPr>
      <w:rPr>
        <w:rFonts w:hint="default"/>
        <w:b/>
        <w:bCs/>
        <w:color w:val="000000"/>
        <w:lang w:val="en-US"/>
      </w:rPr>
    </w:lvl>
    <w:lvl w:ilvl="5">
      <w:start w:val="1"/>
      <w:numFmt w:val="decimal"/>
      <w:lvlText w:val="%1.%2.%3.%4.%5.%6."/>
      <w:lvlJc w:val="left"/>
      <w:pPr>
        <w:tabs>
          <w:tab w:val="num" w:pos="2880"/>
        </w:tabs>
        <w:ind w:left="2736" w:hanging="936"/>
      </w:pPr>
      <w:rPr>
        <w:rFonts w:hint="default"/>
        <w:b/>
        <w:bCs/>
        <w:color w:val="000000"/>
        <w:lang w:val="en-US"/>
      </w:rPr>
    </w:lvl>
    <w:lvl w:ilvl="6">
      <w:start w:val="1"/>
      <w:numFmt w:val="decimal"/>
      <w:lvlText w:val="%1.%2.%3.%4.%5.%6.%7."/>
      <w:lvlJc w:val="left"/>
      <w:pPr>
        <w:tabs>
          <w:tab w:val="num" w:pos="3600"/>
        </w:tabs>
        <w:ind w:left="3240" w:hanging="1080"/>
      </w:pPr>
      <w:rPr>
        <w:rFonts w:hint="default"/>
        <w:b/>
        <w:bCs/>
        <w:color w:val="000000"/>
        <w:lang w:val="en-US"/>
      </w:rPr>
    </w:lvl>
    <w:lvl w:ilvl="7">
      <w:start w:val="1"/>
      <w:numFmt w:val="decimal"/>
      <w:lvlText w:val="%1.%2.%3.%4.%5.%6.%7.%8."/>
      <w:lvlJc w:val="left"/>
      <w:pPr>
        <w:tabs>
          <w:tab w:val="num" w:pos="3960"/>
        </w:tabs>
        <w:ind w:left="3744" w:hanging="1224"/>
      </w:pPr>
      <w:rPr>
        <w:rFonts w:hint="default"/>
        <w:b/>
        <w:bCs/>
        <w:color w:val="000000"/>
        <w:lang w:val="en-US"/>
      </w:rPr>
    </w:lvl>
    <w:lvl w:ilvl="8">
      <w:start w:val="1"/>
      <w:numFmt w:val="decimal"/>
      <w:lvlText w:val="%1.%2.%3.%4.%5.%6.%7.%8.%9."/>
      <w:lvlJc w:val="left"/>
      <w:pPr>
        <w:tabs>
          <w:tab w:val="num" w:pos="4680"/>
        </w:tabs>
        <w:ind w:left="4320" w:hanging="1440"/>
      </w:pPr>
      <w:rPr>
        <w:rFonts w:hint="default"/>
        <w:b/>
        <w:bCs/>
        <w:color w:val="000000"/>
        <w:lang w:val="en-US"/>
      </w:rPr>
    </w:lvl>
  </w:abstractNum>
  <w:abstractNum w:abstractNumId="1" w15:restartNumberingAfterBreak="0">
    <w:nsid w:val="02330D63"/>
    <w:multiLevelType w:val="hybridMultilevel"/>
    <w:tmpl w:val="F5685450"/>
    <w:lvl w:ilvl="0" w:tplc="1994BD94">
      <w:start w:val="1"/>
      <w:numFmt w:val="decimal"/>
      <w:lvlText w:val="%1."/>
      <w:lvlJc w:val="left"/>
      <w:pPr>
        <w:ind w:left="699" w:hanging="690"/>
      </w:pPr>
      <w:rPr>
        <w:rFonts w:hint="default"/>
        <w:b/>
        <w:bCs/>
      </w:rPr>
    </w:lvl>
    <w:lvl w:ilvl="1" w:tplc="04020019" w:tentative="1">
      <w:start w:val="1"/>
      <w:numFmt w:val="lowerLetter"/>
      <w:lvlText w:val="%2."/>
      <w:lvlJc w:val="left"/>
      <w:pPr>
        <w:ind w:left="1089" w:hanging="360"/>
      </w:pPr>
    </w:lvl>
    <w:lvl w:ilvl="2" w:tplc="0402001B" w:tentative="1">
      <w:start w:val="1"/>
      <w:numFmt w:val="lowerRoman"/>
      <w:lvlText w:val="%3."/>
      <w:lvlJc w:val="right"/>
      <w:pPr>
        <w:ind w:left="1809" w:hanging="180"/>
      </w:pPr>
    </w:lvl>
    <w:lvl w:ilvl="3" w:tplc="0402000F" w:tentative="1">
      <w:start w:val="1"/>
      <w:numFmt w:val="decimal"/>
      <w:lvlText w:val="%4."/>
      <w:lvlJc w:val="left"/>
      <w:pPr>
        <w:ind w:left="2529" w:hanging="360"/>
      </w:pPr>
    </w:lvl>
    <w:lvl w:ilvl="4" w:tplc="04020019" w:tentative="1">
      <w:start w:val="1"/>
      <w:numFmt w:val="lowerLetter"/>
      <w:lvlText w:val="%5."/>
      <w:lvlJc w:val="left"/>
      <w:pPr>
        <w:ind w:left="3249" w:hanging="360"/>
      </w:pPr>
    </w:lvl>
    <w:lvl w:ilvl="5" w:tplc="0402001B" w:tentative="1">
      <w:start w:val="1"/>
      <w:numFmt w:val="lowerRoman"/>
      <w:lvlText w:val="%6."/>
      <w:lvlJc w:val="right"/>
      <w:pPr>
        <w:ind w:left="3969" w:hanging="180"/>
      </w:pPr>
    </w:lvl>
    <w:lvl w:ilvl="6" w:tplc="0402000F" w:tentative="1">
      <w:start w:val="1"/>
      <w:numFmt w:val="decimal"/>
      <w:lvlText w:val="%7."/>
      <w:lvlJc w:val="left"/>
      <w:pPr>
        <w:ind w:left="4689" w:hanging="360"/>
      </w:pPr>
    </w:lvl>
    <w:lvl w:ilvl="7" w:tplc="04020019" w:tentative="1">
      <w:start w:val="1"/>
      <w:numFmt w:val="lowerLetter"/>
      <w:lvlText w:val="%8."/>
      <w:lvlJc w:val="left"/>
      <w:pPr>
        <w:ind w:left="5409" w:hanging="360"/>
      </w:pPr>
    </w:lvl>
    <w:lvl w:ilvl="8" w:tplc="0402001B" w:tentative="1">
      <w:start w:val="1"/>
      <w:numFmt w:val="lowerRoman"/>
      <w:lvlText w:val="%9."/>
      <w:lvlJc w:val="right"/>
      <w:pPr>
        <w:ind w:left="6129" w:hanging="180"/>
      </w:pPr>
    </w:lvl>
  </w:abstractNum>
  <w:abstractNum w:abstractNumId="2" w15:restartNumberingAfterBreak="0">
    <w:nsid w:val="06941BCC"/>
    <w:multiLevelType w:val="hybridMultilevel"/>
    <w:tmpl w:val="4C780B2E"/>
    <w:lvl w:ilvl="0" w:tplc="04020005">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B1E1C"/>
    <w:multiLevelType w:val="hybridMultilevel"/>
    <w:tmpl w:val="BCFE00B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F1B7D"/>
    <w:multiLevelType w:val="hybridMultilevel"/>
    <w:tmpl w:val="406257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DDB3D2C"/>
    <w:multiLevelType w:val="hybridMultilevel"/>
    <w:tmpl w:val="F27AE2CA"/>
    <w:lvl w:ilvl="0" w:tplc="04020001">
      <w:start w:val="1"/>
      <w:numFmt w:val="bullet"/>
      <w:lvlText w:val=""/>
      <w:lvlJc w:val="left"/>
      <w:pPr>
        <w:ind w:left="644"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82E47C9"/>
    <w:multiLevelType w:val="hybridMultilevel"/>
    <w:tmpl w:val="3B00F0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9A57D54"/>
    <w:multiLevelType w:val="hybridMultilevel"/>
    <w:tmpl w:val="7DF0EFD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4157FC"/>
    <w:multiLevelType w:val="hybridMultilevel"/>
    <w:tmpl w:val="4364E2C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0AD49EF"/>
    <w:multiLevelType w:val="hybridMultilevel"/>
    <w:tmpl w:val="2BACB6A4"/>
    <w:lvl w:ilvl="0" w:tplc="04020005">
      <w:start w:val="1"/>
      <w:numFmt w:val="bullet"/>
      <w:lvlText w:val=""/>
      <w:lvlJc w:val="left"/>
      <w:pPr>
        <w:ind w:left="743" w:hanging="360"/>
      </w:pPr>
      <w:rPr>
        <w:rFonts w:ascii="Wingdings" w:hAnsi="Wingdings" w:hint="default"/>
      </w:rPr>
    </w:lvl>
    <w:lvl w:ilvl="1" w:tplc="04020003" w:tentative="1">
      <w:start w:val="1"/>
      <w:numFmt w:val="bullet"/>
      <w:lvlText w:val="o"/>
      <w:lvlJc w:val="left"/>
      <w:pPr>
        <w:ind w:left="1463" w:hanging="360"/>
      </w:pPr>
      <w:rPr>
        <w:rFonts w:ascii="Courier New" w:hAnsi="Courier New" w:cs="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cs="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cs="Courier New" w:hint="default"/>
      </w:rPr>
    </w:lvl>
    <w:lvl w:ilvl="8" w:tplc="04020005" w:tentative="1">
      <w:start w:val="1"/>
      <w:numFmt w:val="bullet"/>
      <w:lvlText w:val=""/>
      <w:lvlJc w:val="left"/>
      <w:pPr>
        <w:ind w:left="6503" w:hanging="360"/>
      </w:pPr>
      <w:rPr>
        <w:rFonts w:ascii="Wingdings" w:hAnsi="Wingdings" w:hint="default"/>
      </w:rPr>
    </w:lvl>
  </w:abstractNum>
  <w:abstractNum w:abstractNumId="10" w15:restartNumberingAfterBreak="0">
    <w:nsid w:val="20F2225A"/>
    <w:multiLevelType w:val="hybridMultilevel"/>
    <w:tmpl w:val="A41E8D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F66BB9"/>
    <w:multiLevelType w:val="hybridMultilevel"/>
    <w:tmpl w:val="814CDB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304C87"/>
    <w:multiLevelType w:val="hybridMultilevel"/>
    <w:tmpl w:val="72A20DE2"/>
    <w:lvl w:ilvl="0" w:tplc="37F8A0E6">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7495B2F"/>
    <w:multiLevelType w:val="hybridMultilevel"/>
    <w:tmpl w:val="EA4E3D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7206"/>
    <w:multiLevelType w:val="hybridMultilevel"/>
    <w:tmpl w:val="5A34DF9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1FC446D"/>
    <w:multiLevelType w:val="hybridMultilevel"/>
    <w:tmpl w:val="91D8927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671B6"/>
    <w:multiLevelType w:val="hybridMultilevel"/>
    <w:tmpl w:val="39A0244E"/>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30F7687"/>
    <w:multiLevelType w:val="multilevel"/>
    <w:tmpl w:val="199E2092"/>
    <w:lvl w:ilvl="0">
      <w:start w:val="1"/>
      <w:numFmt w:val="decimal"/>
      <w:lvlText w:val="%1."/>
      <w:lvlJc w:val="left"/>
      <w:pPr>
        <w:ind w:left="720" w:hanging="360"/>
      </w:pPr>
      <w:rPr>
        <w:rFonts w:hint="default"/>
        <w:b/>
      </w:rPr>
    </w:lvl>
    <w:lvl w:ilvl="1">
      <w:start w:val="1"/>
      <w:numFmt w:val="decimal"/>
      <w:isLgl/>
      <w:lvlText w:val="%1.%2."/>
      <w:lvlJc w:val="left"/>
      <w:pPr>
        <w:ind w:left="804" w:hanging="44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717A0D"/>
    <w:multiLevelType w:val="hybridMultilevel"/>
    <w:tmpl w:val="A41678BE"/>
    <w:lvl w:ilvl="0" w:tplc="04020005">
      <w:start w:val="1"/>
      <w:numFmt w:val="bullet"/>
      <w:lvlText w:val=""/>
      <w:lvlJc w:val="left"/>
      <w:pPr>
        <w:ind w:left="792" w:hanging="360"/>
      </w:pPr>
      <w:rPr>
        <w:rFonts w:ascii="Wingdings" w:hAnsi="Wingdings"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hint="default"/>
      </w:rPr>
    </w:lvl>
    <w:lvl w:ilvl="3" w:tplc="04020001" w:tentative="1">
      <w:start w:val="1"/>
      <w:numFmt w:val="bullet"/>
      <w:lvlText w:val=""/>
      <w:lvlJc w:val="left"/>
      <w:pPr>
        <w:ind w:left="2952" w:hanging="360"/>
      </w:pPr>
      <w:rPr>
        <w:rFonts w:ascii="Symbol" w:hAnsi="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hint="default"/>
      </w:rPr>
    </w:lvl>
    <w:lvl w:ilvl="6" w:tplc="04020001" w:tentative="1">
      <w:start w:val="1"/>
      <w:numFmt w:val="bullet"/>
      <w:lvlText w:val=""/>
      <w:lvlJc w:val="left"/>
      <w:pPr>
        <w:ind w:left="5112" w:hanging="360"/>
      </w:pPr>
      <w:rPr>
        <w:rFonts w:ascii="Symbol" w:hAnsi="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hint="default"/>
      </w:rPr>
    </w:lvl>
  </w:abstractNum>
  <w:abstractNum w:abstractNumId="19" w15:restartNumberingAfterBreak="0">
    <w:nsid w:val="3993092D"/>
    <w:multiLevelType w:val="hybridMultilevel"/>
    <w:tmpl w:val="DBBC67F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3ACE2C7A"/>
    <w:multiLevelType w:val="hybridMultilevel"/>
    <w:tmpl w:val="74A68020"/>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1" w15:restartNumberingAfterBreak="0">
    <w:nsid w:val="3AF205C9"/>
    <w:multiLevelType w:val="hybridMultilevel"/>
    <w:tmpl w:val="14E4DA9A"/>
    <w:lvl w:ilvl="0" w:tplc="F0C67D5E">
      <w:start w:val="1"/>
      <w:numFmt w:val="decimal"/>
      <w:lvlText w:val="%1."/>
      <w:lvlJc w:val="left"/>
      <w:pPr>
        <w:ind w:left="1425"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2" w15:restartNumberingAfterBreak="0">
    <w:nsid w:val="40A36E27"/>
    <w:multiLevelType w:val="hybridMultilevel"/>
    <w:tmpl w:val="5686AC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41297C3E"/>
    <w:multiLevelType w:val="multilevel"/>
    <w:tmpl w:val="EDD21462"/>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1211" w:hanging="360"/>
      </w:pPr>
      <w:rPr>
        <w:b/>
        <w:bCs/>
      </w:rPr>
    </w:lvl>
    <w:lvl w:ilvl="2">
      <w:start w:val="1"/>
      <w:numFmt w:val="decimal"/>
      <w:isLgl/>
      <w:lvlText w:val="%1.%2.%3."/>
      <w:lvlJc w:val="left"/>
      <w:pPr>
        <w:ind w:left="2062" w:hanging="720"/>
      </w:pPr>
      <w:rPr>
        <w:b w:val="0"/>
      </w:rPr>
    </w:lvl>
    <w:lvl w:ilvl="3">
      <w:start w:val="1"/>
      <w:numFmt w:val="decimal"/>
      <w:isLgl/>
      <w:lvlText w:val="%1.%2.%3.%4."/>
      <w:lvlJc w:val="left"/>
      <w:pPr>
        <w:ind w:left="2553" w:hanging="720"/>
      </w:pPr>
      <w:rPr>
        <w:b w:val="0"/>
      </w:rPr>
    </w:lvl>
    <w:lvl w:ilvl="4">
      <w:start w:val="1"/>
      <w:numFmt w:val="decimal"/>
      <w:isLgl/>
      <w:lvlText w:val="%1.%2.%3.%4.%5."/>
      <w:lvlJc w:val="left"/>
      <w:pPr>
        <w:ind w:left="3404" w:hanging="1080"/>
      </w:pPr>
      <w:rPr>
        <w:b w:val="0"/>
      </w:rPr>
    </w:lvl>
    <w:lvl w:ilvl="5">
      <w:start w:val="1"/>
      <w:numFmt w:val="decimal"/>
      <w:isLgl/>
      <w:lvlText w:val="%1.%2.%3.%4.%5.%6."/>
      <w:lvlJc w:val="left"/>
      <w:pPr>
        <w:ind w:left="3895" w:hanging="1080"/>
      </w:pPr>
      <w:rPr>
        <w:b w:val="0"/>
      </w:rPr>
    </w:lvl>
    <w:lvl w:ilvl="6">
      <w:start w:val="1"/>
      <w:numFmt w:val="decimal"/>
      <w:isLgl/>
      <w:lvlText w:val="%1.%2.%3.%4.%5.%6.%7."/>
      <w:lvlJc w:val="left"/>
      <w:pPr>
        <w:ind w:left="4746" w:hanging="1440"/>
      </w:pPr>
      <w:rPr>
        <w:b w:val="0"/>
      </w:rPr>
    </w:lvl>
    <w:lvl w:ilvl="7">
      <w:start w:val="1"/>
      <w:numFmt w:val="decimal"/>
      <w:isLgl/>
      <w:lvlText w:val="%1.%2.%3.%4.%5.%6.%7.%8."/>
      <w:lvlJc w:val="left"/>
      <w:pPr>
        <w:ind w:left="5237" w:hanging="1440"/>
      </w:pPr>
      <w:rPr>
        <w:b w:val="0"/>
      </w:rPr>
    </w:lvl>
    <w:lvl w:ilvl="8">
      <w:start w:val="1"/>
      <w:numFmt w:val="decimal"/>
      <w:isLgl/>
      <w:lvlText w:val="%1.%2.%3.%4.%5.%6.%7.%8.%9."/>
      <w:lvlJc w:val="left"/>
      <w:pPr>
        <w:ind w:left="6088" w:hanging="1800"/>
      </w:pPr>
      <w:rPr>
        <w:b w:val="0"/>
      </w:rPr>
    </w:lvl>
  </w:abstractNum>
  <w:abstractNum w:abstractNumId="24" w15:restartNumberingAfterBreak="0">
    <w:nsid w:val="431D636D"/>
    <w:multiLevelType w:val="hybridMultilevel"/>
    <w:tmpl w:val="219A531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4077D20"/>
    <w:multiLevelType w:val="hybridMultilevel"/>
    <w:tmpl w:val="17EE5802"/>
    <w:lvl w:ilvl="0" w:tplc="04020001">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6" w15:restartNumberingAfterBreak="0">
    <w:nsid w:val="44C45050"/>
    <w:multiLevelType w:val="hybridMultilevel"/>
    <w:tmpl w:val="AA364A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5DA09E2"/>
    <w:multiLevelType w:val="hybridMultilevel"/>
    <w:tmpl w:val="AB822E34"/>
    <w:lvl w:ilvl="0" w:tplc="0402000D">
      <w:start w:val="1"/>
      <w:numFmt w:val="bullet"/>
      <w:lvlText w:val=""/>
      <w:lvlJc w:val="left"/>
      <w:pPr>
        <w:ind w:left="1931" w:hanging="360"/>
      </w:pPr>
      <w:rPr>
        <w:rFonts w:ascii="Wingdings" w:hAnsi="Wingdings" w:hint="default"/>
      </w:rPr>
    </w:lvl>
    <w:lvl w:ilvl="1" w:tplc="04020003" w:tentative="1">
      <w:start w:val="1"/>
      <w:numFmt w:val="bullet"/>
      <w:lvlText w:val="o"/>
      <w:lvlJc w:val="left"/>
      <w:pPr>
        <w:ind w:left="2651" w:hanging="360"/>
      </w:pPr>
      <w:rPr>
        <w:rFonts w:ascii="Courier New" w:hAnsi="Courier New" w:cs="Courier New" w:hint="default"/>
      </w:rPr>
    </w:lvl>
    <w:lvl w:ilvl="2" w:tplc="04020005" w:tentative="1">
      <w:start w:val="1"/>
      <w:numFmt w:val="bullet"/>
      <w:lvlText w:val=""/>
      <w:lvlJc w:val="left"/>
      <w:pPr>
        <w:ind w:left="3371" w:hanging="360"/>
      </w:pPr>
      <w:rPr>
        <w:rFonts w:ascii="Wingdings" w:hAnsi="Wingdings" w:hint="default"/>
      </w:rPr>
    </w:lvl>
    <w:lvl w:ilvl="3" w:tplc="04020001" w:tentative="1">
      <w:start w:val="1"/>
      <w:numFmt w:val="bullet"/>
      <w:lvlText w:val=""/>
      <w:lvlJc w:val="left"/>
      <w:pPr>
        <w:ind w:left="4091" w:hanging="360"/>
      </w:pPr>
      <w:rPr>
        <w:rFonts w:ascii="Symbol" w:hAnsi="Symbol" w:hint="default"/>
      </w:rPr>
    </w:lvl>
    <w:lvl w:ilvl="4" w:tplc="04020003" w:tentative="1">
      <w:start w:val="1"/>
      <w:numFmt w:val="bullet"/>
      <w:lvlText w:val="o"/>
      <w:lvlJc w:val="left"/>
      <w:pPr>
        <w:ind w:left="4811" w:hanging="360"/>
      </w:pPr>
      <w:rPr>
        <w:rFonts w:ascii="Courier New" w:hAnsi="Courier New" w:cs="Courier New" w:hint="default"/>
      </w:rPr>
    </w:lvl>
    <w:lvl w:ilvl="5" w:tplc="04020005" w:tentative="1">
      <w:start w:val="1"/>
      <w:numFmt w:val="bullet"/>
      <w:lvlText w:val=""/>
      <w:lvlJc w:val="left"/>
      <w:pPr>
        <w:ind w:left="5531" w:hanging="360"/>
      </w:pPr>
      <w:rPr>
        <w:rFonts w:ascii="Wingdings" w:hAnsi="Wingdings" w:hint="default"/>
      </w:rPr>
    </w:lvl>
    <w:lvl w:ilvl="6" w:tplc="04020001" w:tentative="1">
      <w:start w:val="1"/>
      <w:numFmt w:val="bullet"/>
      <w:lvlText w:val=""/>
      <w:lvlJc w:val="left"/>
      <w:pPr>
        <w:ind w:left="6251" w:hanging="360"/>
      </w:pPr>
      <w:rPr>
        <w:rFonts w:ascii="Symbol" w:hAnsi="Symbol" w:hint="default"/>
      </w:rPr>
    </w:lvl>
    <w:lvl w:ilvl="7" w:tplc="04020003" w:tentative="1">
      <w:start w:val="1"/>
      <w:numFmt w:val="bullet"/>
      <w:lvlText w:val="o"/>
      <w:lvlJc w:val="left"/>
      <w:pPr>
        <w:ind w:left="6971" w:hanging="360"/>
      </w:pPr>
      <w:rPr>
        <w:rFonts w:ascii="Courier New" w:hAnsi="Courier New" w:cs="Courier New" w:hint="default"/>
      </w:rPr>
    </w:lvl>
    <w:lvl w:ilvl="8" w:tplc="04020005" w:tentative="1">
      <w:start w:val="1"/>
      <w:numFmt w:val="bullet"/>
      <w:lvlText w:val=""/>
      <w:lvlJc w:val="left"/>
      <w:pPr>
        <w:ind w:left="7691" w:hanging="360"/>
      </w:pPr>
      <w:rPr>
        <w:rFonts w:ascii="Wingdings" w:hAnsi="Wingdings" w:hint="default"/>
      </w:rPr>
    </w:lvl>
  </w:abstractNum>
  <w:abstractNum w:abstractNumId="28" w15:restartNumberingAfterBreak="0">
    <w:nsid w:val="49381C18"/>
    <w:multiLevelType w:val="hybridMultilevel"/>
    <w:tmpl w:val="219A72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9F86B17"/>
    <w:multiLevelType w:val="hybridMultilevel"/>
    <w:tmpl w:val="B15C9C66"/>
    <w:lvl w:ilvl="0" w:tplc="8FDC828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ACF19A4"/>
    <w:multiLevelType w:val="hybridMultilevel"/>
    <w:tmpl w:val="B41C468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4E8B7597"/>
    <w:multiLevelType w:val="multilevel"/>
    <w:tmpl w:val="F7F65E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E5636E"/>
    <w:multiLevelType w:val="hybridMultilevel"/>
    <w:tmpl w:val="5B927C9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19D45B7"/>
    <w:multiLevelType w:val="hybridMultilevel"/>
    <w:tmpl w:val="31C0E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7617025"/>
    <w:multiLevelType w:val="hybridMultilevel"/>
    <w:tmpl w:val="1D0A6B42"/>
    <w:lvl w:ilvl="0" w:tplc="4490D940">
      <w:start w:val="1"/>
      <w:numFmt w:val="decimal"/>
      <w:lvlText w:val="%1."/>
      <w:lvlJc w:val="left"/>
      <w:pPr>
        <w:ind w:left="394" w:hanging="360"/>
      </w:pPr>
      <w:rPr>
        <w:rFonts w:hint="default"/>
      </w:rPr>
    </w:lvl>
    <w:lvl w:ilvl="1" w:tplc="04020019" w:tentative="1">
      <w:start w:val="1"/>
      <w:numFmt w:val="lowerLetter"/>
      <w:lvlText w:val="%2."/>
      <w:lvlJc w:val="left"/>
      <w:pPr>
        <w:ind w:left="1114" w:hanging="360"/>
      </w:pPr>
    </w:lvl>
    <w:lvl w:ilvl="2" w:tplc="0402001B" w:tentative="1">
      <w:start w:val="1"/>
      <w:numFmt w:val="lowerRoman"/>
      <w:lvlText w:val="%3."/>
      <w:lvlJc w:val="right"/>
      <w:pPr>
        <w:ind w:left="1834" w:hanging="180"/>
      </w:pPr>
    </w:lvl>
    <w:lvl w:ilvl="3" w:tplc="0402000F" w:tentative="1">
      <w:start w:val="1"/>
      <w:numFmt w:val="decimal"/>
      <w:lvlText w:val="%4."/>
      <w:lvlJc w:val="left"/>
      <w:pPr>
        <w:ind w:left="2554" w:hanging="360"/>
      </w:pPr>
    </w:lvl>
    <w:lvl w:ilvl="4" w:tplc="04020019" w:tentative="1">
      <w:start w:val="1"/>
      <w:numFmt w:val="lowerLetter"/>
      <w:lvlText w:val="%5."/>
      <w:lvlJc w:val="left"/>
      <w:pPr>
        <w:ind w:left="3274" w:hanging="360"/>
      </w:pPr>
    </w:lvl>
    <w:lvl w:ilvl="5" w:tplc="0402001B" w:tentative="1">
      <w:start w:val="1"/>
      <w:numFmt w:val="lowerRoman"/>
      <w:lvlText w:val="%6."/>
      <w:lvlJc w:val="right"/>
      <w:pPr>
        <w:ind w:left="3994" w:hanging="180"/>
      </w:pPr>
    </w:lvl>
    <w:lvl w:ilvl="6" w:tplc="0402000F" w:tentative="1">
      <w:start w:val="1"/>
      <w:numFmt w:val="decimal"/>
      <w:lvlText w:val="%7."/>
      <w:lvlJc w:val="left"/>
      <w:pPr>
        <w:ind w:left="4714" w:hanging="360"/>
      </w:pPr>
    </w:lvl>
    <w:lvl w:ilvl="7" w:tplc="04020019" w:tentative="1">
      <w:start w:val="1"/>
      <w:numFmt w:val="lowerLetter"/>
      <w:lvlText w:val="%8."/>
      <w:lvlJc w:val="left"/>
      <w:pPr>
        <w:ind w:left="5434" w:hanging="360"/>
      </w:pPr>
    </w:lvl>
    <w:lvl w:ilvl="8" w:tplc="0402001B" w:tentative="1">
      <w:start w:val="1"/>
      <w:numFmt w:val="lowerRoman"/>
      <w:lvlText w:val="%9."/>
      <w:lvlJc w:val="right"/>
      <w:pPr>
        <w:ind w:left="6154" w:hanging="180"/>
      </w:pPr>
    </w:lvl>
  </w:abstractNum>
  <w:abstractNum w:abstractNumId="35" w15:restartNumberingAfterBreak="0">
    <w:nsid w:val="606A16A3"/>
    <w:multiLevelType w:val="hybridMultilevel"/>
    <w:tmpl w:val="1482183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22C086F"/>
    <w:multiLevelType w:val="hybridMultilevel"/>
    <w:tmpl w:val="CF42C414"/>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7" w15:restartNumberingAfterBreak="0">
    <w:nsid w:val="64030794"/>
    <w:multiLevelType w:val="hybridMultilevel"/>
    <w:tmpl w:val="114CEC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6BE606E"/>
    <w:multiLevelType w:val="hybridMultilevel"/>
    <w:tmpl w:val="29C4A77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B20740C"/>
    <w:multiLevelType w:val="hybridMultilevel"/>
    <w:tmpl w:val="6A2C98C8"/>
    <w:lvl w:ilvl="0" w:tplc="04020013">
      <w:start w:val="1"/>
      <w:numFmt w:val="upperRoman"/>
      <w:lvlText w:val="%1."/>
      <w:lvlJc w:val="righ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0" w15:restartNumberingAfterBreak="0">
    <w:nsid w:val="6C6241D4"/>
    <w:multiLevelType w:val="hybridMultilevel"/>
    <w:tmpl w:val="0A1E80CE"/>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CA555B4"/>
    <w:multiLevelType w:val="hybridMultilevel"/>
    <w:tmpl w:val="7E22559E"/>
    <w:lvl w:ilvl="0" w:tplc="04020005">
      <w:start w:val="1"/>
      <w:numFmt w:val="bullet"/>
      <w:lvlText w:val=""/>
      <w:lvlJc w:val="left"/>
      <w:pPr>
        <w:ind w:left="1168" w:hanging="360"/>
      </w:pPr>
      <w:rPr>
        <w:rFonts w:ascii="Wingdings" w:hAnsi="Wingdings" w:hint="default"/>
      </w:rPr>
    </w:lvl>
    <w:lvl w:ilvl="1" w:tplc="04020003" w:tentative="1">
      <w:start w:val="1"/>
      <w:numFmt w:val="bullet"/>
      <w:lvlText w:val="o"/>
      <w:lvlJc w:val="left"/>
      <w:pPr>
        <w:ind w:left="1888" w:hanging="360"/>
      </w:pPr>
      <w:rPr>
        <w:rFonts w:ascii="Courier New" w:hAnsi="Courier New" w:cs="Courier New" w:hint="default"/>
      </w:rPr>
    </w:lvl>
    <w:lvl w:ilvl="2" w:tplc="04020005" w:tentative="1">
      <w:start w:val="1"/>
      <w:numFmt w:val="bullet"/>
      <w:lvlText w:val=""/>
      <w:lvlJc w:val="left"/>
      <w:pPr>
        <w:ind w:left="2608" w:hanging="360"/>
      </w:pPr>
      <w:rPr>
        <w:rFonts w:ascii="Wingdings" w:hAnsi="Wingdings" w:hint="default"/>
      </w:rPr>
    </w:lvl>
    <w:lvl w:ilvl="3" w:tplc="04020001" w:tentative="1">
      <w:start w:val="1"/>
      <w:numFmt w:val="bullet"/>
      <w:lvlText w:val=""/>
      <w:lvlJc w:val="left"/>
      <w:pPr>
        <w:ind w:left="3328" w:hanging="360"/>
      </w:pPr>
      <w:rPr>
        <w:rFonts w:ascii="Symbol" w:hAnsi="Symbol" w:hint="default"/>
      </w:rPr>
    </w:lvl>
    <w:lvl w:ilvl="4" w:tplc="04020003" w:tentative="1">
      <w:start w:val="1"/>
      <w:numFmt w:val="bullet"/>
      <w:lvlText w:val="o"/>
      <w:lvlJc w:val="left"/>
      <w:pPr>
        <w:ind w:left="4048" w:hanging="360"/>
      </w:pPr>
      <w:rPr>
        <w:rFonts w:ascii="Courier New" w:hAnsi="Courier New" w:cs="Courier New" w:hint="default"/>
      </w:rPr>
    </w:lvl>
    <w:lvl w:ilvl="5" w:tplc="04020005" w:tentative="1">
      <w:start w:val="1"/>
      <w:numFmt w:val="bullet"/>
      <w:lvlText w:val=""/>
      <w:lvlJc w:val="left"/>
      <w:pPr>
        <w:ind w:left="4768" w:hanging="360"/>
      </w:pPr>
      <w:rPr>
        <w:rFonts w:ascii="Wingdings" w:hAnsi="Wingdings" w:hint="default"/>
      </w:rPr>
    </w:lvl>
    <w:lvl w:ilvl="6" w:tplc="04020001" w:tentative="1">
      <w:start w:val="1"/>
      <w:numFmt w:val="bullet"/>
      <w:lvlText w:val=""/>
      <w:lvlJc w:val="left"/>
      <w:pPr>
        <w:ind w:left="5488" w:hanging="360"/>
      </w:pPr>
      <w:rPr>
        <w:rFonts w:ascii="Symbol" w:hAnsi="Symbol" w:hint="default"/>
      </w:rPr>
    </w:lvl>
    <w:lvl w:ilvl="7" w:tplc="04020003" w:tentative="1">
      <w:start w:val="1"/>
      <w:numFmt w:val="bullet"/>
      <w:lvlText w:val="o"/>
      <w:lvlJc w:val="left"/>
      <w:pPr>
        <w:ind w:left="6208" w:hanging="360"/>
      </w:pPr>
      <w:rPr>
        <w:rFonts w:ascii="Courier New" w:hAnsi="Courier New" w:cs="Courier New" w:hint="default"/>
      </w:rPr>
    </w:lvl>
    <w:lvl w:ilvl="8" w:tplc="04020005" w:tentative="1">
      <w:start w:val="1"/>
      <w:numFmt w:val="bullet"/>
      <w:lvlText w:val=""/>
      <w:lvlJc w:val="left"/>
      <w:pPr>
        <w:ind w:left="6928" w:hanging="360"/>
      </w:pPr>
      <w:rPr>
        <w:rFonts w:ascii="Wingdings" w:hAnsi="Wingdings" w:hint="default"/>
      </w:rPr>
    </w:lvl>
  </w:abstractNum>
  <w:abstractNum w:abstractNumId="42" w15:restartNumberingAfterBreak="0">
    <w:nsid w:val="6CD15851"/>
    <w:multiLevelType w:val="hybridMultilevel"/>
    <w:tmpl w:val="D8E666A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3" w15:restartNumberingAfterBreak="0">
    <w:nsid w:val="6EB8655F"/>
    <w:multiLevelType w:val="hybridMultilevel"/>
    <w:tmpl w:val="6B865F2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4" w15:restartNumberingAfterBreak="0">
    <w:nsid w:val="6EEF08DA"/>
    <w:multiLevelType w:val="hybridMultilevel"/>
    <w:tmpl w:val="54D84CC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11E5083"/>
    <w:multiLevelType w:val="hybridMultilevel"/>
    <w:tmpl w:val="15AA6D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21E40FC"/>
    <w:multiLevelType w:val="hybridMultilevel"/>
    <w:tmpl w:val="B30AF898"/>
    <w:lvl w:ilvl="0" w:tplc="0402000F">
      <w:start w:val="1"/>
      <w:numFmt w:val="decimal"/>
      <w:lvlText w:val="%1."/>
      <w:lvlJc w:val="left"/>
      <w:pPr>
        <w:tabs>
          <w:tab w:val="num" w:pos="720"/>
        </w:tabs>
        <w:ind w:left="720" w:hanging="360"/>
      </w:pPr>
    </w:lvl>
    <w:lvl w:ilvl="1" w:tplc="96EEAAF8">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7" w15:restartNumberingAfterBreak="0">
    <w:nsid w:val="758706B3"/>
    <w:multiLevelType w:val="hybridMultilevel"/>
    <w:tmpl w:val="3CF61CD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78883BD9"/>
    <w:multiLevelType w:val="hybridMultilevel"/>
    <w:tmpl w:val="0F0810B6"/>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A8057FB"/>
    <w:multiLevelType w:val="hybridMultilevel"/>
    <w:tmpl w:val="24867BEC"/>
    <w:lvl w:ilvl="0" w:tplc="04020005">
      <w:start w:val="1"/>
      <w:numFmt w:val="bullet"/>
      <w:lvlText w:val=""/>
      <w:lvlJc w:val="left"/>
      <w:pPr>
        <w:ind w:left="743" w:hanging="360"/>
      </w:pPr>
      <w:rPr>
        <w:rFonts w:ascii="Wingdings" w:hAnsi="Wingdings" w:hint="default"/>
      </w:rPr>
    </w:lvl>
    <w:lvl w:ilvl="1" w:tplc="04020003" w:tentative="1">
      <w:start w:val="1"/>
      <w:numFmt w:val="bullet"/>
      <w:lvlText w:val="o"/>
      <w:lvlJc w:val="left"/>
      <w:pPr>
        <w:ind w:left="1463" w:hanging="360"/>
      </w:pPr>
      <w:rPr>
        <w:rFonts w:ascii="Courier New" w:hAnsi="Courier New" w:cs="Courier New" w:hint="default"/>
      </w:rPr>
    </w:lvl>
    <w:lvl w:ilvl="2" w:tplc="04020005" w:tentative="1">
      <w:start w:val="1"/>
      <w:numFmt w:val="bullet"/>
      <w:lvlText w:val=""/>
      <w:lvlJc w:val="left"/>
      <w:pPr>
        <w:ind w:left="2183" w:hanging="360"/>
      </w:pPr>
      <w:rPr>
        <w:rFonts w:ascii="Wingdings" w:hAnsi="Wingdings" w:hint="default"/>
      </w:rPr>
    </w:lvl>
    <w:lvl w:ilvl="3" w:tplc="04020001" w:tentative="1">
      <w:start w:val="1"/>
      <w:numFmt w:val="bullet"/>
      <w:lvlText w:val=""/>
      <w:lvlJc w:val="left"/>
      <w:pPr>
        <w:ind w:left="2903" w:hanging="360"/>
      </w:pPr>
      <w:rPr>
        <w:rFonts w:ascii="Symbol" w:hAnsi="Symbol" w:hint="default"/>
      </w:rPr>
    </w:lvl>
    <w:lvl w:ilvl="4" w:tplc="04020003" w:tentative="1">
      <w:start w:val="1"/>
      <w:numFmt w:val="bullet"/>
      <w:lvlText w:val="o"/>
      <w:lvlJc w:val="left"/>
      <w:pPr>
        <w:ind w:left="3623" w:hanging="360"/>
      </w:pPr>
      <w:rPr>
        <w:rFonts w:ascii="Courier New" w:hAnsi="Courier New" w:cs="Courier New" w:hint="default"/>
      </w:rPr>
    </w:lvl>
    <w:lvl w:ilvl="5" w:tplc="04020005" w:tentative="1">
      <w:start w:val="1"/>
      <w:numFmt w:val="bullet"/>
      <w:lvlText w:val=""/>
      <w:lvlJc w:val="left"/>
      <w:pPr>
        <w:ind w:left="4343" w:hanging="360"/>
      </w:pPr>
      <w:rPr>
        <w:rFonts w:ascii="Wingdings" w:hAnsi="Wingdings" w:hint="default"/>
      </w:rPr>
    </w:lvl>
    <w:lvl w:ilvl="6" w:tplc="04020001" w:tentative="1">
      <w:start w:val="1"/>
      <w:numFmt w:val="bullet"/>
      <w:lvlText w:val=""/>
      <w:lvlJc w:val="left"/>
      <w:pPr>
        <w:ind w:left="5063" w:hanging="360"/>
      </w:pPr>
      <w:rPr>
        <w:rFonts w:ascii="Symbol" w:hAnsi="Symbol" w:hint="default"/>
      </w:rPr>
    </w:lvl>
    <w:lvl w:ilvl="7" w:tplc="04020003" w:tentative="1">
      <w:start w:val="1"/>
      <w:numFmt w:val="bullet"/>
      <w:lvlText w:val="o"/>
      <w:lvlJc w:val="left"/>
      <w:pPr>
        <w:ind w:left="5783" w:hanging="360"/>
      </w:pPr>
      <w:rPr>
        <w:rFonts w:ascii="Courier New" w:hAnsi="Courier New" w:cs="Courier New" w:hint="default"/>
      </w:rPr>
    </w:lvl>
    <w:lvl w:ilvl="8" w:tplc="04020005" w:tentative="1">
      <w:start w:val="1"/>
      <w:numFmt w:val="bullet"/>
      <w:lvlText w:val=""/>
      <w:lvlJc w:val="left"/>
      <w:pPr>
        <w:ind w:left="6503" w:hanging="360"/>
      </w:pPr>
      <w:rPr>
        <w:rFonts w:ascii="Wingdings" w:hAnsi="Wingdings" w:hint="default"/>
      </w:rPr>
    </w:lvl>
  </w:abstractNum>
  <w:abstractNum w:abstractNumId="50" w15:restartNumberingAfterBreak="0">
    <w:nsid w:val="7BA54D90"/>
    <w:multiLevelType w:val="hybridMultilevel"/>
    <w:tmpl w:val="7368E8C6"/>
    <w:lvl w:ilvl="0" w:tplc="04020005">
      <w:start w:val="1"/>
      <w:numFmt w:val="bullet"/>
      <w:lvlText w:val=""/>
      <w:lvlJc w:val="left"/>
      <w:pPr>
        <w:ind w:left="1290" w:hanging="360"/>
      </w:pPr>
      <w:rPr>
        <w:rFonts w:ascii="Wingdings" w:hAnsi="Wingdings" w:hint="default"/>
      </w:rPr>
    </w:lvl>
    <w:lvl w:ilvl="1" w:tplc="04020003" w:tentative="1">
      <w:start w:val="1"/>
      <w:numFmt w:val="bullet"/>
      <w:lvlText w:val="o"/>
      <w:lvlJc w:val="left"/>
      <w:pPr>
        <w:ind w:left="2010" w:hanging="360"/>
      </w:pPr>
      <w:rPr>
        <w:rFonts w:ascii="Courier New" w:hAnsi="Courier New" w:cs="Courier New" w:hint="default"/>
      </w:rPr>
    </w:lvl>
    <w:lvl w:ilvl="2" w:tplc="04020005" w:tentative="1">
      <w:start w:val="1"/>
      <w:numFmt w:val="bullet"/>
      <w:lvlText w:val=""/>
      <w:lvlJc w:val="left"/>
      <w:pPr>
        <w:ind w:left="2730" w:hanging="360"/>
      </w:pPr>
      <w:rPr>
        <w:rFonts w:ascii="Wingdings" w:hAnsi="Wingdings" w:hint="default"/>
      </w:rPr>
    </w:lvl>
    <w:lvl w:ilvl="3" w:tplc="04020001" w:tentative="1">
      <w:start w:val="1"/>
      <w:numFmt w:val="bullet"/>
      <w:lvlText w:val=""/>
      <w:lvlJc w:val="left"/>
      <w:pPr>
        <w:ind w:left="3450" w:hanging="360"/>
      </w:pPr>
      <w:rPr>
        <w:rFonts w:ascii="Symbol" w:hAnsi="Symbol" w:hint="default"/>
      </w:rPr>
    </w:lvl>
    <w:lvl w:ilvl="4" w:tplc="04020003" w:tentative="1">
      <w:start w:val="1"/>
      <w:numFmt w:val="bullet"/>
      <w:lvlText w:val="o"/>
      <w:lvlJc w:val="left"/>
      <w:pPr>
        <w:ind w:left="4170" w:hanging="360"/>
      </w:pPr>
      <w:rPr>
        <w:rFonts w:ascii="Courier New" w:hAnsi="Courier New" w:cs="Courier New" w:hint="default"/>
      </w:rPr>
    </w:lvl>
    <w:lvl w:ilvl="5" w:tplc="04020005" w:tentative="1">
      <w:start w:val="1"/>
      <w:numFmt w:val="bullet"/>
      <w:lvlText w:val=""/>
      <w:lvlJc w:val="left"/>
      <w:pPr>
        <w:ind w:left="4890" w:hanging="360"/>
      </w:pPr>
      <w:rPr>
        <w:rFonts w:ascii="Wingdings" w:hAnsi="Wingdings" w:hint="default"/>
      </w:rPr>
    </w:lvl>
    <w:lvl w:ilvl="6" w:tplc="04020001" w:tentative="1">
      <w:start w:val="1"/>
      <w:numFmt w:val="bullet"/>
      <w:lvlText w:val=""/>
      <w:lvlJc w:val="left"/>
      <w:pPr>
        <w:ind w:left="5610" w:hanging="360"/>
      </w:pPr>
      <w:rPr>
        <w:rFonts w:ascii="Symbol" w:hAnsi="Symbol" w:hint="default"/>
      </w:rPr>
    </w:lvl>
    <w:lvl w:ilvl="7" w:tplc="04020003" w:tentative="1">
      <w:start w:val="1"/>
      <w:numFmt w:val="bullet"/>
      <w:lvlText w:val="o"/>
      <w:lvlJc w:val="left"/>
      <w:pPr>
        <w:ind w:left="6330" w:hanging="360"/>
      </w:pPr>
      <w:rPr>
        <w:rFonts w:ascii="Courier New" w:hAnsi="Courier New" w:cs="Courier New" w:hint="default"/>
      </w:rPr>
    </w:lvl>
    <w:lvl w:ilvl="8" w:tplc="04020005" w:tentative="1">
      <w:start w:val="1"/>
      <w:numFmt w:val="bullet"/>
      <w:lvlText w:val=""/>
      <w:lvlJc w:val="left"/>
      <w:pPr>
        <w:ind w:left="7050" w:hanging="360"/>
      </w:pPr>
      <w:rPr>
        <w:rFonts w:ascii="Wingdings" w:hAnsi="Wingdings" w:hint="default"/>
      </w:rPr>
    </w:lvl>
  </w:abstractNum>
  <w:abstractNum w:abstractNumId="51" w15:restartNumberingAfterBreak="0">
    <w:nsid w:val="7C13296C"/>
    <w:multiLevelType w:val="hybridMultilevel"/>
    <w:tmpl w:val="CE9E42AC"/>
    <w:lvl w:ilvl="0" w:tplc="F3523760">
      <w:numFmt w:val="bullet"/>
      <w:lvlText w:val="-"/>
      <w:lvlJc w:val="left"/>
      <w:pPr>
        <w:ind w:left="975" w:hanging="360"/>
      </w:pPr>
      <w:rPr>
        <w:rFonts w:ascii="Times New Roman" w:eastAsia="Calibri" w:hAnsi="Times New Roman" w:cs="Times New Roman" w:hint="default"/>
      </w:rPr>
    </w:lvl>
    <w:lvl w:ilvl="1" w:tplc="04020003">
      <w:start w:val="1"/>
      <w:numFmt w:val="bullet"/>
      <w:lvlText w:val="o"/>
      <w:lvlJc w:val="left"/>
      <w:pPr>
        <w:ind w:left="1695" w:hanging="360"/>
      </w:pPr>
      <w:rPr>
        <w:rFonts w:ascii="Courier New" w:hAnsi="Courier New" w:cs="Courier New" w:hint="default"/>
      </w:rPr>
    </w:lvl>
    <w:lvl w:ilvl="2" w:tplc="04020005">
      <w:start w:val="1"/>
      <w:numFmt w:val="bullet"/>
      <w:lvlText w:val=""/>
      <w:lvlJc w:val="left"/>
      <w:pPr>
        <w:ind w:left="2415" w:hanging="360"/>
      </w:pPr>
      <w:rPr>
        <w:rFonts w:ascii="Wingdings" w:hAnsi="Wingdings" w:hint="default"/>
      </w:rPr>
    </w:lvl>
    <w:lvl w:ilvl="3" w:tplc="04020001">
      <w:start w:val="1"/>
      <w:numFmt w:val="bullet"/>
      <w:lvlText w:val=""/>
      <w:lvlJc w:val="left"/>
      <w:pPr>
        <w:ind w:left="3135" w:hanging="360"/>
      </w:pPr>
      <w:rPr>
        <w:rFonts w:ascii="Symbol" w:hAnsi="Symbol" w:hint="default"/>
      </w:rPr>
    </w:lvl>
    <w:lvl w:ilvl="4" w:tplc="04020003">
      <w:start w:val="1"/>
      <w:numFmt w:val="bullet"/>
      <w:lvlText w:val="o"/>
      <w:lvlJc w:val="left"/>
      <w:pPr>
        <w:ind w:left="3855" w:hanging="360"/>
      </w:pPr>
      <w:rPr>
        <w:rFonts w:ascii="Courier New" w:hAnsi="Courier New" w:cs="Courier New" w:hint="default"/>
      </w:rPr>
    </w:lvl>
    <w:lvl w:ilvl="5" w:tplc="04020005">
      <w:start w:val="1"/>
      <w:numFmt w:val="bullet"/>
      <w:lvlText w:val=""/>
      <w:lvlJc w:val="left"/>
      <w:pPr>
        <w:ind w:left="4575" w:hanging="360"/>
      </w:pPr>
      <w:rPr>
        <w:rFonts w:ascii="Wingdings" w:hAnsi="Wingdings" w:hint="default"/>
      </w:rPr>
    </w:lvl>
    <w:lvl w:ilvl="6" w:tplc="04020001">
      <w:start w:val="1"/>
      <w:numFmt w:val="bullet"/>
      <w:lvlText w:val=""/>
      <w:lvlJc w:val="left"/>
      <w:pPr>
        <w:ind w:left="5295" w:hanging="360"/>
      </w:pPr>
      <w:rPr>
        <w:rFonts w:ascii="Symbol" w:hAnsi="Symbol" w:hint="default"/>
      </w:rPr>
    </w:lvl>
    <w:lvl w:ilvl="7" w:tplc="04020003">
      <w:start w:val="1"/>
      <w:numFmt w:val="bullet"/>
      <w:lvlText w:val="o"/>
      <w:lvlJc w:val="left"/>
      <w:pPr>
        <w:ind w:left="6015" w:hanging="360"/>
      </w:pPr>
      <w:rPr>
        <w:rFonts w:ascii="Courier New" w:hAnsi="Courier New" w:cs="Courier New" w:hint="default"/>
      </w:rPr>
    </w:lvl>
    <w:lvl w:ilvl="8" w:tplc="04020005">
      <w:start w:val="1"/>
      <w:numFmt w:val="bullet"/>
      <w:lvlText w:val=""/>
      <w:lvlJc w:val="left"/>
      <w:pPr>
        <w:ind w:left="6735" w:hanging="360"/>
      </w:pPr>
      <w:rPr>
        <w:rFonts w:ascii="Wingdings" w:hAnsi="Wingdings" w:hint="default"/>
      </w:rPr>
    </w:lvl>
  </w:abstractNum>
  <w:abstractNum w:abstractNumId="52" w15:restartNumberingAfterBreak="0">
    <w:nsid w:val="7CE360A1"/>
    <w:multiLevelType w:val="hybridMultilevel"/>
    <w:tmpl w:val="85382868"/>
    <w:lvl w:ilvl="0" w:tplc="7CDC7BB6">
      <w:numFmt w:val="bullet"/>
      <w:lvlText w:val="-"/>
      <w:lvlJc w:val="left"/>
      <w:pPr>
        <w:ind w:left="1080" w:hanging="360"/>
      </w:pPr>
      <w:rPr>
        <w:rFonts w:ascii="Times New Roman" w:eastAsia="Calibri"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53" w15:restartNumberingAfterBreak="0">
    <w:nsid w:val="7D881F2A"/>
    <w:multiLevelType w:val="hybridMultilevel"/>
    <w:tmpl w:val="F05A65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757600784">
    <w:abstractNumId w:val="17"/>
  </w:num>
  <w:num w:numId="2" w16cid:durableId="1095130694">
    <w:abstractNumId w:val="8"/>
  </w:num>
  <w:num w:numId="3" w16cid:durableId="1659918459">
    <w:abstractNumId w:val="43"/>
  </w:num>
  <w:num w:numId="4" w16cid:durableId="854735334">
    <w:abstractNumId w:val="34"/>
  </w:num>
  <w:num w:numId="5" w16cid:durableId="2132630650">
    <w:abstractNumId w:val="11"/>
  </w:num>
  <w:num w:numId="6" w16cid:durableId="1942911259">
    <w:abstractNumId w:val="53"/>
  </w:num>
  <w:num w:numId="7" w16cid:durableId="373971322">
    <w:abstractNumId w:val="29"/>
  </w:num>
  <w:num w:numId="8" w16cid:durableId="981739140">
    <w:abstractNumId w:val="1"/>
  </w:num>
  <w:num w:numId="9" w16cid:durableId="1100024519">
    <w:abstractNumId w:val="48"/>
  </w:num>
  <w:num w:numId="10" w16cid:durableId="698628374">
    <w:abstractNumId w:val="12"/>
  </w:num>
  <w:num w:numId="11" w16cid:durableId="225386293">
    <w:abstractNumId w:val="6"/>
  </w:num>
  <w:num w:numId="12" w16cid:durableId="14898577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4247902">
    <w:abstractNumId w:val="46"/>
  </w:num>
  <w:num w:numId="14" w16cid:durableId="116067112">
    <w:abstractNumId w:val="2"/>
  </w:num>
  <w:num w:numId="15" w16cid:durableId="730924772">
    <w:abstractNumId w:val="3"/>
  </w:num>
  <w:num w:numId="16" w16cid:durableId="332955409">
    <w:abstractNumId w:val="24"/>
  </w:num>
  <w:num w:numId="17" w16cid:durableId="91323957">
    <w:abstractNumId w:val="32"/>
  </w:num>
  <w:num w:numId="18" w16cid:durableId="227883141">
    <w:abstractNumId w:val="47"/>
  </w:num>
  <w:num w:numId="19" w16cid:durableId="1970936040">
    <w:abstractNumId w:val="30"/>
  </w:num>
  <w:num w:numId="20" w16cid:durableId="1002976522">
    <w:abstractNumId w:val="18"/>
  </w:num>
  <w:num w:numId="21" w16cid:durableId="2076195282">
    <w:abstractNumId w:val="9"/>
  </w:num>
  <w:num w:numId="22" w16cid:durableId="1552616788">
    <w:abstractNumId w:val="14"/>
  </w:num>
  <w:num w:numId="23" w16cid:durableId="2125954396">
    <w:abstractNumId w:val="49"/>
  </w:num>
  <w:num w:numId="24" w16cid:durableId="135102454">
    <w:abstractNumId w:val="40"/>
  </w:num>
  <w:num w:numId="25" w16cid:durableId="1508253065">
    <w:abstractNumId w:val="44"/>
  </w:num>
  <w:num w:numId="26" w16cid:durableId="1067846061">
    <w:abstractNumId w:val="7"/>
  </w:num>
  <w:num w:numId="27" w16cid:durableId="1699742142">
    <w:abstractNumId w:val="15"/>
  </w:num>
  <w:num w:numId="28" w16cid:durableId="51655471">
    <w:abstractNumId w:val="50"/>
  </w:num>
  <w:num w:numId="29" w16cid:durableId="1427195582">
    <w:abstractNumId w:val="28"/>
  </w:num>
  <w:num w:numId="30" w16cid:durableId="883176583">
    <w:abstractNumId w:val="35"/>
  </w:num>
  <w:num w:numId="31" w16cid:durableId="1346790408">
    <w:abstractNumId w:val="38"/>
  </w:num>
  <w:num w:numId="32" w16cid:durableId="1201745070">
    <w:abstractNumId w:val="45"/>
  </w:num>
  <w:num w:numId="33" w16cid:durableId="965160671">
    <w:abstractNumId w:val="41"/>
  </w:num>
  <w:num w:numId="34" w16cid:durableId="849298728">
    <w:abstractNumId w:val="0"/>
  </w:num>
  <w:num w:numId="35" w16cid:durableId="1564218639">
    <w:abstractNumId w:val="19"/>
  </w:num>
  <w:num w:numId="36" w16cid:durableId="215775701">
    <w:abstractNumId w:val="31"/>
  </w:num>
  <w:num w:numId="37" w16cid:durableId="1001860681">
    <w:abstractNumId w:val="36"/>
  </w:num>
  <w:num w:numId="38" w16cid:durableId="1759712777">
    <w:abstractNumId w:val="16"/>
  </w:num>
  <w:num w:numId="39" w16cid:durableId="93593177">
    <w:abstractNumId w:val="13"/>
  </w:num>
  <w:num w:numId="40" w16cid:durableId="43872197">
    <w:abstractNumId w:val="4"/>
  </w:num>
  <w:num w:numId="41" w16cid:durableId="926156932">
    <w:abstractNumId w:val="42"/>
  </w:num>
  <w:num w:numId="42" w16cid:durableId="1339773658">
    <w:abstractNumId w:val="51"/>
  </w:num>
  <w:num w:numId="43" w16cid:durableId="1074544292">
    <w:abstractNumId w:val="52"/>
  </w:num>
  <w:num w:numId="44" w16cid:durableId="1486582711">
    <w:abstractNumId w:val="10"/>
  </w:num>
  <w:num w:numId="45" w16cid:durableId="196700365">
    <w:abstractNumId w:val="37"/>
  </w:num>
  <w:num w:numId="46" w16cid:durableId="1621305124">
    <w:abstractNumId w:val="26"/>
  </w:num>
  <w:num w:numId="47" w16cid:durableId="5294159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1949743">
    <w:abstractNumId w:val="25"/>
  </w:num>
  <w:num w:numId="49" w16cid:durableId="550656548">
    <w:abstractNumId w:val="5"/>
  </w:num>
  <w:num w:numId="50" w16cid:durableId="1839811198">
    <w:abstractNumId w:val="22"/>
  </w:num>
  <w:num w:numId="51" w16cid:durableId="2026977325">
    <w:abstractNumId w:val="20"/>
  </w:num>
  <w:num w:numId="52" w16cid:durableId="1174027625">
    <w:abstractNumId w:val="27"/>
  </w:num>
  <w:num w:numId="53" w16cid:durableId="1963919374">
    <w:abstractNumId w:val="21"/>
  </w:num>
  <w:num w:numId="54" w16cid:durableId="4067271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F9"/>
    <w:rsid w:val="000076EC"/>
    <w:rsid w:val="00030933"/>
    <w:rsid w:val="00085A30"/>
    <w:rsid w:val="000E3034"/>
    <w:rsid w:val="000E4F03"/>
    <w:rsid w:val="000E7180"/>
    <w:rsid w:val="001008AF"/>
    <w:rsid w:val="00106B06"/>
    <w:rsid w:val="001120F6"/>
    <w:rsid w:val="001271CA"/>
    <w:rsid w:val="00134EB8"/>
    <w:rsid w:val="00142BE6"/>
    <w:rsid w:val="001764DB"/>
    <w:rsid w:val="00180445"/>
    <w:rsid w:val="001D7DF7"/>
    <w:rsid w:val="001E111E"/>
    <w:rsid w:val="001E4EDA"/>
    <w:rsid w:val="0020014A"/>
    <w:rsid w:val="00232F2B"/>
    <w:rsid w:val="00252526"/>
    <w:rsid w:val="00280B72"/>
    <w:rsid w:val="00283BE5"/>
    <w:rsid w:val="002857F9"/>
    <w:rsid w:val="002B4EFA"/>
    <w:rsid w:val="002C0F75"/>
    <w:rsid w:val="002E3EBE"/>
    <w:rsid w:val="0030232F"/>
    <w:rsid w:val="00327DD6"/>
    <w:rsid w:val="0034571B"/>
    <w:rsid w:val="003559DB"/>
    <w:rsid w:val="00373AAC"/>
    <w:rsid w:val="003C524C"/>
    <w:rsid w:val="003F2F74"/>
    <w:rsid w:val="004037BF"/>
    <w:rsid w:val="004218A3"/>
    <w:rsid w:val="00443CEC"/>
    <w:rsid w:val="004539B6"/>
    <w:rsid w:val="00463937"/>
    <w:rsid w:val="00474E60"/>
    <w:rsid w:val="004A2271"/>
    <w:rsid w:val="004C2B68"/>
    <w:rsid w:val="004E6158"/>
    <w:rsid w:val="00506933"/>
    <w:rsid w:val="00545844"/>
    <w:rsid w:val="00552FDA"/>
    <w:rsid w:val="00577513"/>
    <w:rsid w:val="005913F9"/>
    <w:rsid w:val="005A3EDB"/>
    <w:rsid w:val="00601D73"/>
    <w:rsid w:val="00613800"/>
    <w:rsid w:val="00675409"/>
    <w:rsid w:val="00675741"/>
    <w:rsid w:val="00687358"/>
    <w:rsid w:val="0069007E"/>
    <w:rsid w:val="006C1616"/>
    <w:rsid w:val="006E7CEC"/>
    <w:rsid w:val="0071156C"/>
    <w:rsid w:val="00770AA9"/>
    <w:rsid w:val="00774B67"/>
    <w:rsid w:val="007906B9"/>
    <w:rsid w:val="007B18FB"/>
    <w:rsid w:val="00813607"/>
    <w:rsid w:val="008379BC"/>
    <w:rsid w:val="008455BA"/>
    <w:rsid w:val="00872EBE"/>
    <w:rsid w:val="008A3959"/>
    <w:rsid w:val="008D2B0F"/>
    <w:rsid w:val="008D4B69"/>
    <w:rsid w:val="008D79C9"/>
    <w:rsid w:val="00935722"/>
    <w:rsid w:val="00936F87"/>
    <w:rsid w:val="00965D08"/>
    <w:rsid w:val="009778B5"/>
    <w:rsid w:val="009C050F"/>
    <w:rsid w:val="009C2ED8"/>
    <w:rsid w:val="009C7C48"/>
    <w:rsid w:val="009D03DE"/>
    <w:rsid w:val="009F1F31"/>
    <w:rsid w:val="00A0580B"/>
    <w:rsid w:val="00A1539C"/>
    <w:rsid w:val="00A72D1A"/>
    <w:rsid w:val="00A84B56"/>
    <w:rsid w:val="00A94A89"/>
    <w:rsid w:val="00AD5B39"/>
    <w:rsid w:val="00AF2E59"/>
    <w:rsid w:val="00B04B57"/>
    <w:rsid w:val="00B05130"/>
    <w:rsid w:val="00B20275"/>
    <w:rsid w:val="00B2519B"/>
    <w:rsid w:val="00B55C5F"/>
    <w:rsid w:val="00BA1606"/>
    <w:rsid w:val="00BA321F"/>
    <w:rsid w:val="00BC5117"/>
    <w:rsid w:val="00C0715A"/>
    <w:rsid w:val="00C15474"/>
    <w:rsid w:val="00C65DFC"/>
    <w:rsid w:val="00C9215A"/>
    <w:rsid w:val="00CB2768"/>
    <w:rsid w:val="00CB62BA"/>
    <w:rsid w:val="00CD0DC5"/>
    <w:rsid w:val="00CE65CE"/>
    <w:rsid w:val="00CE7F79"/>
    <w:rsid w:val="00CF0CC6"/>
    <w:rsid w:val="00D12E26"/>
    <w:rsid w:val="00D14EF8"/>
    <w:rsid w:val="00D22620"/>
    <w:rsid w:val="00D3328A"/>
    <w:rsid w:val="00D37037"/>
    <w:rsid w:val="00DC25D5"/>
    <w:rsid w:val="00DC4253"/>
    <w:rsid w:val="00DC4811"/>
    <w:rsid w:val="00DD144A"/>
    <w:rsid w:val="00DE7568"/>
    <w:rsid w:val="00DF2B08"/>
    <w:rsid w:val="00DF3ABC"/>
    <w:rsid w:val="00E0557F"/>
    <w:rsid w:val="00E102FC"/>
    <w:rsid w:val="00E821A8"/>
    <w:rsid w:val="00E92904"/>
    <w:rsid w:val="00F513A1"/>
    <w:rsid w:val="00F75090"/>
    <w:rsid w:val="00F804EF"/>
    <w:rsid w:val="00F87AA9"/>
    <w:rsid w:val="00FA3A30"/>
    <w:rsid w:val="00FC23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9283CB"/>
  <w15:chartTrackingRefBased/>
  <w15:docId w15:val="{5CE6A1FB-AD52-4520-BFE3-ED836ACC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7F9"/>
    <w:pPr>
      <w:suppressAutoHyphens/>
      <w:autoSpaceDN w:val="0"/>
      <w:spacing w:line="240" w:lineRule="auto"/>
      <w:textAlignment w:val="baseline"/>
    </w:pPr>
    <w:rPr>
      <w:rFonts w:ascii="Calibri" w:eastAsia="Calibri" w:hAnsi="Calibri" w:cs="Times New Roman"/>
    </w:rPr>
  </w:style>
  <w:style w:type="paragraph" w:styleId="1">
    <w:name w:val="heading 1"/>
    <w:basedOn w:val="a"/>
    <w:next w:val="a"/>
    <w:link w:val="10"/>
    <w:uiPriority w:val="99"/>
    <w:qFormat/>
    <w:rsid w:val="004E6158"/>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4E6158"/>
    <w:pPr>
      <w:keepNext/>
      <w:suppressAutoHyphens w:val="0"/>
      <w:autoSpaceDN/>
      <w:spacing w:after="0"/>
      <w:jc w:val="both"/>
      <w:textAlignment w:val="auto"/>
      <w:outlineLvl w:val="1"/>
    </w:pPr>
    <w:rPr>
      <w:rFonts w:ascii="Times New Roman" w:eastAsia="Times New Roman" w:hAnsi="Times New Roman"/>
      <w:sz w:val="28"/>
      <w:szCs w:val="20"/>
      <w:lang w:val="x-none"/>
    </w:rPr>
  </w:style>
  <w:style w:type="paragraph" w:styleId="3">
    <w:name w:val="heading 3"/>
    <w:basedOn w:val="a"/>
    <w:next w:val="a"/>
    <w:link w:val="30"/>
    <w:uiPriority w:val="99"/>
    <w:qFormat/>
    <w:rsid w:val="004E6158"/>
    <w:pPr>
      <w:keepNext/>
      <w:suppressAutoHyphens w:val="0"/>
      <w:autoSpaceDN/>
      <w:spacing w:before="240" w:after="60"/>
      <w:textAlignment w:val="auto"/>
      <w:outlineLvl w:val="2"/>
    </w:pPr>
    <w:rPr>
      <w:rFonts w:ascii="Cambria" w:hAnsi="Cambria"/>
      <w:b/>
      <w:bCs/>
      <w:sz w:val="26"/>
      <w:szCs w:val="26"/>
      <w:lang w:val="en-US"/>
    </w:rPr>
  </w:style>
  <w:style w:type="paragraph" w:styleId="5">
    <w:name w:val="heading 5"/>
    <w:basedOn w:val="a"/>
    <w:next w:val="a"/>
    <w:link w:val="50"/>
    <w:uiPriority w:val="99"/>
    <w:qFormat/>
    <w:rsid w:val="004E6158"/>
    <w:pPr>
      <w:suppressAutoHyphens w:val="0"/>
      <w:autoSpaceDN/>
      <w:spacing w:before="240" w:after="60"/>
      <w:textAlignment w:val="auto"/>
      <w:outlineLvl w:val="4"/>
    </w:pPr>
    <w:rPr>
      <w:rFonts w:ascii="Bookman Old Style" w:eastAsia="Times New Roman" w:hAnsi="Bookman Old Style" w:cs="Bookman Old Style"/>
      <w:b/>
      <w:bCs/>
      <w:i/>
      <w:iCs/>
      <w:sz w:val="26"/>
      <w:szCs w:val="26"/>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
    <w:name w:val="Char Char Char Char Char Char Char Char Char Char Char Char Знак Знак Знак"/>
    <w:basedOn w:val="a"/>
    <w:semiHidden/>
    <w:rsid w:val="008379BC"/>
    <w:pPr>
      <w:widowControl w:val="0"/>
      <w:suppressAutoHyphens w:val="0"/>
      <w:autoSpaceDN/>
      <w:adjustRightInd w:val="0"/>
      <w:spacing w:before="120" w:after="240" w:line="360" w:lineRule="atLeast"/>
      <w:jc w:val="both"/>
    </w:pPr>
    <w:rPr>
      <w:rFonts w:ascii="Times New Roman" w:eastAsia="Times New Roman" w:hAnsi="Times New Roman"/>
      <w:i/>
      <w:sz w:val="20"/>
      <w:szCs w:val="20"/>
      <w:lang w:val="pt-PT"/>
    </w:rPr>
  </w:style>
  <w:style w:type="paragraph" w:styleId="a3">
    <w:name w:val="List Paragraph"/>
    <w:basedOn w:val="a"/>
    <w:uiPriority w:val="34"/>
    <w:qFormat/>
    <w:rsid w:val="00180445"/>
    <w:pPr>
      <w:spacing w:after="0"/>
      <w:ind w:left="708"/>
    </w:pPr>
    <w:rPr>
      <w:rFonts w:ascii="Times New Roman" w:eastAsia="Times New Roman" w:hAnsi="Times New Roman"/>
      <w:sz w:val="24"/>
      <w:szCs w:val="20"/>
      <w:lang w:val="en-US" w:eastAsia="bg-BG"/>
    </w:rPr>
  </w:style>
  <w:style w:type="numbering" w:customStyle="1" w:styleId="11">
    <w:name w:val="Без списък1"/>
    <w:next w:val="a2"/>
    <w:semiHidden/>
    <w:unhideWhenUsed/>
    <w:rsid w:val="009C7C48"/>
  </w:style>
  <w:style w:type="paragraph" w:styleId="a4">
    <w:name w:val="footer"/>
    <w:basedOn w:val="a"/>
    <w:link w:val="a5"/>
    <w:uiPriority w:val="99"/>
    <w:unhideWhenUsed/>
    <w:rsid w:val="009C7C48"/>
    <w:pPr>
      <w:tabs>
        <w:tab w:val="center" w:pos="4536"/>
        <w:tab w:val="right" w:pos="9072"/>
      </w:tabs>
      <w:suppressAutoHyphens w:val="0"/>
      <w:autoSpaceDN/>
      <w:spacing w:after="0"/>
      <w:textAlignment w:val="auto"/>
    </w:pPr>
    <w:rPr>
      <w:rFonts w:asciiTheme="minorHAnsi" w:eastAsiaTheme="minorHAnsi" w:hAnsiTheme="minorHAnsi" w:cstheme="minorBidi"/>
    </w:rPr>
  </w:style>
  <w:style w:type="character" w:customStyle="1" w:styleId="a5">
    <w:name w:val="Долен колонтитул Знак"/>
    <w:basedOn w:val="a0"/>
    <w:link w:val="a4"/>
    <w:uiPriority w:val="99"/>
    <w:rsid w:val="009C7C48"/>
  </w:style>
  <w:style w:type="numbering" w:customStyle="1" w:styleId="110">
    <w:name w:val="Без списък11"/>
    <w:next w:val="a2"/>
    <w:uiPriority w:val="99"/>
    <w:semiHidden/>
    <w:unhideWhenUsed/>
    <w:rsid w:val="009C7C48"/>
  </w:style>
  <w:style w:type="character" w:styleId="a6">
    <w:name w:val="Strong"/>
    <w:uiPriority w:val="99"/>
    <w:qFormat/>
    <w:rsid w:val="009C7C48"/>
    <w:rPr>
      <w:b/>
      <w:bCs/>
    </w:rPr>
  </w:style>
  <w:style w:type="character" w:styleId="a7">
    <w:name w:val="page number"/>
    <w:basedOn w:val="a0"/>
    <w:uiPriority w:val="99"/>
    <w:rsid w:val="009C7C48"/>
  </w:style>
  <w:style w:type="paragraph" w:styleId="a8">
    <w:name w:val="Balloon Text"/>
    <w:basedOn w:val="a"/>
    <w:link w:val="a9"/>
    <w:uiPriority w:val="99"/>
    <w:unhideWhenUsed/>
    <w:rsid w:val="009C7C48"/>
    <w:pPr>
      <w:spacing w:after="0"/>
    </w:pPr>
    <w:rPr>
      <w:rFonts w:ascii="Tahoma" w:hAnsi="Tahoma" w:cs="Tahoma"/>
      <w:sz w:val="16"/>
      <w:szCs w:val="16"/>
    </w:rPr>
  </w:style>
  <w:style w:type="character" w:customStyle="1" w:styleId="a9">
    <w:name w:val="Изнесен текст Знак"/>
    <w:basedOn w:val="a0"/>
    <w:link w:val="a8"/>
    <w:uiPriority w:val="99"/>
    <w:rsid w:val="009C7C48"/>
    <w:rPr>
      <w:rFonts w:ascii="Tahoma" w:eastAsia="Calibri" w:hAnsi="Tahoma" w:cs="Tahoma"/>
      <w:sz w:val="16"/>
      <w:szCs w:val="16"/>
    </w:rPr>
  </w:style>
  <w:style w:type="table" w:styleId="aa">
    <w:name w:val="Table Grid"/>
    <w:basedOn w:val="a1"/>
    <w:uiPriority w:val="99"/>
    <w:rsid w:val="009C7C48"/>
    <w:pPr>
      <w:spacing w:after="0" w:line="240" w:lineRule="auto"/>
    </w:pPr>
    <w:rPr>
      <w:rFonts w:eastAsiaTheme="minorEastAsia"/>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C7C48"/>
    <w:rPr>
      <w:color w:val="0000FF"/>
      <w:u w:val="single"/>
    </w:rPr>
  </w:style>
  <w:style w:type="character" w:styleId="ac">
    <w:name w:val="FollowedHyperlink"/>
    <w:basedOn w:val="a0"/>
    <w:uiPriority w:val="99"/>
    <w:unhideWhenUsed/>
    <w:rsid w:val="009C7C48"/>
    <w:rPr>
      <w:color w:val="800080"/>
      <w:u w:val="single"/>
    </w:rPr>
  </w:style>
  <w:style w:type="paragraph" w:customStyle="1" w:styleId="msonormal0">
    <w:name w:val="msonormal"/>
    <w:basedOn w:val="a"/>
    <w:rsid w:val="009C7C48"/>
    <w:pPr>
      <w:suppressAutoHyphens w:val="0"/>
      <w:autoSpaceDN/>
      <w:spacing w:before="100" w:beforeAutospacing="1" w:after="100" w:afterAutospacing="1"/>
      <w:textAlignment w:val="auto"/>
    </w:pPr>
    <w:rPr>
      <w:rFonts w:ascii="Times New Roman" w:eastAsia="Times New Roman" w:hAnsi="Times New Roman"/>
      <w:sz w:val="24"/>
      <w:szCs w:val="24"/>
      <w:lang w:eastAsia="bg-BG"/>
    </w:rPr>
  </w:style>
  <w:style w:type="paragraph" w:customStyle="1" w:styleId="xl63">
    <w:name w:val="xl63"/>
    <w:basedOn w:val="a"/>
    <w:rsid w:val="009C7C48"/>
    <w:pPr>
      <w:suppressAutoHyphens w:val="0"/>
      <w:autoSpaceDN/>
      <w:spacing w:before="100" w:beforeAutospacing="1" w:after="100" w:afterAutospacing="1"/>
      <w:jc w:val="center"/>
      <w:textAlignment w:val="center"/>
    </w:pPr>
    <w:rPr>
      <w:rFonts w:ascii="Times New Roman" w:eastAsia="Times New Roman" w:hAnsi="Times New Roman"/>
      <w:sz w:val="24"/>
      <w:szCs w:val="24"/>
      <w:lang w:eastAsia="bg-BG"/>
    </w:rPr>
  </w:style>
  <w:style w:type="paragraph" w:customStyle="1" w:styleId="xl64">
    <w:name w:val="xl64"/>
    <w:basedOn w:val="a"/>
    <w:rsid w:val="009C7C48"/>
    <w:pPr>
      <w:pBdr>
        <w:top w:val="single" w:sz="4" w:space="0" w:color="auto"/>
        <w:left w:val="single" w:sz="4" w:space="0" w:color="auto"/>
        <w:bottom w:val="single" w:sz="4" w:space="0" w:color="auto"/>
        <w:right w:val="single" w:sz="4" w:space="0" w:color="auto"/>
      </w:pBdr>
      <w:shd w:val="clear" w:color="000000" w:fill="C5D9F1"/>
      <w:suppressAutoHyphens w:val="0"/>
      <w:autoSpaceDN/>
      <w:spacing w:before="100" w:beforeAutospacing="1" w:after="100" w:afterAutospacing="1"/>
      <w:jc w:val="center"/>
      <w:textAlignment w:val="center"/>
    </w:pPr>
    <w:rPr>
      <w:rFonts w:ascii="Times New Roman" w:eastAsia="Times New Roman" w:hAnsi="Times New Roman"/>
      <w:b/>
      <w:bCs/>
      <w:sz w:val="24"/>
      <w:szCs w:val="24"/>
      <w:lang w:eastAsia="bg-BG"/>
    </w:rPr>
  </w:style>
  <w:style w:type="paragraph" w:customStyle="1" w:styleId="xl65">
    <w:name w:val="xl65"/>
    <w:basedOn w:val="a"/>
    <w:rsid w:val="009C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eastAsia="Times New Roman" w:hAnsi="Times New Roman"/>
      <w:sz w:val="24"/>
      <w:szCs w:val="24"/>
      <w:lang w:eastAsia="bg-BG"/>
    </w:rPr>
  </w:style>
  <w:style w:type="paragraph" w:customStyle="1" w:styleId="xl66">
    <w:name w:val="xl66"/>
    <w:basedOn w:val="a"/>
    <w:rsid w:val="009C7C48"/>
    <w:pPr>
      <w:pBdr>
        <w:top w:val="single" w:sz="4" w:space="0" w:color="auto"/>
        <w:left w:val="single" w:sz="4" w:space="0" w:color="auto"/>
        <w:bottom w:val="single" w:sz="4" w:space="0" w:color="auto"/>
        <w:right w:val="single" w:sz="4" w:space="0" w:color="auto"/>
      </w:pBdr>
      <w:shd w:val="clear" w:color="000000" w:fill="C5D9F1"/>
      <w:suppressAutoHyphens w:val="0"/>
      <w:autoSpaceDN/>
      <w:spacing w:before="100" w:beforeAutospacing="1" w:after="100" w:afterAutospacing="1"/>
      <w:jc w:val="center"/>
      <w:textAlignment w:val="center"/>
    </w:pPr>
    <w:rPr>
      <w:rFonts w:ascii="Times New Roman" w:eastAsia="Times New Roman" w:hAnsi="Times New Roman"/>
      <w:sz w:val="24"/>
      <w:szCs w:val="24"/>
      <w:lang w:eastAsia="bg-BG"/>
    </w:rPr>
  </w:style>
  <w:style w:type="paragraph" w:customStyle="1" w:styleId="xl67">
    <w:name w:val="xl67"/>
    <w:basedOn w:val="a"/>
    <w:rsid w:val="009C7C48"/>
    <w:pPr>
      <w:suppressAutoHyphens w:val="0"/>
      <w:autoSpaceDN/>
      <w:spacing w:before="100" w:beforeAutospacing="1" w:after="100" w:afterAutospacing="1"/>
      <w:jc w:val="center"/>
      <w:textAlignment w:val="center"/>
    </w:pPr>
    <w:rPr>
      <w:rFonts w:ascii="Times New Roman" w:eastAsia="Times New Roman" w:hAnsi="Times New Roman"/>
      <w:sz w:val="24"/>
      <w:szCs w:val="24"/>
      <w:lang w:eastAsia="bg-BG"/>
    </w:rPr>
  </w:style>
  <w:style w:type="paragraph" w:customStyle="1" w:styleId="xl68">
    <w:name w:val="xl68"/>
    <w:basedOn w:val="a"/>
    <w:rsid w:val="009C7C48"/>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right"/>
      <w:textAlignment w:val="center"/>
    </w:pPr>
    <w:rPr>
      <w:rFonts w:ascii="Times New Roman" w:eastAsia="Times New Roman" w:hAnsi="Times New Roman"/>
      <w:sz w:val="24"/>
      <w:szCs w:val="24"/>
      <w:lang w:eastAsia="bg-BG"/>
    </w:rPr>
  </w:style>
  <w:style w:type="paragraph" w:customStyle="1" w:styleId="xl69">
    <w:name w:val="xl69"/>
    <w:basedOn w:val="a"/>
    <w:rsid w:val="009C7C48"/>
    <w:pPr>
      <w:suppressAutoHyphens w:val="0"/>
      <w:autoSpaceDN/>
      <w:spacing w:before="100" w:beforeAutospacing="1" w:after="100" w:afterAutospacing="1"/>
      <w:jc w:val="right"/>
      <w:textAlignment w:val="center"/>
    </w:pPr>
    <w:rPr>
      <w:rFonts w:ascii="Times New Roman" w:eastAsia="Times New Roman" w:hAnsi="Times New Roman"/>
      <w:sz w:val="24"/>
      <w:szCs w:val="24"/>
      <w:lang w:eastAsia="bg-BG"/>
    </w:rPr>
  </w:style>
  <w:style w:type="paragraph" w:customStyle="1" w:styleId="xl70">
    <w:name w:val="xl70"/>
    <w:basedOn w:val="a"/>
    <w:rsid w:val="009C7C48"/>
    <w:pPr>
      <w:pBdr>
        <w:top w:val="single" w:sz="4" w:space="0" w:color="auto"/>
        <w:left w:val="single" w:sz="4" w:space="0" w:color="auto"/>
        <w:bottom w:val="single" w:sz="4" w:space="0" w:color="auto"/>
        <w:right w:val="single" w:sz="4" w:space="0" w:color="auto"/>
      </w:pBdr>
      <w:shd w:val="clear" w:color="000000" w:fill="C5D9F1"/>
      <w:suppressAutoHyphens w:val="0"/>
      <w:autoSpaceDN/>
      <w:spacing w:before="100" w:beforeAutospacing="1" w:after="100" w:afterAutospacing="1"/>
      <w:jc w:val="right"/>
      <w:textAlignment w:val="center"/>
    </w:pPr>
    <w:rPr>
      <w:rFonts w:ascii="Times New Roman" w:eastAsia="Times New Roman" w:hAnsi="Times New Roman"/>
      <w:b/>
      <w:bCs/>
      <w:sz w:val="24"/>
      <w:szCs w:val="24"/>
      <w:lang w:eastAsia="bg-BG"/>
    </w:rPr>
  </w:style>
  <w:style w:type="character" w:customStyle="1" w:styleId="10">
    <w:name w:val="Заглавие 1 Знак"/>
    <w:basedOn w:val="a0"/>
    <w:link w:val="1"/>
    <w:uiPriority w:val="99"/>
    <w:rsid w:val="004E6158"/>
    <w:rPr>
      <w:rFonts w:asciiTheme="majorHAnsi" w:eastAsiaTheme="majorEastAsia" w:hAnsiTheme="majorHAnsi" w:cstheme="majorBidi"/>
      <w:color w:val="2F5496" w:themeColor="accent1" w:themeShade="BF"/>
      <w:sz w:val="32"/>
      <w:szCs w:val="32"/>
    </w:rPr>
  </w:style>
  <w:style w:type="character" w:customStyle="1" w:styleId="20">
    <w:name w:val="Заглавие 2 Знак"/>
    <w:basedOn w:val="a0"/>
    <w:link w:val="2"/>
    <w:uiPriority w:val="99"/>
    <w:rsid w:val="004E6158"/>
    <w:rPr>
      <w:rFonts w:ascii="Times New Roman" w:eastAsia="Times New Roman" w:hAnsi="Times New Roman" w:cs="Times New Roman"/>
      <w:sz w:val="28"/>
      <w:szCs w:val="20"/>
      <w:lang w:val="x-none"/>
    </w:rPr>
  </w:style>
  <w:style w:type="character" w:customStyle="1" w:styleId="30">
    <w:name w:val="Заглавие 3 Знак"/>
    <w:basedOn w:val="a0"/>
    <w:link w:val="3"/>
    <w:uiPriority w:val="99"/>
    <w:rsid w:val="004E6158"/>
    <w:rPr>
      <w:rFonts w:ascii="Cambria" w:eastAsia="Calibri" w:hAnsi="Cambria" w:cs="Times New Roman"/>
      <w:b/>
      <w:bCs/>
      <w:sz w:val="26"/>
      <w:szCs w:val="26"/>
      <w:lang w:val="en-US"/>
    </w:rPr>
  </w:style>
  <w:style w:type="character" w:customStyle="1" w:styleId="50">
    <w:name w:val="Заглавие 5 Знак"/>
    <w:basedOn w:val="a0"/>
    <w:link w:val="5"/>
    <w:uiPriority w:val="99"/>
    <w:rsid w:val="004E6158"/>
    <w:rPr>
      <w:rFonts w:ascii="Bookman Old Style" w:eastAsia="Times New Roman" w:hAnsi="Bookman Old Style" w:cs="Bookman Old Style"/>
      <w:b/>
      <w:bCs/>
      <w:i/>
      <w:iCs/>
      <w:sz w:val="26"/>
      <w:szCs w:val="26"/>
      <w:lang w:val="en-GB" w:eastAsia="bg-BG"/>
    </w:rPr>
  </w:style>
  <w:style w:type="paragraph" w:customStyle="1" w:styleId="CharCharCharCharCharChar">
    <w:name w:val="Char Char Char Char Char Char Знак Знак Знак"/>
    <w:basedOn w:val="a"/>
    <w:rsid w:val="004E6158"/>
    <w:pPr>
      <w:tabs>
        <w:tab w:val="left" w:pos="709"/>
      </w:tabs>
      <w:suppressAutoHyphens w:val="0"/>
      <w:autoSpaceDN/>
      <w:spacing w:after="0"/>
      <w:textAlignment w:val="auto"/>
    </w:pPr>
    <w:rPr>
      <w:rFonts w:ascii="Tahoma" w:eastAsia="Times New Roman" w:hAnsi="Tahoma"/>
      <w:sz w:val="24"/>
      <w:szCs w:val="24"/>
      <w:lang w:val="pl-PL" w:eastAsia="pl-PL"/>
    </w:rPr>
  </w:style>
  <w:style w:type="character" w:customStyle="1" w:styleId="apple-style-span">
    <w:name w:val="apple-style-span"/>
    <w:basedOn w:val="a0"/>
    <w:rsid w:val="004E6158"/>
  </w:style>
  <w:style w:type="paragraph" w:styleId="ad">
    <w:name w:val="header"/>
    <w:basedOn w:val="a"/>
    <w:link w:val="ae"/>
    <w:uiPriority w:val="99"/>
    <w:rsid w:val="004E6158"/>
    <w:pPr>
      <w:tabs>
        <w:tab w:val="center" w:pos="4536"/>
        <w:tab w:val="right" w:pos="9072"/>
      </w:tabs>
      <w:suppressAutoHyphens w:val="0"/>
      <w:autoSpaceDN/>
      <w:spacing w:after="0"/>
      <w:textAlignment w:val="auto"/>
    </w:pPr>
    <w:rPr>
      <w:rFonts w:ascii="Times New Roman" w:eastAsia="Times New Roman" w:hAnsi="Times New Roman"/>
      <w:sz w:val="24"/>
      <w:szCs w:val="24"/>
      <w:lang w:val="x-none" w:eastAsia="x-none"/>
    </w:rPr>
  </w:style>
  <w:style w:type="character" w:customStyle="1" w:styleId="ae">
    <w:name w:val="Горен колонтитул Знак"/>
    <w:basedOn w:val="a0"/>
    <w:link w:val="ad"/>
    <w:uiPriority w:val="99"/>
    <w:rsid w:val="004E6158"/>
    <w:rPr>
      <w:rFonts w:ascii="Times New Roman" w:eastAsia="Times New Roman" w:hAnsi="Times New Roman" w:cs="Times New Roman"/>
      <w:sz w:val="24"/>
      <w:szCs w:val="24"/>
      <w:lang w:val="x-none" w:eastAsia="x-none"/>
    </w:rPr>
  </w:style>
  <w:style w:type="paragraph" w:customStyle="1" w:styleId="12">
    <w:name w:val="Списък на абзаци1"/>
    <w:basedOn w:val="a"/>
    <w:rsid w:val="004E6158"/>
    <w:pPr>
      <w:suppressAutoHyphens w:val="0"/>
      <w:autoSpaceDN/>
      <w:spacing w:after="200" w:line="276" w:lineRule="auto"/>
      <w:ind w:left="720"/>
      <w:textAlignment w:val="auto"/>
    </w:pPr>
    <w:rPr>
      <w:rFonts w:eastAsia="SimSun"/>
      <w:lang w:val="en-US" w:eastAsia="zh-CN"/>
    </w:rPr>
  </w:style>
  <w:style w:type="character" w:customStyle="1" w:styleId="newscss">
    <w:name w:val="news_css"/>
    <w:rsid w:val="004E6158"/>
  </w:style>
  <w:style w:type="character" w:customStyle="1" w:styleId="historyitemselected1">
    <w:name w:val="historyitemselected1"/>
    <w:rsid w:val="004E6158"/>
    <w:rPr>
      <w:b/>
      <w:bCs/>
      <w:color w:val="0086C6"/>
    </w:rPr>
  </w:style>
  <w:style w:type="numbering" w:customStyle="1" w:styleId="21">
    <w:name w:val="Без списък2"/>
    <w:next w:val="a2"/>
    <w:uiPriority w:val="99"/>
    <w:semiHidden/>
    <w:unhideWhenUsed/>
    <w:rsid w:val="004E6158"/>
  </w:style>
  <w:style w:type="paragraph" w:styleId="af">
    <w:name w:val="Body Text"/>
    <w:basedOn w:val="a"/>
    <w:link w:val="af0"/>
    <w:uiPriority w:val="99"/>
    <w:rsid w:val="004E6158"/>
    <w:pPr>
      <w:suppressAutoHyphens w:val="0"/>
      <w:autoSpaceDN/>
      <w:spacing w:after="0"/>
      <w:jc w:val="both"/>
      <w:textAlignment w:val="auto"/>
    </w:pPr>
    <w:rPr>
      <w:rFonts w:ascii="Times New Roman" w:eastAsia="Times New Roman" w:hAnsi="Times New Roman"/>
      <w:sz w:val="28"/>
      <w:szCs w:val="20"/>
    </w:rPr>
  </w:style>
  <w:style w:type="character" w:customStyle="1" w:styleId="af0">
    <w:name w:val="Основен текст Знак"/>
    <w:basedOn w:val="a0"/>
    <w:link w:val="af"/>
    <w:uiPriority w:val="99"/>
    <w:rsid w:val="004E6158"/>
    <w:rPr>
      <w:rFonts w:ascii="Times New Roman" w:eastAsia="Times New Roman" w:hAnsi="Times New Roman" w:cs="Times New Roman"/>
      <w:sz w:val="28"/>
      <w:szCs w:val="20"/>
    </w:rPr>
  </w:style>
  <w:style w:type="paragraph" w:styleId="22">
    <w:name w:val="Body Text 2"/>
    <w:basedOn w:val="a"/>
    <w:link w:val="23"/>
    <w:uiPriority w:val="99"/>
    <w:rsid w:val="004E6158"/>
    <w:pPr>
      <w:suppressAutoHyphens w:val="0"/>
      <w:autoSpaceDN/>
      <w:spacing w:after="120" w:line="480" w:lineRule="auto"/>
      <w:textAlignment w:val="auto"/>
    </w:pPr>
    <w:rPr>
      <w:rFonts w:ascii="Times New Roman" w:eastAsia="Times New Roman" w:hAnsi="Times New Roman"/>
      <w:sz w:val="20"/>
      <w:szCs w:val="20"/>
      <w:lang w:val="en-AU"/>
    </w:rPr>
  </w:style>
  <w:style w:type="character" w:customStyle="1" w:styleId="23">
    <w:name w:val="Основен текст 2 Знак"/>
    <w:basedOn w:val="a0"/>
    <w:link w:val="22"/>
    <w:uiPriority w:val="99"/>
    <w:rsid w:val="004E6158"/>
    <w:rPr>
      <w:rFonts w:ascii="Times New Roman" w:eastAsia="Times New Roman" w:hAnsi="Times New Roman" w:cs="Times New Roman"/>
      <w:sz w:val="20"/>
      <w:szCs w:val="20"/>
      <w:lang w:val="en-AU"/>
    </w:rPr>
  </w:style>
  <w:style w:type="paragraph" w:styleId="af1">
    <w:name w:val="Body Text Indent"/>
    <w:basedOn w:val="a"/>
    <w:link w:val="af2"/>
    <w:uiPriority w:val="99"/>
    <w:rsid w:val="004E6158"/>
    <w:pPr>
      <w:suppressAutoHyphens w:val="0"/>
      <w:autoSpaceDN/>
      <w:spacing w:after="0"/>
      <w:jc w:val="center"/>
      <w:textAlignment w:val="auto"/>
    </w:pPr>
    <w:rPr>
      <w:rFonts w:ascii="Times New Roman" w:eastAsia="Times New Roman" w:hAnsi="Times New Roman"/>
      <w:b/>
      <w:sz w:val="20"/>
      <w:szCs w:val="20"/>
    </w:rPr>
  </w:style>
  <w:style w:type="character" w:customStyle="1" w:styleId="af2">
    <w:name w:val="Основен текст с отстъп Знак"/>
    <w:basedOn w:val="a0"/>
    <w:link w:val="af1"/>
    <w:uiPriority w:val="99"/>
    <w:rsid w:val="004E6158"/>
    <w:rPr>
      <w:rFonts w:ascii="Times New Roman" w:eastAsia="Times New Roman" w:hAnsi="Times New Roman" w:cs="Times New Roman"/>
      <w:b/>
      <w:sz w:val="20"/>
      <w:szCs w:val="20"/>
    </w:rPr>
  </w:style>
  <w:style w:type="character" w:customStyle="1" w:styleId="maptext1">
    <w:name w:val="map_text1"/>
    <w:uiPriority w:val="99"/>
    <w:rsid w:val="004E6158"/>
    <w:rPr>
      <w:rFonts w:ascii="Verdana" w:hAnsi="Verdana" w:cs="Times New Roman"/>
      <w:sz w:val="18"/>
      <w:szCs w:val="18"/>
    </w:rPr>
  </w:style>
  <w:style w:type="paragraph" w:styleId="HTML">
    <w:name w:val="HTML Preformatted"/>
    <w:basedOn w:val="a"/>
    <w:link w:val="HTML0"/>
    <w:uiPriority w:val="99"/>
    <w:rsid w:val="004E6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textAlignment w:val="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4E6158"/>
    <w:rPr>
      <w:rFonts w:ascii="Courier New" w:eastAsia="Times New Roman" w:hAnsi="Courier New" w:cs="Courier New"/>
      <w:sz w:val="20"/>
      <w:szCs w:val="20"/>
      <w:lang w:eastAsia="bg-BG"/>
    </w:rPr>
  </w:style>
  <w:style w:type="paragraph" w:styleId="af3">
    <w:name w:val="Subtitle"/>
    <w:basedOn w:val="a"/>
    <w:link w:val="af4"/>
    <w:uiPriority w:val="99"/>
    <w:qFormat/>
    <w:rsid w:val="004E6158"/>
    <w:pPr>
      <w:suppressAutoHyphens w:val="0"/>
      <w:autoSpaceDN/>
      <w:spacing w:after="0"/>
      <w:jc w:val="center"/>
      <w:textAlignment w:val="auto"/>
    </w:pPr>
    <w:rPr>
      <w:rFonts w:ascii="Times New Roman" w:eastAsia="Times New Roman" w:hAnsi="Times New Roman"/>
      <w:sz w:val="28"/>
      <w:szCs w:val="24"/>
    </w:rPr>
  </w:style>
  <w:style w:type="character" w:customStyle="1" w:styleId="af4">
    <w:name w:val="Подзаглавие Знак"/>
    <w:basedOn w:val="a0"/>
    <w:link w:val="af3"/>
    <w:uiPriority w:val="99"/>
    <w:rsid w:val="004E6158"/>
    <w:rPr>
      <w:rFonts w:ascii="Times New Roman" w:eastAsia="Times New Roman" w:hAnsi="Times New Roman" w:cs="Times New Roman"/>
      <w:sz w:val="28"/>
      <w:szCs w:val="24"/>
    </w:rPr>
  </w:style>
  <w:style w:type="paragraph" w:styleId="af5">
    <w:name w:val="Normal (Web)"/>
    <w:basedOn w:val="a"/>
    <w:uiPriority w:val="99"/>
    <w:rsid w:val="004E6158"/>
    <w:pPr>
      <w:suppressAutoHyphens w:val="0"/>
      <w:autoSpaceDN/>
      <w:spacing w:before="100" w:beforeAutospacing="1" w:after="100" w:afterAutospacing="1"/>
      <w:textAlignment w:val="auto"/>
    </w:pPr>
    <w:rPr>
      <w:rFonts w:ascii="Times New Roman" w:eastAsia="Times New Roman" w:hAnsi="Times New Roman"/>
      <w:sz w:val="24"/>
      <w:szCs w:val="24"/>
      <w:lang w:eastAsia="bg-BG"/>
    </w:rPr>
  </w:style>
  <w:style w:type="character" w:styleId="HTML1">
    <w:name w:val="HTML Cite"/>
    <w:uiPriority w:val="99"/>
    <w:rsid w:val="004E6158"/>
    <w:rPr>
      <w:rFonts w:cs="Times New Roman"/>
      <w:i/>
      <w:iCs/>
    </w:rPr>
  </w:style>
  <w:style w:type="character" w:customStyle="1" w:styleId="EmailStyle29">
    <w:name w:val="EmailStyle29"/>
    <w:uiPriority w:val="99"/>
    <w:semiHidden/>
    <w:rsid w:val="004E6158"/>
    <w:rPr>
      <w:rFonts w:ascii="Arial" w:hAnsi="Arial" w:cs="Arial"/>
      <w:color w:val="auto"/>
      <w:sz w:val="20"/>
      <w:szCs w:val="20"/>
    </w:rPr>
  </w:style>
  <w:style w:type="paragraph" w:styleId="24">
    <w:name w:val="Body Text Indent 2"/>
    <w:basedOn w:val="a"/>
    <w:link w:val="25"/>
    <w:uiPriority w:val="99"/>
    <w:rsid w:val="004E6158"/>
    <w:pPr>
      <w:suppressAutoHyphens w:val="0"/>
      <w:autoSpaceDN/>
      <w:spacing w:after="120" w:line="480" w:lineRule="auto"/>
      <w:ind w:left="360"/>
      <w:textAlignment w:val="auto"/>
    </w:pPr>
    <w:rPr>
      <w:rFonts w:ascii="Times New Roman" w:eastAsia="Times New Roman" w:hAnsi="Times New Roman"/>
      <w:sz w:val="20"/>
      <w:szCs w:val="20"/>
      <w:lang w:val="en-AU" w:eastAsia="bg-BG"/>
    </w:rPr>
  </w:style>
  <w:style w:type="character" w:customStyle="1" w:styleId="25">
    <w:name w:val="Основен текст с отстъп 2 Знак"/>
    <w:basedOn w:val="a0"/>
    <w:link w:val="24"/>
    <w:uiPriority w:val="99"/>
    <w:rsid w:val="004E6158"/>
    <w:rPr>
      <w:rFonts w:ascii="Times New Roman" w:eastAsia="Times New Roman" w:hAnsi="Times New Roman" w:cs="Times New Roman"/>
      <w:sz w:val="20"/>
      <w:szCs w:val="20"/>
      <w:lang w:val="en-AU" w:eastAsia="bg-BG"/>
    </w:rPr>
  </w:style>
  <w:style w:type="paragraph" w:customStyle="1" w:styleId="af6">
    <w:name w:val="Знак"/>
    <w:basedOn w:val="a"/>
    <w:uiPriority w:val="99"/>
    <w:rsid w:val="004E6158"/>
    <w:pPr>
      <w:tabs>
        <w:tab w:val="left" w:pos="709"/>
      </w:tabs>
      <w:suppressAutoHyphens w:val="0"/>
      <w:autoSpaceDN/>
      <w:spacing w:after="0"/>
      <w:textAlignment w:val="auto"/>
    </w:pPr>
    <w:rPr>
      <w:rFonts w:ascii="Tahoma" w:eastAsia="Times New Roman" w:hAnsi="Tahoma" w:cs="Tahoma"/>
      <w:sz w:val="24"/>
      <w:szCs w:val="24"/>
      <w:lang w:val="pl-PL" w:eastAsia="pl-PL"/>
    </w:rPr>
  </w:style>
  <w:style w:type="character" w:customStyle="1" w:styleId="xrtl1">
    <w:name w:val="xr_tl1"/>
    <w:uiPriority w:val="99"/>
    <w:rsid w:val="004E6158"/>
    <w:rPr>
      <w:rFonts w:cs="Times New Roman"/>
    </w:rPr>
  </w:style>
  <w:style w:type="paragraph" w:styleId="af7">
    <w:name w:val="footnote text"/>
    <w:basedOn w:val="a"/>
    <w:link w:val="af8"/>
    <w:uiPriority w:val="99"/>
    <w:semiHidden/>
    <w:rsid w:val="004E6158"/>
    <w:pPr>
      <w:suppressAutoHyphens w:val="0"/>
      <w:autoSpaceDN/>
      <w:spacing w:after="0"/>
      <w:textAlignment w:val="auto"/>
    </w:pPr>
    <w:rPr>
      <w:rFonts w:ascii="Times New Roman" w:eastAsia="Times New Roman" w:hAnsi="Times New Roman"/>
      <w:sz w:val="20"/>
      <w:szCs w:val="20"/>
      <w:lang w:val="en-AU"/>
    </w:rPr>
  </w:style>
  <w:style w:type="character" w:customStyle="1" w:styleId="af8">
    <w:name w:val="Текст под линия Знак"/>
    <w:basedOn w:val="a0"/>
    <w:link w:val="af7"/>
    <w:uiPriority w:val="99"/>
    <w:semiHidden/>
    <w:rsid w:val="004E6158"/>
    <w:rPr>
      <w:rFonts w:ascii="Times New Roman" w:eastAsia="Times New Roman" w:hAnsi="Times New Roman" w:cs="Times New Roman"/>
      <w:sz w:val="20"/>
      <w:szCs w:val="20"/>
      <w:lang w:val="en-AU"/>
    </w:rPr>
  </w:style>
  <w:style w:type="character" w:styleId="af9">
    <w:name w:val="footnote reference"/>
    <w:uiPriority w:val="99"/>
    <w:semiHidden/>
    <w:rsid w:val="004E6158"/>
    <w:rPr>
      <w:rFonts w:cs="Times New Roman"/>
      <w:vertAlign w:val="superscript"/>
    </w:rPr>
  </w:style>
  <w:style w:type="character" w:styleId="afa">
    <w:name w:val="Subtle Emphasis"/>
    <w:uiPriority w:val="19"/>
    <w:qFormat/>
    <w:rsid w:val="004E6158"/>
    <w:rPr>
      <w:i/>
      <w:iCs/>
      <w:color w:val="808080"/>
    </w:rPr>
  </w:style>
  <w:style w:type="character" w:styleId="afb">
    <w:name w:val="Unresolved Mention"/>
    <w:uiPriority w:val="99"/>
    <w:semiHidden/>
    <w:unhideWhenUsed/>
    <w:rsid w:val="004E6158"/>
    <w:rPr>
      <w:color w:val="605E5C"/>
      <w:shd w:val="clear" w:color="auto" w:fill="E1DFDD"/>
    </w:rPr>
  </w:style>
  <w:style w:type="paragraph" w:styleId="afc">
    <w:name w:val="No Spacing"/>
    <w:uiPriority w:val="1"/>
    <w:qFormat/>
    <w:rsid w:val="006C1616"/>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4050">
      <w:bodyDiv w:val="1"/>
      <w:marLeft w:val="0"/>
      <w:marRight w:val="0"/>
      <w:marTop w:val="0"/>
      <w:marBottom w:val="0"/>
      <w:divBdr>
        <w:top w:val="none" w:sz="0" w:space="0" w:color="auto"/>
        <w:left w:val="none" w:sz="0" w:space="0" w:color="auto"/>
        <w:bottom w:val="none" w:sz="0" w:space="0" w:color="auto"/>
        <w:right w:val="none" w:sz="0" w:space="0" w:color="auto"/>
      </w:divBdr>
    </w:div>
    <w:div w:id="20935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redak1871nl@abv.bg" TargetMode="External"/><Relationship Id="rId18" Type="http://schemas.openxmlformats.org/officeDocument/2006/relationships/hyperlink" Target="mailto:Napredak1871nl@abv.bg" TargetMode="External"/><Relationship Id="rId26" Type="http://schemas.openxmlformats.org/officeDocument/2006/relationships/hyperlink" Target="mailto:Zora1939@abv.bg" TargetMode="External"/><Relationship Id="rId39" Type="http://schemas.openxmlformats.org/officeDocument/2006/relationships/hyperlink" Target="mailto:ch1907nv@abv.bg" TargetMode="External"/><Relationship Id="rId3" Type="http://schemas.openxmlformats.org/officeDocument/2006/relationships/settings" Target="settings.xml"/><Relationship Id="rId21" Type="http://schemas.openxmlformats.org/officeDocument/2006/relationships/hyperlink" Target="mailto:Napredak1871nl@abv.bg" TargetMode="External"/><Relationship Id="rId34" Type="http://schemas.openxmlformats.org/officeDocument/2006/relationships/hyperlink" Target="mailto:ch1907nv@abv.bg" TargetMode="External"/><Relationship Id="rId42" Type="http://schemas.openxmlformats.org/officeDocument/2006/relationships/hyperlink" Target="mailto:ch1907nv@abv.bg" TargetMode="External"/><Relationship Id="rId47" Type="http://schemas.openxmlformats.org/officeDocument/2006/relationships/hyperlink" Target="mailto:Napredak1871nl@abv.bg" TargetMode="External"/><Relationship Id="rId50"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mailto:Napredak1871nl@abv.bg" TargetMode="External"/><Relationship Id="rId17" Type="http://schemas.openxmlformats.org/officeDocument/2006/relationships/hyperlink" Target="mailto:Napredak1871nl@abv.bg" TargetMode="External"/><Relationship Id="rId25" Type="http://schemas.openxmlformats.org/officeDocument/2006/relationships/hyperlink" Target="mailto:Zora1939@abv.bg" TargetMode="External"/><Relationship Id="rId33" Type="http://schemas.openxmlformats.org/officeDocument/2006/relationships/hyperlink" Target="mailto:ch1907nv@abv.bg" TargetMode="External"/><Relationship Id="rId38" Type="http://schemas.openxmlformats.org/officeDocument/2006/relationships/hyperlink" Target="mailto:ch1907nv@abv.bg" TargetMode="External"/><Relationship Id="rId46" Type="http://schemas.openxmlformats.org/officeDocument/2006/relationships/hyperlink" Target="mailto:asenovo_pp@abv.bg" TargetMode="External"/><Relationship Id="rId2" Type="http://schemas.openxmlformats.org/officeDocument/2006/relationships/styles" Target="styles.xml"/><Relationship Id="rId16" Type="http://schemas.openxmlformats.org/officeDocument/2006/relationships/hyperlink" Target="mailto:Napredak1871nl@abv.bg" TargetMode="External"/><Relationship Id="rId20" Type="http://schemas.openxmlformats.org/officeDocument/2006/relationships/hyperlink" Target="mailto:Napredak1871nl@abv.bg" TargetMode="External"/><Relationship Id="rId29" Type="http://schemas.openxmlformats.org/officeDocument/2006/relationships/hyperlink" Target="mailto:ch1907nv@abv.bg" TargetMode="External"/><Relationship Id="rId41" Type="http://schemas.openxmlformats.org/officeDocument/2006/relationships/hyperlink" Target="mailto:ch1907nv@abv.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predak1871nl@abv.bg" TargetMode="External"/><Relationship Id="rId24" Type="http://schemas.openxmlformats.org/officeDocument/2006/relationships/hyperlink" Target="mailto:Zora1939@abv.bg" TargetMode="External"/><Relationship Id="rId32" Type="http://schemas.openxmlformats.org/officeDocument/2006/relationships/hyperlink" Target="mailto:ch1907nv@abv.bg" TargetMode="External"/><Relationship Id="rId37" Type="http://schemas.openxmlformats.org/officeDocument/2006/relationships/hyperlink" Target="mailto:ch1907nv@abv.bg" TargetMode="External"/><Relationship Id="rId40" Type="http://schemas.openxmlformats.org/officeDocument/2006/relationships/hyperlink" Target="mailto:ch1907nv@abv.bg" TargetMode="External"/><Relationship Id="rId45" Type="http://schemas.openxmlformats.org/officeDocument/2006/relationships/hyperlink" Target="mailto:Razvitie1900_vl@abv.bg" TargetMode="External"/><Relationship Id="rId5" Type="http://schemas.openxmlformats.org/officeDocument/2006/relationships/footnotes" Target="footnotes.xml"/><Relationship Id="rId15" Type="http://schemas.openxmlformats.org/officeDocument/2006/relationships/hyperlink" Target="mailto:Napredak1871nl@abv.bg" TargetMode="External"/><Relationship Id="rId23" Type="http://schemas.openxmlformats.org/officeDocument/2006/relationships/hyperlink" Target="mailto:Zora1939@abv.bg" TargetMode="External"/><Relationship Id="rId28" Type="http://schemas.openxmlformats.org/officeDocument/2006/relationships/hyperlink" Target="mailto:ch1907nv@abv.bg" TargetMode="External"/><Relationship Id="rId36" Type="http://schemas.openxmlformats.org/officeDocument/2006/relationships/hyperlink" Target="mailto:ch1907nv@abv.bg" TargetMode="External"/><Relationship Id="rId49" Type="http://schemas.openxmlformats.org/officeDocument/2006/relationships/hyperlink" Target="mailto:Napredak1871nl@abv.bg" TargetMode="External"/><Relationship Id="rId10" Type="http://schemas.openxmlformats.org/officeDocument/2006/relationships/hyperlink" Target="mailto:Napredak1871nl@abv.bg" TargetMode="External"/><Relationship Id="rId19" Type="http://schemas.openxmlformats.org/officeDocument/2006/relationships/hyperlink" Target="mailto:Napredak1871nl@abv.bg" TargetMode="External"/><Relationship Id="rId31" Type="http://schemas.openxmlformats.org/officeDocument/2006/relationships/hyperlink" Target="mailto:ch1907nv@abv.bg" TargetMode="External"/><Relationship Id="rId44" Type="http://schemas.openxmlformats.org/officeDocument/2006/relationships/hyperlink" Target="mailto:chitmuselievo1905@abv.b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Napredak1871nl@abv.bg" TargetMode="External"/><Relationship Id="rId22" Type="http://schemas.openxmlformats.org/officeDocument/2006/relationships/hyperlink" Target="mailto:Napredak1871nl@abv.bg" TargetMode="External"/><Relationship Id="rId27" Type="http://schemas.openxmlformats.org/officeDocument/2006/relationships/hyperlink" Target="mailto:Zora1939@abv.bg" TargetMode="External"/><Relationship Id="rId30" Type="http://schemas.openxmlformats.org/officeDocument/2006/relationships/hyperlink" Target="mailto:ch1907nv@abv.bg" TargetMode="External"/><Relationship Id="rId35" Type="http://schemas.openxmlformats.org/officeDocument/2006/relationships/hyperlink" Target="mailto:ch1907nv@abv.bg" TargetMode="External"/><Relationship Id="rId43" Type="http://schemas.openxmlformats.org/officeDocument/2006/relationships/hyperlink" Target="mailto:ch1907nv@abv.bg" TargetMode="External"/><Relationship Id="rId48" Type="http://schemas.openxmlformats.org/officeDocument/2006/relationships/hyperlink" Target="mailto:Napredak1871nl@abv.bg" TargetMode="External"/><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88</Pages>
  <Words>29798</Words>
  <Characters>169851</Characters>
  <Application>Microsoft Office Word</Application>
  <DocSecurity>0</DocSecurity>
  <Lines>1415</Lines>
  <Paragraphs>398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98</cp:revision>
  <dcterms:created xsi:type="dcterms:W3CDTF">2023-01-11T07:54:00Z</dcterms:created>
  <dcterms:modified xsi:type="dcterms:W3CDTF">2023-01-30T06:45:00Z</dcterms:modified>
</cp:coreProperties>
</file>