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26" w:rsidRPr="00A95726" w:rsidRDefault="00A95726" w:rsidP="00A95726">
      <w:pPr>
        <w:spacing w:after="0" w:line="240" w:lineRule="auto"/>
        <w:ind w:right="23"/>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7112E9FB" wp14:editId="7DA73A37">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95726" w:rsidRDefault="00A95726" w:rsidP="00A957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A95726" w:rsidRDefault="00A95726" w:rsidP="00A95726"/>
                  </w:txbxContent>
                </v:textbox>
              </v:shape>
            </w:pict>
          </mc:Fallback>
        </mc:AlternateContent>
      </w:r>
      <w:r w:rsidRPr="00A95726">
        <w:rPr>
          <w:rFonts w:ascii="Times New Roman" w:eastAsia="Times New Roman" w:hAnsi="Times New Roman" w:cs="Times New Roman"/>
          <w:b/>
          <w:sz w:val="28"/>
          <w:szCs w:val="28"/>
          <w:lang w:eastAsia="bg-BG"/>
        </w:rPr>
        <w:t xml:space="preserve">  О Б Щ И Н С К И    С Ъ В Е Т  -   Н И К О П О Л</w:t>
      </w:r>
    </w:p>
    <w:p w:rsidR="00A95726" w:rsidRPr="00A95726" w:rsidRDefault="00A95726" w:rsidP="00A95726">
      <w:pPr>
        <w:spacing w:after="0" w:line="240" w:lineRule="auto"/>
        <w:ind w:right="23"/>
        <w:jc w:val="center"/>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w:t>
      </w:r>
    </w:p>
    <w:p w:rsidR="00A95726" w:rsidRPr="00A95726" w:rsidRDefault="00A95726" w:rsidP="00A95726">
      <w:pPr>
        <w:spacing w:after="0" w:line="240" w:lineRule="auto"/>
        <w:ind w:right="-54"/>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 xml:space="preserve"> </w:t>
      </w:r>
    </w:p>
    <w:p w:rsidR="00A95726" w:rsidRPr="00A95726" w:rsidRDefault="00A95726" w:rsidP="00A95726">
      <w:pPr>
        <w:spacing w:after="0" w:line="240" w:lineRule="auto"/>
        <w:ind w:right="-54"/>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right="23"/>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П Р О Т О К О Л</w:t>
      </w:r>
    </w:p>
    <w:p w:rsidR="00A95726" w:rsidRPr="00A95726" w:rsidRDefault="00A95726" w:rsidP="00A95726">
      <w:pPr>
        <w:jc w:val="center"/>
        <w:rPr>
          <w:rFonts w:ascii="Times New Roman" w:hAnsi="Times New Roman" w:cs="Times New Roman"/>
          <w:b/>
          <w:sz w:val="28"/>
          <w:szCs w:val="28"/>
        </w:rPr>
      </w:pPr>
      <w:r w:rsidRPr="00A95726">
        <w:rPr>
          <w:rFonts w:ascii="Times New Roman" w:hAnsi="Times New Roman" w:cs="Times New Roman"/>
          <w:b/>
          <w:sz w:val="28"/>
          <w:szCs w:val="28"/>
        </w:rPr>
        <w:t>№ 18</w:t>
      </w:r>
    </w:p>
    <w:p w:rsidR="00A95726" w:rsidRPr="00A95726" w:rsidRDefault="00A95726" w:rsidP="00A95726">
      <w:pPr>
        <w:jc w:val="center"/>
        <w:rPr>
          <w:rFonts w:ascii="Times New Roman" w:hAnsi="Times New Roman" w:cs="Times New Roman"/>
          <w:b/>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 xml:space="preserve">Днес 18.12.2020г. от 10.00 часа в лекционната зала на Читалището в гр.Никопол се проведе </w:t>
      </w:r>
      <w:r w:rsidRPr="00A95726">
        <w:rPr>
          <w:rFonts w:ascii="Times New Roman" w:hAnsi="Times New Roman" w:cs="Times New Roman"/>
          <w:b/>
          <w:sz w:val="28"/>
          <w:szCs w:val="28"/>
        </w:rPr>
        <w:t>осемнадесетото</w:t>
      </w:r>
      <w:r w:rsidRPr="00A95726">
        <w:rPr>
          <w:rFonts w:ascii="Times New Roman" w:hAnsi="Times New Roman" w:cs="Times New Roman"/>
          <w:sz w:val="28"/>
          <w:szCs w:val="28"/>
        </w:rPr>
        <w:t xml:space="preserve"> по ред заседание на Общински съвет – Никопол.</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На заседанието присъстват: общинските съветници, Кмета на общината – Ивелин Савов, зам.кметовете-Ан.Димитрова и А.Ахмедов, специалисти  и юрист-консулти от общинска администрация.</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Заседанието се председателства от д-р Цветан Андреев – Председател на ОбС – Никопол, протоколчик – Ралица Александрова – техн.сътрудник в  ОбС – Никопол.</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Уважаеми колеги, уважаеми г-н Савов, на основание чл. 23, ал.4, т.1 от ЗМСМА откривам осемнадесетото по ред заседание на ОбС – Никопол.</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Имаме кворум от 13 общински съветника, в залата присъстват 11. Отсъстват по уважителни причини с подадено писмено уведомление към мен, общинските съветници – Яница Йорданова и Тодор Бузев.</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Л.Мачев</w:t>
      </w:r>
      <w:r w:rsidRPr="00A95726">
        <w:rPr>
          <w:rFonts w:ascii="Times New Roman" w:eastAsia="Times New Roman" w:hAnsi="Times New Roman" w:cs="Times New Roman"/>
          <w:sz w:val="28"/>
          <w:szCs w:val="28"/>
          <w:lang w:eastAsia="bg-BG"/>
        </w:rPr>
        <w:t>-общ.съветник: Аз искам да кажа, че бях помолен от хора от населените места в община Никопол и поех ангажимент от тяхно име да изкажат благодарности  към Вас д-р Андреев, като лекар който винаги помага на хората, както и от мое име. Благодаря Ви!</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И аз благодаря! Други колеги по проекта за дневен ред искат ли да кажат нещо? Виждам, че няма желаещи.</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В Общински съвет - Никопол постъпи допълнителна докладна записка с Вх.№285/14.12.2020г. преди заседанието на Постоянните комисии, която беше разгледана подробно, а именно:</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8"/>
          <w:szCs w:val="28"/>
          <w:lang w:eastAsia="bg-BG"/>
        </w:rPr>
        <w:t xml:space="preserve">1.Докладна записка с Вх.№285/14.12.2020г. </w:t>
      </w:r>
      <w:r w:rsidRPr="00A95726">
        <w:rPr>
          <w:rFonts w:ascii="Times New Roman" w:eastAsia="Times New Roman" w:hAnsi="Times New Roman" w:cs="Times New Roman"/>
          <w:b/>
          <w:sz w:val="28"/>
          <w:szCs w:val="28"/>
          <w:lang w:eastAsia="bg-BG"/>
        </w:rPr>
        <w:t>относно</w:t>
      </w:r>
      <w:r w:rsidRPr="00A95726">
        <w:rPr>
          <w:rFonts w:ascii="Times New Roman" w:eastAsia="Times New Roman" w:hAnsi="Times New Roman" w:cs="Times New Roman"/>
          <w:sz w:val="28"/>
          <w:szCs w:val="28"/>
          <w:lang w:eastAsia="bg-BG"/>
        </w:rPr>
        <w:t xml:space="preserve">: </w:t>
      </w:r>
      <w:r w:rsidRPr="00A95726">
        <w:rPr>
          <w:rFonts w:ascii="Times New Roman" w:eastAsiaTheme="majorEastAsia" w:hAnsi="Times New Roman" w:cs="Times New Roman"/>
          <w:bCs/>
          <w:iCs/>
          <w:color w:val="000000" w:themeColor="text1"/>
          <w:sz w:val="24"/>
          <w:szCs w:val="24"/>
          <w:lang w:eastAsia="bg-BG"/>
        </w:rPr>
        <w:t>Кандидатстване по проект „Красива България“ – Кампания 2021г. на община Никопол с обект: „Основен ремонт и реконструкция на бивша сграда „Дом на офицера“ за „Многофункционален културно-исторически експозиционен комплекс“ етап 3 и 4/бивш имот ДНА/, кв. 39 по регулационния план на гр. Никопол, ПИ с идентификатор 51723.500.563, гр.Никопол,  ул.“Васил Левски“ №51.</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lastRenderedPageBreak/>
        <w:t>Колеги, предлагам да гласуваме за влизане в Д.Р. на докладна записка с вх.№ 285/14.12.2020г., моля гласувайте.</w:t>
      </w: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ГЛАСУВАЛИ- 10 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„ЗА“- 10 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„ПРОТИВ“ – НЯМА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„ВЪЗДЪРЖАЛИ СЕ“ – НЯМА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Забележка:</w:t>
      </w:r>
      <w:r w:rsidRPr="00A95726">
        <w:rPr>
          <w:rFonts w:ascii="Times New Roman" w:eastAsia="Times New Roman" w:hAnsi="Times New Roman" w:cs="Times New Roman"/>
          <w:sz w:val="28"/>
          <w:szCs w:val="28"/>
          <w:lang w:eastAsia="bg-BG"/>
        </w:rPr>
        <w:t xml:space="preserve"> Общинския съветник Светослав Ангелов отсъства от залата.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xml:space="preserve">: Приема се, </w:t>
      </w:r>
      <w:r w:rsidRPr="00A95726">
        <w:rPr>
          <w:rFonts w:ascii="Times New Roman" w:eastAsia="Times New Roman" w:hAnsi="Times New Roman" w:cs="Times New Roman"/>
          <w:sz w:val="28"/>
          <w:szCs w:val="28"/>
          <w:lang w:eastAsia="bg-BG"/>
        </w:rPr>
        <w:t>докладна записка с вх.№ 285/14.12.2020г.,</w:t>
      </w:r>
    </w:p>
    <w:p w:rsidR="00A95726" w:rsidRPr="00A95726" w:rsidRDefault="00A95726" w:rsidP="00A95726">
      <w:pPr>
        <w:spacing w:after="0" w:line="240" w:lineRule="auto"/>
        <w:jc w:val="both"/>
        <w:rPr>
          <w:rFonts w:ascii="Times New Roman" w:hAnsi="Times New Roman" w:cs="Times New Roman"/>
          <w:sz w:val="28"/>
          <w:szCs w:val="28"/>
        </w:rPr>
      </w:pPr>
      <w:r w:rsidRPr="00A95726">
        <w:rPr>
          <w:rFonts w:ascii="Times New Roman" w:hAnsi="Times New Roman" w:cs="Times New Roman"/>
          <w:sz w:val="28"/>
          <w:szCs w:val="28"/>
        </w:rPr>
        <w:t xml:space="preserve"> да влезе в проекта за дневен ред като точка 12. Точка питания става т.13 от Дневния ред. </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eastAsia="Times New Roman" w:hAnsi="Times New Roman" w:cs="Times New Roman"/>
          <w:sz w:val="28"/>
          <w:szCs w:val="28"/>
          <w:lang w:eastAsia="bg-BG"/>
        </w:rPr>
        <w:t xml:space="preserve">Колеги, други въпроси и предложения?  </w:t>
      </w:r>
      <w:r w:rsidRPr="00A95726">
        <w:rPr>
          <w:rFonts w:ascii="Times New Roman" w:hAnsi="Times New Roman" w:cs="Times New Roman"/>
          <w:sz w:val="28"/>
          <w:szCs w:val="28"/>
        </w:rPr>
        <w:t>Виждам че няма такива, моля гласувайте проекта за дневен ред.</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Забележка:</w:t>
      </w:r>
      <w:r w:rsidRPr="00A95726">
        <w:rPr>
          <w:rFonts w:ascii="Times New Roman" w:eastAsia="Times New Roman" w:hAnsi="Times New Roman" w:cs="Times New Roman"/>
          <w:sz w:val="28"/>
          <w:szCs w:val="28"/>
          <w:lang w:eastAsia="bg-BG"/>
        </w:rPr>
        <w:t xml:space="preserve"> Общинския съветник Светослав Ангелов се връща в залата.</w:t>
      </w:r>
    </w:p>
    <w:p w:rsidR="00A95726" w:rsidRPr="00A95726" w:rsidRDefault="00A95726" w:rsidP="00A95726">
      <w:pPr>
        <w:spacing w:after="0" w:line="240" w:lineRule="auto"/>
        <w:ind w:right="23"/>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right="23"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ГЛАСУВАЛИ  - 11СЪВЕТНИКА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„ЗА“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p>
    <w:p w:rsidR="00A95726" w:rsidRPr="00A95726" w:rsidRDefault="00A95726" w:rsidP="00A95726">
      <w:pPr>
        <w:spacing w:after="0" w:line="240" w:lineRule="auto"/>
        <w:rPr>
          <w:rFonts w:ascii="Times New Roman" w:hAnsi="Times New Roman" w:cs="Times New Roman"/>
          <w:sz w:val="28"/>
          <w:szCs w:val="28"/>
        </w:rPr>
      </w:pP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ОБЩИНСКИ  СЪВЕТ  -  НИКОПОЛ ПРИЕ СЛЕДНИЯ</w:t>
      </w:r>
    </w:p>
    <w:p w:rsidR="00A95726" w:rsidRPr="00A95726" w:rsidRDefault="00A95726" w:rsidP="00A95726">
      <w:pPr>
        <w:spacing w:after="0" w:line="240" w:lineRule="auto"/>
        <w:ind w:firstLine="708"/>
        <w:jc w:val="center"/>
        <w:rPr>
          <w:rFonts w:ascii="Times New Roman" w:hAnsi="Times New Roman" w:cs="Times New Roman"/>
          <w:sz w:val="28"/>
          <w:szCs w:val="28"/>
        </w:rPr>
      </w:pPr>
    </w:p>
    <w:p w:rsidR="00A95726" w:rsidRPr="00A95726" w:rsidRDefault="00A95726" w:rsidP="00A95726">
      <w:pPr>
        <w:spacing w:after="0" w:line="240" w:lineRule="auto"/>
        <w:ind w:firstLine="708"/>
        <w:jc w:val="center"/>
        <w:rPr>
          <w:rFonts w:ascii="Times New Roman" w:hAnsi="Times New Roman" w:cs="Times New Roman"/>
          <w:b/>
          <w:sz w:val="28"/>
          <w:szCs w:val="28"/>
        </w:rPr>
      </w:pPr>
      <w:r w:rsidRPr="00A95726">
        <w:rPr>
          <w:rFonts w:ascii="Times New Roman" w:hAnsi="Times New Roman" w:cs="Times New Roman"/>
          <w:b/>
          <w:sz w:val="28"/>
          <w:szCs w:val="28"/>
        </w:rPr>
        <w:t>ДНЕВЕН  РЕД:</w:t>
      </w:r>
    </w:p>
    <w:p w:rsidR="00A95726" w:rsidRPr="00A95726" w:rsidRDefault="00A95726" w:rsidP="00A95726"/>
    <w:p w:rsidR="00A95726" w:rsidRPr="00A95726" w:rsidRDefault="00A95726" w:rsidP="00A95726"/>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heme="majorEastAsia" w:hAnsi="Times New Roman" w:cs="Times New Roman"/>
          <w:b/>
          <w:bCs/>
          <w:iCs/>
          <w:sz w:val="24"/>
          <w:szCs w:val="24"/>
          <w:lang w:eastAsia="bg-BG"/>
        </w:rPr>
        <w:t>1</w:t>
      </w:r>
      <w:r w:rsidRPr="00A95726">
        <w:rPr>
          <w:rFonts w:ascii="Times New Roman" w:eastAsiaTheme="majorEastAsia" w:hAnsi="Times New Roman" w:cs="Times New Roman"/>
          <w:bCs/>
          <w:iCs/>
          <w:sz w:val="24"/>
          <w:szCs w:val="24"/>
          <w:lang w:eastAsia="bg-BG"/>
        </w:rPr>
        <w:t xml:space="preserve">.Докладна записка </w:t>
      </w:r>
      <w:r w:rsidRPr="00A95726">
        <w:rPr>
          <w:rFonts w:ascii="Times New Roman" w:eastAsiaTheme="majorEastAsia" w:hAnsi="Times New Roman" w:cs="Times New Roman"/>
          <w:b/>
          <w:bCs/>
          <w:iCs/>
          <w:sz w:val="24"/>
          <w:szCs w:val="24"/>
          <w:u w:val="single"/>
          <w:lang w:eastAsia="bg-BG"/>
        </w:rPr>
        <w:t>относно</w:t>
      </w:r>
      <w:r w:rsidRPr="00A95726">
        <w:rPr>
          <w:rFonts w:ascii="Times New Roman" w:eastAsia="Times New Roman" w:hAnsi="Times New Roman" w:cs="Times New Roman"/>
          <w:b/>
          <w:sz w:val="24"/>
          <w:szCs w:val="20"/>
          <w:lang w:eastAsia="bg-BG"/>
        </w:rPr>
        <w:t>:</w:t>
      </w: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sz w:val="24"/>
          <w:szCs w:val="24"/>
          <w:lang w:eastAsia="bg-BG"/>
        </w:rPr>
        <w:t>Утвърждаване на План- график за работата на Общински съвет-Никопол, мандат 2019 г. – 2023 г. за</w:t>
      </w:r>
      <w:r w:rsidRPr="00A95726">
        <w:rPr>
          <w:rFonts w:ascii="Times New Roman" w:eastAsia="Times New Roman" w:hAnsi="Times New Roman" w:cs="Times New Roman"/>
          <w:sz w:val="24"/>
          <w:szCs w:val="24"/>
          <w:lang w:val="en-US" w:eastAsia="bg-BG"/>
        </w:rPr>
        <w:t xml:space="preserve"> I</w:t>
      </w:r>
      <w:r w:rsidRPr="00A95726">
        <w:rPr>
          <w:rFonts w:ascii="Times New Roman" w:eastAsia="Times New Roman" w:hAnsi="Times New Roman" w:cs="Times New Roman"/>
          <w:sz w:val="24"/>
          <w:szCs w:val="24"/>
          <w:lang w:val="ru-RU" w:eastAsia="bg-BG"/>
        </w:rPr>
        <w:t>-</w:t>
      </w:r>
      <w:r w:rsidRPr="00A95726">
        <w:rPr>
          <w:rFonts w:ascii="Times New Roman" w:eastAsia="Times New Roman" w:hAnsi="Times New Roman" w:cs="Times New Roman"/>
          <w:sz w:val="24"/>
          <w:szCs w:val="24"/>
          <w:lang w:eastAsia="bg-BG"/>
        </w:rPr>
        <w:t>то тримесечие на 2021 г.</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sz w:val="24"/>
          <w:szCs w:val="24"/>
          <w:lang w:eastAsia="bg-BG"/>
        </w:rPr>
        <w:t xml:space="preserve">                                                                                                     Вносител:</w:t>
      </w:r>
      <w:r w:rsidRPr="00A95726">
        <w:t xml:space="preserve"> </w:t>
      </w:r>
      <w:r w:rsidRPr="00A95726">
        <w:rPr>
          <w:rFonts w:ascii="Times New Roman" w:eastAsia="Times New Roman" w:hAnsi="Times New Roman" w:cs="Times New Roman"/>
          <w:sz w:val="24"/>
          <w:szCs w:val="24"/>
          <w:lang w:eastAsia="bg-BG"/>
        </w:rPr>
        <w:t>Председател ОбС</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Calibri" w:hAnsi="Times New Roman" w:cs="Times New Roman"/>
          <w:sz w:val="24"/>
          <w:szCs w:val="24"/>
          <w:lang w:val="ru-RU" w:eastAsia="bg-BG"/>
        </w:rPr>
      </w:pPr>
      <w:r w:rsidRPr="00A95726">
        <w:rPr>
          <w:rFonts w:ascii="Times New Roman" w:eastAsiaTheme="majorEastAsia" w:hAnsi="Times New Roman" w:cs="Times New Roman"/>
          <w:b/>
          <w:bCs/>
          <w:iCs/>
          <w:color w:val="262626" w:themeColor="text1" w:themeTint="D9"/>
          <w:sz w:val="24"/>
          <w:szCs w:val="24"/>
          <w:lang w:eastAsia="bg-BG"/>
        </w:rPr>
        <w:t>2</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
          <w:bCs/>
          <w:i/>
          <w:iCs/>
          <w:color w:val="262626" w:themeColor="text1" w:themeTint="D9"/>
          <w:sz w:val="24"/>
          <w:szCs w:val="24"/>
          <w:lang w:eastAsia="bg-BG"/>
        </w:rPr>
        <w:t xml:space="preserve"> </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Calibri" w:hAnsi="Times New Roman" w:cs="Times New Roman"/>
          <w:sz w:val="24"/>
          <w:szCs w:val="24"/>
          <w:lang w:val="ru-RU" w:eastAsia="bg-BG"/>
        </w:rPr>
        <w:t>Организиране изпълнението на актовете на общинския съвет приети за периода  м.май  2020 г. - м.</w:t>
      </w:r>
      <w:r w:rsidRPr="00A95726">
        <w:rPr>
          <w:rFonts w:ascii="Times New Roman" w:eastAsia="Calibri" w:hAnsi="Times New Roman" w:cs="Times New Roman"/>
          <w:sz w:val="24"/>
          <w:szCs w:val="24"/>
          <w:lang w:eastAsia="bg-BG"/>
        </w:rPr>
        <w:t xml:space="preserve"> октомври</w:t>
      </w:r>
      <w:r w:rsidRPr="00A95726">
        <w:rPr>
          <w:rFonts w:ascii="Times New Roman" w:eastAsia="Calibri" w:hAnsi="Times New Roman" w:cs="Times New Roman"/>
          <w:sz w:val="24"/>
          <w:szCs w:val="24"/>
          <w:lang w:val="ru-RU" w:eastAsia="bg-BG"/>
        </w:rPr>
        <w:t xml:space="preserve"> 2020 г.</w:t>
      </w:r>
    </w:p>
    <w:p w:rsidR="00A95726" w:rsidRPr="00A95726" w:rsidRDefault="00A95726" w:rsidP="00A95726">
      <w:pPr>
        <w:spacing w:after="0" w:line="240" w:lineRule="auto"/>
        <w:ind w:left="4248"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heme="majorEastAsia" w:hAnsi="Times New Roman" w:cs="Times New Roman"/>
          <w:b/>
          <w:bCs/>
          <w:iCs/>
          <w:color w:val="262626" w:themeColor="text1" w:themeTint="D9"/>
          <w:sz w:val="24"/>
          <w:szCs w:val="24"/>
          <w:lang w:eastAsia="bg-BG"/>
        </w:rPr>
        <w:t>3</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Century Gothic" w:eastAsia="Times New Roman" w:hAnsi="Century Gothic" w:cs="Times New Roman"/>
          <w:bCs/>
          <w:sz w:val="24"/>
          <w:szCs w:val="24"/>
          <w:lang w:eastAsia="bg-BG"/>
        </w:rPr>
        <w:t xml:space="preserve"> </w:t>
      </w:r>
      <w:r w:rsidRPr="00A95726">
        <w:rPr>
          <w:rFonts w:ascii="Times New Roman" w:eastAsia="Times New Roman" w:hAnsi="Times New Roman" w:cs="Times New Roman"/>
          <w:sz w:val="24"/>
          <w:szCs w:val="24"/>
          <w:lang w:eastAsia="bg-BG"/>
        </w:rPr>
        <w:t xml:space="preserve">Кандидатстване на Община Никопол с проектно предложение </w:t>
      </w:r>
      <w:bookmarkStart w:id="0" w:name="_Hlk57812233"/>
      <w:r w:rsidRPr="00A95726">
        <w:rPr>
          <w:rFonts w:ascii="Times New Roman" w:eastAsia="Times New Roman" w:hAnsi="Times New Roman" w:cs="Times New Roman"/>
          <w:sz w:val="24"/>
          <w:szCs w:val="24"/>
          <w:lang w:eastAsia="bg-BG"/>
        </w:rPr>
        <w:t>по Процедура за директно предоставяне на безвъзмездна финансова помощ BG05FMOP001-5.001 „3.1 – Топъл обяд в условията на пандемията от COVID-19“, по Оперативна програма за храни и/или основно материално подпомагане 2014-2020 г.</w:t>
      </w:r>
      <w:bookmarkEnd w:id="0"/>
    </w:p>
    <w:p w:rsidR="00A95726" w:rsidRPr="00A95726" w:rsidRDefault="00A95726" w:rsidP="00A95726">
      <w:pPr>
        <w:spacing w:after="0" w:line="240" w:lineRule="auto"/>
        <w:ind w:left="4248"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p w:rsidR="00A95726" w:rsidRPr="00A95726" w:rsidRDefault="00A95726" w:rsidP="00A95726">
      <w:pPr>
        <w:suppressAutoHyphens/>
        <w:spacing w:after="0" w:line="240" w:lineRule="auto"/>
        <w:jc w:val="both"/>
        <w:rPr>
          <w:rFonts w:ascii="Times New Roman" w:eastAsia="Times New Roman" w:hAnsi="Times New Roman" w:cs="Times New Roman"/>
          <w:sz w:val="24"/>
          <w:szCs w:val="24"/>
          <w:lang w:eastAsia="ar-SA"/>
        </w:rPr>
      </w:pPr>
      <w:r w:rsidRPr="00A95726">
        <w:rPr>
          <w:rFonts w:ascii="Times New Roman" w:eastAsiaTheme="majorEastAsia" w:hAnsi="Times New Roman" w:cs="Times New Roman"/>
          <w:b/>
          <w:bCs/>
          <w:iCs/>
          <w:color w:val="262626" w:themeColor="text1" w:themeTint="D9"/>
          <w:sz w:val="24"/>
          <w:szCs w:val="24"/>
          <w:lang w:eastAsia="bg-BG"/>
        </w:rPr>
        <w:t>4</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
          <w:bCs/>
          <w:i/>
          <w:iCs/>
          <w:color w:val="262626" w:themeColor="text1" w:themeTint="D9"/>
          <w:sz w:val="24"/>
          <w:szCs w:val="24"/>
          <w:lang w:eastAsia="bg-BG"/>
        </w:rPr>
        <w:t xml:space="preserve"> </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ar-SA"/>
        </w:rPr>
        <w:t>Издаване на запис на заповед от Община Никопол в полза на ДФ „Земеделие”, обезпечаващ авансово плащане по договор № BG06RDNP001-7.006-0072-C01 от 21.05.2019 г. по подмярка  7.2. „Инвестиции в създаването, подобряването или разширяването на всички видове малка по мащаби инфраструктура“ на мярка 7 „Основни услуги и обновяване на селата в селските райони“ за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сключен между Община Никопол и ДФ „Земеделие”.</w:t>
      </w:r>
    </w:p>
    <w:p w:rsidR="00A95726" w:rsidRPr="00A95726" w:rsidRDefault="00A95726" w:rsidP="00A95726">
      <w:pPr>
        <w:spacing w:after="0" w:line="240" w:lineRule="auto"/>
        <w:ind w:left="4248"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ind w:firstLine="567"/>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567"/>
        <w:jc w:val="both"/>
        <w:rPr>
          <w:rFonts w:ascii="Times New Roman" w:eastAsia="Times New Roman" w:hAnsi="Times New Roman" w:cs="Times New Roman"/>
          <w:sz w:val="24"/>
          <w:szCs w:val="24"/>
          <w:lang w:eastAsia="bg-BG"/>
        </w:rPr>
      </w:pPr>
    </w:p>
    <w:p w:rsidR="00A95726" w:rsidRPr="00A95726" w:rsidRDefault="00A95726" w:rsidP="00A95726">
      <w:pPr>
        <w:suppressAutoHyphens/>
        <w:spacing w:after="0" w:line="240" w:lineRule="auto"/>
        <w:jc w:val="both"/>
        <w:rPr>
          <w:rFonts w:ascii="Times New Roman" w:eastAsia="Times New Roman" w:hAnsi="Times New Roman" w:cs="Times New Roman"/>
          <w:sz w:val="24"/>
          <w:szCs w:val="24"/>
          <w:lang w:eastAsia="ar-SA"/>
        </w:rPr>
      </w:pPr>
      <w:r w:rsidRPr="00A95726">
        <w:rPr>
          <w:rFonts w:ascii="Times New Roman" w:eastAsiaTheme="majorEastAsia" w:hAnsi="Times New Roman" w:cs="Times New Roman"/>
          <w:b/>
          <w:bCs/>
          <w:iCs/>
          <w:color w:val="262626" w:themeColor="text1" w:themeTint="D9"/>
          <w:sz w:val="24"/>
          <w:szCs w:val="24"/>
          <w:lang w:eastAsia="bg-BG"/>
        </w:rPr>
        <w:t>5</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ar-SA"/>
        </w:rPr>
        <w:t>Издаване на запис на заповед от Община Никопол в полза на ДФ „Земеделие”, обезпечаващ авансово плащане</w:t>
      </w:r>
      <w:r w:rsidRPr="00A95726">
        <w:rPr>
          <w:rFonts w:ascii="Times New Roman" w:eastAsia="Times New Roman" w:hAnsi="Times New Roman" w:cs="Times New Roman"/>
          <w:sz w:val="24"/>
          <w:szCs w:val="24"/>
          <w:lang w:val="en-GB" w:eastAsia="ar-SA"/>
        </w:rPr>
        <w:t xml:space="preserve"> </w:t>
      </w:r>
      <w:r w:rsidRPr="00A95726">
        <w:rPr>
          <w:rFonts w:ascii="Times New Roman" w:eastAsia="Times New Roman" w:hAnsi="Times New Roman" w:cs="Times New Roman"/>
          <w:sz w:val="24"/>
          <w:szCs w:val="24"/>
          <w:lang w:eastAsia="ar-SA"/>
        </w:rPr>
        <w:t>на разходи за ДДС по договор № BG06RDNP001-7.006-0072-C01 от 21.05.2019 г. по подмярка  7.2. „Инвестиции в създаването, подобряването или разширяването на всички видове малка по мащаби инфраструктура“ на мярка 7 „Основни услуги и обновяване на селата в селските райони“ за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сключен между Община Никопол и ДФ „Земеделие”.</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hd w:val="clear" w:color="auto" w:fill="FFFFFF"/>
        <w:spacing w:after="0" w:line="240" w:lineRule="auto"/>
        <w:jc w:val="both"/>
        <w:rPr>
          <w:rFonts w:ascii="Times New Roman" w:eastAsia="Times New Roman" w:hAnsi="Times New Roman" w:cs="Times New Roman"/>
          <w:sz w:val="24"/>
          <w:szCs w:val="24"/>
          <w:lang w:eastAsia="bg-BG"/>
        </w:rPr>
      </w:pPr>
      <w:r w:rsidRPr="00A95726">
        <w:rPr>
          <w:rFonts w:ascii="Times New Roman" w:eastAsiaTheme="majorEastAsia" w:hAnsi="Times New Roman" w:cs="Times New Roman"/>
          <w:b/>
          <w:bCs/>
          <w:iCs/>
          <w:color w:val="262626" w:themeColor="text1" w:themeTint="D9"/>
          <w:sz w:val="24"/>
          <w:szCs w:val="24"/>
          <w:lang w:eastAsia="bg-BG"/>
        </w:rPr>
        <w:t>6</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bg-BG"/>
        </w:rPr>
        <w:t>Изменение и допълнение на Решение № 100/26.06.2020 г. по Протокол № 11 от проведеното заседание на 26.06.2020 г. на Общински съвет – Никопол, относно учредяване на безвъзмездно право на ползване върху поземлен имот с идентификатор 44152.120.38 в полза на Църковно настоятелство при църквата „Св.Троица”, с.Лозица, Великотърновска митрополия.</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jc w:val="both"/>
        <w:rPr>
          <w:rFonts w:ascii="Times New Roman" w:eastAsia="Times New Roman" w:hAnsi="Times New Roman" w:cs="Times New Roman"/>
          <w:sz w:val="24"/>
          <w:szCs w:val="24"/>
          <w:lang w:eastAsia="bg-BG"/>
        </w:rPr>
      </w:pPr>
      <w:r w:rsidRPr="00A95726">
        <w:rPr>
          <w:rFonts w:ascii="Times New Roman" w:eastAsiaTheme="majorEastAsia" w:hAnsi="Times New Roman" w:cs="Times New Roman"/>
          <w:b/>
          <w:bCs/>
          <w:iCs/>
          <w:color w:val="262626" w:themeColor="text1" w:themeTint="D9"/>
          <w:sz w:val="24"/>
          <w:szCs w:val="24"/>
          <w:lang w:eastAsia="bg-BG"/>
        </w:rPr>
        <w:t>7</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bg-BG"/>
        </w:rPr>
        <w:t>Отдаване под наем на терени за поставяне на кафе автомати съгласно схема, утвърдена от главния архитект на община Никопол за срок от 5 /Пет/ години с местоположение на обектите в град Никопол, община Никопол.</w:t>
      </w:r>
    </w:p>
    <w:p w:rsidR="001D489B"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1D489B" w:rsidRPr="00A95726" w:rsidRDefault="001D489B" w:rsidP="00A95726">
      <w:pPr>
        <w:spacing w:after="0" w:line="240" w:lineRule="auto"/>
        <w:jc w:val="both"/>
        <w:rPr>
          <w:rFonts w:ascii="Times New Roman" w:eastAsia="Times New Roman" w:hAnsi="Times New Roman" w:cs="Times New Roman"/>
          <w:sz w:val="24"/>
          <w:szCs w:val="24"/>
          <w:lang w:eastAsia="bg-BG"/>
        </w:rPr>
      </w:pPr>
      <w:bookmarkStart w:id="1" w:name="_GoBack"/>
      <w:bookmarkEnd w:id="1"/>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heme="majorEastAsia" w:hAnsi="Times New Roman" w:cs="Times New Roman"/>
          <w:b/>
          <w:bCs/>
          <w:iCs/>
          <w:color w:val="262626" w:themeColor="text1" w:themeTint="D9"/>
          <w:sz w:val="24"/>
          <w:szCs w:val="24"/>
          <w:lang w:eastAsia="bg-BG"/>
        </w:rPr>
        <w:t>8</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bg-BG"/>
        </w:rPr>
        <w:t>Отдаване под наем на самостоятелно помещение за осъществяване на пощенски услуги на населението с площ от 13,18 кв.м. в сграда „Здравна служба, кметство и офис“, находяща се в село Бацова махала, община Никопол – на площада – северозападно от читалищната сграда и актувана с АОС № 1043/11.06.2007 г., за срок от 10 /Десет/ години.</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keepNext/>
        <w:keepLines/>
        <w:tabs>
          <w:tab w:val="left" w:pos="-2552"/>
        </w:tabs>
        <w:spacing w:after="0" w:line="240" w:lineRule="auto"/>
        <w:jc w:val="both"/>
        <w:outlineLvl w:val="3"/>
        <w:rPr>
          <w:rFonts w:ascii="Times New Roman" w:eastAsia="Times New Roman" w:hAnsi="Times New Roman" w:cs="Times New Roman"/>
          <w:bCs/>
          <w:sz w:val="24"/>
          <w:szCs w:val="24"/>
          <w:lang w:val="en-US" w:eastAsia="bg-BG"/>
        </w:rPr>
      </w:pPr>
      <w:r w:rsidRPr="00A95726">
        <w:rPr>
          <w:rFonts w:ascii="Times New Roman" w:eastAsiaTheme="majorEastAsia" w:hAnsi="Times New Roman" w:cs="Times New Roman"/>
          <w:color w:val="262626" w:themeColor="text1" w:themeTint="D9"/>
          <w:sz w:val="24"/>
          <w:szCs w:val="24"/>
          <w:lang w:eastAsia="bg-BG"/>
        </w:rPr>
        <w:t>9</w:t>
      </w:r>
      <w:r w:rsidRPr="00A95726">
        <w:rPr>
          <w:rFonts w:ascii="Times New Roman" w:eastAsiaTheme="majorEastAsia" w:hAnsi="Times New Roman" w:cs="Times New Roman"/>
          <w:b/>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
          <w:i/>
          <w:color w:val="262626" w:themeColor="text1" w:themeTint="D9"/>
          <w:sz w:val="24"/>
          <w:szCs w:val="24"/>
          <w:lang w:eastAsia="bg-BG"/>
        </w:rPr>
        <w:t xml:space="preserve"> </w:t>
      </w:r>
      <w:r w:rsidRPr="00A95726">
        <w:rPr>
          <w:rFonts w:ascii="Times New Roman" w:eastAsia="Times New Roman" w:hAnsi="Times New Roman" w:cs="Times New Roman"/>
          <w:bCs/>
          <w:sz w:val="24"/>
          <w:szCs w:val="24"/>
          <w:lang w:eastAsia="bg-BG"/>
        </w:rPr>
        <w:t>Одобряване на определената по реда на чл. 22, ал. 3 от ЗОС пазарна стойност с доклад за пазарна оценка на самостоятелен обект в сграда, с идентификатор 51723.500.12.1.18, област Плевен, община Никопол, гр. Никопол, ул. "Александър Стамболийски" № 1, бл. ГНС, ет. 0, обект аптека, вид собств. „Общинска частна“, тип „За търговска дейност“, бр. нива 1, площ по документ 84.53 кв. м.</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imes New Roman" w:hAnsi="Times New Roman" w:cs="Times New Roman"/>
          <w:sz w:val="16"/>
          <w:szCs w:val="16"/>
          <w:lang w:eastAsia="bg-BG"/>
        </w:rPr>
      </w:pPr>
      <w:r w:rsidRPr="00A95726">
        <w:rPr>
          <w:rFonts w:ascii="Times New Roman" w:eastAsiaTheme="majorEastAsia" w:hAnsi="Times New Roman" w:cs="Times New Roman"/>
          <w:b/>
          <w:bCs/>
          <w:iCs/>
          <w:color w:val="262626" w:themeColor="text1" w:themeTint="D9"/>
          <w:sz w:val="24"/>
          <w:szCs w:val="24"/>
          <w:lang w:eastAsia="bg-BG"/>
        </w:rPr>
        <w:t>10</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bg-BG"/>
        </w:rPr>
        <w:t>У</w:t>
      </w:r>
      <w:r w:rsidRPr="00A95726">
        <w:rPr>
          <w:rFonts w:ascii="Times New Roman" w:eastAsia="Times New Roman" w:hAnsi="Times New Roman" w:cs="Times New Roman"/>
          <w:sz w:val="24"/>
          <w:szCs w:val="24"/>
          <w:lang w:val="ru-RU" w:eastAsia="bg-BG"/>
        </w:rPr>
        <w:t xml:space="preserve">точнен план за касовото изпълнение на бюджета, на сметките за средства от Европейския съюз </w:t>
      </w:r>
      <w:r w:rsidRPr="00A95726">
        <w:rPr>
          <w:rFonts w:ascii="Times New Roman" w:eastAsia="Times New Roman" w:hAnsi="Times New Roman" w:cs="Times New Roman"/>
          <w:sz w:val="24"/>
          <w:szCs w:val="24"/>
          <w:lang w:eastAsia="bg-BG"/>
        </w:rPr>
        <w:t>и</w:t>
      </w:r>
      <w:r w:rsidRPr="00A95726">
        <w:rPr>
          <w:rFonts w:ascii="Times New Roman" w:eastAsia="Times New Roman" w:hAnsi="Times New Roman" w:cs="Times New Roman"/>
          <w:sz w:val="24"/>
          <w:szCs w:val="24"/>
          <w:lang w:val="ru-RU" w:eastAsia="bg-BG"/>
        </w:rPr>
        <w:t xml:space="preserve"> на сметките за чужди средства към </w:t>
      </w:r>
      <w:r w:rsidRPr="00A95726">
        <w:rPr>
          <w:rFonts w:ascii="Times New Roman" w:eastAsia="Times New Roman" w:hAnsi="Times New Roman" w:cs="Times New Roman"/>
          <w:color w:val="FF0000"/>
          <w:sz w:val="24"/>
          <w:szCs w:val="24"/>
          <w:lang w:val="ru-RU" w:eastAsia="bg-BG"/>
        </w:rPr>
        <w:t>31.12.2020 г.</w:t>
      </w:r>
      <w:r w:rsidRPr="00A95726">
        <w:rPr>
          <w:rFonts w:ascii="Times New Roman" w:eastAsia="Times New Roman" w:hAnsi="Times New Roman" w:cs="Times New Roman"/>
          <w:sz w:val="24"/>
          <w:szCs w:val="24"/>
          <w:lang w:val="ru-RU" w:eastAsia="bg-BG"/>
        </w:rPr>
        <w:t xml:space="preserve"> П</w:t>
      </w:r>
      <w:r w:rsidRPr="00A95726">
        <w:rPr>
          <w:rFonts w:ascii="Times New Roman" w:eastAsia="Times New Roman" w:hAnsi="Times New Roman" w:cs="Times New Roman"/>
          <w:sz w:val="24"/>
          <w:szCs w:val="24"/>
          <w:lang w:eastAsia="bg-BG"/>
        </w:rPr>
        <w:t xml:space="preserve">редварителни разчети по бюджета на Община Никопол </w:t>
      </w:r>
      <w:r w:rsidRPr="00A95726">
        <w:rPr>
          <w:rFonts w:ascii="Times New Roman" w:eastAsia="Times New Roman" w:hAnsi="Times New Roman" w:cs="Times New Roman"/>
          <w:color w:val="FF0000"/>
          <w:sz w:val="24"/>
          <w:szCs w:val="24"/>
          <w:lang w:eastAsia="bg-BG"/>
        </w:rPr>
        <w:t>за 202</w:t>
      </w:r>
      <w:r w:rsidRPr="00A95726">
        <w:rPr>
          <w:rFonts w:ascii="Times New Roman" w:eastAsia="Times New Roman" w:hAnsi="Times New Roman" w:cs="Times New Roman"/>
          <w:color w:val="FF0000"/>
          <w:sz w:val="24"/>
          <w:szCs w:val="24"/>
          <w:lang w:val="ru-RU" w:eastAsia="bg-BG"/>
        </w:rPr>
        <w:t>1</w:t>
      </w:r>
      <w:r w:rsidRPr="00A95726">
        <w:rPr>
          <w:rFonts w:ascii="Times New Roman" w:eastAsia="Times New Roman" w:hAnsi="Times New Roman" w:cs="Times New Roman"/>
          <w:color w:val="FF0000"/>
          <w:sz w:val="24"/>
          <w:szCs w:val="24"/>
          <w:lang w:eastAsia="bg-BG"/>
        </w:rPr>
        <w:t xml:space="preserve"> г.</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imes New Roman" w:hAnsi="Times New Roman" w:cs="Times New Roman"/>
          <w:color w:val="FF0000"/>
          <w:sz w:val="24"/>
          <w:szCs w:val="24"/>
          <w:lang w:eastAsia="bg-BG"/>
        </w:rPr>
      </w:pPr>
      <w:r w:rsidRPr="00A95726">
        <w:rPr>
          <w:rFonts w:ascii="Times New Roman" w:eastAsiaTheme="majorEastAsia" w:hAnsi="Times New Roman" w:cs="Times New Roman"/>
          <w:b/>
          <w:bCs/>
          <w:iCs/>
          <w:color w:val="262626" w:themeColor="text1" w:themeTint="D9"/>
          <w:sz w:val="24"/>
          <w:szCs w:val="24"/>
          <w:lang w:eastAsia="bg-BG"/>
        </w:rPr>
        <w:t>11</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sidRPr="00A95726">
        <w:rPr>
          <w:rFonts w:ascii="Times New Roman" w:eastAsia="Times New Roman" w:hAnsi="Times New Roman" w:cs="Times New Roman"/>
          <w:color w:val="FF0000"/>
          <w:sz w:val="24"/>
          <w:szCs w:val="24"/>
          <w:lang w:eastAsia="bg-BG"/>
        </w:rPr>
        <w:t>3</w:t>
      </w:r>
      <w:r w:rsidRPr="00A95726">
        <w:rPr>
          <w:rFonts w:ascii="Times New Roman" w:eastAsia="Times New Roman" w:hAnsi="Times New Roman" w:cs="Times New Roman"/>
          <w:color w:val="FF0000"/>
          <w:sz w:val="24"/>
          <w:szCs w:val="24"/>
          <w:lang w:val="ru-RU" w:eastAsia="bg-BG"/>
        </w:rPr>
        <w:t>0</w:t>
      </w:r>
      <w:r w:rsidRPr="00A95726">
        <w:rPr>
          <w:rFonts w:ascii="Times New Roman" w:eastAsia="Times New Roman" w:hAnsi="Times New Roman" w:cs="Times New Roman"/>
          <w:color w:val="FF0000"/>
          <w:sz w:val="24"/>
          <w:szCs w:val="24"/>
          <w:lang w:eastAsia="bg-BG"/>
        </w:rPr>
        <w:t>.</w:t>
      </w:r>
      <w:r w:rsidRPr="00A95726">
        <w:rPr>
          <w:rFonts w:ascii="Times New Roman" w:eastAsia="Times New Roman" w:hAnsi="Times New Roman" w:cs="Times New Roman"/>
          <w:color w:val="FF0000"/>
          <w:sz w:val="24"/>
          <w:szCs w:val="24"/>
          <w:lang w:val="ru-RU" w:eastAsia="bg-BG"/>
        </w:rPr>
        <w:t>09</w:t>
      </w:r>
      <w:r w:rsidRPr="00A95726">
        <w:rPr>
          <w:rFonts w:ascii="Times New Roman" w:eastAsia="Times New Roman" w:hAnsi="Times New Roman" w:cs="Times New Roman"/>
          <w:color w:val="FF0000"/>
          <w:sz w:val="24"/>
          <w:szCs w:val="24"/>
          <w:lang w:eastAsia="bg-BG"/>
        </w:rPr>
        <w:t>.2020</w:t>
      </w:r>
      <w:r w:rsidRPr="00A95726">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heme="majorEastAsia" w:hAnsi="Times New Roman" w:cs="Times New Roman"/>
          <w:b/>
          <w:bCs/>
          <w:iCs/>
          <w:color w:val="262626" w:themeColor="text1" w:themeTint="D9"/>
          <w:sz w:val="24"/>
          <w:szCs w:val="24"/>
          <w:lang w:eastAsia="bg-BG"/>
        </w:rPr>
        <w:t>12</w:t>
      </w:r>
      <w:r w:rsidRPr="00A957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95726">
        <w:rPr>
          <w:rFonts w:ascii="Times New Roman" w:eastAsiaTheme="majorEastAsia" w:hAnsi="Times New Roman" w:cs="Times New Roman"/>
          <w:b/>
          <w:bCs/>
          <w:iCs/>
          <w:color w:val="262626" w:themeColor="text1" w:themeTint="D9"/>
          <w:sz w:val="24"/>
          <w:szCs w:val="24"/>
          <w:u w:val="single"/>
          <w:lang w:eastAsia="bg-BG"/>
        </w:rPr>
        <w:t>относно:</w:t>
      </w:r>
      <w:r w:rsidRPr="00A95726">
        <w:rPr>
          <w:rFonts w:ascii="Times New Roman" w:eastAsiaTheme="majorEastAsia" w:hAnsi="Times New Roman" w:cs="Times New Roman"/>
          <w:bCs/>
          <w:iCs/>
          <w:color w:val="262626" w:themeColor="text1" w:themeTint="D9"/>
          <w:sz w:val="24"/>
          <w:szCs w:val="24"/>
          <w:lang w:eastAsia="bg-BG"/>
        </w:rPr>
        <w:t xml:space="preserve"> </w:t>
      </w:r>
      <w:r w:rsidRPr="00A95726">
        <w:rPr>
          <w:rFonts w:ascii="Times New Roman" w:eastAsiaTheme="majorEastAsia" w:hAnsi="Times New Roman" w:cs="Times New Roman"/>
          <w:bCs/>
          <w:iCs/>
          <w:color w:val="000000" w:themeColor="text1"/>
          <w:sz w:val="24"/>
          <w:szCs w:val="24"/>
          <w:lang w:eastAsia="bg-BG"/>
        </w:rPr>
        <w:t>Кандидатстване по проект „Красива България“ – Кампания 2021г. на община Никопол с обект: „Основен ремонт и реконструкция на бивша сграда „Дом на офицера“ за „Многофункционален културно-исторически експозиционен комплекс“ етап 3 и 4/бивш имот ДНА/, кв. 39 по регулационния план на гр. Никопол, ПИ с идентификатор 51723.500.563, гр.Никопол,  ул.“Васил Левски“ №51.</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95726">
        <w:rPr>
          <w:rFonts w:ascii="Times New Roman" w:eastAsia="Times New Roman" w:hAnsi="Times New Roman" w:cs="Times New Roman"/>
          <w:sz w:val="24"/>
          <w:szCs w:val="24"/>
          <w:lang w:eastAsia="bg-BG"/>
        </w:rPr>
        <w:t xml:space="preserve">                                                                                                     Вносител: Кмет на общината</w:t>
      </w:r>
    </w:p>
    <w:p w:rsidR="00A95726" w:rsidRPr="00A95726" w:rsidRDefault="00A95726" w:rsidP="00A95726">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13</w:t>
      </w:r>
      <w:r w:rsidRPr="00A95726">
        <w:rPr>
          <w:rFonts w:ascii="Times New Roman" w:eastAsia="Times New Roman" w:hAnsi="Times New Roman" w:cs="Times New Roman"/>
          <w:sz w:val="24"/>
          <w:szCs w:val="24"/>
          <w:lang w:eastAsia="bg-BG"/>
        </w:rPr>
        <w:t>.Изказвания,  питания, становища и предложения на граждани.</w:t>
      </w:r>
    </w:p>
    <w:p w:rsidR="00A95726" w:rsidRPr="00A95726" w:rsidRDefault="00A95726" w:rsidP="00A95726">
      <w:r w:rsidRPr="00A95726">
        <w:t xml:space="preserve"> </w:t>
      </w:r>
    </w:p>
    <w:p w:rsidR="00A95726" w:rsidRPr="00A95726" w:rsidRDefault="00A95726" w:rsidP="00A95726"/>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ПЪРВА ТОЧКА ОТ ДНЕВНИЯ РЕД</w:t>
      </w:r>
    </w:p>
    <w:p w:rsidR="00A95726" w:rsidRPr="00A95726" w:rsidRDefault="00A95726" w:rsidP="00A95726"/>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Отношение взеха: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Кр.Гатев-</w:t>
      </w:r>
      <w:r w:rsidRPr="00A95726">
        <w:rPr>
          <w:rFonts w:ascii="Times New Roman" w:eastAsia="Times New Roman" w:hAnsi="Times New Roman" w:cs="Times New Roman"/>
          <w:sz w:val="28"/>
          <w:szCs w:val="28"/>
          <w:lang w:eastAsia="bg-BG"/>
        </w:rPr>
        <w:t xml:space="preserve"> общински съветник: </w:t>
      </w:r>
      <w:r w:rsidRPr="00A95726">
        <w:rPr>
          <w:rFonts w:ascii="Times New Roman" w:hAnsi="Times New Roman" w:cs="Times New Roman"/>
          <w:sz w:val="28"/>
          <w:szCs w:val="28"/>
        </w:rPr>
        <w:t xml:space="preserve">Уважаеми колеги, Постоянната комисия по “Местно самоуправление, обществен ред и сигурност, нормативна уредба, устройство на територията и транспорт“ </w:t>
      </w:r>
      <w:r w:rsidRPr="00A95726">
        <w:rPr>
          <w:rFonts w:ascii="Times New Roman" w:eastAsiaTheme="majorEastAsia" w:hAnsi="Times New Roman" w:cs="Times New Roman"/>
          <w:b/>
          <w:bCs/>
          <w:i/>
          <w:color w:val="4F81BD" w:themeColor="accent1"/>
          <w:sz w:val="28"/>
          <w:szCs w:val="28"/>
          <w:lang w:eastAsia="bg-BG"/>
        </w:rPr>
        <w:t>на заседание  проведено на 14.12</w:t>
      </w:r>
      <w:r w:rsidRPr="00A95726">
        <w:rPr>
          <w:rFonts w:ascii="Times New Roman" w:eastAsiaTheme="majorEastAsia" w:hAnsi="Times New Roman" w:cs="Times New Roman"/>
          <w:b/>
          <w:i/>
          <w:iCs/>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Утвърждаване на План- график за работата на Общински съвет-Никопол, мандат 2019 – 2023 г. за</w:t>
      </w:r>
      <w:r w:rsidRPr="00A95726">
        <w:rPr>
          <w:rFonts w:ascii="Times New Roman" w:eastAsia="Times New Roman" w:hAnsi="Times New Roman" w:cs="Times New Roman"/>
          <w:sz w:val="28"/>
          <w:szCs w:val="28"/>
          <w:lang w:val="en-US" w:eastAsia="bg-BG"/>
        </w:rPr>
        <w:t xml:space="preserve"> I</w:t>
      </w:r>
      <w:r w:rsidRPr="00A95726">
        <w:rPr>
          <w:rFonts w:ascii="Times New Roman" w:eastAsia="Times New Roman" w:hAnsi="Times New Roman" w:cs="Times New Roman"/>
          <w:sz w:val="28"/>
          <w:szCs w:val="28"/>
          <w:lang w:val="ru-RU" w:eastAsia="bg-BG"/>
        </w:rPr>
        <w:t>-</w:t>
      </w:r>
      <w:r w:rsidRPr="00A95726">
        <w:rPr>
          <w:rFonts w:ascii="Times New Roman" w:eastAsia="Times New Roman" w:hAnsi="Times New Roman" w:cs="Times New Roman"/>
          <w:sz w:val="28"/>
          <w:szCs w:val="28"/>
          <w:lang w:eastAsia="bg-BG"/>
        </w:rPr>
        <w:t>то тримесечие на 2021 г.</w:t>
      </w:r>
      <w:r w:rsidRPr="00A95726">
        <w:rPr>
          <w:rFonts w:ascii="Times New Roman" w:eastAsia="Times New Roman" w:hAnsi="Times New Roman" w:cs="Times New Roman"/>
          <w:b/>
          <w:bCs/>
          <w:sz w:val="28"/>
          <w:szCs w:val="28"/>
          <w:lang w:eastAsia="bg-BG"/>
        </w:rPr>
        <w:t xml:space="preserve">,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ОбС да приеме и утвърди така предложения проект за решение.</w:t>
      </w:r>
    </w:p>
    <w:p w:rsidR="00A95726" w:rsidRPr="00A95726" w:rsidRDefault="00A95726" w:rsidP="00A95726">
      <w:pPr>
        <w:spacing w:after="0" w:line="240" w:lineRule="auto"/>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На  основание чл.21, ал.1, т.23 от ЗМСМА, във връзка с чл.65, ал.2 от Правилника за организацията и дейността на Общински съвет-Никопол, неговите комисии и взаимодействието му с Общинската администрация за периода 2019-2023г., Общински съвет- Никопол прие следното</w:t>
      </w:r>
    </w:p>
    <w:p w:rsidR="00A95726" w:rsidRPr="00A95726" w:rsidRDefault="00A95726" w:rsidP="00A95726">
      <w:pPr>
        <w:spacing w:after="0" w:line="240" w:lineRule="auto"/>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№152/18.12.2020г.</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val="en-US" w:eastAsia="bg-BG"/>
        </w:rPr>
        <w:t>1</w:t>
      </w:r>
      <w:r w:rsidRPr="00A95726">
        <w:rPr>
          <w:rFonts w:ascii="Times New Roman" w:eastAsia="Times New Roman" w:hAnsi="Times New Roman" w:cs="Times New Roman"/>
          <w:sz w:val="28"/>
          <w:szCs w:val="28"/>
          <w:lang w:eastAsia="bg-BG"/>
        </w:rPr>
        <w:t xml:space="preserve">.Утвърждава План-график за работата на Общински съвет-Никопол, мандат 2019 - 2023 г. за </w:t>
      </w:r>
      <w:r w:rsidRPr="00A95726">
        <w:rPr>
          <w:rFonts w:ascii="Times New Roman" w:eastAsia="Times New Roman" w:hAnsi="Times New Roman" w:cs="Times New Roman"/>
          <w:sz w:val="28"/>
          <w:szCs w:val="28"/>
          <w:lang w:val="en-US" w:eastAsia="bg-BG"/>
        </w:rPr>
        <w:t>I</w:t>
      </w:r>
      <w:r w:rsidRPr="00A95726">
        <w:rPr>
          <w:rFonts w:ascii="Times New Roman" w:eastAsia="Times New Roman" w:hAnsi="Times New Roman" w:cs="Times New Roman"/>
          <w:sz w:val="28"/>
          <w:szCs w:val="28"/>
          <w:lang w:eastAsia="bg-BG"/>
        </w:rPr>
        <w:t>-то тримесечие на 2021 г., съгласно Приложение № 1.</w:t>
      </w: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sz w:val="28"/>
          <w:szCs w:val="28"/>
        </w:rPr>
        <w:sectPr w:rsidR="00A95726" w:rsidRPr="00A95726">
          <w:footerReference w:type="default" r:id="rId6"/>
          <w:pgSz w:w="11906" w:h="16838"/>
          <w:pgMar w:top="1417" w:right="1417" w:bottom="1417" w:left="1417" w:header="708" w:footer="708" w:gutter="0"/>
          <w:cols w:space="708"/>
          <w:docGrid w:linePitch="360"/>
        </w:sectPr>
      </w:pPr>
    </w:p>
    <w:p w:rsidR="00A95726" w:rsidRPr="00A95726" w:rsidRDefault="00A95726" w:rsidP="00A95726">
      <w:pPr>
        <w:spacing w:after="0" w:line="240" w:lineRule="auto"/>
        <w:ind w:left="8496" w:firstLine="708"/>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ПРИЛОЖЕНИЕ № 1</w:t>
      </w:r>
    </w:p>
    <w:p w:rsidR="00A95726" w:rsidRPr="00A95726" w:rsidRDefault="00A95726" w:rsidP="00A95726">
      <w:pPr>
        <w:spacing w:after="0" w:line="240" w:lineRule="auto"/>
        <w:ind w:left="7080" w:firstLine="708"/>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left="7080" w:firstLine="708"/>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                     Приет с Решение № 152/18.12.2020г.</w:t>
      </w:r>
    </w:p>
    <w:p w:rsidR="00A95726" w:rsidRPr="00A95726" w:rsidRDefault="00A95726" w:rsidP="00A95726">
      <w:pPr>
        <w:spacing w:after="0" w:line="240" w:lineRule="auto"/>
        <w:ind w:left="7080" w:firstLine="708"/>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  на Общински съвет-Никопол</w:t>
      </w:r>
    </w:p>
    <w:p w:rsidR="00A95726" w:rsidRPr="00A95726" w:rsidRDefault="00A95726" w:rsidP="00A95726">
      <w:pPr>
        <w:spacing w:after="0" w:line="240" w:lineRule="auto"/>
        <w:ind w:left="7080" w:firstLine="708"/>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left="7080" w:firstLine="708"/>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left="7080" w:firstLine="708"/>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left="2832" w:firstLine="708"/>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Утвърдил:</w:t>
      </w:r>
    </w:p>
    <w:p w:rsidR="00A95726" w:rsidRPr="00A95726" w:rsidRDefault="00A95726" w:rsidP="00A95726">
      <w:pPr>
        <w:spacing w:after="0" w:line="240" w:lineRule="auto"/>
        <w:ind w:left="2832" w:firstLine="708"/>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t xml:space="preserve">        д-р Цветан Андреев- Председател на</w:t>
      </w:r>
    </w:p>
    <w:p w:rsidR="00A95726" w:rsidRPr="00A95726" w:rsidRDefault="00A95726" w:rsidP="00A95726">
      <w:pPr>
        <w:spacing w:after="0" w:line="240" w:lineRule="auto"/>
        <w:ind w:left="2832" w:firstLine="708"/>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r>
      <w:r w:rsidRPr="00A95726">
        <w:rPr>
          <w:rFonts w:ascii="Times New Roman" w:eastAsia="Times New Roman" w:hAnsi="Times New Roman" w:cs="Times New Roman"/>
          <w:b/>
          <w:sz w:val="24"/>
          <w:szCs w:val="24"/>
          <w:lang w:eastAsia="bg-BG"/>
        </w:rPr>
        <w:tab/>
        <w:t xml:space="preserve">                    </w:t>
      </w:r>
      <w:r w:rsidRPr="00A95726">
        <w:rPr>
          <w:rFonts w:ascii="Times New Roman" w:eastAsia="Times New Roman" w:hAnsi="Times New Roman" w:cs="Times New Roman"/>
          <w:b/>
          <w:sz w:val="24"/>
          <w:szCs w:val="24"/>
          <w:lang w:eastAsia="bg-BG"/>
        </w:rPr>
        <w:tab/>
        <w:t xml:space="preserve">       </w:t>
      </w:r>
      <w:r w:rsidRPr="00A95726">
        <w:rPr>
          <w:rFonts w:ascii="Times New Roman" w:eastAsia="Times New Roman" w:hAnsi="Times New Roman" w:cs="Times New Roman"/>
          <w:b/>
          <w:sz w:val="24"/>
          <w:szCs w:val="24"/>
          <w:lang w:val="ru-RU" w:eastAsia="bg-BG"/>
        </w:rPr>
        <w:t xml:space="preserve"> </w:t>
      </w:r>
      <w:r w:rsidRPr="00A95726">
        <w:rPr>
          <w:rFonts w:ascii="Times New Roman" w:eastAsia="Times New Roman" w:hAnsi="Times New Roman" w:cs="Times New Roman"/>
          <w:b/>
          <w:sz w:val="24"/>
          <w:szCs w:val="24"/>
          <w:lang w:eastAsia="bg-BG"/>
        </w:rPr>
        <w:t xml:space="preserve">Общински съвет- Никопол </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ПЛАН- ГРАФИК </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ЗА РАБОТАТА НА ОБЩИНСКИ СЪВЕТ-НИКОПОЛ ЗА МАНДАТ 2019 - 2023 г.  </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ЗА </w:t>
      </w:r>
      <w:r w:rsidRPr="00A95726">
        <w:rPr>
          <w:rFonts w:ascii="Times New Roman" w:eastAsia="Times New Roman" w:hAnsi="Times New Roman" w:cs="Times New Roman"/>
          <w:b/>
          <w:sz w:val="24"/>
          <w:szCs w:val="24"/>
          <w:lang w:val="en-US" w:eastAsia="bg-BG"/>
        </w:rPr>
        <w:t>I</w:t>
      </w:r>
      <w:r w:rsidRPr="00A95726">
        <w:rPr>
          <w:rFonts w:ascii="Times New Roman" w:eastAsia="Times New Roman" w:hAnsi="Times New Roman" w:cs="Times New Roman"/>
          <w:b/>
          <w:sz w:val="24"/>
          <w:szCs w:val="24"/>
          <w:lang w:eastAsia="bg-BG"/>
        </w:rPr>
        <w:t>-то ТРИМЕСЕЧИЕ НА 2021 г..</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tbl>
      <w:tblPr>
        <w:tblW w:w="11249" w:type="dxa"/>
        <w:jc w:val="center"/>
        <w:tblInd w:w="53" w:type="dxa"/>
        <w:tblCellMar>
          <w:left w:w="70" w:type="dxa"/>
          <w:right w:w="70" w:type="dxa"/>
        </w:tblCellMar>
        <w:tblLook w:val="0000" w:firstRow="0" w:lastRow="0" w:firstColumn="0" w:lastColumn="0" w:noHBand="0" w:noVBand="0"/>
      </w:tblPr>
      <w:tblGrid>
        <w:gridCol w:w="4256"/>
        <w:gridCol w:w="2234"/>
        <w:gridCol w:w="2491"/>
        <w:gridCol w:w="2268"/>
      </w:tblGrid>
      <w:tr w:rsidR="00A95726" w:rsidRPr="00A95726" w:rsidTr="005946BD">
        <w:trPr>
          <w:trHeight w:val="260"/>
          <w:jc w:val="center"/>
        </w:trPr>
        <w:tc>
          <w:tcPr>
            <w:tcW w:w="42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Times New Roman" w:eastAsia="Times New Roman" w:hAnsi="Times New Roman" w:cs="Times New Roman"/>
                <w:b/>
                <w:sz w:val="20"/>
                <w:szCs w:val="20"/>
                <w:lang w:eastAsia="bg-BG"/>
              </w:rPr>
            </w:pPr>
            <w:r w:rsidRPr="00A95726">
              <w:rPr>
                <w:rFonts w:ascii="Times New Roman" w:eastAsia="Times New Roman" w:hAnsi="Times New Roman" w:cs="Times New Roman"/>
                <w:b/>
                <w:sz w:val="20"/>
                <w:szCs w:val="20"/>
                <w:lang w:eastAsia="bg-BG"/>
              </w:rPr>
              <w:t>МЕСЕЦ/ ДЕЙНОСТ ОбС-НИКОПОЛ</w:t>
            </w:r>
          </w:p>
        </w:tc>
        <w:tc>
          <w:tcPr>
            <w:tcW w:w="2234" w:type="dxa"/>
            <w:tcBorders>
              <w:top w:val="single" w:sz="4" w:space="0" w:color="auto"/>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Times New Roman" w:eastAsia="Times New Roman" w:hAnsi="Times New Roman" w:cs="Times New Roman"/>
                <w:b/>
                <w:sz w:val="20"/>
                <w:szCs w:val="20"/>
                <w:lang w:eastAsia="bg-BG"/>
              </w:rPr>
              <w:t>Месец януари 2021г.</w:t>
            </w:r>
            <w:r w:rsidRPr="00A95726">
              <w:rPr>
                <w:rFonts w:ascii="Arial" w:eastAsia="Times New Roman" w:hAnsi="Arial" w:cs="Arial"/>
                <w:b/>
                <w:sz w:val="20"/>
                <w:szCs w:val="20"/>
                <w:lang w:val="en-US" w:eastAsia="bg-BG"/>
              </w:rPr>
              <w:t xml:space="preserve">      </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Times New Roman" w:eastAsia="Times New Roman" w:hAnsi="Times New Roman" w:cs="Times New Roman"/>
                <w:b/>
                <w:sz w:val="20"/>
                <w:szCs w:val="20"/>
                <w:lang w:eastAsia="bg-BG"/>
              </w:rPr>
            </w:pPr>
            <w:r w:rsidRPr="00A95726">
              <w:rPr>
                <w:rFonts w:ascii="Times New Roman" w:eastAsia="Times New Roman" w:hAnsi="Times New Roman" w:cs="Times New Roman"/>
                <w:b/>
                <w:sz w:val="20"/>
                <w:szCs w:val="20"/>
                <w:lang w:eastAsia="bg-BG"/>
              </w:rPr>
              <w:t xml:space="preserve">Месец </w:t>
            </w:r>
            <w:r w:rsidRPr="00A95726">
              <w:rPr>
                <w:rFonts w:ascii="Times New Roman" w:eastAsia="Times New Roman" w:hAnsi="Times New Roman" w:cs="Times New Roman"/>
                <w:b/>
                <w:sz w:val="20"/>
                <w:szCs w:val="20"/>
                <w:lang w:val="en-US" w:eastAsia="bg-BG"/>
              </w:rPr>
              <w:t xml:space="preserve"> </w:t>
            </w:r>
            <w:r w:rsidRPr="00A95726">
              <w:rPr>
                <w:rFonts w:ascii="Times New Roman" w:eastAsia="Times New Roman" w:hAnsi="Times New Roman" w:cs="Times New Roman"/>
                <w:b/>
                <w:sz w:val="20"/>
                <w:szCs w:val="20"/>
                <w:lang w:eastAsia="bg-BG"/>
              </w:rPr>
              <w:t>февруари</w:t>
            </w:r>
            <w:r w:rsidRPr="00A95726">
              <w:rPr>
                <w:rFonts w:ascii="Times New Roman" w:eastAsia="Times New Roman" w:hAnsi="Times New Roman" w:cs="Times New Roman"/>
                <w:b/>
                <w:sz w:val="20"/>
                <w:szCs w:val="20"/>
                <w:lang w:val="en-US" w:eastAsia="bg-BG"/>
              </w:rPr>
              <w:t xml:space="preserve"> </w:t>
            </w:r>
            <w:r w:rsidRPr="00A95726">
              <w:rPr>
                <w:rFonts w:ascii="Times New Roman" w:eastAsia="Times New Roman" w:hAnsi="Times New Roman" w:cs="Times New Roman"/>
                <w:b/>
                <w:sz w:val="20"/>
                <w:szCs w:val="20"/>
                <w:lang w:eastAsia="bg-BG"/>
              </w:rPr>
              <w:t>2021г.</w:t>
            </w:r>
            <w:r w:rsidRPr="00A95726">
              <w:rPr>
                <w:rFonts w:ascii="Times New Roman" w:eastAsia="Times New Roman" w:hAnsi="Times New Roman" w:cs="Times New Roman"/>
                <w:b/>
                <w:sz w:val="20"/>
                <w:szCs w:val="20"/>
                <w:lang w:val="en-US" w:eastAsia="bg-BG"/>
              </w:rPr>
              <w:t xml:space="preserve">     </w:t>
            </w:r>
            <w:r w:rsidRPr="00A95726">
              <w:rPr>
                <w:rFonts w:ascii="Times New Roman" w:eastAsia="Times New Roman" w:hAnsi="Times New Roman" w:cs="Times New Roman"/>
                <w:b/>
                <w:sz w:val="20"/>
                <w:szCs w:val="20"/>
                <w:lang w:eastAsia="bg-BG"/>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Times New Roman" w:eastAsia="Times New Roman" w:hAnsi="Times New Roman" w:cs="Times New Roman"/>
                <w:b/>
                <w:sz w:val="20"/>
                <w:szCs w:val="20"/>
                <w:lang w:eastAsia="bg-BG"/>
              </w:rPr>
            </w:pPr>
            <w:r w:rsidRPr="00A95726">
              <w:rPr>
                <w:rFonts w:ascii="Times New Roman" w:eastAsia="Times New Roman" w:hAnsi="Times New Roman" w:cs="Times New Roman"/>
                <w:b/>
                <w:sz w:val="20"/>
                <w:szCs w:val="20"/>
                <w:lang w:eastAsia="bg-BG"/>
              </w:rPr>
              <w:t xml:space="preserve"> Месец</w:t>
            </w:r>
            <w:r w:rsidRPr="00A95726">
              <w:rPr>
                <w:rFonts w:ascii="Times New Roman" w:eastAsia="Times New Roman" w:hAnsi="Times New Roman" w:cs="Times New Roman"/>
                <w:b/>
                <w:sz w:val="20"/>
                <w:szCs w:val="20"/>
                <w:lang w:val="en-US" w:eastAsia="bg-BG"/>
              </w:rPr>
              <w:t xml:space="preserve"> </w:t>
            </w:r>
            <w:r w:rsidRPr="00A95726">
              <w:rPr>
                <w:rFonts w:ascii="Times New Roman" w:eastAsia="Times New Roman" w:hAnsi="Times New Roman" w:cs="Times New Roman"/>
                <w:b/>
                <w:sz w:val="20"/>
                <w:szCs w:val="20"/>
                <w:lang w:eastAsia="bg-BG"/>
              </w:rPr>
              <w:t>март</w:t>
            </w:r>
            <w:r w:rsidRPr="00A95726">
              <w:rPr>
                <w:rFonts w:ascii="Times New Roman" w:eastAsia="Times New Roman" w:hAnsi="Times New Roman" w:cs="Times New Roman"/>
                <w:b/>
                <w:sz w:val="20"/>
                <w:szCs w:val="20"/>
                <w:lang w:val="en-US" w:eastAsia="bg-BG"/>
              </w:rPr>
              <w:t xml:space="preserve">    </w:t>
            </w:r>
            <w:r w:rsidRPr="00A95726">
              <w:rPr>
                <w:rFonts w:ascii="Times New Roman" w:eastAsia="Times New Roman" w:hAnsi="Times New Roman" w:cs="Times New Roman"/>
                <w:b/>
                <w:sz w:val="20"/>
                <w:szCs w:val="20"/>
                <w:lang w:eastAsia="bg-BG"/>
              </w:rPr>
              <w:t>2021г.</w:t>
            </w:r>
            <w:r w:rsidRPr="00A95726">
              <w:rPr>
                <w:rFonts w:ascii="Times New Roman" w:eastAsia="Times New Roman" w:hAnsi="Times New Roman" w:cs="Times New Roman"/>
                <w:b/>
                <w:sz w:val="20"/>
                <w:szCs w:val="20"/>
                <w:lang w:val="en-US" w:eastAsia="bg-BG"/>
              </w:rPr>
              <w:t xml:space="preserve">       </w:t>
            </w:r>
            <w:r w:rsidRPr="00A95726">
              <w:rPr>
                <w:rFonts w:ascii="Times New Roman" w:eastAsia="Times New Roman" w:hAnsi="Times New Roman" w:cs="Times New Roman"/>
                <w:b/>
                <w:sz w:val="20"/>
                <w:szCs w:val="20"/>
                <w:lang w:eastAsia="bg-BG"/>
              </w:rPr>
              <w:t xml:space="preserve">             </w:t>
            </w:r>
          </w:p>
        </w:tc>
      </w:tr>
      <w:tr w:rsidR="00A95726" w:rsidRPr="00A95726" w:rsidTr="005946BD">
        <w:trPr>
          <w:trHeight w:val="459"/>
          <w:jc w:val="center"/>
        </w:trPr>
        <w:tc>
          <w:tcPr>
            <w:tcW w:w="4256" w:type="dxa"/>
            <w:tcBorders>
              <w:top w:val="nil"/>
              <w:left w:val="single" w:sz="4" w:space="0" w:color="auto"/>
              <w:bottom w:val="single" w:sz="4" w:space="0" w:color="auto"/>
              <w:right w:val="single" w:sz="4" w:space="0" w:color="auto"/>
            </w:tcBorders>
            <w:shd w:val="clear" w:color="auto" w:fill="auto"/>
            <w:vAlign w:val="bottom"/>
          </w:tcPr>
          <w:p w:rsidR="00A95726" w:rsidRPr="00A95726" w:rsidRDefault="00A95726" w:rsidP="00A95726">
            <w:pPr>
              <w:spacing w:after="0" w:line="240" w:lineRule="auto"/>
              <w:rPr>
                <w:rFonts w:ascii="Times New Roman" w:eastAsia="Times New Roman" w:hAnsi="Times New Roman" w:cs="Times New Roman"/>
                <w:b/>
                <w:sz w:val="20"/>
                <w:szCs w:val="20"/>
                <w:lang w:eastAsia="bg-BG"/>
              </w:rPr>
            </w:pPr>
            <w:r w:rsidRPr="00A95726">
              <w:rPr>
                <w:rFonts w:ascii="Times New Roman" w:eastAsia="Times New Roman" w:hAnsi="Times New Roman" w:cs="Times New Roman"/>
                <w:b/>
                <w:sz w:val="20"/>
                <w:szCs w:val="20"/>
                <w:lang w:eastAsia="bg-BG"/>
              </w:rPr>
              <w:t>ПРЕДСЕДАТЕЛСКИ СЪВЕТ</w:t>
            </w:r>
          </w:p>
        </w:tc>
        <w:tc>
          <w:tcPr>
            <w:tcW w:w="2234"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1</w:t>
            </w:r>
            <w:r w:rsidRPr="00A95726">
              <w:rPr>
                <w:rFonts w:ascii="Arial" w:eastAsia="Times New Roman" w:hAnsi="Arial" w:cs="Arial"/>
                <w:b/>
                <w:sz w:val="20"/>
                <w:szCs w:val="20"/>
                <w:lang w:val="en-US" w:eastAsia="bg-BG"/>
              </w:rPr>
              <w:t>2</w:t>
            </w:r>
            <w:r w:rsidRPr="00A95726">
              <w:rPr>
                <w:rFonts w:ascii="Arial" w:eastAsia="Times New Roman" w:hAnsi="Arial" w:cs="Arial"/>
                <w:b/>
                <w:sz w:val="20"/>
                <w:szCs w:val="20"/>
                <w:lang w:eastAsia="bg-BG"/>
              </w:rPr>
              <w:t>.01.2021г.</w:t>
            </w:r>
          </w:p>
        </w:tc>
        <w:tc>
          <w:tcPr>
            <w:tcW w:w="2491"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11.02.2021г.</w:t>
            </w:r>
          </w:p>
        </w:tc>
        <w:tc>
          <w:tcPr>
            <w:tcW w:w="2268"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11.03.2021г.</w:t>
            </w:r>
          </w:p>
        </w:tc>
      </w:tr>
      <w:tr w:rsidR="00A95726" w:rsidRPr="00A95726" w:rsidTr="005946BD">
        <w:trPr>
          <w:trHeight w:val="99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rsidR="00A95726" w:rsidRPr="00A95726" w:rsidRDefault="00A95726" w:rsidP="00A95726">
            <w:pPr>
              <w:spacing w:after="0" w:line="240" w:lineRule="auto"/>
              <w:rPr>
                <w:rFonts w:ascii="Times New Roman" w:eastAsia="Times New Roman" w:hAnsi="Times New Roman" w:cs="Times New Roman"/>
                <w:b/>
                <w:sz w:val="20"/>
                <w:szCs w:val="20"/>
                <w:lang w:eastAsia="bg-BG"/>
              </w:rPr>
            </w:pPr>
            <w:r w:rsidRPr="00A95726">
              <w:rPr>
                <w:rFonts w:ascii="Times New Roman" w:eastAsia="Times New Roman" w:hAnsi="Times New Roman" w:cs="Times New Roman"/>
                <w:b/>
                <w:sz w:val="20"/>
                <w:szCs w:val="20"/>
                <w:lang w:eastAsia="bg-BG"/>
              </w:rPr>
              <w:t>ЗАСЕДАНИЯ НА ПОСТОЯННИТЕ КОМИСИИ КЪМ ОБЩИНСКИ СЪВЕТ НИКОПОЛ</w:t>
            </w:r>
          </w:p>
        </w:tc>
        <w:tc>
          <w:tcPr>
            <w:tcW w:w="2234" w:type="dxa"/>
            <w:tcBorders>
              <w:top w:val="nil"/>
              <w:left w:val="nil"/>
              <w:bottom w:val="single" w:sz="4" w:space="0" w:color="auto"/>
              <w:right w:val="single" w:sz="4" w:space="0" w:color="auto"/>
            </w:tcBorders>
            <w:shd w:val="clear" w:color="auto" w:fill="auto"/>
            <w:vAlign w:val="bottom"/>
          </w:tcPr>
          <w:p w:rsidR="00A95726" w:rsidRPr="00A95726" w:rsidRDefault="00A95726" w:rsidP="00A95726">
            <w:pPr>
              <w:spacing w:after="0" w:line="240" w:lineRule="auto"/>
              <w:rPr>
                <w:rFonts w:ascii="Arial" w:eastAsia="Times New Roman" w:hAnsi="Arial" w:cs="Arial"/>
                <w:b/>
                <w:sz w:val="20"/>
                <w:szCs w:val="20"/>
                <w:lang w:eastAsia="bg-BG"/>
              </w:rPr>
            </w:pPr>
          </w:p>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1</w:t>
            </w:r>
            <w:r w:rsidRPr="00A95726">
              <w:rPr>
                <w:rFonts w:ascii="Arial" w:eastAsia="Times New Roman" w:hAnsi="Arial" w:cs="Arial"/>
                <w:b/>
                <w:sz w:val="20"/>
                <w:szCs w:val="20"/>
                <w:lang w:val="en-US" w:eastAsia="bg-BG"/>
              </w:rPr>
              <w:t>9</w:t>
            </w:r>
            <w:r w:rsidRPr="00A95726">
              <w:rPr>
                <w:rFonts w:ascii="Arial" w:eastAsia="Times New Roman" w:hAnsi="Arial" w:cs="Arial"/>
                <w:b/>
                <w:sz w:val="20"/>
                <w:szCs w:val="20"/>
                <w:lang w:eastAsia="bg-BG"/>
              </w:rPr>
              <w:t>.01.2021г.</w:t>
            </w:r>
          </w:p>
        </w:tc>
        <w:tc>
          <w:tcPr>
            <w:tcW w:w="2491" w:type="dxa"/>
            <w:tcBorders>
              <w:top w:val="nil"/>
              <w:left w:val="nil"/>
              <w:bottom w:val="single" w:sz="4" w:space="0" w:color="auto"/>
              <w:right w:val="single" w:sz="4" w:space="0" w:color="auto"/>
            </w:tcBorders>
            <w:shd w:val="clear" w:color="auto" w:fill="auto"/>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18.02.2021г.</w:t>
            </w:r>
          </w:p>
        </w:tc>
        <w:tc>
          <w:tcPr>
            <w:tcW w:w="2268"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18.03.2021г.</w:t>
            </w:r>
          </w:p>
        </w:tc>
      </w:tr>
      <w:tr w:rsidR="00A95726" w:rsidRPr="00A95726" w:rsidTr="005946BD">
        <w:trPr>
          <w:trHeight w:val="47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rsidR="00A95726" w:rsidRPr="00A95726" w:rsidRDefault="00A95726" w:rsidP="00A95726">
            <w:pPr>
              <w:spacing w:after="0" w:line="240" w:lineRule="auto"/>
              <w:rPr>
                <w:rFonts w:ascii="Times New Roman" w:eastAsia="Times New Roman" w:hAnsi="Times New Roman" w:cs="Times New Roman"/>
                <w:b/>
                <w:sz w:val="20"/>
                <w:szCs w:val="20"/>
                <w:lang w:eastAsia="bg-BG"/>
              </w:rPr>
            </w:pPr>
            <w:r w:rsidRPr="00A95726">
              <w:rPr>
                <w:rFonts w:ascii="Times New Roman" w:eastAsia="Times New Roman" w:hAnsi="Times New Roman" w:cs="Times New Roman"/>
                <w:b/>
                <w:sz w:val="20"/>
                <w:szCs w:val="20"/>
                <w:lang w:eastAsia="bg-BG"/>
              </w:rPr>
              <w:t>СЕСИЯ НА ОБЩИНСКИ СЪВЕТ НИКОПОЛ</w:t>
            </w:r>
          </w:p>
        </w:tc>
        <w:tc>
          <w:tcPr>
            <w:tcW w:w="2234"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27.01.2021г.</w:t>
            </w:r>
          </w:p>
        </w:tc>
        <w:tc>
          <w:tcPr>
            <w:tcW w:w="2491"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25.02.2021г.</w:t>
            </w:r>
          </w:p>
        </w:tc>
        <w:tc>
          <w:tcPr>
            <w:tcW w:w="2268" w:type="dxa"/>
            <w:tcBorders>
              <w:top w:val="nil"/>
              <w:left w:val="nil"/>
              <w:bottom w:val="single" w:sz="4" w:space="0" w:color="auto"/>
              <w:right w:val="single" w:sz="4" w:space="0" w:color="auto"/>
            </w:tcBorders>
            <w:shd w:val="clear" w:color="auto" w:fill="auto"/>
            <w:noWrap/>
            <w:vAlign w:val="bottom"/>
          </w:tcPr>
          <w:p w:rsidR="00A95726" w:rsidRPr="00A95726" w:rsidRDefault="00A95726" w:rsidP="00A95726">
            <w:pPr>
              <w:spacing w:after="0" w:line="240" w:lineRule="auto"/>
              <w:rPr>
                <w:rFonts w:ascii="Arial" w:eastAsia="Times New Roman" w:hAnsi="Arial" w:cs="Arial"/>
                <w:b/>
                <w:sz w:val="20"/>
                <w:szCs w:val="20"/>
                <w:lang w:eastAsia="bg-BG"/>
              </w:rPr>
            </w:pPr>
            <w:r w:rsidRPr="00A95726">
              <w:rPr>
                <w:rFonts w:ascii="Arial" w:eastAsia="Times New Roman" w:hAnsi="Arial" w:cs="Arial"/>
                <w:b/>
                <w:sz w:val="20"/>
                <w:szCs w:val="20"/>
                <w:lang w:eastAsia="bg-BG"/>
              </w:rPr>
              <w:t>29.03.2021г.</w:t>
            </w:r>
          </w:p>
        </w:tc>
      </w:tr>
    </w:tbl>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ab/>
      </w:r>
      <w:r w:rsidRPr="00A95726">
        <w:rPr>
          <w:rFonts w:ascii="Times New Roman" w:eastAsia="Times New Roman" w:hAnsi="Times New Roman" w:cs="Times New Roman"/>
          <w:b/>
          <w:sz w:val="24"/>
          <w:szCs w:val="24"/>
          <w:u w:val="single"/>
          <w:lang w:eastAsia="bg-BG"/>
        </w:rPr>
        <w:t>ЗАБЕЛЕЖКА</w:t>
      </w:r>
      <w:r w:rsidRPr="00A95726">
        <w:rPr>
          <w:rFonts w:ascii="Times New Roman" w:eastAsia="Times New Roman" w:hAnsi="Times New Roman" w:cs="Times New Roman"/>
          <w:sz w:val="24"/>
          <w:szCs w:val="24"/>
          <w:lang w:eastAsia="bg-BG"/>
        </w:rPr>
        <w:t>: План-графика за работата на Общински съвет- Никопол има отворен характер и търпи изменения;</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ab/>
      </w:r>
      <w:r w:rsidRPr="00A95726">
        <w:rPr>
          <w:rFonts w:ascii="Times New Roman" w:eastAsia="Times New Roman" w:hAnsi="Times New Roman" w:cs="Times New Roman"/>
          <w:sz w:val="24"/>
          <w:szCs w:val="24"/>
          <w:lang w:eastAsia="bg-BG"/>
        </w:rPr>
        <w:tab/>
      </w:r>
      <w:r w:rsidRPr="00A95726">
        <w:rPr>
          <w:rFonts w:ascii="Times New Roman" w:eastAsia="Times New Roman" w:hAnsi="Times New Roman" w:cs="Times New Roman"/>
          <w:sz w:val="24"/>
          <w:szCs w:val="24"/>
          <w:lang w:eastAsia="bg-BG"/>
        </w:rPr>
        <w:tab/>
        <w:t xml:space="preserve">      За спазване на сроковете, приети в Правилника на Общински съвет-Никопол, мандат 2019-2023г., свързани със</w:t>
      </w:r>
    </w:p>
    <w:p w:rsidR="00A95726" w:rsidRPr="00A95726" w:rsidRDefault="00A95726" w:rsidP="00A95726">
      <w:pPr>
        <w:spacing w:after="0" w:line="240" w:lineRule="auto"/>
        <w:ind w:left="2124"/>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законосъобразната и правилна работа на Общински съвет-Никопол и неговите комисии и органи, е </w:t>
      </w:r>
    </w:p>
    <w:p w:rsidR="00A95726" w:rsidRPr="00A95726" w:rsidRDefault="00A95726" w:rsidP="00A95726">
      <w:pPr>
        <w:spacing w:after="0" w:line="240" w:lineRule="auto"/>
        <w:ind w:left="2124"/>
        <w:jc w:val="both"/>
        <w:rPr>
          <w:rFonts w:ascii="Times New Roman" w:eastAsia="Times New Roman" w:hAnsi="Times New Roman" w:cs="Times New Roman"/>
          <w:b/>
          <w:sz w:val="24"/>
          <w:szCs w:val="24"/>
          <w:u w:val="single"/>
          <w:lang w:eastAsia="bg-BG"/>
        </w:rPr>
      </w:pPr>
      <w:r w:rsidRPr="00A95726">
        <w:rPr>
          <w:rFonts w:ascii="Times New Roman" w:eastAsia="Times New Roman" w:hAnsi="Times New Roman" w:cs="Times New Roman"/>
          <w:sz w:val="24"/>
          <w:szCs w:val="24"/>
          <w:lang w:eastAsia="bg-BG"/>
        </w:rPr>
        <w:t xml:space="preserve">      необходимо </w:t>
      </w:r>
      <w:r w:rsidRPr="00A95726">
        <w:rPr>
          <w:rFonts w:ascii="Times New Roman" w:eastAsia="Times New Roman" w:hAnsi="Times New Roman" w:cs="Times New Roman"/>
          <w:b/>
          <w:sz w:val="24"/>
          <w:szCs w:val="24"/>
          <w:u w:val="single"/>
          <w:lang w:eastAsia="bg-BG"/>
        </w:rPr>
        <w:t>вносителите да представят своите материали в деловодството на Общински съвет- Никопол</w:t>
      </w:r>
    </w:p>
    <w:p w:rsidR="00A95726" w:rsidRPr="00A95726" w:rsidRDefault="00A95726" w:rsidP="00A95726">
      <w:pPr>
        <w:spacing w:after="0" w:line="240" w:lineRule="auto"/>
        <w:ind w:left="2124"/>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b/>
          <w:sz w:val="24"/>
          <w:szCs w:val="24"/>
          <w:u w:val="single"/>
          <w:lang w:eastAsia="bg-BG"/>
        </w:rPr>
        <w:t>НЕ ПО-КЪСНО ОТ 10-ТО ЧИСЛО НА ТЕКУЩИЯ МЕСЕЦ</w:t>
      </w:r>
      <w:r w:rsidRPr="00A95726">
        <w:rPr>
          <w:rFonts w:ascii="Times New Roman" w:eastAsia="Times New Roman" w:hAnsi="Times New Roman" w:cs="Times New Roman"/>
          <w:sz w:val="24"/>
          <w:szCs w:val="24"/>
          <w:lang w:eastAsia="bg-BG"/>
        </w:rPr>
        <w:t xml:space="preserve">, с изкл. на случаите описани в чл.69 от </w:t>
      </w:r>
    </w:p>
    <w:p w:rsidR="00A95726" w:rsidRPr="00A95726" w:rsidRDefault="00A95726" w:rsidP="00A95726">
      <w:pPr>
        <w:spacing w:after="0" w:line="240" w:lineRule="auto"/>
        <w:ind w:left="2124"/>
        <w:jc w:val="both"/>
        <w:rPr>
          <w:rFonts w:ascii="Times New Roman" w:eastAsia="Times New Roman" w:hAnsi="Times New Roman" w:cs="Times New Roman"/>
          <w:sz w:val="24"/>
          <w:szCs w:val="24"/>
          <w:lang w:val="en-US" w:eastAsia="bg-BG"/>
        </w:rPr>
      </w:pPr>
      <w:r w:rsidRPr="00A95726">
        <w:rPr>
          <w:rFonts w:ascii="Times New Roman" w:eastAsia="Times New Roman" w:hAnsi="Times New Roman" w:cs="Times New Roman"/>
          <w:sz w:val="24"/>
          <w:szCs w:val="24"/>
          <w:lang w:eastAsia="bg-BG"/>
        </w:rPr>
        <w:t xml:space="preserve">      Правилника.</w:t>
      </w:r>
    </w:p>
    <w:p w:rsidR="00A95726" w:rsidRPr="00A95726" w:rsidRDefault="00A95726" w:rsidP="00A95726">
      <w:pPr>
        <w:spacing w:after="0" w:line="240" w:lineRule="auto"/>
        <w:jc w:val="both"/>
        <w:rPr>
          <w:sz w:val="28"/>
          <w:szCs w:val="28"/>
        </w:rPr>
        <w:sectPr w:rsidR="00A95726" w:rsidRPr="00A95726" w:rsidSect="00433C80">
          <w:pgSz w:w="16838" w:h="11906" w:orient="landscape"/>
          <w:pgMar w:top="1418" w:right="1418" w:bottom="1418" w:left="1418" w:header="709" w:footer="709" w:gutter="0"/>
          <w:cols w:space="708"/>
          <w:docGrid w:linePitch="360"/>
        </w:sect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ВТОРА ТОЧКА ОТ ДНЕВНИЯ РЕД</w:t>
      </w:r>
    </w:p>
    <w:p w:rsidR="00A95726" w:rsidRPr="00A95726" w:rsidRDefault="00A95726" w:rsidP="00A95726"/>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Отношение взеха: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Кр.Гатев-</w:t>
      </w:r>
      <w:r w:rsidRPr="00A95726">
        <w:rPr>
          <w:rFonts w:ascii="Times New Roman" w:eastAsia="Times New Roman" w:hAnsi="Times New Roman" w:cs="Times New Roman"/>
          <w:sz w:val="28"/>
          <w:szCs w:val="28"/>
          <w:lang w:eastAsia="bg-BG"/>
        </w:rPr>
        <w:t xml:space="preserve"> общински съветник: </w:t>
      </w:r>
      <w:r w:rsidRPr="00A95726">
        <w:rPr>
          <w:rFonts w:ascii="Times New Roman" w:hAnsi="Times New Roman" w:cs="Times New Roman"/>
          <w:sz w:val="28"/>
          <w:szCs w:val="28"/>
        </w:rPr>
        <w:t xml:space="preserve">Уважаеми колеги, Постоянната комисия по “Местно самоуправление, обществен ред и сигурност, нормативна уредба, устройство на територията и транспорт“ </w:t>
      </w:r>
      <w:r w:rsidRPr="00A95726">
        <w:rPr>
          <w:rFonts w:ascii="Times New Roman" w:eastAsiaTheme="majorEastAsia" w:hAnsi="Times New Roman" w:cs="Times New Roman"/>
          <w:b/>
          <w:bCs/>
          <w:i/>
          <w:color w:val="4F81BD" w:themeColor="accent1"/>
          <w:sz w:val="28"/>
          <w:szCs w:val="28"/>
          <w:lang w:eastAsia="bg-BG"/>
        </w:rPr>
        <w:t>на заседание  проведено на 14.12</w:t>
      </w:r>
      <w:r w:rsidRPr="00A95726">
        <w:rPr>
          <w:rFonts w:ascii="Times New Roman" w:eastAsiaTheme="majorEastAsia" w:hAnsi="Times New Roman" w:cs="Times New Roman"/>
          <w:b/>
          <w:i/>
          <w:iCs/>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heme="majorEastAsia" w:hAnsi="Times New Roman" w:cs="Times New Roman"/>
          <w:bCs/>
          <w:iCs/>
          <w:sz w:val="28"/>
          <w:szCs w:val="28"/>
          <w:lang w:eastAsia="bg-BG"/>
        </w:rPr>
        <w:t>Организиране изпълнението на актовете на Общинския съвет приети за периода м.май 2020г. – м. октомври 2020г.</w:t>
      </w:r>
      <w:r w:rsidRPr="00A95726">
        <w:rPr>
          <w:rFonts w:ascii="Times New Roman" w:eastAsia="Times New Roman" w:hAnsi="Times New Roman" w:cs="Times New Roman"/>
          <w:bCs/>
          <w:sz w:val="28"/>
          <w:szCs w:val="28"/>
          <w:lang w:eastAsia="bg-BG"/>
        </w:rPr>
        <w:t>,</w:t>
      </w:r>
      <w:r w:rsidRPr="00A95726">
        <w:rPr>
          <w:rFonts w:ascii="Times New Roman" w:eastAsia="Times New Roman" w:hAnsi="Times New Roman" w:cs="Times New Roman"/>
          <w:b/>
          <w:bCs/>
          <w:sz w:val="28"/>
          <w:szCs w:val="28"/>
          <w:lang w:eastAsia="bg-BG"/>
        </w:rPr>
        <w:t xml:space="preserve">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ОбС да приеме и утвърди така предложения проект за решение.</w:t>
      </w:r>
    </w:p>
    <w:p w:rsidR="00A95726" w:rsidRPr="00A95726" w:rsidRDefault="00A95726" w:rsidP="00A95726">
      <w:pPr>
        <w:spacing w:after="0" w:line="240" w:lineRule="auto"/>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Calibri" w:hAnsi="Times New Roman" w:cs="Times New Roman"/>
          <w:sz w:val="28"/>
          <w:szCs w:val="28"/>
          <w:lang w:val="ru-RU" w:eastAsia="bg-BG"/>
        </w:rPr>
        <w:t xml:space="preserve">На основание чл.21, ал.1, т.24 и във връзка с чл.44, ал.1, т.7 от ЗМСМА, </w:t>
      </w:r>
      <w:r w:rsidRPr="00A95726">
        <w:rPr>
          <w:rFonts w:ascii="Times New Roman" w:eastAsia="Times New Roman" w:hAnsi="Times New Roman" w:cs="Times New Roman"/>
          <w:sz w:val="28"/>
          <w:szCs w:val="28"/>
          <w:lang w:eastAsia="bg-BG"/>
        </w:rPr>
        <w:t>Общински съвет- Никопол прие следното</w:t>
      </w:r>
    </w:p>
    <w:p w:rsidR="00A95726" w:rsidRPr="00A95726" w:rsidRDefault="00A95726" w:rsidP="00A95726">
      <w:pPr>
        <w:spacing w:after="0" w:line="240" w:lineRule="auto"/>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№153/18.12.2020г.</w:t>
      </w:r>
    </w:p>
    <w:p w:rsidR="00A95726" w:rsidRPr="00A95726" w:rsidRDefault="00A95726" w:rsidP="00A95726">
      <w:pPr>
        <w:spacing w:after="0" w:line="240" w:lineRule="auto"/>
        <w:ind w:firstLine="708"/>
        <w:jc w:val="both"/>
        <w:rPr>
          <w:rFonts w:ascii="Times New Roman" w:eastAsia="Calibri" w:hAnsi="Times New Roman" w:cs="Times New Roman"/>
          <w:b/>
          <w:sz w:val="28"/>
          <w:szCs w:val="28"/>
          <w:lang w:val="ru-RU" w:eastAsia="bg-BG"/>
        </w:rPr>
      </w:pPr>
    </w:p>
    <w:p w:rsidR="00A95726" w:rsidRPr="00A95726" w:rsidRDefault="00A95726" w:rsidP="00A95726">
      <w:pPr>
        <w:spacing w:after="0" w:line="240" w:lineRule="auto"/>
        <w:ind w:firstLine="708"/>
        <w:jc w:val="both"/>
        <w:rPr>
          <w:rFonts w:ascii="Times New Roman" w:eastAsia="Calibri" w:hAnsi="Times New Roman" w:cs="Times New Roman"/>
          <w:sz w:val="28"/>
          <w:szCs w:val="28"/>
          <w:lang w:val="ru-RU" w:eastAsia="bg-BG"/>
        </w:rPr>
      </w:pPr>
      <w:r w:rsidRPr="00A95726">
        <w:rPr>
          <w:rFonts w:ascii="Times New Roman" w:eastAsia="Calibri" w:hAnsi="Times New Roman" w:cs="Times New Roman"/>
          <w:b/>
          <w:sz w:val="28"/>
          <w:szCs w:val="28"/>
          <w:lang w:val="ru-RU" w:eastAsia="bg-BG"/>
        </w:rPr>
        <w:t>1</w:t>
      </w:r>
      <w:r w:rsidRPr="00A95726">
        <w:rPr>
          <w:rFonts w:ascii="Times New Roman" w:eastAsia="Calibri" w:hAnsi="Times New Roman" w:cs="Times New Roman"/>
          <w:sz w:val="28"/>
          <w:szCs w:val="28"/>
          <w:lang w:val="ru-RU" w:eastAsia="bg-BG"/>
        </w:rPr>
        <w:t>.Приема информацията в отчета на кмета на Община Никопол за  организиране изпълнението на актовете на общинския съвет</w:t>
      </w:r>
      <w:r w:rsidRPr="00A95726">
        <w:rPr>
          <w:rFonts w:ascii="Times New Roman" w:eastAsia="Calibri" w:hAnsi="Times New Roman" w:cs="Times New Roman"/>
          <w:i/>
          <w:sz w:val="28"/>
          <w:szCs w:val="28"/>
          <w:lang w:val="ru-RU" w:eastAsia="bg-BG"/>
        </w:rPr>
        <w:t xml:space="preserve">  </w:t>
      </w:r>
      <w:r w:rsidRPr="00A95726">
        <w:rPr>
          <w:rFonts w:ascii="Times New Roman" w:eastAsia="Calibri" w:hAnsi="Times New Roman" w:cs="Times New Roman"/>
          <w:sz w:val="28"/>
          <w:szCs w:val="28"/>
          <w:lang w:val="ru-RU" w:eastAsia="bg-BG"/>
        </w:rPr>
        <w:t>за</w:t>
      </w:r>
      <w:r w:rsidRPr="00A95726">
        <w:rPr>
          <w:rFonts w:ascii="Times New Roman" w:eastAsia="Calibri" w:hAnsi="Times New Roman" w:cs="Times New Roman"/>
          <w:i/>
          <w:sz w:val="28"/>
          <w:szCs w:val="28"/>
          <w:lang w:val="ru-RU" w:eastAsia="bg-BG"/>
        </w:rPr>
        <w:t xml:space="preserve"> </w:t>
      </w:r>
      <w:r w:rsidRPr="00A95726">
        <w:rPr>
          <w:rFonts w:ascii="Times New Roman" w:eastAsia="Calibri" w:hAnsi="Times New Roman" w:cs="Times New Roman"/>
          <w:sz w:val="28"/>
          <w:szCs w:val="28"/>
          <w:lang w:val="ru-RU" w:eastAsia="bg-BG"/>
        </w:rPr>
        <w:t>периода  м.май  2020 г. - м.октомври 2020 г.</w:t>
      </w:r>
    </w:p>
    <w:p w:rsidR="00A95726" w:rsidRPr="00A95726" w:rsidRDefault="00A95726" w:rsidP="00A95726">
      <w:pPr>
        <w:spacing w:after="0" w:line="240" w:lineRule="auto"/>
        <w:jc w:val="both"/>
        <w:rPr>
          <w:rFonts w:ascii="Times New Roman" w:eastAsia="Calibri" w:hAnsi="Times New Roman" w:cs="Times New Roman"/>
          <w:sz w:val="24"/>
          <w:szCs w:val="24"/>
          <w:lang w:val="ru-RU" w:eastAsia="bg-BG"/>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center"/>
        <w:rPr>
          <w:rFonts w:ascii="Times New Roman" w:eastAsia="Calibri" w:hAnsi="Times New Roman" w:cs="Times New Roman"/>
          <w:sz w:val="36"/>
          <w:szCs w:val="36"/>
          <w:lang w:val="ru-RU" w:eastAsia="bg-BG"/>
        </w:rPr>
      </w:pPr>
      <w:r w:rsidRPr="00A95726">
        <w:rPr>
          <w:rFonts w:ascii="Times New Roman" w:eastAsia="Calibri" w:hAnsi="Times New Roman" w:cs="Times New Roman"/>
          <w:sz w:val="36"/>
          <w:szCs w:val="36"/>
          <w:lang w:val="ru-RU" w:eastAsia="bg-BG"/>
        </w:rPr>
        <w:t>ОТЧЕТ</w:t>
      </w:r>
    </w:p>
    <w:p w:rsidR="00A95726" w:rsidRPr="00A95726" w:rsidRDefault="00A95726" w:rsidP="00A95726">
      <w:pPr>
        <w:spacing w:after="0" w:line="240" w:lineRule="auto"/>
        <w:ind w:firstLine="708"/>
        <w:jc w:val="center"/>
        <w:rPr>
          <w:rFonts w:ascii="Times New Roman" w:eastAsia="Calibri" w:hAnsi="Times New Roman" w:cs="Times New Roman"/>
          <w:sz w:val="36"/>
          <w:szCs w:val="36"/>
          <w:lang w:val="ru-RU" w:eastAsia="bg-BG"/>
        </w:rPr>
      </w:pPr>
    </w:p>
    <w:p w:rsidR="00A95726" w:rsidRPr="00A95726" w:rsidRDefault="00A95726" w:rsidP="00A95726">
      <w:pPr>
        <w:spacing w:after="0" w:line="240" w:lineRule="auto"/>
        <w:ind w:firstLine="708"/>
        <w:jc w:val="center"/>
        <w:rPr>
          <w:rFonts w:ascii="Times New Roman" w:eastAsia="Calibri" w:hAnsi="Times New Roman" w:cs="Times New Roman"/>
          <w:i/>
          <w:sz w:val="28"/>
          <w:szCs w:val="28"/>
          <w:lang w:val="ru-RU" w:eastAsia="bg-BG"/>
        </w:rPr>
      </w:pPr>
      <w:r w:rsidRPr="00A95726">
        <w:rPr>
          <w:rFonts w:ascii="Times New Roman" w:eastAsia="Calibri" w:hAnsi="Times New Roman" w:cs="Times New Roman"/>
          <w:sz w:val="28"/>
          <w:szCs w:val="28"/>
          <w:lang w:val="ru-RU" w:eastAsia="bg-BG"/>
        </w:rPr>
        <w:t xml:space="preserve">за организирането и  изпълнението на актовете на общински съвет Никопол за периода </w:t>
      </w:r>
      <w:r w:rsidRPr="00A95726">
        <w:rPr>
          <w:rFonts w:ascii="Times New Roman" w:eastAsia="Calibri" w:hAnsi="Times New Roman" w:cs="Times New Roman"/>
          <w:i/>
          <w:sz w:val="28"/>
          <w:szCs w:val="28"/>
          <w:lang w:val="ru-RU" w:eastAsia="bg-BG"/>
        </w:rPr>
        <w:t>м.май 2020 г. - м.октомври 2020г.</w:t>
      </w:r>
    </w:p>
    <w:p w:rsidR="00A95726" w:rsidRPr="00A95726" w:rsidRDefault="00A95726" w:rsidP="00A95726">
      <w:pPr>
        <w:spacing w:after="0" w:line="240" w:lineRule="auto"/>
        <w:ind w:firstLine="708"/>
        <w:jc w:val="center"/>
        <w:rPr>
          <w:rFonts w:ascii="Times New Roman" w:eastAsia="Calibri" w:hAnsi="Times New Roman" w:cs="Times New Roman"/>
          <w:i/>
          <w:sz w:val="28"/>
          <w:szCs w:val="28"/>
          <w:lang w:val="ru-RU" w:eastAsia="bg-BG"/>
        </w:rPr>
      </w:pPr>
    </w:p>
    <w:p w:rsidR="00A95726" w:rsidRPr="00A95726" w:rsidRDefault="00A95726" w:rsidP="00A95726">
      <w:pPr>
        <w:spacing w:after="0" w:line="240" w:lineRule="auto"/>
        <w:ind w:firstLine="708"/>
        <w:jc w:val="center"/>
        <w:rPr>
          <w:rFonts w:ascii="Times New Roman" w:eastAsia="Calibri" w:hAnsi="Times New Roman" w:cs="Times New Roman"/>
          <w:i/>
          <w:sz w:val="28"/>
          <w:szCs w:val="28"/>
          <w:lang w:val="ru-RU" w:eastAsia="bg-BG"/>
        </w:rPr>
      </w:pPr>
    </w:p>
    <w:p w:rsidR="00A95726" w:rsidRPr="00A95726" w:rsidRDefault="00A95726" w:rsidP="00A95726">
      <w:pPr>
        <w:spacing w:after="0" w:line="240" w:lineRule="auto"/>
        <w:ind w:firstLine="708"/>
        <w:rPr>
          <w:rFonts w:ascii="Times New Roman" w:eastAsia="Calibri" w:hAnsi="Times New Roman" w:cs="Times New Roman"/>
          <w:b/>
          <w:sz w:val="24"/>
          <w:szCs w:val="24"/>
          <w:lang w:eastAsia="bg-BG"/>
        </w:rPr>
      </w:pPr>
      <w:r w:rsidRPr="00A95726">
        <w:rPr>
          <w:rFonts w:ascii="Times New Roman" w:eastAsia="Calibri" w:hAnsi="Times New Roman" w:cs="Times New Roman"/>
          <w:b/>
          <w:sz w:val="24"/>
          <w:szCs w:val="24"/>
          <w:lang w:eastAsia="bg-BG"/>
        </w:rPr>
        <w:t xml:space="preserve">С  Протокол № </w:t>
      </w:r>
      <w:r w:rsidRPr="00A95726">
        <w:rPr>
          <w:rFonts w:ascii="Times New Roman" w:eastAsia="Calibri" w:hAnsi="Times New Roman" w:cs="Times New Roman"/>
          <w:b/>
          <w:sz w:val="24"/>
          <w:szCs w:val="24"/>
          <w:lang w:val="ru-RU" w:eastAsia="bg-BG"/>
        </w:rPr>
        <w:t>10</w:t>
      </w:r>
      <w:r w:rsidRPr="00A95726">
        <w:rPr>
          <w:rFonts w:ascii="Times New Roman" w:eastAsia="Calibri" w:hAnsi="Times New Roman" w:cs="Times New Roman"/>
          <w:b/>
          <w:sz w:val="24"/>
          <w:szCs w:val="24"/>
          <w:lang w:eastAsia="bg-BG"/>
        </w:rPr>
        <w:t xml:space="preserve"> от проведеното заседание на  29.05.2020г. са приети 7 броя решения  и всичките са процедурни  и са както следва :</w:t>
      </w: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№78/29.05.2020г.</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sz w:val="24"/>
          <w:szCs w:val="24"/>
          <w:lang w:eastAsia="bg-BG"/>
        </w:rPr>
        <w:t>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2019/2023 година.</w:t>
      </w: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№79/29.05.2020г.</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"МБАЛ - Никопол" ЕООД, гр. Никопол, за  първото тримесечие на </w:t>
      </w:r>
      <w:r w:rsidRPr="00A95726">
        <w:rPr>
          <w:rFonts w:ascii="Times New Roman" w:eastAsia="Times New Roman" w:hAnsi="Times New Roman" w:cs="Times New Roman"/>
          <w:b/>
          <w:sz w:val="24"/>
          <w:szCs w:val="24"/>
          <w:lang w:eastAsia="bg-BG"/>
        </w:rPr>
        <w:t>2020</w:t>
      </w:r>
      <w:r w:rsidRPr="00A95726">
        <w:rPr>
          <w:rFonts w:ascii="Times New Roman" w:eastAsia="Times New Roman" w:hAnsi="Times New Roman" w:cs="Times New Roman"/>
          <w:sz w:val="24"/>
          <w:szCs w:val="24"/>
          <w:lang w:eastAsia="bg-BG"/>
        </w:rPr>
        <w:t xml:space="preserve"> година.</w:t>
      </w: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№80/29.05.2020г. </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"Медицински център </w:t>
      </w:r>
      <w:r w:rsidRPr="00A95726">
        <w:rPr>
          <w:rFonts w:ascii="Times New Roman" w:eastAsia="Times New Roman" w:hAnsi="Times New Roman" w:cs="Times New Roman"/>
          <w:sz w:val="24"/>
          <w:szCs w:val="24"/>
          <w:lang w:val="en-US" w:eastAsia="bg-BG"/>
        </w:rPr>
        <w:t>I</w:t>
      </w:r>
      <w:r w:rsidRPr="00A95726">
        <w:rPr>
          <w:rFonts w:ascii="Times New Roman" w:eastAsia="Times New Roman" w:hAnsi="Times New Roman" w:cs="Times New Roman"/>
          <w:sz w:val="24"/>
          <w:szCs w:val="24"/>
          <w:lang w:eastAsia="bg-BG"/>
        </w:rPr>
        <w:t xml:space="preserve"> - Никопол" ЕООД, гр. Никопол, за първото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година.</w:t>
      </w: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№81/29.05.2020г. </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"Фарма - Никопол" ЕООД, гр. Никопол, за първото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година.</w:t>
      </w: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№82/29.05.2020г. </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imes New Roman" w:hAnsi="Times New Roman" w:cs="Times New Roman"/>
          <w:sz w:val="24"/>
          <w:szCs w:val="24"/>
          <w:lang w:eastAsia="bg-BG"/>
        </w:rPr>
        <w:t xml:space="preserve">Приемане на финансов отчет /ФО/ на общинско търговско дружество "Пристанище Никопол" ЕООД, гр. Никопол, за  първото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година.</w:t>
      </w:r>
    </w:p>
    <w:p w:rsidR="00A95726" w:rsidRPr="00A95726" w:rsidRDefault="00A95726" w:rsidP="00A95726">
      <w:pPr>
        <w:spacing w:after="0" w:line="240" w:lineRule="auto"/>
        <w:ind w:firstLine="708"/>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№83/29.05.2020г. </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imes New Roman" w:hAnsi="Times New Roman" w:cs="Times New Roman"/>
          <w:sz w:val="24"/>
          <w:szCs w:val="24"/>
          <w:lang w:eastAsia="bg-BG"/>
        </w:rPr>
        <w:t>Освобождаване от заплащане на такса за ползване на общински терени за разполагане на маси и столове за извършване на търговия на открито през летния сезон на 2020 год.</w:t>
      </w:r>
    </w:p>
    <w:p w:rsidR="00A95726" w:rsidRPr="00A95726" w:rsidRDefault="00A95726" w:rsidP="00A95726">
      <w:pPr>
        <w:spacing w:after="0" w:line="240" w:lineRule="auto"/>
        <w:ind w:firstLine="708"/>
        <w:jc w:val="both"/>
        <w:rPr>
          <w:rFonts w:ascii="Times New Roman" w:hAnsi="Times New Roman" w:cs="Times New Roman"/>
          <w:sz w:val="24"/>
          <w:szCs w:val="24"/>
        </w:rPr>
      </w:pPr>
      <w:r w:rsidRPr="00A95726">
        <w:rPr>
          <w:rFonts w:ascii="Times New Roman" w:eastAsia="Times New Roman" w:hAnsi="Times New Roman" w:cs="Times New Roman"/>
          <w:b/>
          <w:sz w:val="24"/>
          <w:szCs w:val="24"/>
          <w:lang w:eastAsia="bg-BG"/>
        </w:rPr>
        <w:t>РЕШЕНИЕ№84/29.05.2020г.</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Годишен план за развитие на социалните услуги в община Никопол през 2021г.</w:t>
      </w: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С Протокол №</w:t>
      </w:r>
      <w:r w:rsidRPr="00A95726">
        <w:rPr>
          <w:rFonts w:ascii="Times New Roman" w:eastAsia="Times New Roman" w:hAnsi="Times New Roman" w:cs="Times New Roman"/>
          <w:b/>
          <w:sz w:val="24"/>
          <w:szCs w:val="24"/>
          <w:lang w:val="ru-RU" w:eastAsia="bg-BG"/>
        </w:rPr>
        <w:t xml:space="preserve"> </w:t>
      </w:r>
      <w:r w:rsidRPr="00A95726">
        <w:rPr>
          <w:rFonts w:ascii="Times New Roman" w:eastAsia="Times New Roman" w:hAnsi="Times New Roman" w:cs="Times New Roman"/>
          <w:b/>
          <w:sz w:val="24"/>
          <w:szCs w:val="24"/>
          <w:lang w:val="en-US" w:eastAsia="bg-BG"/>
        </w:rPr>
        <w:t>11</w:t>
      </w:r>
      <w:r w:rsidRPr="00A95726">
        <w:rPr>
          <w:rFonts w:ascii="Times New Roman" w:eastAsia="Times New Roman" w:hAnsi="Times New Roman" w:cs="Times New Roman"/>
          <w:b/>
          <w:sz w:val="24"/>
          <w:szCs w:val="24"/>
          <w:lang w:eastAsia="bg-BG"/>
        </w:rPr>
        <w:t xml:space="preserve"> от проведено заседание на 26.06.2020 г. са приети 15 решения.</w:t>
      </w:r>
    </w:p>
    <w:p w:rsidR="00A95726" w:rsidRPr="00A95726" w:rsidRDefault="00A95726" w:rsidP="00A95726">
      <w:pPr>
        <w:spacing w:after="0" w:line="240" w:lineRule="auto"/>
        <w:rPr>
          <w:rFonts w:ascii="Times New Roman" w:eastAsia="Times New Roman" w:hAnsi="Times New Roman" w:cs="Times New Roman"/>
          <w:b/>
          <w:sz w:val="24"/>
          <w:szCs w:val="24"/>
          <w:lang w:val="ru-RU"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№90/26.06.2020г.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heme="majorEastAsia" w:hAnsi="Times New Roman" w:cs="Times New Roman"/>
          <w:b/>
          <w:bCs/>
          <w:iCs/>
          <w:sz w:val="24"/>
          <w:szCs w:val="24"/>
          <w:lang w:eastAsia="bg-BG"/>
        </w:rPr>
        <w:t xml:space="preserve"> </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Утвърждаване на План- график за работата на Общински съвет-Никопол, мандат 2019 г. – 2023 г. за</w:t>
      </w:r>
      <w:r w:rsidRPr="00A95726">
        <w:rPr>
          <w:rFonts w:ascii="Times New Roman" w:eastAsia="Times New Roman" w:hAnsi="Times New Roman" w:cs="Times New Roman"/>
          <w:sz w:val="24"/>
          <w:szCs w:val="24"/>
          <w:lang w:val="en-US" w:eastAsia="bg-BG"/>
        </w:rPr>
        <w:t xml:space="preserve"> III</w:t>
      </w:r>
      <w:r w:rsidRPr="00A95726">
        <w:rPr>
          <w:rFonts w:ascii="Times New Roman" w:eastAsia="Times New Roman" w:hAnsi="Times New Roman" w:cs="Times New Roman"/>
          <w:sz w:val="24"/>
          <w:szCs w:val="24"/>
          <w:lang w:val="ru-RU" w:eastAsia="bg-BG"/>
        </w:rPr>
        <w:t>-</w:t>
      </w:r>
      <w:r w:rsidRPr="00A95726">
        <w:rPr>
          <w:rFonts w:ascii="Times New Roman" w:eastAsia="Times New Roman" w:hAnsi="Times New Roman" w:cs="Times New Roman"/>
          <w:sz w:val="24"/>
          <w:szCs w:val="24"/>
          <w:lang w:eastAsia="bg-BG"/>
        </w:rPr>
        <w:t xml:space="preserve">то тримесечие на 2020 г.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№91/26.06.2020г.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heme="majorEastAsia" w:hAnsi="Times New Roman" w:cs="Times New Roman"/>
          <w:bCs/>
          <w:iCs/>
          <w:sz w:val="24"/>
          <w:szCs w:val="24"/>
          <w:lang w:eastAsia="bg-BG"/>
        </w:rPr>
        <w:t>Организиране изпълнението на актовете на Общинския съвет приети за периода м.ноември 2019- месец март 2020г.</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 xml:space="preserve">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№92/26.06.2020г.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Приемане на Отчета за касовото изпълнение на бюджета, на сметките за средства от Европейския съюз и на сметките за чужди средства към 31.12.20</w:t>
      </w:r>
      <w:r w:rsidRPr="00A95726">
        <w:rPr>
          <w:rFonts w:ascii="Times New Roman" w:eastAsia="Times New Roman" w:hAnsi="Times New Roman" w:cs="Times New Roman"/>
          <w:sz w:val="24"/>
          <w:szCs w:val="24"/>
          <w:lang w:val="ru-RU" w:eastAsia="bg-BG"/>
        </w:rPr>
        <w:t>19</w:t>
      </w:r>
      <w:r w:rsidRPr="00A95726">
        <w:rPr>
          <w:rFonts w:ascii="Times New Roman" w:eastAsia="Times New Roman" w:hAnsi="Times New Roman" w:cs="Times New Roman"/>
          <w:sz w:val="24"/>
          <w:szCs w:val="24"/>
          <w:lang w:eastAsia="bg-BG"/>
        </w:rPr>
        <w:t xml:space="preserve"> година на Община Никопол, по натурални и стойностни показатели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№93/26.06.2020г.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Приемане на Отчета и уточнения план за касовото изпълнение на бюджета, на сметките за средства от Европейския съюз и на сметките за чужди средства към 3</w:t>
      </w:r>
      <w:r w:rsidRPr="00A95726">
        <w:rPr>
          <w:rFonts w:ascii="Times New Roman" w:eastAsia="Times New Roman" w:hAnsi="Times New Roman" w:cs="Times New Roman"/>
          <w:sz w:val="24"/>
          <w:szCs w:val="24"/>
          <w:lang w:val="ru-RU" w:eastAsia="bg-BG"/>
        </w:rPr>
        <w:t>1</w:t>
      </w:r>
      <w:r w:rsidRPr="00A9572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sz w:val="24"/>
          <w:szCs w:val="24"/>
          <w:lang w:val="ru-RU" w:eastAsia="bg-BG"/>
        </w:rPr>
        <w:t>03</w:t>
      </w:r>
      <w:r w:rsidRPr="00A95726">
        <w:rPr>
          <w:rFonts w:ascii="Times New Roman" w:eastAsia="Times New Roman" w:hAnsi="Times New Roman" w:cs="Times New Roman"/>
          <w:sz w:val="24"/>
          <w:szCs w:val="24"/>
          <w:lang w:eastAsia="bg-BG"/>
        </w:rPr>
        <w:t xml:space="preserve">.2020 година на Община Никопол, по натурални и стойностни показатели. Актуализиран  капиталов разчет към м.06.2020 г.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№94/26.06.2020г.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bCs/>
          <w:sz w:val="24"/>
          <w:szCs w:val="24"/>
          <w:lang w:eastAsia="bg-BG"/>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2019 г.</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РЕШЕНИЕ №95/26.06.2020г.</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Приемане на бюджетна прогноза в частта за местните дейности, прогнозния размер на показателите за поети ангажименти и за задължения за разходи и прогнозата за общинския дълг и разходите за лихви по него за  периода 20</w:t>
      </w:r>
      <w:r w:rsidRPr="00A95726">
        <w:rPr>
          <w:rFonts w:ascii="Times New Roman" w:eastAsia="Times New Roman" w:hAnsi="Times New Roman" w:cs="Times New Roman"/>
          <w:sz w:val="24"/>
          <w:szCs w:val="24"/>
          <w:lang w:val="ru-RU" w:eastAsia="bg-BG"/>
        </w:rPr>
        <w:t>21</w:t>
      </w:r>
      <w:r w:rsidRPr="00A95726">
        <w:rPr>
          <w:rFonts w:ascii="Times New Roman" w:eastAsia="Times New Roman" w:hAnsi="Times New Roman" w:cs="Times New Roman"/>
          <w:sz w:val="24"/>
          <w:szCs w:val="24"/>
          <w:lang w:eastAsia="bg-BG"/>
        </w:rPr>
        <w:t xml:space="preserve">-2023 г. на Община Никопол </w:t>
      </w:r>
      <w:r w:rsidRPr="00A95726">
        <w:rPr>
          <w:rFonts w:ascii="Times New Roman" w:eastAsia="Times New Roman" w:hAnsi="Times New Roman" w:cs="Times New Roman"/>
          <w:b/>
          <w:sz w:val="24"/>
          <w:szCs w:val="24"/>
          <w:lang w:eastAsia="bg-BG"/>
        </w:rPr>
        <w:t>(първи етап)</w:t>
      </w:r>
      <w:r w:rsidRPr="00A95726">
        <w:rPr>
          <w:rFonts w:ascii="Times New Roman" w:eastAsia="Times New Roman" w:hAnsi="Times New Roman" w:cs="Times New Roman"/>
          <w:b/>
          <w:sz w:val="24"/>
          <w:szCs w:val="24"/>
          <w:lang w:val="ru-RU" w:eastAsia="bg-BG"/>
        </w:rPr>
        <w:t>.</w:t>
      </w:r>
      <w:r w:rsidRPr="00A95726">
        <w:rPr>
          <w:rFonts w:ascii="Times New Roman" w:eastAsia="Times New Roman" w:hAnsi="Times New Roman" w:cs="Times New Roman"/>
          <w:sz w:val="24"/>
          <w:szCs w:val="24"/>
          <w:lang w:eastAsia="bg-BG"/>
        </w:rPr>
        <w:t xml:space="preserve"> Приемане на информация и оценка на прогнозите за периода 2018-2022 г. на МБАЛ-Никопол ЕООД </w:t>
      </w:r>
      <w:r w:rsidRPr="00A95726">
        <w:rPr>
          <w:rFonts w:ascii="Times New Roman" w:eastAsia="Times New Roman" w:hAnsi="Times New Roman" w:cs="Times New Roman"/>
          <w:b/>
          <w:sz w:val="24"/>
          <w:szCs w:val="24"/>
          <w:lang w:eastAsia="bg-BG"/>
        </w:rPr>
        <w:t>(първи етап).</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РЕШЕНИЕ №96/26.06.2020г.</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 xml:space="preserve">Отдаване под наем на свободни недвижими имоти, частна общинска собственост за срок от 5 /пет/ години чрез публичен търг или публично оповестен конкурс. </w:t>
      </w:r>
      <w:r w:rsidRPr="00A95726">
        <w:rPr>
          <w:rFonts w:ascii="Times New Roman" w:eastAsia="Times New Roman" w:hAnsi="Times New Roman" w:cs="Times New Roman"/>
          <w:b/>
          <w:i/>
          <w:sz w:val="24"/>
          <w:szCs w:val="24"/>
          <w:lang w:eastAsia="bg-BG"/>
        </w:rPr>
        <w:t>Решението е изпълнено частично. Сключени договори както следва: №270/19.08.2020г.-„Дарк Блу 2017“ ЕООД,№ 275/27.08.2020г.-Веско Ангелов Върбанов, №276/27.08.2020г . – Димитър Любенов Ангелов, №277/27.08.2020г.-Ивайло Георгиев Илиев, №278/27.08.2020г. – Илия Любенов Илиев, №279/27.08.2020г.-Йордан Кръстев Кръстев, №280/27.08.2020г – Петрана Христова Йорданова.</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№97/26.06.2020г.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 xml:space="preserve">Отдаване под наем на самостоятелно помещение за търговска дейност с площ от 13,38 кв.м. в сграда „Автоспирка“ , находяща се в ПИ 739, в стр.кв. 156 а по регулационния план на с.Въбел и актувана с АОС № 207/19.04.2000 г. за срок от 10 /десет/ години. </w:t>
      </w:r>
      <w:r w:rsidRPr="00A95726">
        <w:rPr>
          <w:rFonts w:ascii="Times New Roman" w:eastAsia="Times New Roman" w:hAnsi="Times New Roman" w:cs="Times New Roman"/>
          <w:b/>
          <w:i/>
          <w:sz w:val="24"/>
          <w:szCs w:val="24"/>
          <w:lang w:eastAsia="bg-BG"/>
        </w:rPr>
        <w:t>Решението е изпълнено. Сключен е договор № 293/01.10.2020г. с ЕТ“Агро-Светлозар Дичевски“</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№98/26.06.2020г.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Учредяване на право на ползване за устройване на постоянен пчелин с над десет броя пчелни семейства върху</w:t>
      </w:r>
      <w:r w:rsidRPr="00A95726">
        <w:rPr>
          <w:rFonts w:ascii="Times New Roman" w:eastAsia="Times New Roman" w:hAnsi="Times New Roman" w:cs="Times New Roman"/>
          <w:sz w:val="24"/>
          <w:szCs w:val="24"/>
          <w:lang w:val="en-US" w:eastAsia="bg-BG"/>
        </w:rPr>
        <w:t>:</w:t>
      </w:r>
      <w:r w:rsidRPr="00A95726">
        <w:rPr>
          <w:rFonts w:ascii="Times New Roman" w:eastAsia="Times New Roman" w:hAnsi="Times New Roman" w:cs="Times New Roman"/>
          <w:sz w:val="24"/>
          <w:szCs w:val="24"/>
          <w:lang w:eastAsia="bg-BG"/>
        </w:rPr>
        <w:t xml:space="preserve"> 1 000 кв.м. от общински поземлен имот с идентификатор  02957.28.1</w:t>
      </w:r>
      <w:r w:rsidRPr="00A95726">
        <w:rPr>
          <w:rFonts w:ascii="Times New Roman" w:eastAsia="Times New Roman" w:hAnsi="Times New Roman" w:cs="Times New Roman"/>
          <w:sz w:val="24"/>
          <w:szCs w:val="24"/>
          <w:lang w:val="en-US" w:eastAsia="bg-BG"/>
        </w:rPr>
        <w:t xml:space="preserve"> </w:t>
      </w:r>
      <w:r w:rsidRPr="00A95726">
        <w:rPr>
          <w:rFonts w:ascii="Times New Roman" w:eastAsia="Times New Roman" w:hAnsi="Times New Roman" w:cs="Times New Roman"/>
          <w:sz w:val="24"/>
          <w:szCs w:val="24"/>
          <w:lang w:eastAsia="bg-BG"/>
        </w:rPr>
        <w:t xml:space="preserve">в землището на с.Бацова махала, с НТП „Гори и храсти в зем.земи” за срок от 10 години. </w:t>
      </w:r>
      <w:r w:rsidRPr="00A95726">
        <w:rPr>
          <w:rFonts w:ascii="Times New Roman" w:eastAsia="Times New Roman" w:hAnsi="Times New Roman" w:cs="Times New Roman"/>
          <w:b/>
          <w:i/>
          <w:sz w:val="24"/>
          <w:szCs w:val="24"/>
          <w:lang w:eastAsia="bg-BG"/>
        </w:rPr>
        <w:t>Решението е изпълнено.Сключен е договор №310/20.10.2020г. с Мара Здравева Цонева</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№99/26.06.2020г.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 xml:space="preserve">Учредяване на безвъзмездно право на ползване върху поземлен имот с идентификатор 00744.1.4, област Плевен, община Никопол, с. Асеново, м. Котина, НТП „Нива“, площ 50 925 кв.м в полза на НЧ „Петър Парчевич – 1927“ с.Асеново. </w:t>
      </w:r>
      <w:r w:rsidRPr="00A95726">
        <w:rPr>
          <w:rFonts w:ascii="Times New Roman" w:eastAsia="Times New Roman" w:hAnsi="Times New Roman" w:cs="Times New Roman"/>
          <w:b/>
          <w:i/>
          <w:sz w:val="24"/>
          <w:szCs w:val="24"/>
          <w:lang w:eastAsia="bg-BG"/>
        </w:rPr>
        <w:t>Решението е изпълнено. Сключен е договор №317/30.10.2020г. с НЧ „Петър Парчевич – 1927“</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РЕШЕНИЕ№100/26.06.2020г.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sz w:val="24"/>
          <w:szCs w:val="24"/>
          <w:lang w:eastAsia="bg-BG"/>
        </w:rPr>
        <w:t xml:space="preserve">Учредяване на безвъзмездно право на ползване върху поземлен имот с идентификатор 44152.120.38 с площ от 34 104 кв.м, НТП „Зеленчукова градина“ находящ се в м.”Барито” в землището на с.Лозица, в полза на Църковно настоятелство при църквата „Св.Троица”, с.Лозица, Великотърновска митрополия, представлявано от председателя на  църковното настоятелство – отец Трайчо Иванов Стойков, за срок от 5 години. </w:t>
      </w:r>
      <w:r w:rsidRPr="00A95726">
        <w:rPr>
          <w:rFonts w:ascii="Times New Roman" w:eastAsia="Times New Roman" w:hAnsi="Times New Roman" w:cs="Times New Roman"/>
          <w:b/>
          <w:i/>
          <w:sz w:val="24"/>
          <w:szCs w:val="24"/>
          <w:lang w:eastAsia="bg-BG"/>
        </w:rPr>
        <w:t>Предстои изпълнение</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РЕШЕНИЕ№101/26.06.2020г.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sz w:val="24"/>
          <w:szCs w:val="24"/>
          <w:lang w:eastAsia="bg-BG"/>
        </w:rPr>
        <w:t xml:space="preserve">Продължаване сроковете за </w:t>
      </w:r>
      <w:r w:rsidRPr="00A95726">
        <w:rPr>
          <w:rFonts w:ascii="Times New Roman" w:eastAsia="Times New Roman" w:hAnsi="Times New Roman" w:cs="Times New Roman"/>
          <w:b/>
          <w:sz w:val="24"/>
          <w:szCs w:val="24"/>
          <w:lang w:eastAsia="bg-BG"/>
        </w:rPr>
        <w:t>усвояване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i/>
          <w:sz w:val="24"/>
          <w:szCs w:val="24"/>
          <w:u w:val="single"/>
          <w:lang w:eastAsia="bg-BG"/>
        </w:rPr>
        <w:t>и</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погасяване</w:t>
      </w:r>
      <w:r w:rsidRPr="00A95726">
        <w:rPr>
          <w:rFonts w:ascii="Times New Roman" w:eastAsia="Times New Roman" w:hAnsi="Times New Roman" w:cs="Times New Roman"/>
          <w:sz w:val="24"/>
          <w:szCs w:val="24"/>
          <w:lang w:eastAsia="bg-BG"/>
        </w:rPr>
        <w:t xml:space="preserve"> на поет дълг, по реда на Закона за общинския дълг, по </w:t>
      </w:r>
      <w:r w:rsidRPr="00A95726">
        <w:rPr>
          <w:rFonts w:ascii="Times New Roman" w:eastAsia="Times New Roman" w:hAnsi="Times New Roman" w:cs="Times New Roman"/>
          <w:b/>
          <w:sz w:val="24"/>
          <w:szCs w:val="24"/>
          <w:lang w:eastAsia="bg-BG"/>
        </w:rPr>
        <w:t>договор №1057/13.03.2019 г.</w:t>
      </w:r>
      <w:r w:rsidRPr="00A95726">
        <w:rPr>
          <w:rFonts w:ascii="Times New Roman" w:eastAsia="Times New Roman" w:hAnsi="Times New Roman" w:cs="Times New Roman"/>
          <w:sz w:val="24"/>
          <w:szCs w:val="24"/>
          <w:lang w:eastAsia="bg-BG"/>
        </w:rPr>
        <w:t xml:space="preserve"> за (мостов) кредит, финансиран от „Фонд за органите на местното самоуправление в България-ФЛАГ” ЕАД, за реализацията на проект с наименование: „Мостове на времето: Интегриран подход за подобряване на устойчивото използване на трансграничното културно наследство в Никопол и Турну Мъгуреле</w:t>
      </w:r>
      <w:r w:rsidRPr="00A95726">
        <w:rPr>
          <w:rFonts w:ascii="Times New Roman" w:eastAsia="Times New Roman" w:hAnsi="Times New Roman" w:cs="Times New Roman"/>
          <w:bCs/>
          <w:sz w:val="24"/>
          <w:szCs w:val="24"/>
          <w:lang w:eastAsia="bg-BG"/>
        </w:rPr>
        <w:t xml:space="preserve">“ по договор за субсидия № 32881, сключен на 14.03.2017 г. по ТГС Румъния-България </w:t>
      </w:r>
      <w:r w:rsidRPr="00A95726">
        <w:rPr>
          <w:rFonts w:ascii="Times New Roman" w:eastAsia="Times New Roman" w:hAnsi="Times New Roman" w:cs="Times New Roman"/>
          <w:sz w:val="24"/>
          <w:szCs w:val="24"/>
          <w:lang w:eastAsia="bg-BG"/>
        </w:rPr>
        <w:t xml:space="preserve"> 2014-2020 г.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РЕШЕНИЕ №102/26.06.2020г.</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sz w:val="24"/>
          <w:szCs w:val="24"/>
          <w:lang w:eastAsia="bg-BG"/>
        </w:rPr>
        <w:t xml:space="preserve">: </w:t>
      </w:r>
      <w:r w:rsidRPr="00A95726">
        <w:rPr>
          <w:rFonts w:ascii="Times New Roman" w:eastAsia="Times New Roman" w:hAnsi="Times New Roman" w:cs="Times New Roman"/>
          <w:sz w:val="24"/>
          <w:szCs w:val="24"/>
          <w:lang w:eastAsia="bg-BG"/>
        </w:rPr>
        <w:t>Предоставяне за управление на Община Никопол за срок от 10 /десет/ години на поземлен имот с идентификатор 51723.136.10, актуван с Акт за публична държавна собственост № 8097/27.12.2019 г., с площ 99 772 кв.м., с трайно предназначение на територията на имота е „Горска“, с начин на трайно ползване „Друг вид дървопроизводителна гора“.</w:t>
      </w:r>
      <w:r w:rsidRPr="00A95726">
        <w:rPr>
          <w:rFonts w:ascii="Times New Roman" w:eastAsia="Times New Roman" w:hAnsi="Times New Roman" w:cs="Times New Roman"/>
          <w:b/>
          <w:i/>
          <w:sz w:val="24"/>
          <w:szCs w:val="24"/>
          <w:lang w:eastAsia="bg-BG"/>
        </w:rPr>
        <w:t xml:space="preserve"> Предстои изпълнение</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№103/26.06.2020г. </w:t>
      </w:r>
      <w:r w:rsidRPr="00A95726">
        <w:rPr>
          <w:rFonts w:ascii="Times New Roman" w:eastAsia="Times New Roman" w:hAnsi="Times New Roman" w:cs="Times New Roman"/>
          <w:b/>
          <w:sz w:val="24"/>
          <w:szCs w:val="24"/>
          <w:u w:val="single"/>
          <w:lang w:eastAsia="bg-BG"/>
        </w:rPr>
        <w:t>ОТНОСНО</w:t>
      </w:r>
      <w:r w:rsidRPr="00A95726">
        <w:rPr>
          <w:rFonts w:ascii="Times New Roman" w:eastAsia="Times New Roman" w:hAnsi="Times New Roman" w:cs="Times New Roman"/>
          <w:b/>
          <w:sz w:val="24"/>
          <w:szCs w:val="24"/>
          <w:lang w:eastAsia="bg-BG"/>
        </w:rPr>
        <w:t xml:space="preserve">: </w:t>
      </w:r>
      <w:r w:rsidRPr="00A95726">
        <w:rPr>
          <w:rFonts w:ascii="Times New Roman" w:hAnsi="Times New Roman" w:cs="Times New Roman"/>
          <w:sz w:val="24"/>
          <w:szCs w:val="24"/>
        </w:rPr>
        <w:t xml:space="preserve">Провеждане на редовно заседание на общото събрание на Асоциацията по ВиК на обособена територия, обслужвана от ВиК ЕООД Плевен на </w:t>
      </w:r>
      <w:r w:rsidRPr="00A95726">
        <w:rPr>
          <w:rFonts w:ascii="Times New Roman" w:hAnsi="Times New Roman" w:cs="Times New Roman"/>
          <w:sz w:val="24"/>
          <w:szCs w:val="24"/>
          <w:lang w:val="ru-RU"/>
        </w:rPr>
        <w:t>13.07.2020г.</w:t>
      </w:r>
      <w:r w:rsidRPr="00A95726">
        <w:rPr>
          <w:rFonts w:ascii="Times New Roman" w:hAnsi="Times New Roman" w:cs="Times New Roman"/>
          <w:sz w:val="24"/>
          <w:szCs w:val="24"/>
        </w:rPr>
        <w:t xml:space="preserve"> от 10:00ч. в Заседателната зала на  Областна администрация- Плевен</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bCs/>
          <w:i/>
          <w:sz w:val="24"/>
          <w:szCs w:val="24"/>
          <w:lang w:eastAsia="bg-BG"/>
        </w:rPr>
      </w:pPr>
      <w:r w:rsidRPr="00A95726">
        <w:rPr>
          <w:rFonts w:ascii="Times New Roman" w:eastAsia="Times New Roman" w:hAnsi="Times New Roman" w:cs="Times New Roman"/>
          <w:b/>
          <w:sz w:val="24"/>
          <w:szCs w:val="24"/>
          <w:lang w:eastAsia="bg-BG"/>
        </w:rPr>
        <w:t xml:space="preserve">РЕШЕНИЕ№104/26.06.2020г. </w:t>
      </w:r>
      <w:r w:rsidRPr="00A95726">
        <w:rPr>
          <w:rFonts w:ascii="Times New Roman" w:eastAsia="Times New Roman" w:hAnsi="Times New Roman" w:cs="Times New Roman"/>
          <w:b/>
          <w:bCs/>
          <w:i/>
          <w:iCs/>
          <w:sz w:val="24"/>
          <w:szCs w:val="24"/>
          <w:u w:val="single"/>
          <w:lang w:eastAsia="bg-BG"/>
        </w:rPr>
        <w:t>ОТНОСНО</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bCs/>
          <w:sz w:val="24"/>
          <w:szCs w:val="24"/>
          <w:lang w:eastAsia="bg-BG"/>
        </w:rPr>
        <w:t xml:space="preserve">Намаляване с 30 /тридесет/ на сто повторно от първоначалната тръжна цена, но не повече от 50 /петдесет/ на сто общо на вещи – частна общинска собственост /моторни превозни средства/. </w:t>
      </w:r>
      <w:r w:rsidRPr="00A95726">
        <w:rPr>
          <w:rFonts w:ascii="Times New Roman" w:eastAsia="Times New Roman" w:hAnsi="Times New Roman" w:cs="Times New Roman"/>
          <w:b/>
          <w:bCs/>
          <w:i/>
          <w:sz w:val="24"/>
          <w:szCs w:val="24"/>
          <w:lang w:eastAsia="bg-BG"/>
        </w:rPr>
        <w:t>Решението е изпълнено. Сключен е договор № 311/20.10.2020г. с Геновева Съйкова Димитрова  и договор № 318/09.11.2020г. с Тунадан Мурадов Татаров.</w:t>
      </w:r>
    </w:p>
    <w:p w:rsidR="00A95726" w:rsidRPr="00A95726" w:rsidRDefault="00A95726" w:rsidP="00A95726">
      <w:pPr>
        <w:spacing w:after="0" w:line="240" w:lineRule="auto"/>
        <w:ind w:firstLine="708"/>
        <w:jc w:val="both"/>
      </w:pPr>
    </w:p>
    <w:p w:rsidR="00A95726" w:rsidRPr="00A95726" w:rsidRDefault="00A95726" w:rsidP="00A95726">
      <w:pPr>
        <w:spacing w:after="0" w:line="240" w:lineRule="auto"/>
        <w:rPr>
          <w:rFonts w:ascii="Times New Roman" w:eastAsia="Times New Roman" w:hAnsi="Times New Roman" w:cs="Times New Roman"/>
          <w:b/>
          <w:vanish/>
          <w:sz w:val="24"/>
          <w:szCs w:val="24"/>
          <w:lang w:eastAsia="bg-BG"/>
        </w:rPr>
      </w:pPr>
      <w:r w:rsidRPr="00A95726">
        <w:rPr>
          <w:rFonts w:ascii="Times New Roman" w:eastAsia="Times New Roman" w:hAnsi="Times New Roman" w:cs="Times New Roman"/>
          <w:b/>
          <w:sz w:val="24"/>
          <w:szCs w:val="24"/>
          <w:lang w:eastAsia="bg-BG"/>
        </w:rPr>
        <w:t>С  Протокол №</w:t>
      </w:r>
      <w:r w:rsidRPr="00A95726">
        <w:rPr>
          <w:rFonts w:ascii="Times New Roman" w:eastAsia="Times New Roman" w:hAnsi="Times New Roman" w:cs="Times New Roman"/>
          <w:b/>
          <w:sz w:val="24"/>
          <w:szCs w:val="24"/>
          <w:lang w:val="ru-RU" w:eastAsia="bg-BG"/>
        </w:rPr>
        <w:t xml:space="preserve"> </w:t>
      </w:r>
      <w:r w:rsidRPr="00A95726">
        <w:rPr>
          <w:rFonts w:ascii="Times New Roman" w:eastAsia="Times New Roman" w:hAnsi="Times New Roman" w:cs="Times New Roman"/>
          <w:b/>
          <w:sz w:val="24"/>
          <w:szCs w:val="24"/>
          <w:lang w:eastAsia="bg-BG"/>
        </w:rPr>
        <w:t>12</w:t>
      </w:r>
      <w:r w:rsidRPr="00A95726">
        <w:rPr>
          <w:rFonts w:ascii="Times New Roman" w:eastAsia="Times New Roman" w:hAnsi="Times New Roman" w:cs="Times New Roman"/>
          <w:b/>
          <w:vanish/>
          <w:sz w:val="24"/>
          <w:szCs w:val="24"/>
          <w:lang w:eastAsia="bg-BG"/>
        </w:rPr>
        <w:t xml:space="preserve"> </w:t>
      </w:r>
      <w:r w:rsidRPr="00A95726">
        <w:rPr>
          <w:rFonts w:ascii="Times New Roman" w:eastAsia="Times New Roman" w:hAnsi="Times New Roman" w:cs="Times New Roman"/>
          <w:b/>
          <w:sz w:val="24"/>
          <w:szCs w:val="24"/>
          <w:lang w:eastAsia="bg-BG"/>
        </w:rPr>
        <w:t xml:space="preserve">от проведеното  заседание на </w:t>
      </w:r>
      <w:r w:rsidRPr="00A95726">
        <w:rPr>
          <w:rFonts w:ascii="Times New Roman" w:eastAsia="Times New Roman" w:hAnsi="Times New Roman" w:cs="Times New Roman"/>
          <w:b/>
          <w:sz w:val="24"/>
          <w:szCs w:val="24"/>
          <w:lang w:val="ru-RU" w:eastAsia="bg-BG"/>
        </w:rPr>
        <w:t>29</w:t>
      </w:r>
      <w:r w:rsidRPr="00A95726">
        <w:rPr>
          <w:rFonts w:ascii="Times New Roman" w:eastAsia="Times New Roman" w:hAnsi="Times New Roman" w:cs="Times New Roman"/>
          <w:b/>
          <w:sz w:val="24"/>
          <w:szCs w:val="24"/>
          <w:lang w:eastAsia="bg-BG"/>
        </w:rPr>
        <w:t>.07.2020 г. са приети 10 броя решения.</w:t>
      </w:r>
    </w:p>
    <w:p w:rsidR="00A95726" w:rsidRPr="00A95726" w:rsidRDefault="00A95726" w:rsidP="00A95726">
      <w:pPr>
        <w:spacing w:after="0" w:line="240" w:lineRule="auto"/>
        <w:jc w:val="center"/>
        <w:rPr>
          <w:rFonts w:ascii="Times New Roman" w:eastAsia="Times New Roman" w:hAnsi="Times New Roman" w:cs="Times New Roman"/>
          <w:b/>
          <w:sz w:val="24"/>
          <w:szCs w:val="24"/>
          <w:lang w:val="ru-RU"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РЕШЕНИЕ№105/29.07.2020г.</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"МБАЛ - Никопол" ЕООД, гр. Никопол, за  второто тримесечие на </w:t>
      </w:r>
      <w:r w:rsidRPr="00A95726">
        <w:rPr>
          <w:rFonts w:ascii="Times New Roman" w:eastAsia="Times New Roman" w:hAnsi="Times New Roman" w:cs="Times New Roman"/>
          <w:b/>
          <w:sz w:val="24"/>
          <w:szCs w:val="24"/>
          <w:lang w:eastAsia="bg-BG"/>
        </w:rPr>
        <w:t>2020</w:t>
      </w:r>
      <w:r w:rsidRPr="00A95726">
        <w:rPr>
          <w:rFonts w:ascii="Times New Roman" w:eastAsia="Times New Roman" w:hAnsi="Times New Roman" w:cs="Times New Roman"/>
          <w:sz w:val="24"/>
          <w:szCs w:val="24"/>
          <w:lang w:eastAsia="bg-BG"/>
        </w:rPr>
        <w:t xml:space="preserve"> година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№106/29.07.2020г.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"Медицински център </w:t>
      </w:r>
      <w:r w:rsidRPr="00A95726">
        <w:rPr>
          <w:rFonts w:ascii="Times New Roman" w:eastAsia="Times New Roman" w:hAnsi="Times New Roman" w:cs="Times New Roman"/>
          <w:sz w:val="24"/>
          <w:szCs w:val="24"/>
          <w:lang w:val="en-US" w:eastAsia="bg-BG"/>
        </w:rPr>
        <w:t>I</w:t>
      </w:r>
      <w:r w:rsidRPr="00A95726">
        <w:rPr>
          <w:rFonts w:ascii="Times New Roman" w:eastAsia="Times New Roman" w:hAnsi="Times New Roman" w:cs="Times New Roman"/>
          <w:sz w:val="24"/>
          <w:szCs w:val="24"/>
          <w:lang w:eastAsia="bg-BG"/>
        </w:rPr>
        <w:t xml:space="preserve"> - Никопол" ЕООД, гр. Никопол, за второто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година</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№107/29.07.2020г.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"Фарма - Никопол" ЕООД, гр. Никопол, за второто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 xml:space="preserve">година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№108/29.07.2020г.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 отчет /ФО/ на общинско търговско дружество "Пристанище Никопол" ЕООД, гр. Никопол, за  второто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 xml:space="preserve">година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№109/29.07.2020г.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Продължаване срока за </w:t>
      </w:r>
      <w:r w:rsidRPr="00A95726">
        <w:rPr>
          <w:rFonts w:ascii="Times New Roman" w:eastAsia="Times New Roman" w:hAnsi="Times New Roman" w:cs="Times New Roman"/>
          <w:b/>
          <w:sz w:val="24"/>
          <w:szCs w:val="24"/>
          <w:lang w:eastAsia="bg-BG"/>
        </w:rPr>
        <w:t>погасяване</w:t>
      </w:r>
      <w:r w:rsidRPr="00A95726">
        <w:rPr>
          <w:rFonts w:ascii="Times New Roman" w:eastAsia="Times New Roman" w:hAnsi="Times New Roman" w:cs="Times New Roman"/>
          <w:sz w:val="24"/>
          <w:szCs w:val="24"/>
          <w:lang w:eastAsia="bg-BG"/>
        </w:rPr>
        <w:t xml:space="preserve"> на поет дълг, по реда на Закона за общинския дълг, по </w:t>
      </w:r>
      <w:r w:rsidRPr="00A95726">
        <w:rPr>
          <w:rFonts w:ascii="Times New Roman" w:eastAsia="Times New Roman" w:hAnsi="Times New Roman" w:cs="Times New Roman"/>
          <w:b/>
          <w:sz w:val="24"/>
          <w:szCs w:val="24"/>
          <w:lang w:eastAsia="bg-BG"/>
        </w:rPr>
        <w:t>договор №1058/13.03.2019 г.</w:t>
      </w:r>
      <w:r w:rsidRPr="00A95726">
        <w:rPr>
          <w:rFonts w:ascii="Times New Roman" w:eastAsia="Times New Roman" w:hAnsi="Times New Roman" w:cs="Times New Roman"/>
          <w:sz w:val="24"/>
          <w:szCs w:val="24"/>
          <w:lang w:eastAsia="bg-BG"/>
        </w:rPr>
        <w:t xml:space="preserve"> за (мостов) кредит, финансиран от „Фонд за органите на местното самоуправление в България-ФЛАГ” ЕАД, за реализацията на проект с наименование:“I-TeN: Improved tertiary nodes Turnu Magurele - Nikopole for sustainable development of the region, for a better connection to TEN-T infrastructure”, в процедура по предварително договаряне по Програма „Интеррег V-A Румъния – България“</w:t>
      </w:r>
      <w:r w:rsidRPr="00A95726">
        <w:rPr>
          <w:rFonts w:ascii="Times New Roman" w:eastAsia="Times New Roman" w:hAnsi="Times New Roman" w:cs="Times New Roman"/>
          <w:sz w:val="24"/>
          <w:szCs w:val="24"/>
          <w:lang w:val="ru-RU" w:eastAsia="bg-BG"/>
        </w:rPr>
        <w:t>(</w:t>
      </w:r>
      <w:r w:rsidRPr="00A95726">
        <w:rPr>
          <w:rFonts w:ascii="Times New Roman" w:eastAsia="Times New Roman" w:hAnsi="Times New Roman" w:cs="Times New Roman"/>
          <w:sz w:val="24"/>
          <w:szCs w:val="24"/>
          <w:lang w:eastAsia="bg-BG"/>
        </w:rPr>
        <w:t xml:space="preserve">в превод на български едик: </w:t>
      </w:r>
      <w:r w:rsidRPr="00A95726">
        <w:rPr>
          <w:rFonts w:ascii="Times New Roman" w:eastAsia="Times New Roman" w:hAnsi="Times New Roman" w:cs="Times New Roman"/>
          <w:b/>
          <w:sz w:val="24"/>
          <w:szCs w:val="24"/>
          <w:lang w:val="ru-RU" w:eastAsia="bg-BG"/>
        </w:rPr>
        <w:t>“</w:t>
      </w:r>
      <w:r w:rsidRPr="00A95726">
        <w:rPr>
          <w:rFonts w:ascii="Times New Roman" w:eastAsia="Times New Roman" w:hAnsi="Times New Roman" w:cs="Times New Roman"/>
          <w:b/>
          <w:sz w:val="24"/>
          <w:szCs w:val="24"/>
          <w:lang w:val="en-US" w:eastAsia="bg-BG"/>
        </w:rPr>
        <w:t>I</w:t>
      </w:r>
      <w:r w:rsidRPr="00A95726">
        <w:rPr>
          <w:rFonts w:ascii="Times New Roman" w:eastAsia="Times New Roman" w:hAnsi="Times New Roman" w:cs="Times New Roman"/>
          <w:b/>
          <w:sz w:val="24"/>
          <w:szCs w:val="24"/>
          <w:lang w:val="ru-RU" w:eastAsia="bg-BG"/>
        </w:rPr>
        <w:t>-</w:t>
      </w:r>
      <w:r w:rsidRPr="00A95726">
        <w:rPr>
          <w:rFonts w:ascii="Times New Roman" w:eastAsia="Times New Roman" w:hAnsi="Times New Roman" w:cs="Times New Roman"/>
          <w:b/>
          <w:sz w:val="24"/>
          <w:szCs w:val="24"/>
          <w:lang w:val="en-US" w:eastAsia="bg-BG"/>
        </w:rPr>
        <w:t>TEN</w:t>
      </w:r>
      <w:r w:rsidRPr="00A95726">
        <w:rPr>
          <w:rFonts w:ascii="Times New Roman" w:eastAsia="Times New Roman" w:hAnsi="Times New Roman" w:cs="Times New Roman"/>
          <w:b/>
          <w:sz w:val="24"/>
          <w:szCs w:val="24"/>
          <w:lang w:val="ru-RU" w:eastAsia="bg-BG"/>
        </w:rPr>
        <w:t xml:space="preserve">: </w:t>
      </w:r>
      <w:r w:rsidRPr="00A95726">
        <w:rPr>
          <w:rFonts w:ascii="Times New Roman" w:eastAsia="Times New Roman" w:hAnsi="Times New Roman" w:cs="Times New Roman"/>
          <w:b/>
          <w:sz w:val="24"/>
          <w:szCs w:val="24"/>
          <w:lang w:eastAsia="bg-BG"/>
        </w:rPr>
        <w:t xml:space="preserve">Подобрени третостепенни възли Турну Мъгуреле – Никопол за по устойчиво развитие на района, за по-добра връзка с </w:t>
      </w:r>
      <w:r w:rsidRPr="00A95726">
        <w:rPr>
          <w:rFonts w:ascii="Times New Roman" w:eastAsia="Times New Roman" w:hAnsi="Times New Roman" w:cs="Times New Roman"/>
          <w:b/>
          <w:sz w:val="24"/>
          <w:szCs w:val="24"/>
          <w:lang w:val="en-US" w:eastAsia="bg-BG"/>
        </w:rPr>
        <w:t>TEN</w:t>
      </w:r>
      <w:r w:rsidRPr="00A95726">
        <w:rPr>
          <w:rFonts w:ascii="Times New Roman" w:eastAsia="Times New Roman" w:hAnsi="Times New Roman" w:cs="Times New Roman"/>
          <w:b/>
          <w:sz w:val="24"/>
          <w:szCs w:val="24"/>
          <w:lang w:val="ru-RU" w:eastAsia="bg-BG"/>
        </w:rPr>
        <w:t>-</w:t>
      </w:r>
      <w:r w:rsidRPr="00A95726">
        <w:rPr>
          <w:rFonts w:ascii="Times New Roman" w:eastAsia="Times New Roman" w:hAnsi="Times New Roman" w:cs="Times New Roman"/>
          <w:b/>
          <w:sz w:val="24"/>
          <w:szCs w:val="24"/>
          <w:lang w:val="en-US" w:eastAsia="bg-BG"/>
        </w:rPr>
        <w:t>T</w:t>
      </w:r>
      <w:r w:rsidRPr="00A95726">
        <w:rPr>
          <w:rFonts w:ascii="Times New Roman" w:eastAsia="Times New Roman" w:hAnsi="Times New Roman" w:cs="Times New Roman"/>
          <w:b/>
          <w:sz w:val="24"/>
          <w:szCs w:val="24"/>
          <w:lang w:eastAsia="bg-BG"/>
        </w:rPr>
        <w:t xml:space="preserve"> инфраструктурата“</w:t>
      </w:r>
      <w:r w:rsidRPr="00A95726">
        <w:rPr>
          <w:rFonts w:ascii="Times New Roman" w:eastAsia="Times New Roman" w:hAnsi="Times New Roman" w:cs="Times New Roman"/>
          <w:b/>
          <w:sz w:val="24"/>
          <w:szCs w:val="24"/>
          <w:lang w:val="ru-RU" w:eastAsia="bg-BG"/>
        </w:rPr>
        <w:t>)</w:t>
      </w:r>
      <w:r w:rsidRPr="00A95726">
        <w:rPr>
          <w:rFonts w:ascii="Times New Roman" w:eastAsia="Times New Roman" w:hAnsi="Times New Roman" w:cs="Times New Roman"/>
          <w:b/>
          <w:i/>
          <w:sz w:val="24"/>
          <w:szCs w:val="24"/>
          <w:lang w:eastAsia="bg-BG"/>
        </w:rPr>
        <w:t xml:space="preserve">, </w:t>
      </w:r>
      <w:r w:rsidRPr="00A95726">
        <w:rPr>
          <w:rFonts w:ascii="Times New Roman" w:eastAsia="Times New Roman" w:hAnsi="Times New Roman" w:cs="Times New Roman"/>
          <w:sz w:val="24"/>
          <w:szCs w:val="24"/>
          <w:lang w:eastAsia="bg-BG"/>
        </w:rPr>
        <w:t>по Основен договор №70577/24.05.2017г. по Програмата за трансгранично сътрудничество Румъния-България 2014-2020 г..</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№110/29.07.2020г.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Отмяна на Решение №31 от Протокол № 4, точка четвърта от дневния ред от проведеното заседание на  03.01.2020 год. на Общински съвет – Никопол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№111/29.07.2020г.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Отмяна на Решение №35 от Протокол №5, точка първа от дневния ред от проведеното заседание на 16.01.2020 год. на Общински съвет – Никопол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 xml:space="preserve">РЕШЕНИЕ№112/29.07.2020г.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Кандидатстване на Община Никопол с проектно предложение „Подобряване на природозащитното състояние на видове от мрежата Натура 2000 в община Никопол“ по процедура чрез подбор № BG16M1OP002-3.0</w:t>
      </w:r>
      <w:r w:rsidRPr="00A95726">
        <w:rPr>
          <w:rFonts w:ascii="Times New Roman" w:eastAsia="Times New Roman" w:hAnsi="Times New Roman" w:cs="Times New Roman"/>
          <w:sz w:val="24"/>
          <w:szCs w:val="24"/>
          <w:lang w:val="en-US" w:eastAsia="bg-BG"/>
        </w:rPr>
        <w:t>30</w:t>
      </w:r>
      <w:r w:rsidRPr="00A95726">
        <w:rPr>
          <w:rFonts w:ascii="Times New Roman" w:eastAsia="Times New Roman" w:hAnsi="Times New Roman" w:cs="Times New Roman"/>
          <w:sz w:val="24"/>
          <w:szCs w:val="24"/>
          <w:lang w:eastAsia="bg-BG"/>
        </w:rPr>
        <w:t xml:space="preserve"> „МИГ Белене-Никопол, Подобряване на природозащитното състояние на видове от мрежата Натура 2000 чрез подхода ВОМР в територията на МИГ Белене-Никопол“ със срок на изпълнение 36 месеца. </w:t>
      </w:r>
      <w:r w:rsidRPr="00A95726">
        <w:rPr>
          <w:rFonts w:ascii="Times New Roman" w:eastAsia="Times New Roman" w:hAnsi="Times New Roman" w:cs="Times New Roman"/>
          <w:b/>
          <w:i/>
          <w:sz w:val="24"/>
          <w:szCs w:val="24"/>
          <w:lang w:eastAsia="bg-BG"/>
        </w:rPr>
        <w:t>Кандидатстване с проектно предложение №</w:t>
      </w:r>
      <w:r w:rsidRPr="00A95726">
        <w:rPr>
          <w:rFonts w:ascii="Times New Roman" w:eastAsia="Times New Roman" w:hAnsi="Times New Roman" w:cs="Times New Roman"/>
          <w:b/>
          <w:i/>
          <w:sz w:val="24"/>
          <w:szCs w:val="24"/>
          <w:lang w:val="en-US" w:eastAsia="bg-BG"/>
        </w:rPr>
        <w:t xml:space="preserve"> BG16M1OP002-3.030-0001</w:t>
      </w:r>
      <w:r w:rsidRPr="00A95726">
        <w:rPr>
          <w:rFonts w:ascii="Times New Roman" w:eastAsia="Times New Roman" w:hAnsi="Times New Roman" w:cs="Times New Roman"/>
          <w:b/>
          <w:i/>
          <w:sz w:val="24"/>
          <w:szCs w:val="24"/>
          <w:lang w:eastAsia="bg-BG"/>
        </w:rPr>
        <w:t xml:space="preserve"> на етап „Оценяване“.</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№113/29.07.2020г.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Сътрудничество във връзка с проектно предложение на Фондация за околна среда и земеделие по процедура </w:t>
      </w:r>
      <w:r w:rsidRPr="00A95726">
        <w:rPr>
          <w:rFonts w:ascii="Times New Roman" w:eastAsia="Times New Roman" w:hAnsi="Times New Roman" w:cs="Times New Roman"/>
          <w:sz w:val="24"/>
          <w:szCs w:val="24"/>
          <w:lang w:val="en-US" w:eastAsia="bg-BG"/>
        </w:rPr>
        <w:t>BG</w:t>
      </w:r>
      <w:r w:rsidRPr="00A95726">
        <w:rPr>
          <w:rFonts w:ascii="Times New Roman" w:eastAsia="Times New Roman" w:hAnsi="Times New Roman" w:cs="Times New Roman"/>
          <w:sz w:val="24"/>
          <w:szCs w:val="24"/>
          <w:lang w:eastAsia="bg-BG"/>
        </w:rPr>
        <w:t>16М1О</w:t>
      </w:r>
      <w:r w:rsidRPr="00A95726">
        <w:rPr>
          <w:rFonts w:ascii="Times New Roman" w:eastAsia="Times New Roman" w:hAnsi="Times New Roman" w:cs="Times New Roman"/>
          <w:sz w:val="24"/>
          <w:szCs w:val="24"/>
          <w:lang w:val="en-US" w:eastAsia="bg-BG"/>
        </w:rPr>
        <w:t>P002</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sz w:val="24"/>
          <w:szCs w:val="24"/>
          <w:lang w:val="en-US" w:eastAsia="bg-BG"/>
        </w:rPr>
        <w:t>-</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sz w:val="24"/>
          <w:szCs w:val="24"/>
          <w:lang w:val="en-US" w:eastAsia="bg-BG"/>
        </w:rPr>
        <w:t>3.0</w:t>
      </w:r>
      <w:r w:rsidRPr="00A95726">
        <w:rPr>
          <w:rFonts w:ascii="Times New Roman" w:eastAsia="Times New Roman" w:hAnsi="Times New Roman" w:cs="Times New Roman"/>
          <w:sz w:val="24"/>
          <w:szCs w:val="24"/>
          <w:lang w:eastAsia="bg-BG"/>
        </w:rPr>
        <w:t>30</w:t>
      </w:r>
      <w:r w:rsidRPr="00A95726">
        <w:rPr>
          <w:rFonts w:ascii="Times New Roman" w:eastAsia="Times New Roman" w:hAnsi="Times New Roman" w:cs="Times New Roman"/>
          <w:sz w:val="24"/>
          <w:szCs w:val="24"/>
          <w:lang w:val="en-US" w:eastAsia="bg-BG"/>
        </w:rPr>
        <w:t>-</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sz w:val="24"/>
          <w:szCs w:val="24"/>
          <w:lang w:val="en-US" w:eastAsia="bg-BG"/>
        </w:rPr>
        <w:t>„МИГ Белене-Никопол, Подобряване на природозащитното състояние на видове от мрежата Натура 2000 чрез подхода ВОМР в територията на МИГ Белене-Никопол“</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Решението е изпълнено.</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№114/29.07.2020г.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sz w:val="24"/>
          <w:szCs w:val="24"/>
          <w:lang w:eastAsia="bg-BG"/>
        </w:rPr>
        <w:t xml:space="preserve">Определяне формата за провеждането празника на град Никопол през месец август 2020 год. „Никопол – традиция и съвременност“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rPr>
          <w:rFonts w:ascii="Times New Roman" w:eastAsia="Times New Roman" w:hAnsi="Times New Roman" w:cs="Times New Roman"/>
          <w:b/>
          <w:sz w:val="24"/>
          <w:szCs w:val="24"/>
          <w:lang w:val="ru-RU" w:eastAsia="bg-BG"/>
        </w:rPr>
      </w:pPr>
    </w:p>
    <w:p w:rsidR="00A95726" w:rsidRPr="00A95726" w:rsidRDefault="00A95726" w:rsidP="00A95726">
      <w:pPr>
        <w:spacing w:after="0" w:line="240" w:lineRule="auto"/>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от Протокол №</w:t>
      </w:r>
      <w:r w:rsidRPr="00A95726">
        <w:rPr>
          <w:rFonts w:ascii="Times New Roman" w:eastAsia="Times New Roman" w:hAnsi="Times New Roman" w:cs="Times New Roman"/>
          <w:b/>
          <w:sz w:val="24"/>
          <w:szCs w:val="24"/>
          <w:lang w:val="ru-RU" w:eastAsia="bg-BG"/>
        </w:rPr>
        <w:t xml:space="preserve"> </w:t>
      </w:r>
      <w:r w:rsidRPr="00A95726">
        <w:rPr>
          <w:rFonts w:ascii="Times New Roman" w:eastAsia="Times New Roman" w:hAnsi="Times New Roman" w:cs="Times New Roman"/>
          <w:b/>
          <w:sz w:val="24"/>
          <w:szCs w:val="24"/>
          <w:lang w:val="en-US" w:eastAsia="bg-BG"/>
        </w:rPr>
        <w:t>1</w:t>
      </w:r>
      <w:r w:rsidRPr="00A95726">
        <w:rPr>
          <w:rFonts w:ascii="Times New Roman" w:eastAsia="Times New Roman" w:hAnsi="Times New Roman" w:cs="Times New Roman"/>
          <w:b/>
          <w:sz w:val="24"/>
          <w:szCs w:val="24"/>
          <w:lang w:eastAsia="bg-BG"/>
        </w:rPr>
        <w:t xml:space="preserve">3 от проведено заседание на 26.08.2020 г. са приети  10 броя решения </w:t>
      </w: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№115/26.08.2020г.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w:t>
      </w:r>
      <w:r w:rsidRPr="00A95726">
        <w:rPr>
          <w:rFonts w:ascii="Times New Roman" w:hAnsi="Times New Roman" w:cs="Times New Roman"/>
          <w:sz w:val="24"/>
          <w:szCs w:val="24"/>
        </w:rPr>
        <w:t>Наредба за определяне размера на местните данъци на територията на община Никопол</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№116/26.08.2020г.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hAnsi="Times New Roman" w:cs="Times New Roman"/>
          <w:sz w:val="24"/>
          <w:szCs w:val="24"/>
        </w:rPr>
        <w:t>Провеждане на конкурс за управител на „Многопрофилна болница за активно лечение - Никопол" ЕООД, гр. Никопол</w:t>
      </w:r>
      <w:r w:rsidRPr="00A9572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b/>
          <w:i/>
          <w:sz w:val="24"/>
          <w:szCs w:val="24"/>
          <w:lang w:eastAsia="bg-BG"/>
        </w:rPr>
        <w:t xml:space="preserve"> </w:t>
      </w:r>
      <w:r w:rsidRPr="00A95726">
        <w:rPr>
          <w:rFonts w:ascii="Times New Roman" w:hAnsi="Times New Roman" w:cs="Times New Roman"/>
          <w:b/>
          <w:i/>
          <w:sz w:val="24"/>
          <w:szCs w:val="24"/>
        </w:rPr>
        <w:t>Решението е изпълнено. Заповед №239/15.09.2020г.</w:t>
      </w: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№117/26.08.2020г.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Отдаване под наем на поземлен имот с идентификатор 51723.500.238 с площ от 2 569 /две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w:t>
      </w:r>
      <w:r w:rsidRPr="00A95726">
        <w:rPr>
          <w:rFonts w:ascii="Times New Roman" w:eastAsia="Times New Roman" w:hAnsi="Times New Roman" w:cs="Times New Roman"/>
          <w:sz w:val="24"/>
          <w:szCs w:val="24"/>
          <w:lang w:val="en-US" w:eastAsia="bg-BG"/>
        </w:rPr>
        <w:t>(</w:t>
      </w:r>
      <w:r w:rsidRPr="00A95726">
        <w:rPr>
          <w:rFonts w:ascii="Times New Roman" w:eastAsia="Times New Roman" w:hAnsi="Times New Roman" w:cs="Times New Roman"/>
          <w:sz w:val="24"/>
          <w:szCs w:val="24"/>
          <w:lang w:eastAsia="bg-BG"/>
        </w:rPr>
        <w:t xml:space="preserve">до 10 </w:t>
      </w:r>
      <w:r w:rsidRPr="00A95726">
        <w:rPr>
          <w:rFonts w:ascii="Times New Roman" w:eastAsia="Times New Roman" w:hAnsi="Times New Roman" w:cs="Times New Roman"/>
          <w:sz w:val="24"/>
          <w:szCs w:val="24"/>
          <w:lang w:val="en-US" w:eastAsia="bg-BG"/>
        </w:rPr>
        <w:t>m )</w:t>
      </w:r>
      <w:r w:rsidRPr="00A95726">
        <w:rPr>
          <w:rFonts w:ascii="Times New Roman" w:eastAsia="Times New Roman" w:hAnsi="Times New Roman" w:cs="Times New Roman"/>
          <w:sz w:val="24"/>
          <w:szCs w:val="24"/>
          <w:lang w:eastAsia="bg-BG"/>
        </w:rPr>
        <w:t xml:space="preserve">, стар идентификатор: няма, номер по предходен план: квартал 81, парцел </w:t>
      </w:r>
      <w:r w:rsidRPr="00A95726">
        <w:rPr>
          <w:rFonts w:ascii="Times New Roman" w:eastAsia="Times New Roman" w:hAnsi="Times New Roman" w:cs="Times New Roman"/>
          <w:sz w:val="24"/>
          <w:szCs w:val="24"/>
          <w:lang w:val="en-US" w:eastAsia="bg-BG"/>
        </w:rPr>
        <w:t>IV</w:t>
      </w:r>
      <w:r w:rsidRPr="00A95726">
        <w:rPr>
          <w:rFonts w:ascii="Times New Roman" w:eastAsia="Times New Roman" w:hAnsi="Times New Roman" w:cs="Times New Roman"/>
          <w:sz w:val="24"/>
          <w:szCs w:val="24"/>
          <w:lang w:eastAsia="bg-BG"/>
        </w:rPr>
        <w:t xml:space="preserve">, съседи: 51723.500.1307, 51723.500.237, 51723.500.1221, 512732.500.1324 и 51723.500.239 и актувана с АОС № 2501/01.12.2010 г. за срок от 10 /десет/ години. </w:t>
      </w:r>
      <w:r w:rsidRPr="00A95726">
        <w:rPr>
          <w:rFonts w:ascii="Times New Roman" w:eastAsia="Times New Roman" w:hAnsi="Times New Roman" w:cs="Times New Roman"/>
          <w:b/>
          <w:i/>
          <w:sz w:val="24"/>
          <w:szCs w:val="24"/>
          <w:lang w:eastAsia="bg-BG"/>
        </w:rPr>
        <w:t>Решението е изпълнено. Сключен е договор № 315/28.10.2020г. с Еджевит Селяйдинов Зюрабов.</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№118/26.08.2020г.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Учредяване на безвъзмездно право на ползване върху имоти и вещи - частна общинска собственост след решение на Общински съвет на основание чл. 39, ал. 4 от Закона за общинска собственост, а именно: 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с.Жернов, Община Никопол, Област Плевен, общинска собственост по АОС 1554/10.03.2009 год. за срок от 5 /пет/ години. </w:t>
      </w:r>
      <w:r w:rsidRPr="00A95726">
        <w:rPr>
          <w:rFonts w:ascii="Times New Roman" w:eastAsia="Times New Roman" w:hAnsi="Times New Roman" w:cs="Times New Roman"/>
          <w:b/>
          <w:i/>
          <w:sz w:val="24"/>
          <w:szCs w:val="24"/>
          <w:lang w:eastAsia="bg-BG"/>
        </w:rPr>
        <w:t>Решението е в процес на изпълнение.</w:t>
      </w:r>
    </w:p>
    <w:p w:rsidR="00A95726" w:rsidRPr="00A95726" w:rsidRDefault="00A95726" w:rsidP="00A95726">
      <w:pPr>
        <w:spacing w:after="0" w:line="240" w:lineRule="auto"/>
        <w:jc w:val="both"/>
        <w:rPr>
          <w:rFonts w:ascii="Times New Roman" w:hAnsi="Times New Roman" w:cs="Times New Roman"/>
          <w:b/>
          <w:i/>
          <w:sz w:val="24"/>
          <w:szCs w:val="24"/>
        </w:rPr>
      </w:pPr>
      <w:r w:rsidRPr="00A95726">
        <w:rPr>
          <w:rFonts w:ascii="Times New Roman" w:eastAsia="Times New Roman" w:hAnsi="Times New Roman" w:cs="Times New Roman"/>
          <w:b/>
          <w:sz w:val="24"/>
          <w:szCs w:val="24"/>
          <w:lang w:eastAsia="bg-BG"/>
        </w:rPr>
        <w:tab/>
        <w:t xml:space="preserve">РЕШЕНИЕ №119/26.08.2020г.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hAnsi="Times New Roman" w:cs="Times New Roman"/>
          <w:sz w:val="24"/>
          <w:szCs w:val="24"/>
        </w:rPr>
        <w:t xml:space="preserve">Добив на дървесина от тополова култура, съгласно приет годишен план за ползване на дървесина от общинските горски територии за 2020 година на Община Никопол и сключен Договор № 256 от 08.08.2019 г. за възлагане управлението на горски територии – общинска собственост по реда на чл. 181, ал. 1, т. 3 от Закона за горите. </w:t>
      </w:r>
      <w:r w:rsidRPr="00A95726">
        <w:rPr>
          <w:rFonts w:ascii="Times New Roman" w:hAnsi="Times New Roman" w:cs="Times New Roman"/>
          <w:b/>
          <w:i/>
          <w:sz w:val="24"/>
          <w:szCs w:val="24"/>
        </w:rPr>
        <w:t>Решението е изпълнено.</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№120/26.08.2020г.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Промяна предназначението на общинско жилище представляващо: </w:t>
      </w:r>
      <w:r w:rsidRPr="00A95726">
        <w:rPr>
          <w:rFonts w:ascii="Times New Roman" w:eastAsia="Times New Roman" w:hAnsi="Times New Roman" w:cs="Times New Roman"/>
          <w:sz w:val="24"/>
          <w:szCs w:val="24"/>
          <w:lang w:val="en-US" w:eastAsia="bg-BG"/>
        </w:rPr>
        <w:t>a</w:t>
      </w:r>
      <w:r w:rsidRPr="00A95726">
        <w:rPr>
          <w:rFonts w:ascii="Times New Roman" w:eastAsia="Times New Roman" w:hAnsi="Times New Roman" w:cs="Times New Roman"/>
          <w:sz w:val="24"/>
          <w:szCs w:val="24"/>
          <w:lang w:eastAsia="bg-BG"/>
        </w:rPr>
        <w:t xml:space="preserve">партамент </w:t>
      </w:r>
      <w:r w:rsidRPr="00A95726">
        <w:rPr>
          <w:rFonts w:ascii="Times New Roman" w:eastAsia="Times New Roman" w:hAnsi="Times New Roman" w:cs="Times New Roman"/>
          <w:sz w:val="24"/>
          <w:szCs w:val="24"/>
          <w:lang w:val="x-none" w:eastAsia="bg-BG"/>
        </w:rPr>
        <w:t xml:space="preserve">с идентификатор </w:t>
      </w:r>
      <w:r w:rsidRPr="00A95726">
        <w:rPr>
          <w:rFonts w:ascii="Times New Roman" w:eastAsia="Times New Roman" w:hAnsi="Times New Roman" w:cs="Times New Roman"/>
          <w:b/>
          <w:sz w:val="24"/>
          <w:szCs w:val="24"/>
          <w:lang w:val="x-none" w:eastAsia="bg-BG"/>
        </w:rPr>
        <w:t>51723.500.</w:t>
      </w:r>
      <w:r w:rsidRPr="00A95726">
        <w:rPr>
          <w:rFonts w:ascii="Times New Roman" w:eastAsia="Times New Roman" w:hAnsi="Times New Roman" w:cs="Times New Roman"/>
          <w:b/>
          <w:sz w:val="24"/>
          <w:szCs w:val="24"/>
          <w:lang w:eastAsia="bg-BG"/>
        </w:rPr>
        <w:t>12.1.2</w:t>
      </w:r>
      <w:r w:rsidRPr="00A95726">
        <w:rPr>
          <w:rFonts w:ascii="Times New Roman" w:eastAsia="Times New Roman" w:hAnsi="Times New Roman" w:cs="Times New Roman"/>
          <w:sz w:val="24"/>
          <w:szCs w:val="24"/>
          <w:lang w:val="x-none" w:eastAsia="bg-BG"/>
        </w:rPr>
        <w:t xml:space="preserve"> находящ се в гр.Никопол, ул. "</w:t>
      </w:r>
      <w:r w:rsidRPr="00A95726">
        <w:rPr>
          <w:rFonts w:ascii="Times New Roman" w:eastAsia="Times New Roman" w:hAnsi="Times New Roman" w:cs="Times New Roman"/>
          <w:sz w:val="24"/>
          <w:szCs w:val="24"/>
          <w:lang w:eastAsia="bg-BG"/>
        </w:rPr>
        <w:t>Ал.Стамболийски</w:t>
      </w:r>
      <w:r w:rsidRPr="00A95726">
        <w:rPr>
          <w:rFonts w:ascii="Times New Roman" w:eastAsia="Times New Roman" w:hAnsi="Times New Roman" w:cs="Times New Roman"/>
          <w:sz w:val="24"/>
          <w:szCs w:val="24"/>
          <w:lang w:val="x-none" w:eastAsia="bg-BG"/>
        </w:rPr>
        <w:t>" 1, бл. "</w:t>
      </w:r>
      <w:r w:rsidRPr="00A95726">
        <w:rPr>
          <w:rFonts w:ascii="Times New Roman" w:eastAsia="Times New Roman" w:hAnsi="Times New Roman" w:cs="Times New Roman"/>
          <w:sz w:val="24"/>
          <w:szCs w:val="24"/>
          <w:lang w:eastAsia="bg-BG"/>
        </w:rPr>
        <w:t>ГНС</w:t>
      </w:r>
      <w:r w:rsidRPr="00A95726">
        <w:rPr>
          <w:rFonts w:ascii="Times New Roman" w:eastAsia="Times New Roman" w:hAnsi="Times New Roman" w:cs="Times New Roman"/>
          <w:sz w:val="24"/>
          <w:szCs w:val="24"/>
          <w:lang w:val="x-none" w:eastAsia="bg-BG"/>
        </w:rPr>
        <w:t>",  ет.</w:t>
      </w:r>
      <w:r w:rsidRPr="00A95726">
        <w:rPr>
          <w:rFonts w:ascii="Times New Roman" w:eastAsia="Times New Roman" w:hAnsi="Times New Roman" w:cs="Times New Roman"/>
          <w:sz w:val="24"/>
          <w:szCs w:val="24"/>
          <w:lang w:eastAsia="bg-BG"/>
        </w:rPr>
        <w:t>1</w:t>
      </w:r>
      <w:r w:rsidRPr="00A95726">
        <w:rPr>
          <w:rFonts w:ascii="Times New Roman" w:eastAsia="Times New Roman" w:hAnsi="Times New Roman" w:cs="Times New Roman"/>
          <w:sz w:val="24"/>
          <w:szCs w:val="24"/>
          <w:lang w:val="x-none" w:eastAsia="bg-BG"/>
        </w:rPr>
        <w:t>, ап.</w:t>
      </w:r>
      <w:r w:rsidRPr="00A95726">
        <w:rPr>
          <w:rFonts w:ascii="Times New Roman" w:eastAsia="Times New Roman" w:hAnsi="Times New Roman" w:cs="Times New Roman"/>
          <w:sz w:val="24"/>
          <w:szCs w:val="24"/>
          <w:lang w:eastAsia="bg-BG"/>
        </w:rPr>
        <w:t>2, от „Жилище за картотекирани граждани”  в „Жилище за продажба”, приемане на доклад за пазарна оценка и разпореждане с имота</w:t>
      </w:r>
      <w:r w:rsidRPr="00A95726">
        <w:rPr>
          <w:rFonts w:ascii="Times New Roman" w:eastAsia="Times New Roman" w:hAnsi="Times New Roman" w:cs="Times New Roman"/>
          <w:sz w:val="24"/>
          <w:szCs w:val="24"/>
          <w:lang w:val="en-US" w:eastAsia="bg-BG"/>
        </w:rPr>
        <w:t>,</w:t>
      </w:r>
      <w:r w:rsidRPr="00A95726">
        <w:rPr>
          <w:rFonts w:ascii="Times New Roman" w:eastAsia="Times New Roman" w:hAnsi="Times New Roman" w:cs="Times New Roman"/>
          <w:sz w:val="24"/>
          <w:szCs w:val="24"/>
          <w:lang w:eastAsia="bg-BG"/>
        </w:rPr>
        <w:t xml:space="preserve"> чрез продажба. </w:t>
      </w:r>
      <w:r w:rsidRPr="00A95726">
        <w:rPr>
          <w:rFonts w:ascii="Times New Roman" w:eastAsia="Times New Roman" w:hAnsi="Times New Roman" w:cs="Times New Roman"/>
          <w:b/>
          <w:i/>
          <w:sz w:val="24"/>
          <w:szCs w:val="24"/>
          <w:lang w:eastAsia="bg-BG"/>
        </w:rPr>
        <w:t xml:space="preserve">Решението е изпълнено.Договор №305/05.10.2020г. с Лъчезар Вилиянов Антонов. </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№121/26.08.2020г.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bCs/>
          <w:sz w:val="24"/>
          <w:szCs w:val="24"/>
          <w:lang w:val="ru-RU" w:eastAsia="bg-BG"/>
        </w:rPr>
        <w:t xml:space="preserve">Прекратяване на съсобственост чрез продажба на реални части, представляващи: помещения в сграда находяща се в </w:t>
      </w:r>
      <w:r w:rsidRPr="00A95726">
        <w:rPr>
          <w:rFonts w:ascii="Times New Roman" w:eastAsia="Times New Roman" w:hAnsi="Times New Roman" w:cs="Times New Roman"/>
          <w:bCs/>
          <w:sz w:val="24"/>
          <w:szCs w:val="24"/>
          <w:lang w:eastAsia="bg-BG"/>
        </w:rPr>
        <w:t xml:space="preserve">УПИ </w:t>
      </w:r>
      <w:r w:rsidRPr="00A95726">
        <w:rPr>
          <w:rFonts w:ascii="Times New Roman" w:eastAsia="Times New Roman" w:hAnsi="Times New Roman" w:cs="Times New Roman"/>
          <w:bCs/>
          <w:sz w:val="24"/>
          <w:szCs w:val="24"/>
          <w:lang w:val="en-US" w:eastAsia="bg-BG"/>
        </w:rPr>
        <w:t>II</w:t>
      </w:r>
      <w:r w:rsidRPr="00A95726">
        <w:rPr>
          <w:rFonts w:ascii="Times New Roman" w:eastAsia="Times New Roman" w:hAnsi="Times New Roman" w:cs="Times New Roman"/>
          <w:bCs/>
          <w:sz w:val="24"/>
          <w:szCs w:val="24"/>
          <w:lang w:eastAsia="bg-BG"/>
        </w:rPr>
        <w:t xml:space="preserve"> в кв.1а по регулационния план на с.Асеново, с обща площ на помещенията 175,00 кв.м. </w:t>
      </w:r>
      <w:r w:rsidRPr="00A95726">
        <w:rPr>
          <w:rFonts w:ascii="Times New Roman" w:eastAsia="Times New Roman" w:hAnsi="Times New Roman" w:cs="Times New Roman"/>
          <w:b/>
          <w:bCs/>
          <w:i/>
          <w:sz w:val="24"/>
          <w:szCs w:val="24"/>
          <w:lang w:eastAsia="bg-BG"/>
        </w:rPr>
        <w:t>Издадена заповед.Предстои сключване на договор с „МЕДИАТЕХ“ЕООД.</w:t>
      </w:r>
    </w:p>
    <w:p w:rsidR="00A95726" w:rsidRPr="00A95726" w:rsidRDefault="00A95726" w:rsidP="00A95726">
      <w:pPr>
        <w:spacing w:after="0" w:line="240" w:lineRule="auto"/>
        <w:ind w:firstLine="708"/>
        <w:jc w:val="both"/>
        <w:rPr>
          <w:rFonts w:ascii="Times New Roman" w:eastAsia="Times New Roman" w:hAnsi="Times New Roman" w:cs="Times New Roman"/>
          <w:b/>
          <w:bCs/>
          <w:i/>
          <w:iCs/>
          <w:sz w:val="24"/>
          <w:szCs w:val="24"/>
          <w:lang w:eastAsia="bg-BG"/>
        </w:rPr>
      </w:pPr>
      <w:r w:rsidRPr="00A95726">
        <w:rPr>
          <w:rFonts w:ascii="Times New Roman" w:eastAsia="Times New Roman" w:hAnsi="Times New Roman" w:cs="Times New Roman"/>
          <w:b/>
          <w:sz w:val="24"/>
          <w:szCs w:val="24"/>
          <w:lang w:eastAsia="bg-BG"/>
        </w:rPr>
        <w:t xml:space="preserve">РЕШЕНИЕ №122/26.08.2020г.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Кандидатстване на Община Никопол и участието й,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2014-2020 г.,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A95726">
        <w:rPr>
          <w:rFonts w:ascii="Times New Roman" w:eastAsia="Times New Roman" w:hAnsi="Times New Roman" w:cs="Times New Roman"/>
          <w:bCs/>
          <w:sz w:val="24"/>
          <w:szCs w:val="24"/>
          <w:lang w:eastAsia="bg-BG"/>
        </w:rPr>
        <w:t xml:space="preserve"> по проект: “</w:t>
      </w:r>
      <w:r w:rsidRPr="00A95726">
        <w:rPr>
          <w:rFonts w:ascii="Times New Roman" w:eastAsia="Times New Roman" w:hAnsi="Times New Roman" w:cs="Times New Roman"/>
          <w:sz w:val="24"/>
          <w:szCs w:val="24"/>
          <w:lang w:eastAsia="bg-BG"/>
        </w:rPr>
        <w:t xml:space="preserve">Модернизация на здравеопазването в болниците на  Турну Мъгуреле и Никопол”. </w:t>
      </w:r>
      <w:r w:rsidRPr="00A95726">
        <w:rPr>
          <w:rFonts w:ascii="Times New Roman" w:eastAsia="Times New Roman" w:hAnsi="Times New Roman" w:cs="Times New Roman"/>
          <w:b/>
          <w:bCs/>
          <w:i/>
          <w:iCs/>
          <w:sz w:val="24"/>
          <w:szCs w:val="24"/>
          <w:lang w:eastAsia="bg-BG"/>
        </w:rPr>
        <w:t>Подписано партньорско споразумение с Турну Мъгуреле. Очаква се сключване на договор за национално съфинансиране.</w:t>
      </w:r>
    </w:p>
    <w:p w:rsidR="00A95726" w:rsidRPr="00A95726" w:rsidRDefault="00A95726" w:rsidP="00A95726">
      <w:pPr>
        <w:spacing w:after="0" w:line="240" w:lineRule="auto"/>
        <w:ind w:firstLine="708"/>
        <w:jc w:val="both"/>
        <w:rPr>
          <w:rFonts w:ascii="Times New Roman" w:hAnsi="Times New Roman" w:cs="Times New Roman"/>
          <w:sz w:val="24"/>
          <w:szCs w:val="24"/>
        </w:rPr>
      </w:pPr>
      <w:r w:rsidRPr="00A95726">
        <w:rPr>
          <w:rFonts w:ascii="Times New Roman" w:eastAsia="Times New Roman" w:hAnsi="Times New Roman" w:cs="Times New Roman"/>
          <w:b/>
          <w:sz w:val="24"/>
          <w:szCs w:val="24"/>
          <w:lang w:eastAsia="bg-BG"/>
        </w:rPr>
        <w:t xml:space="preserve">РЕШЕНИЕ №123/26.08.2020г.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hAnsi="Times New Roman" w:cs="Times New Roman"/>
          <w:sz w:val="24"/>
          <w:szCs w:val="24"/>
        </w:rPr>
        <w:t xml:space="preserve">Одобряване на споразумение за сътрудничество на основание на чл. 61, ал. 1, във връзка с чл. 59, ал. 1 от ЗМСМА, между Община Никопол и "Многопрофилна болница за активно лечение - Никопол" ЕООД. </w:t>
      </w:r>
      <w:r w:rsidRPr="00A95726">
        <w:rPr>
          <w:rFonts w:ascii="Times New Roman" w:hAnsi="Times New Roman" w:cs="Times New Roman"/>
          <w:b/>
          <w:i/>
          <w:sz w:val="24"/>
          <w:szCs w:val="24"/>
        </w:rPr>
        <w:t xml:space="preserve">Решението е изпълнено. </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№124/26.08.2020г.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Приемане на Отчета и уточнения план за касовото изпълнение на бюджета, на сметките за средства от Европейския съюз и на сметките за чужди средства към 3</w:t>
      </w:r>
      <w:r w:rsidRPr="00A95726">
        <w:rPr>
          <w:rFonts w:ascii="Times New Roman" w:eastAsia="Times New Roman" w:hAnsi="Times New Roman" w:cs="Times New Roman"/>
          <w:sz w:val="24"/>
          <w:szCs w:val="24"/>
          <w:lang w:val="en-US" w:eastAsia="bg-BG"/>
        </w:rPr>
        <w:t>0</w:t>
      </w:r>
      <w:r w:rsidRPr="00A9572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sz w:val="24"/>
          <w:szCs w:val="24"/>
          <w:lang w:val="ru-RU" w:eastAsia="bg-BG"/>
        </w:rPr>
        <w:t>0</w:t>
      </w:r>
      <w:r w:rsidRPr="00A95726">
        <w:rPr>
          <w:rFonts w:ascii="Times New Roman" w:eastAsia="Times New Roman" w:hAnsi="Times New Roman" w:cs="Times New Roman"/>
          <w:sz w:val="24"/>
          <w:szCs w:val="24"/>
          <w:lang w:val="en-US" w:eastAsia="bg-BG"/>
        </w:rPr>
        <w:t>6</w:t>
      </w:r>
      <w:r w:rsidRPr="00A95726">
        <w:rPr>
          <w:rFonts w:ascii="Times New Roman" w:eastAsia="Times New Roman" w:hAnsi="Times New Roman" w:cs="Times New Roman"/>
          <w:sz w:val="24"/>
          <w:szCs w:val="24"/>
          <w:lang w:eastAsia="bg-BG"/>
        </w:rPr>
        <w:t>.2020 година на Община Никопол, по натурални и стойностни показатели. Актуализиран  капиталов разчет към м.0</w:t>
      </w:r>
      <w:r w:rsidRPr="00A95726">
        <w:rPr>
          <w:rFonts w:ascii="Times New Roman" w:eastAsia="Times New Roman" w:hAnsi="Times New Roman" w:cs="Times New Roman"/>
          <w:sz w:val="24"/>
          <w:szCs w:val="24"/>
          <w:lang w:val="en-US" w:eastAsia="bg-BG"/>
        </w:rPr>
        <w:t>8</w:t>
      </w:r>
      <w:r w:rsidRPr="00A95726">
        <w:rPr>
          <w:rFonts w:ascii="Times New Roman" w:eastAsia="Times New Roman" w:hAnsi="Times New Roman" w:cs="Times New Roman"/>
          <w:sz w:val="24"/>
          <w:szCs w:val="24"/>
          <w:lang w:eastAsia="bg-BG"/>
        </w:rPr>
        <w:t xml:space="preserve">.2020 г.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№125/26.08.2020г.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Cs/>
          <w:sz w:val="24"/>
          <w:szCs w:val="24"/>
          <w:lang w:eastAsia="bg-BG"/>
        </w:rPr>
        <w:t xml:space="preserve"> Даване съгласие</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bCs/>
          <w:sz w:val="24"/>
          <w:szCs w:val="24"/>
          <w:lang w:eastAsia="bg-BG"/>
        </w:rPr>
        <w:t xml:space="preserve">за провеждане на предучилищно образование с брой на децата в групата в ДГ „Здравец“, с. Муселиево под нормативно определения минимален брой през учебната 2020/2021 година - </w:t>
      </w:r>
      <w:r w:rsidRPr="00A95726">
        <w:rPr>
          <w:rFonts w:ascii="Times New Roman" w:eastAsia="Times New Roman" w:hAnsi="Times New Roman" w:cs="Times New Roman"/>
          <w:b/>
          <w:i/>
          <w:sz w:val="24"/>
          <w:szCs w:val="24"/>
          <w:lang w:eastAsia="bg-BG"/>
        </w:rPr>
        <w:t>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 С ПРОТОКОЛ № 14 от проведено заседание на 11.09.2020г. са приети 2 броя решения.</w:t>
      </w:r>
    </w:p>
    <w:p w:rsidR="00A95726" w:rsidRPr="00A95726" w:rsidRDefault="00A95726" w:rsidP="00A95726">
      <w:pPr>
        <w:spacing w:after="0" w:line="240" w:lineRule="auto"/>
        <w:ind w:firstLine="708"/>
        <w:jc w:val="both"/>
        <w:rPr>
          <w:rFonts w:ascii="Times New Roman" w:eastAsia="Times New Roman" w:hAnsi="Times New Roman" w:cs="Times New Roman"/>
          <w:b/>
          <w:bCs/>
          <w:i/>
          <w:iCs/>
          <w:sz w:val="24"/>
          <w:szCs w:val="24"/>
          <w:lang w:eastAsia="bg-BG"/>
        </w:rPr>
      </w:pPr>
      <w:r w:rsidRPr="00A95726">
        <w:rPr>
          <w:rFonts w:ascii="Times New Roman" w:eastAsia="Times New Roman" w:hAnsi="Times New Roman" w:cs="Times New Roman"/>
          <w:b/>
          <w:sz w:val="24"/>
          <w:szCs w:val="24"/>
          <w:lang w:eastAsia="bg-BG"/>
        </w:rPr>
        <w:t>РЕШЕНИЕ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№126/11.09.2020г. </w:t>
      </w:r>
      <w:r w:rsidRPr="00A95726">
        <w:rPr>
          <w:rFonts w:ascii="Times New Roman" w:eastAsia="Times New Roman" w:hAnsi="Times New Roman" w:cs="Times New Roman"/>
          <w:b/>
          <w:sz w:val="24"/>
          <w:szCs w:val="24"/>
          <w:u w:val="single"/>
          <w:lang w:eastAsia="bg-BG"/>
        </w:rPr>
        <w:t>ОТНОСНО:</w:t>
      </w:r>
      <w:r w:rsidRPr="00A95726">
        <w:rPr>
          <w:rFonts w:ascii="Times New Roman" w:hAnsi="Times New Roman" w:cs="Times New Roman"/>
          <w:sz w:val="24"/>
          <w:szCs w:val="24"/>
        </w:rPr>
        <w:t xml:space="preserve"> </w:t>
      </w:r>
      <w:r w:rsidRPr="00A95726">
        <w:rPr>
          <w:rFonts w:ascii="Times New Roman" w:eastAsiaTheme="majorEastAsia" w:hAnsi="Times New Roman" w:cs="Times New Roman"/>
          <w:b/>
          <w:bCs/>
          <w:iCs/>
          <w:sz w:val="24"/>
          <w:szCs w:val="24"/>
          <w:lang w:eastAsia="bg-BG"/>
        </w:rPr>
        <w:t xml:space="preserve"> </w:t>
      </w:r>
      <w:r w:rsidRPr="00A95726">
        <w:rPr>
          <w:rFonts w:ascii="Times New Roman" w:eastAsia="Times New Roman" w:hAnsi="Times New Roman" w:cs="Times New Roman"/>
          <w:b/>
          <w:bCs/>
          <w:sz w:val="24"/>
          <w:szCs w:val="24"/>
          <w:lang w:eastAsia="bg-BG"/>
        </w:rPr>
        <w:t xml:space="preserve"> </w:t>
      </w:r>
      <w:r w:rsidRPr="00A95726">
        <w:rPr>
          <w:rFonts w:ascii="Times New Roman" w:eastAsia="Times New Roman" w:hAnsi="Times New Roman" w:cs="Times New Roman"/>
          <w:sz w:val="24"/>
          <w:szCs w:val="24"/>
          <w:lang w:eastAsia="bg-BG"/>
        </w:rPr>
        <w:t>Допълнение и изменение на Решение № 122 от 26.08.2020 г. за кандидатстване на Община Никопол и участието й,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2014-2020 г.,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A95726">
        <w:rPr>
          <w:rFonts w:ascii="Times New Roman" w:eastAsia="Times New Roman" w:hAnsi="Times New Roman" w:cs="Times New Roman"/>
          <w:bCs/>
          <w:sz w:val="24"/>
          <w:szCs w:val="24"/>
          <w:lang w:eastAsia="bg-BG"/>
        </w:rPr>
        <w:t xml:space="preserve"> по проект: “</w:t>
      </w:r>
      <w:r w:rsidRPr="00A95726">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r w:rsidRPr="00A95726">
        <w:rPr>
          <w:rFonts w:ascii="Times New Roman" w:eastAsia="Times New Roman" w:hAnsi="Times New Roman" w:cs="Times New Roman"/>
          <w:b/>
          <w:i/>
          <w:sz w:val="24"/>
          <w:szCs w:val="24"/>
          <w:lang w:eastAsia="bg-BG"/>
        </w:rPr>
        <w:t xml:space="preserve">– </w:t>
      </w:r>
      <w:r w:rsidRPr="00A95726">
        <w:rPr>
          <w:rFonts w:ascii="Times New Roman" w:eastAsia="Times New Roman" w:hAnsi="Times New Roman" w:cs="Times New Roman"/>
          <w:b/>
          <w:bCs/>
          <w:i/>
          <w:iCs/>
          <w:sz w:val="24"/>
          <w:szCs w:val="24"/>
          <w:lang w:eastAsia="bg-BG"/>
        </w:rPr>
        <w:t>Подписано партньорско споразумение с Турну Мъгуреле. Очаква се сключване на договор за национално съфинансиране.</w:t>
      </w:r>
    </w:p>
    <w:p w:rsidR="00A95726" w:rsidRPr="00A95726" w:rsidRDefault="00A95726" w:rsidP="00A95726">
      <w:pPr>
        <w:spacing w:after="0" w:line="240" w:lineRule="auto"/>
        <w:ind w:firstLine="708"/>
        <w:jc w:val="both"/>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4"/>
          <w:szCs w:val="24"/>
          <w:lang w:eastAsia="bg-BG"/>
        </w:rPr>
        <w:t>РЕШЕНИЕ№127/11.09.2020г.</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rPr>
        <w:t xml:space="preserve">Даване на съгласие да се проведе принудителна сеч за поземлен имот с идентификатор № 20314.64.101, НТП – друг вид земеделска земя, подотдел 79 „р“, в землището на село Дебово, община Никопол, съгласно Предписание с изх. № РДГ 08-8651 от 08.09.2020 г. от  РДГ – Ловеч и възлагането на дейности по управление на горски територии – общинска собственост по реда на чл. 181, ал. 1, т. 3 от Закона за горите. </w:t>
      </w:r>
      <w:r w:rsidRPr="00A95726">
        <w:rPr>
          <w:rFonts w:ascii="Times New Roman" w:eastAsia="Times New Roman" w:hAnsi="Times New Roman" w:cs="Times New Roman"/>
          <w:b/>
          <w:i/>
          <w:sz w:val="24"/>
          <w:szCs w:val="24"/>
        </w:rPr>
        <w:t>Предстои изпълнение.</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С Протокол № 15 от проведено заседание на 29.09.2020г. са приети 8 решения</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№128/29.09.2020г.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b/>
          <w:bCs/>
          <w:i/>
          <w:iCs/>
          <w:sz w:val="24"/>
          <w:szCs w:val="24"/>
          <w:lang w:eastAsia="bg-BG"/>
        </w:rPr>
        <w:t xml:space="preserve"> </w:t>
      </w:r>
      <w:r w:rsidRPr="00A95726">
        <w:rPr>
          <w:rFonts w:ascii="Times New Roman" w:eastAsia="Times New Roman" w:hAnsi="Times New Roman" w:cs="Times New Roman"/>
          <w:sz w:val="24"/>
          <w:szCs w:val="24"/>
          <w:lang w:eastAsia="bg-BG"/>
        </w:rPr>
        <w:t xml:space="preserve">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2019-2023 година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№129/29.09.2020г.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Утвърждаване на състава на Наблюдателна комисия към Общински съвет – Никопол по реда на чл. 170, ал.1, 2 и 3 от Закона за изпълнение на наказанията и задържането под стража (ЗИНЗС)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№130/29.09.2020г.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Утвърждаване на План- график за работата на Общински съвет-Никопол, мандат 2019 г. – 2023 г. за</w:t>
      </w:r>
      <w:r w:rsidRPr="00A95726">
        <w:rPr>
          <w:rFonts w:ascii="Times New Roman" w:eastAsia="Times New Roman" w:hAnsi="Times New Roman" w:cs="Times New Roman"/>
          <w:sz w:val="24"/>
          <w:szCs w:val="24"/>
          <w:lang w:val="en-US" w:eastAsia="bg-BG"/>
        </w:rPr>
        <w:t xml:space="preserve"> IV</w:t>
      </w:r>
      <w:r w:rsidRPr="00A95726">
        <w:rPr>
          <w:rFonts w:ascii="Times New Roman" w:eastAsia="Times New Roman" w:hAnsi="Times New Roman" w:cs="Times New Roman"/>
          <w:sz w:val="24"/>
          <w:szCs w:val="24"/>
          <w:lang w:val="ru-RU" w:eastAsia="bg-BG"/>
        </w:rPr>
        <w:t>-</w:t>
      </w:r>
      <w:r w:rsidRPr="00A95726">
        <w:rPr>
          <w:rFonts w:ascii="Times New Roman" w:eastAsia="Times New Roman" w:hAnsi="Times New Roman" w:cs="Times New Roman"/>
          <w:sz w:val="24"/>
          <w:szCs w:val="24"/>
          <w:lang w:eastAsia="bg-BG"/>
        </w:rPr>
        <w:t xml:space="preserve">то тримесечие на 2020 г.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№131/29.09.2020г.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hAnsi="Times New Roman" w:cs="Times New Roman"/>
          <w:sz w:val="24"/>
          <w:szCs w:val="24"/>
        </w:rPr>
        <w:t xml:space="preserve">Определяне състав на </w:t>
      </w:r>
      <w:r w:rsidRPr="00A95726">
        <w:rPr>
          <w:rFonts w:ascii="Times New Roman" w:hAnsi="Times New Roman" w:cs="Times New Roman"/>
          <w:b/>
          <w:bCs/>
          <w:sz w:val="24"/>
          <w:szCs w:val="24"/>
        </w:rPr>
        <w:t xml:space="preserve">Съвет по въпросите на социалните услуги </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№132/29.09.2020г.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Актуализация на бюджета на Община Никопол за 2020 г.  </w:t>
      </w:r>
      <w:r w:rsidRPr="00A95726">
        <w:rPr>
          <w:rFonts w:ascii="Times New Roman" w:eastAsia="Times New Roman" w:hAnsi="Times New Roman" w:cs="Times New Roman"/>
          <w:b/>
          <w:i/>
          <w:sz w:val="24"/>
          <w:szCs w:val="24"/>
          <w:lang w:eastAsia="bg-BG"/>
        </w:rPr>
        <w:t>– процедурно</w:t>
      </w:r>
      <w:r w:rsidRPr="00A95726">
        <w:rPr>
          <w:rFonts w:ascii="Times New Roman" w:eastAsia="Times New Roman" w:hAnsi="Times New Roman" w:cs="Times New Roman"/>
          <w:sz w:val="24"/>
          <w:szCs w:val="24"/>
          <w:lang w:eastAsia="bg-BG"/>
        </w:rPr>
        <w:t>.</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№133/29.09.2020г.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Kандидатстване на Община Никопол по процедура чрез подбор на проектни предложения № BG06RDNP001-8.005 по подмярка  8.1 „Залесяване и поддръжка“ от мярка 8 „Инвестиции в развитие на горските райони и подобряване жизнеспособността на горите“ от Програма за развитие на селските райони (ПРСР) 2014-2020 г. </w:t>
      </w:r>
      <w:r w:rsidRPr="00A95726">
        <w:rPr>
          <w:rFonts w:ascii="Times New Roman" w:eastAsia="Times New Roman" w:hAnsi="Times New Roman" w:cs="Times New Roman"/>
          <w:b/>
          <w:i/>
          <w:sz w:val="24"/>
          <w:szCs w:val="24"/>
          <w:lang w:eastAsia="bg-BG"/>
        </w:rPr>
        <w:t>Не е кандидатствано.</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РЕШЕНИЕ №134/29.09.2020г.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w:t>
      </w:r>
      <w:r w:rsidRPr="00A95726">
        <w:rPr>
          <w:rFonts w:ascii="Times New Roman" w:eastAsia="Times New Roman" w:hAnsi="Times New Roman" w:cs="Times New Roman"/>
          <w:sz w:val="24"/>
          <w:szCs w:val="24"/>
          <w:lang w:eastAsia="bg-BG"/>
        </w:rPr>
        <w:t>Актуализация на бюджета на Община Никопол за 2020 г.</w:t>
      </w:r>
    </w:p>
    <w:p w:rsidR="00A95726" w:rsidRPr="00A95726" w:rsidRDefault="00A95726" w:rsidP="00A95726">
      <w:pPr>
        <w:spacing w:after="0" w:line="240" w:lineRule="auto"/>
        <w:ind w:firstLine="708"/>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 xml:space="preserve">РЕШЕНИЕ №135/29.09.2020г.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Удължаване срока на договор № 221 от 02.10.2017 г. с управителя за възлагане управлението на еднолично търговско дружество с ограничена отговорност: "Пристанище Никопол" ЕООД, гр. Никопол, до провеждането на конкурс. </w:t>
      </w:r>
      <w:r w:rsidRPr="00A95726">
        <w:rPr>
          <w:rFonts w:ascii="Times New Roman" w:eastAsia="Times New Roman" w:hAnsi="Times New Roman" w:cs="Times New Roman"/>
          <w:b/>
          <w:i/>
          <w:sz w:val="24"/>
          <w:szCs w:val="24"/>
          <w:lang w:eastAsia="bg-BG"/>
        </w:rPr>
        <w:t>Решението е изпълнено. Сключено допълнително споразумение №1/01.10.2020г. с Пепо Йорданов Петров.</w:t>
      </w:r>
    </w:p>
    <w:p w:rsidR="00A95726" w:rsidRPr="00A95726" w:rsidRDefault="00A95726" w:rsidP="00A95726">
      <w:pPr>
        <w:spacing w:after="0" w:line="240" w:lineRule="auto"/>
        <w:jc w:val="center"/>
        <w:rPr>
          <w:rFonts w:ascii="Times New Roman" w:eastAsia="Times New Roman" w:hAnsi="Times New Roman" w:cs="Times New Roman"/>
          <w:b/>
          <w:i/>
          <w:sz w:val="24"/>
          <w:szCs w:val="24"/>
          <w:lang w:eastAsia="bg-BG"/>
        </w:rPr>
      </w:pPr>
    </w:p>
    <w:p w:rsidR="00A95726" w:rsidRPr="00A95726" w:rsidRDefault="00A95726" w:rsidP="00A95726">
      <w:pPr>
        <w:rPr>
          <w:rFonts w:ascii="Times New Roman" w:eastAsia="Times New Roman" w:hAnsi="Times New Roman" w:cs="Times New Roman"/>
          <w:b/>
          <w:i/>
          <w:sz w:val="24"/>
          <w:szCs w:val="24"/>
          <w:lang w:eastAsia="bg-BG"/>
        </w:rPr>
      </w:pPr>
    </w:p>
    <w:p w:rsidR="00A95726" w:rsidRPr="00A95726" w:rsidRDefault="00A95726" w:rsidP="00A95726">
      <w:pP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i/>
          <w:sz w:val="24"/>
          <w:szCs w:val="24"/>
          <w:lang w:eastAsia="bg-BG"/>
        </w:rPr>
        <w:tab/>
      </w:r>
      <w:r w:rsidRPr="00A95726">
        <w:rPr>
          <w:rFonts w:ascii="Times New Roman" w:eastAsia="Times New Roman" w:hAnsi="Times New Roman" w:cs="Times New Roman"/>
          <w:bCs/>
          <w:iCs/>
          <w:sz w:val="24"/>
          <w:szCs w:val="24"/>
          <w:lang w:eastAsia="bg-BG"/>
        </w:rPr>
        <w:t xml:space="preserve">С </w:t>
      </w:r>
      <w:r w:rsidRPr="00A95726">
        <w:rPr>
          <w:rFonts w:ascii="Times New Roman" w:eastAsia="Times New Roman" w:hAnsi="Times New Roman" w:cs="Times New Roman"/>
          <w:b/>
          <w:sz w:val="24"/>
          <w:szCs w:val="24"/>
          <w:lang w:eastAsia="bg-BG"/>
        </w:rPr>
        <w:t>Протокол №</w:t>
      </w:r>
      <w:r w:rsidRPr="00A95726">
        <w:rPr>
          <w:rFonts w:ascii="Times New Roman" w:eastAsia="Times New Roman" w:hAnsi="Times New Roman" w:cs="Times New Roman"/>
          <w:b/>
          <w:sz w:val="24"/>
          <w:szCs w:val="24"/>
          <w:lang w:val="ru-RU" w:eastAsia="bg-BG"/>
        </w:rPr>
        <w:t xml:space="preserve"> </w:t>
      </w:r>
      <w:r w:rsidRPr="00A95726">
        <w:rPr>
          <w:rFonts w:ascii="Times New Roman" w:eastAsia="Times New Roman" w:hAnsi="Times New Roman" w:cs="Times New Roman"/>
          <w:b/>
          <w:sz w:val="24"/>
          <w:szCs w:val="24"/>
          <w:lang w:eastAsia="bg-BG"/>
        </w:rPr>
        <w:t xml:space="preserve">16 от проведено заседание на </w:t>
      </w:r>
      <w:r w:rsidRPr="00A95726">
        <w:rPr>
          <w:rFonts w:ascii="Times New Roman" w:eastAsia="Times New Roman" w:hAnsi="Times New Roman" w:cs="Times New Roman"/>
          <w:b/>
          <w:sz w:val="24"/>
          <w:szCs w:val="24"/>
          <w:lang w:val="ru-RU" w:eastAsia="bg-BG"/>
        </w:rPr>
        <w:t>29</w:t>
      </w:r>
      <w:r w:rsidRPr="00A95726">
        <w:rPr>
          <w:rFonts w:ascii="Times New Roman" w:eastAsia="Times New Roman" w:hAnsi="Times New Roman" w:cs="Times New Roman"/>
          <w:b/>
          <w:sz w:val="24"/>
          <w:szCs w:val="24"/>
          <w:lang w:eastAsia="bg-BG"/>
        </w:rPr>
        <w:t>.10.2020 г. са приети 11 решения.</w:t>
      </w:r>
    </w:p>
    <w:p w:rsidR="00A95726" w:rsidRPr="00A95726" w:rsidRDefault="00A95726" w:rsidP="00A95726">
      <w:pPr>
        <w:spacing w:after="0" w:line="240" w:lineRule="auto"/>
        <w:ind w:firstLine="708"/>
        <w:jc w:val="both"/>
        <w:rPr>
          <w:rFonts w:ascii="Times New Roman" w:eastAsia="Times New Roman" w:hAnsi="Times New Roman" w:cs="Times New Roman"/>
          <w:b/>
          <w:iCs/>
          <w:sz w:val="24"/>
          <w:szCs w:val="24"/>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b/>
          <w:i/>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№136/29.10.2020г.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Прилагане разпоредбите на Наредба №6/07.10.2019г. за изискванията и контрола върху дървесината, която се използва за битово отопление, въз основа на представен с писмо, изх.№1607(3)/30.04.2020г. на Регионалната инспекция по околна среда и водите (РИОСВ)-Плевен, анализ на данните от Автоматична измервателна станция(АИС)-Никопол за постигане на целите на Програмата за намаляване нивата на замърсителите и достигане на нормите за качеството на атмосферния въздух (КАВ) по показател фини прахови частици (ФПЧ10) на територията на град Никопол.- </w:t>
      </w:r>
      <w:r w:rsidRPr="00A95726">
        <w:rPr>
          <w:rFonts w:ascii="Times New Roman" w:eastAsia="Times New Roman" w:hAnsi="Times New Roman" w:cs="Times New Roman"/>
          <w:b/>
          <w:i/>
          <w:sz w:val="24"/>
          <w:szCs w:val="24"/>
          <w:lang w:eastAsia="bg-BG"/>
        </w:rPr>
        <w:t>процедурно.</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p>
    <w:p w:rsidR="00A95726" w:rsidRPr="00A95726" w:rsidRDefault="00A95726" w:rsidP="00A95726">
      <w:pPr>
        <w:spacing w:after="0" w:line="240" w:lineRule="auto"/>
        <w:ind w:left="1" w:hanging="1"/>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i/>
          <w:sz w:val="24"/>
          <w:szCs w:val="24"/>
          <w:lang w:eastAsia="bg-BG"/>
        </w:rPr>
        <w:tab/>
      </w:r>
      <w:r w:rsidRPr="00A95726">
        <w:rPr>
          <w:rFonts w:ascii="Times New Roman" w:eastAsia="Times New Roman" w:hAnsi="Times New Roman" w:cs="Times New Roman"/>
          <w:b/>
          <w:i/>
          <w:sz w:val="24"/>
          <w:szCs w:val="24"/>
          <w:lang w:eastAsia="bg-BG"/>
        </w:rPr>
        <w:tab/>
      </w:r>
      <w:r w:rsidRPr="00A95726">
        <w:rPr>
          <w:rFonts w:ascii="Times New Roman" w:eastAsia="Times New Roman" w:hAnsi="Times New Roman" w:cs="Times New Roman"/>
          <w:b/>
          <w:iCs/>
          <w:sz w:val="24"/>
          <w:szCs w:val="24"/>
          <w:lang w:eastAsia="bg-BG"/>
        </w:rPr>
        <w:t>РЕШЕНИЕ № 137/29</w:t>
      </w:r>
      <w:r w:rsidRPr="00A95726">
        <w:rPr>
          <w:rFonts w:ascii="Times New Roman" w:eastAsia="Times New Roman" w:hAnsi="Times New Roman" w:cs="Times New Roman"/>
          <w:b/>
          <w:iCs/>
          <w:sz w:val="24"/>
          <w:szCs w:val="24"/>
          <w:lang w:val="en-US" w:eastAsia="bg-BG"/>
        </w:rPr>
        <w:t>.10.2020</w:t>
      </w:r>
      <w:r w:rsidRPr="00A95726">
        <w:rPr>
          <w:rFonts w:ascii="Times New Roman" w:eastAsia="Times New Roman" w:hAnsi="Times New Roman" w:cs="Times New Roman"/>
          <w:b/>
          <w:iCs/>
          <w:sz w:val="24"/>
          <w:szCs w:val="24"/>
          <w:lang w:eastAsia="bg-BG"/>
        </w:rPr>
        <w:t xml:space="preserve">г. </w:t>
      </w:r>
      <w:r w:rsidRPr="00A95726">
        <w:rPr>
          <w:rFonts w:ascii="Times New Roman" w:eastAsia="Times New Roman" w:hAnsi="Times New Roman" w:cs="Times New Roman"/>
          <w:b/>
          <w:iCs/>
          <w:sz w:val="24"/>
          <w:szCs w:val="24"/>
          <w:u w:val="single"/>
          <w:lang w:eastAsia="bg-BG"/>
        </w:rPr>
        <w:t xml:space="preserve">ОТНОСНО:  </w:t>
      </w:r>
      <w:r w:rsidRPr="00A95726">
        <w:rPr>
          <w:rFonts w:ascii="Times New Roman" w:eastAsia="Times New Roman" w:hAnsi="Times New Roman" w:cs="Times New Roman"/>
          <w:sz w:val="24"/>
          <w:szCs w:val="24"/>
          <w:lang w:eastAsia="bg-BG"/>
        </w:rPr>
        <w:t xml:space="preserve">Актуализация на бюджета на Община Никопол за 2020 г. </w:t>
      </w:r>
    </w:p>
    <w:p w:rsidR="00A95726" w:rsidRPr="00A95726" w:rsidRDefault="00A95726" w:rsidP="00A95726">
      <w:pPr>
        <w:spacing w:after="0" w:line="240" w:lineRule="auto"/>
        <w:ind w:left="1" w:hanging="1"/>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iCs/>
          <w:sz w:val="24"/>
          <w:szCs w:val="24"/>
          <w:lang w:eastAsia="bg-BG"/>
        </w:rPr>
        <w:tab/>
      </w:r>
      <w:r w:rsidRPr="00A95726">
        <w:rPr>
          <w:rFonts w:ascii="Times New Roman" w:eastAsia="Times New Roman" w:hAnsi="Times New Roman" w:cs="Times New Roman"/>
          <w:b/>
          <w:sz w:val="24"/>
          <w:szCs w:val="24"/>
          <w:lang w:eastAsia="bg-BG"/>
        </w:rPr>
        <w:tab/>
        <w:t xml:space="preserve">РЕШЕНИЕ №138/29.10.2020г.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val="ru-RU" w:eastAsia="bg-BG"/>
        </w:rPr>
        <w:t xml:space="preserve">Възлагане изготвяне на пазарна оценка и разпореждане с имот частна общинска собственост чрез продажба, представляващ: </w:t>
      </w:r>
      <w:r w:rsidRPr="00A95726">
        <w:rPr>
          <w:rFonts w:ascii="Times New Roman" w:eastAsia="Times New Roman" w:hAnsi="Times New Roman" w:cs="Times New Roman"/>
          <w:sz w:val="24"/>
          <w:szCs w:val="24"/>
          <w:lang w:val="en-US" w:eastAsia="bg-BG"/>
        </w:rPr>
        <w:t xml:space="preserve">самостоятелен обект </w:t>
      </w:r>
      <w:r w:rsidRPr="00A95726">
        <w:rPr>
          <w:rFonts w:ascii="Times New Roman" w:eastAsia="Times New Roman" w:hAnsi="Times New Roman" w:cs="Times New Roman"/>
          <w:sz w:val="24"/>
          <w:szCs w:val="24"/>
          <w:lang w:eastAsia="bg-BG"/>
        </w:rPr>
        <w:t xml:space="preserve"> с </w:t>
      </w:r>
      <w:r w:rsidRPr="00A95726">
        <w:rPr>
          <w:rFonts w:ascii="Times New Roman" w:eastAsia="Times New Roman" w:hAnsi="Times New Roman" w:cs="Times New Roman"/>
          <w:sz w:val="24"/>
          <w:szCs w:val="24"/>
          <w:lang w:val="en-US" w:eastAsia="bg-BG"/>
        </w:rPr>
        <w:t xml:space="preserve">идентификатор 51723.500.12.1.18,  гр. Никопол, ул. </w:t>
      </w:r>
      <w:r w:rsidRPr="00A9572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sz w:val="24"/>
          <w:szCs w:val="24"/>
          <w:lang w:val="en-US" w:eastAsia="bg-BG"/>
        </w:rPr>
        <w:t>Ал.Стамболийски</w:t>
      </w:r>
      <w:r w:rsidRPr="00A9572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sz w:val="24"/>
          <w:szCs w:val="24"/>
          <w:lang w:val="en-US" w:eastAsia="bg-BG"/>
        </w:rPr>
        <w:t xml:space="preserve"> № 1, бл. ГНС, ет. 0, обект „Аптека“,  тип „За търговска дейност“</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i/>
          <w:sz w:val="24"/>
          <w:szCs w:val="24"/>
          <w:lang w:eastAsia="bg-BG"/>
        </w:rPr>
        <w:t>Изготвена пазарна оценка внесена за одобрение.</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ab/>
        <w:t xml:space="preserve">РЕШЕНИЕ №139/29.10.2020г.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"Фарма - Никопол" ЕООД, гр. Никопол, ЕИК: ……………., за третото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година.-</w:t>
      </w:r>
      <w:r w:rsidRPr="00A95726">
        <w:rPr>
          <w:rFonts w:ascii="Times New Roman" w:eastAsia="Times New Roman" w:hAnsi="Times New Roman" w:cs="Times New Roman"/>
          <w:b/>
          <w:i/>
          <w:sz w:val="24"/>
          <w:szCs w:val="24"/>
          <w:lang w:eastAsia="bg-BG"/>
        </w:rPr>
        <w:t xml:space="preserve"> процедурно.</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ab/>
        <w:t xml:space="preserve">РЕШЕНИЕ №140/29.10.2020г.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 отчет /ФО/ на общинско търговско дружество "Пристанище Никопол" ЕООД, гр. Никопол, ЕИК: ………….., за третото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година.-</w:t>
      </w:r>
      <w:r w:rsidRPr="00A95726">
        <w:rPr>
          <w:rFonts w:ascii="Times New Roman" w:eastAsia="Times New Roman" w:hAnsi="Times New Roman" w:cs="Times New Roman"/>
          <w:b/>
          <w:i/>
          <w:sz w:val="24"/>
          <w:szCs w:val="24"/>
          <w:lang w:eastAsia="bg-BG"/>
        </w:rPr>
        <w:t xml:space="preserve"> процедурно.</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№141/29.10.2020г.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Приемане на финансовия отчет /ФО/ на общинско търговско дружество "МБАЛ - Никопол" ЕООД, гр. Никопол, ЕИК: …………….., за</w:t>
      </w:r>
      <w:r w:rsidRPr="00A95726">
        <w:rPr>
          <w:rFonts w:ascii="Times New Roman" w:eastAsia="Times New Roman" w:hAnsi="Times New Roman" w:cs="Times New Roman"/>
          <w:sz w:val="24"/>
          <w:szCs w:val="24"/>
          <w:lang w:val="en-US" w:eastAsia="bg-BG"/>
        </w:rPr>
        <w:t xml:space="preserve"> </w:t>
      </w:r>
      <w:r w:rsidRPr="00A95726">
        <w:rPr>
          <w:rFonts w:ascii="Times New Roman" w:eastAsia="Times New Roman" w:hAnsi="Times New Roman" w:cs="Times New Roman"/>
          <w:sz w:val="24"/>
          <w:szCs w:val="24"/>
          <w:lang w:eastAsia="bg-BG"/>
        </w:rPr>
        <w:t xml:space="preserve">третото тримесечие на </w:t>
      </w:r>
      <w:r w:rsidRPr="00A95726">
        <w:rPr>
          <w:rFonts w:ascii="Times New Roman" w:eastAsia="Times New Roman" w:hAnsi="Times New Roman" w:cs="Times New Roman"/>
          <w:b/>
          <w:sz w:val="24"/>
          <w:szCs w:val="24"/>
          <w:lang w:eastAsia="bg-BG"/>
        </w:rPr>
        <w:t>2020</w:t>
      </w:r>
      <w:r w:rsidRPr="00A95726">
        <w:rPr>
          <w:rFonts w:ascii="Times New Roman" w:eastAsia="Times New Roman" w:hAnsi="Times New Roman" w:cs="Times New Roman"/>
          <w:sz w:val="24"/>
          <w:szCs w:val="24"/>
          <w:lang w:eastAsia="bg-BG"/>
        </w:rPr>
        <w:t xml:space="preserve"> година.-</w:t>
      </w:r>
      <w:r w:rsidRPr="00A95726">
        <w:rPr>
          <w:rFonts w:ascii="Times New Roman" w:eastAsia="Times New Roman" w:hAnsi="Times New Roman" w:cs="Times New Roman"/>
          <w:b/>
          <w:i/>
          <w:sz w:val="24"/>
          <w:szCs w:val="24"/>
          <w:lang w:eastAsia="bg-BG"/>
        </w:rPr>
        <w:t xml:space="preserve"> процедурно.</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№142/29.10.2020г.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Приемане на финансовия отчет /ФО/ на общинско търговско дружество "Медицински център </w:t>
      </w:r>
      <w:r w:rsidRPr="00A95726">
        <w:rPr>
          <w:rFonts w:ascii="Times New Roman" w:eastAsia="Times New Roman" w:hAnsi="Times New Roman" w:cs="Times New Roman"/>
          <w:sz w:val="24"/>
          <w:szCs w:val="24"/>
          <w:lang w:val="en-US" w:eastAsia="bg-BG"/>
        </w:rPr>
        <w:t>I</w:t>
      </w:r>
      <w:r w:rsidRPr="00A95726">
        <w:rPr>
          <w:rFonts w:ascii="Times New Roman" w:eastAsia="Times New Roman" w:hAnsi="Times New Roman" w:cs="Times New Roman"/>
          <w:sz w:val="24"/>
          <w:szCs w:val="24"/>
          <w:lang w:eastAsia="bg-BG"/>
        </w:rPr>
        <w:t xml:space="preserve"> - Никопол" ЕООД, гр. Никопол, ЕИК: ……………, за третото тримесечие на </w:t>
      </w:r>
      <w:r w:rsidRPr="00A95726">
        <w:rPr>
          <w:rFonts w:ascii="Times New Roman" w:eastAsia="Times New Roman" w:hAnsi="Times New Roman" w:cs="Times New Roman"/>
          <w:b/>
          <w:sz w:val="24"/>
          <w:szCs w:val="24"/>
          <w:lang w:eastAsia="bg-BG"/>
        </w:rPr>
        <w:t xml:space="preserve">2020 </w:t>
      </w:r>
      <w:r w:rsidRPr="00A95726">
        <w:rPr>
          <w:rFonts w:ascii="Times New Roman" w:eastAsia="Times New Roman" w:hAnsi="Times New Roman" w:cs="Times New Roman"/>
          <w:sz w:val="24"/>
          <w:szCs w:val="24"/>
          <w:lang w:eastAsia="bg-BG"/>
        </w:rPr>
        <w:t xml:space="preserve">година.- </w:t>
      </w:r>
      <w:r w:rsidRPr="00A95726">
        <w:rPr>
          <w:rFonts w:ascii="Times New Roman" w:eastAsia="Times New Roman" w:hAnsi="Times New Roman" w:cs="Times New Roman"/>
          <w:b/>
          <w:i/>
          <w:sz w:val="24"/>
          <w:szCs w:val="24"/>
          <w:lang w:eastAsia="bg-BG"/>
        </w:rPr>
        <w:t>процедурно.</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№143/29.10.2020г.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Kандидатстване по проект „Красива България” – Кампания 2021 г. на община Никопол с обект: „Ремонт на Читалище „Напредък 1871“ гр. Никопол, находящ се в УПИ </w:t>
      </w:r>
      <w:r w:rsidRPr="00A95726">
        <w:rPr>
          <w:rFonts w:ascii="Times New Roman" w:eastAsia="Times New Roman" w:hAnsi="Times New Roman" w:cs="Times New Roman"/>
          <w:sz w:val="24"/>
          <w:szCs w:val="24"/>
          <w:lang w:val="en-US" w:eastAsia="bg-BG"/>
        </w:rPr>
        <w:t xml:space="preserve">I-28 </w:t>
      </w:r>
      <w:r w:rsidRPr="00A95726">
        <w:rPr>
          <w:rFonts w:ascii="Times New Roman" w:eastAsia="Times New Roman" w:hAnsi="Times New Roman" w:cs="Times New Roman"/>
          <w:sz w:val="24"/>
          <w:szCs w:val="24"/>
          <w:lang w:eastAsia="bg-BG"/>
        </w:rPr>
        <w:t>за обществено обслужване, кв. 18 по плана на гр. Никопол, ПИ с идентификатор 51723.500.</w:t>
      </w:r>
      <w:r w:rsidRPr="00A95726">
        <w:rPr>
          <w:rFonts w:ascii="Times New Roman" w:eastAsia="Times New Roman" w:hAnsi="Times New Roman" w:cs="Times New Roman"/>
          <w:sz w:val="24"/>
          <w:szCs w:val="24"/>
          <w:lang w:val="en-US" w:eastAsia="bg-BG"/>
        </w:rPr>
        <w:t>28</w:t>
      </w:r>
      <w:r w:rsidRPr="00A95726">
        <w:rPr>
          <w:rFonts w:ascii="Times New Roman" w:eastAsia="Times New Roman" w:hAnsi="Times New Roman" w:cs="Times New Roman"/>
          <w:sz w:val="24"/>
          <w:szCs w:val="24"/>
          <w:lang w:eastAsia="bg-BG"/>
        </w:rPr>
        <w:t xml:space="preserve">, гр. Никопол, ул. „Христо Ботев“ № 6. </w:t>
      </w:r>
      <w:r w:rsidRPr="00A95726">
        <w:rPr>
          <w:rFonts w:ascii="Times New Roman" w:eastAsia="Times New Roman" w:hAnsi="Times New Roman" w:cs="Times New Roman"/>
          <w:b/>
          <w:i/>
          <w:sz w:val="24"/>
          <w:szCs w:val="24"/>
          <w:lang w:eastAsia="bg-BG"/>
        </w:rPr>
        <w:t>Предстои подаване на проектно предложение.</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№144/29.10.2020г.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Освобождаване и назначаване на нов управител на "Фарма - Никопол" ЕООД, гр. Никопол, ЕИК: ……… до провеждане на конкурс и действия по прекратяване на дружеството. </w:t>
      </w:r>
      <w:r w:rsidRPr="00A95726">
        <w:rPr>
          <w:rFonts w:ascii="Times New Roman" w:eastAsia="Times New Roman" w:hAnsi="Times New Roman" w:cs="Times New Roman"/>
          <w:b/>
          <w:i/>
          <w:sz w:val="24"/>
          <w:szCs w:val="24"/>
          <w:lang w:eastAsia="bg-BG"/>
        </w:rPr>
        <w:t>Решението е изпълнено. Сключен Договор №323/24.11.2020 с Милена Петкова Кръстева.</w:t>
      </w: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i/>
          <w:sz w:val="24"/>
          <w:szCs w:val="24"/>
          <w:lang w:eastAsia="bg-BG"/>
        </w:rPr>
      </w:pPr>
      <w:r w:rsidRPr="00A95726">
        <w:rPr>
          <w:rFonts w:ascii="Times New Roman" w:eastAsia="Times New Roman" w:hAnsi="Times New Roman" w:cs="Times New Roman"/>
          <w:b/>
          <w:sz w:val="24"/>
          <w:szCs w:val="24"/>
          <w:lang w:eastAsia="bg-BG"/>
        </w:rPr>
        <w:tab/>
        <w:t xml:space="preserve">РЕШЕНИЕ №145/29.10.2020г.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Утвърждаване на одобрен от кмета на Община Никопол Протокол № 4/21.10.2020 г. от работата на конкурсна комисия за провеждане и организиране на конкурсна процедура за възлагане на управлението на „Многопрофилна болница за активно лечение – Никопол“ ЕООД. </w:t>
      </w:r>
      <w:r w:rsidRPr="00A95726">
        <w:rPr>
          <w:rFonts w:ascii="Times New Roman" w:eastAsia="Times New Roman" w:hAnsi="Times New Roman" w:cs="Times New Roman"/>
          <w:b/>
          <w:i/>
          <w:sz w:val="24"/>
          <w:szCs w:val="24"/>
          <w:lang w:eastAsia="bg-BG"/>
        </w:rPr>
        <w:t>Решението е изпълнено. Сключен е договор №320/12.11.2020г. с Йоана Георгиева Иванова – Йончева.</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hAnsi="Times New Roman" w:cs="Times New Roman"/>
          <w:sz w:val="24"/>
          <w:szCs w:val="24"/>
        </w:rPr>
      </w:pPr>
      <w:r w:rsidRPr="00A95726">
        <w:rPr>
          <w:rFonts w:ascii="Times New Roman" w:eastAsia="Times New Roman" w:hAnsi="Times New Roman" w:cs="Times New Roman"/>
          <w:b/>
          <w:sz w:val="24"/>
          <w:szCs w:val="24"/>
          <w:lang w:eastAsia="bg-BG"/>
        </w:rPr>
        <w:tab/>
        <w:t xml:space="preserve">РЕШЕНИЕ №146/29.10.2020г. </w:t>
      </w:r>
      <w:r w:rsidRPr="00A95726">
        <w:rPr>
          <w:rFonts w:ascii="Times New Roman" w:eastAsia="Times New Roman" w:hAnsi="Times New Roman" w:cs="Times New Roman"/>
          <w:b/>
          <w:bCs/>
          <w:iCs/>
          <w:sz w:val="24"/>
          <w:szCs w:val="24"/>
          <w:u w:val="single"/>
          <w:lang w:eastAsia="bg-BG"/>
        </w:rPr>
        <w:t>ОТНОСНО</w:t>
      </w:r>
      <w:r w:rsidRPr="00A95726">
        <w:rPr>
          <w:rFonts w:ascii="Times New Roman" w:eastAsia="Times New Roman" w:hAnsi="Times New Roman" w:cs="Times New Roman"/>
          <w:b/>
          <w:bCs/>
          <w:iCs/>
          <w:sz w:val="24"/>
          <w:szCs w:val="24"/>
          <w:lang w:eastAsia="bg-BG"/>
        </w:rPr>
        <w:t xml:space="preserve">:  </w:t>
      </w:r>
      <w:r w:rsidRPr="00A95726">
        <w:rPr>
          <w:rFonts w:ascii="Times New Roman" w:eastAsia="Times New Roman" w:hAnsi="Times New Roman" w:cs="Times New Roman"/>
          <w:sz w:val="24"/>
          <w:szCs w:val="24"/>
          <w:lang w:eastAsia="bg-BG"/>
        </w:rPr>
        <w:t xml:space="preserve">Освобождаване на </w:t>
      </w:r>
      <w:r w:rsidRPr="00A95726">
        <w:rPr>
          <w:rFonts w:ascii="Times New Roman" w:eastAsia="Times New Roman" w:hAnsi="Times New Roman" w:cs="Times New Roman"/>
          <w:sz w:val="24"/>
          <w:szCs w:val="24"/>
        </w:rPr>
        <w:t xml:space="preserve">Красимир С. Евтимов от длъжността </w:t>
      </w:r>
      <w:r w:rsidRPr="00A95726">
        <w:rPr>
          <w:rFonts w:ascii="Times New Roman" w:eastAsia="Times New Roman" w:hAnsi="Times New Roman" w:cs="Times New Roman"/>
          <w:sz w:val="24"/>
          <w:szCs w:val="24"/>
          <w:lang w:eastAsia="bg-BG"/>
        </w:rPr>
        <w:t xml:space="preserve">управител на </w:t>
      </w:r>
      <w:r w:rsidRPr="00A95726">
        <w:rPr>
          <w:rFonts w:ascii="Times New Roman" w:eastAsia="Times New Roman" w:hAnsi="Times New Roman" w:cs="Times New Roman"/>
          <w:sz w:val="24"/>
          <w:szCs w:val="24"/>
        </w:rPr>
        <w:t>„Многопрофилна болница за активно лечение - Никопол" ЕООД, гр. Никопол</w:t>
      </w:r>
      <w:r w:rsidRPr="00A95726">
        <w:rPr>
          <w:rFonts w:ascii="Times New Roman" w:eastAsia="Times New Roman" w:hAnsi="Times New Roman" w:cs="Times New Roman"/>
          <w:sz w:val="24"/>
          <w:szCs w:val="24"/>
          <w:lang w:eastAsia="bg-BG"/>
        </w:rPr>
        <w:t xml:space="preserve">, ЕИК …………….. </w:t>
      </w:r>
      <w:r w:rsidRPr="00A95726">
        <w:rPr>
          <w:rFonts w:ascii="Times New Roman" w:eastAsia="Times New Roman" w:hAnsi="Times New Roman" w:cs="Times New Roman"/>
          <w:b/>
          <w:i/>
          <w:sz w:val="24"/>
          <w:szCs w:val="24"/>
          <w:lang w:eastAsia="bg-BG"/>
        </w:rPr>
        <w:t>Решението е изпълнено.</w:t>
      </w:r>
    </w:p>
    <w:p w:rsidR="00A95726" w:rsidRPr="00A95726" w:rsidRDefault="00A95726" w:rsidP="00A95726">
      <w:pPr>
        <w:spacing w:after="0" w:line="240" w:lineRule="auto"/>
        <w:ind w:firstLine="708"/>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ТРЕТА ТОЧКА ОТ ДНЕВНИЯ РЕД</w:t>
      </w: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Отношение взеха: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 xml:space="preserve">Кандидатстване на Община Никопол с проектно предложение по Процедура за директно предоставяне на безвъзмездна финансова помощ BG05FMOP001-5.001 „3.1 – Топъл обяд в условията на пандемията от COVID-19“, по Оперативна програма за храни и/или основно материално подпомагане 2014-2020 г.,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На основание чл. 21, ал. 1, т. 23 и ал. 2 от Закона за местното самоуправление и местната администрация, Общински съвет - Никопол прие  следното</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№154/18.12.2020г.</w:t>
      </w:r>
    </w:p>
    <w:p w:rsidR="00A95726" w:rsidRPr="00A95726" w:rsidRDefault="00A95726" w:rsidP="00A95726">
      <w:pPr>
        <w:spacing w:after="0" w:line="240" w:lineRule="auto"/>
        <w:jc w:val="center"/>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 xml:space="preserve">Общински съвет – Никопол </w:t>
      </w:r>
      <w:bookmarkStart w:id="2" w:name="_Hlk57801604"/>
      <w:r w:rsidRPr="00A95726">
        <w:rPr>
          <w:rFonts w:ascii="Times New Roman" w:eastAsia="Times New Roman" w:hAnsi="Times New Roman" w:cs="Times New Roman"/>
          <w:sz w:val="28"/>
          <w:szCs w:val="28"/>
          <w:lang w:eastAsia="bg-BG"/>
        </w:rPr>
        <w:t xml:space="preserve">дава съгласие Община Никопол да кандидатства с проектно предложение по </w:t>
      </w:r>
      <w:bookmarkEnd w:id="2"/>
      <w:r w:rsidRPr="00A95726">
        <w:rPr>
          <w:rFonts w:ascii="Times New Roman" w:eastAsia="Times New Roman" w:hAnsi="Times New Roman" w:cs="Times New Roman"/>
          <w:sz w:val="28"/>
          <w:szCs w:val="28"/>
          <w:lang w:eastAsia="bg-BG"/>
        </w:rPr>
        <w:t>Процедура за директно предоставяне на безвъзмездна финансова помощ BG05FMOP001-5.001 „3.1 – Топъл обяд в условията на пандемията от COVID-19“, по Оперативна програма за храни и/или основно материално подпомагане 2014-2020 г.</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2.</w:t>
      </w:r>
      <w:r w:rsidRPr="00A95726">
        <w:rPr>
          <w:rFonts w:ascii="Times New Roman" w:eastAsia="Times New Roman" w:hAnsi="Times New Roman" w:cs="Times New Roman"/>
          <w:sz w:val="28"/>
          <w:szCs w:val="28"/>
          <w:lang w:eastAsia="bg-BG"/>
        </w:rPr>
        <w:t xml:space="preserve">Определя дейността по предоставянето на топъл обяд като местна дейност по смисъла на Закона за публичните финанси. </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3.</w:t>
      </w:r>
      <w:r w:rsidRPr="00A95726">
        <w:rPr>
          <w:rFonts w:ascii="Times New Roman" w:eastAsia="Times New Roman" w:hAnsi="Times New Roman" w:cs="Times New Roman"/>
          <w:sz w:val="28"/>
          <w:szCs w:val="28"/>
          <w:lang w:eastAsia="bg-BG"/>
        </w:rPr>
        <w:t>Оправомощава Кмета на Община Никопол да извърши всички необходими правни и фактически действия  по изпълнение на настоящото решение.</w:t>
      </w: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p>
    <w:p w:rsidR="00A95726" w:rsidRPr="00A95726" w:rsidRDefault="00A95726" w:rsidP="00A95726">
      <w:pPr>
        <w:spacing w:after="0" w:line="240" w:lineRule="auto"/>
        <w:ind w:firstLine="708"/>
        <w:jc w:val="center"/>
        <w:rPr>
          <w:rFonts w:ascii="Times New Roman" w:hAnsi="Times New Roman" w:cs="Times New Roman"/>
          <w:sz w:val="28"/>
          <w:szCs w:val="28"/>
        </w:rPr>
      </w:pPr>
    </w:p>
    <w:p w:rsidR="00A95726" w:rsidRPr="00A95726" w:rsidRDefault="00A95726" w:rsidP="00A95726">
      <w:pPr>
        <w:spacing w:after="0" w:line="240" w:lineRule="auto"/>
        <w:ind w:firstLine="708"/>
        <w:jc w:val="center"/>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ЧЕТВЪРТА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ar-SA"/>
        </w:rPr>
        <w:t>Издаване на запис на заповед от Община Никопол в полза на ДФ „Земеделие”, обезпечаващ авансово плащане по договор № BG06RDNP001-7.006-0072-C01 от 21.05.2019 г. по подмярка  7.2. „Инвестиции в създаването, подобряването или разширяването на всички видове малка по мащаби инфраструктура“ на мярка 7 „Основни услуги и обновяване на селата в селските райони“ за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сключен между Община Никопол и ДФ „Земеделие”.,</w:t>
      </w:r>
      <w:r w:rsidRPr="00A95726">
        <w:rPr>
          <w:rFonts w:ascii="Times New Roman" w:eastAsiaTheme="majorEastAsia" w:hAnsi="Times New Roman" w:cs="Times New Roman"/>
          <w:b/>
          <w:bCs/>
          <w:i/>
          <w:iCs/>
          <w:color w:val="4F81BD" w:themeColor="accent1"/>
          <w:sz w:val="28"/>
          <w:szCs w:val="28"/>
          <w:lang w:eastAsia="bg-BG"/>
        </w:rPr>
        <w:t xml:space="preserve"> 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Л.Мачев</w:t>
      </w:r>
      <w:r w:rsidRPr="00A95726">
        <w:rPr>
          <w:rFonts w:ascii="Times New Roman" w:hAnsi="Times New Roman" w:cs="Times New Roman"/>
          <w:sz w:val="28"/>
          <w:szCs w:val="28"/>
        </w:rPr>
        <w:t>: Всяко едно усилие което се полага за града и селата в общината, беше заявено в началото на мандата. Нормално  е да бъде подкрепено това предложение. Усилията на всеки един Кмет са били такива, за подобряване инфраструктурата на града и селата.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Кр.Гатев</w:t>
      </w:r>
      <w:r w:rsidRPr="00A95726">
        <w:rPr>
          <w:rFonts w:ascii="Times New Roman" w:hAnsi="Times New Roman" w:cs="Times New Roman"/>
          <w:sz w:val="28"/>
          <w:szCs w:val="28"/>
        </w:rPr>
        <w:t>: Да посоката е вярна, за градоустройството в общината, и това което се прави за подобряване условията на живот. Удовлетворен съм, че  с подкрепата на  местната  опозицията ще вървим в правилната посока.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Този запис на заповед е от 21.05.2019г. Искам да припомня на г-н Гатев, че тогава на заседанието много от вас не присъстваха. Отсъствахте от 3-4 заседания, за да провалите болшинството да не се гласува Проекта за площада и т.н. Това сега е поредното заседание на което ние като опозиция ви подсигуряваме болшинството и няма нищо лошо в това. Но нека не забравяме тогава как постъпихте вие.</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Кр.Гатев</w:t>
      </w:r>
      <w:r w:rsidRPr="00A95726">
        <w:rPr>
          <w:rFonts w:ascii="Times New Roman" w:hAnsi="Times New Roman" w:cs="Times New Roman"/>
          <w:sz w:val="28"/>
          <w:szCs w:val="28"/>
        </w:rPr>
        <w:t>: Така сме преценили в онова време и така сме постъпили.</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eastAsia="ar-SA"/>
        </w:rPr>
        <w:t xml:space="preserve">На основание чл. 21, ал. 1, т. 10 и ал. 2 от Закона за местното самоуправление и местната администрация и договор за предоставяне на безвъзмездна финансова помощ № BG06RDNP001-7.006-0072-C01 от 21.05.2019 г. по подмярка  7.2. „Инвестиции в създаването, подобряването или разширяването на всички видове малка по мащаби инфраструктура“ на мярка 7 „Основни услуги и обновяване на селата в селските райони“ за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сключен между Община Никопол и ДФ „Земеделие”, седалище и адрес на управление гр. Никопол, област Плевен, ул. „Александър Стамболийски“  №5, ЕИК по БУЛСТАТ 000413885, идентификационен номер по ДДС № BG000413885, представлявана от Ивелин Маринов Савов – Кмет, Общински съвет-Никопол прие  следното </w:t>
      </w:r>
    </w:p>
    <w:p w:rsidR="00A95726" w:rsidRPr="00A95726" w:rsidRDefault="00A95726" w:rsidP="00A95726">
      <w:pPr>
        <w:suppressAutoHyphens/>
        <w:spacing w:after="0" w:line="240" w:lineRule="auto"/>
        <w:jc w:val="center"/>
        <w:rPr>
          <w:rFonts w:ascii="Times New Roman" w:eastAsia="Times New Roman" w:hAnsi="Times New Roman" w:cs="Times New Roman"/>
          <w:b/>
          <w:sz w:val="28"/>
          <w:szCs w:val="28"/>
          <w:lang w:eastAsia="ar-SA"/>
        </w:rPr>
      </w:pPr>
    </w:p>
    <w:p w:rsidR="00A95726" w:rsidRPr="00A95726" w:rsidRDefault="00A95726" w:rsidP="00A95726">
      <w:pPr>
        <w:tabs>
          <w:tab w:val="left" w:pos="3585"/>
          <w:tab w:val="center" w:pos="4865"/>
        </w:tabs>
        <w:suppressAutoHyphens/>
        <w:spacing w:after="0" w:line="240" w:lineRule="auto"/>
        <w:rPr>
          <w:rFonts w:ascii="Times New Roman" w:eastAsia="Times New Roman" w:hAnsi="Times New Roman" w:cs="Times New Roman"/>
          <w:b/>
          <w:sz w:val="28"/>
          <w:szCs w:val="28"/>
          <w:lang w:eastAsia="ar-SA"/>
        </w:rPr>
      </w:pPr>
      <w:r w:rsidRPr="00A95726">
        <w:rPr>
          <w:rFonts w:ascii="Times New Roman" w:eastAsia="Times New Roman" w:hAnsi="Times New Roman" w:cs="Times New Roman"/>
          <w:b/>
          <w:sz w:val="28"/>
          <w:szCs w:val="28"/>
          <w:lang w:eastAsia="ar-SA"/>
        </w:rPr>
        <w:tab/>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№155/18.12.2020г.</w:t>
      </w:r>
    </w:p>
    <w:p w:rsidR="00A95726" w:rsidRPr="00A95726" w:rsidRDefault="00A95726" w:rsidP="00A95726">
      <w:pPr>
        <w:suppressAutoHyphens/>
        <w:spacing w:after="0" w:line="240" w:lineRule="auto"/>
        <w:jc w:val="both"/>
        <w:rPr>
          <w:rFonts w:ascii="Times New Roman" w:eastAsia="Times New Roman" w:hAnsi="Times New Roman" w:cs="Times New Roman"/>
          <w:b/>
          <w:sz w:val="28"/>
          <w:szCs w:val="28"/>
          <w:lang w:eastAsia="ar-SA"/>
        </w:rPr>
      </w:pP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b/>
          <w:sz w:val="28"/>
          <w:szCs w:val="28"/>
          <w:lang w:eastAsia="ar-SA"/>
        </w:rPr>
        <w:t>1.</w:t>
      </w:r>
      <w:r w:rsidRPr="00A95726">
        <w:rPr>
          <w:rFonts w:ascii="Times New Roman" w:eastAsia="Times New Roman" w:hAnsi="Times New Roman" w:cs="Times New Roman"/>
          <w:sz w:val="28"/>
          <w:szCs w:val="28"/>
          <w:lang w:eastAsia="ar-SA"/>
        </w:rPr>
        <w:t xml:space="preserve">Общински съвет – Никопол упълномощава Кмета на Община Никопол да подпише Запис на заповед, без протест и без разноски, платима за предявяване в полза на ДФ „Земеделие“ в размер до </w:t>
      </w:r>
      <w:r w:rsidRPr="00A95726">
        <w:rPr>
          <w:rFonts w:ascii="Times New Roman" w:eastAsia="Times New Roman" w:hAnsi="Times New Roman" w:cs="Times New Roman"/>
          <w:b/>
          <w:sz w:val="28"/>
          <w:szCs w:val="28"/>
          <w:lang w:eastAsia="ar-SA"/>
        </w:rPr>
        <w:t xml:space="preserve">310 281,82 лв /триста и десет хиляди двеста осемдесет и един лева и и осемдесет и две стотинки/ </w:t>
      </w:r>
      <w:r w:rsidRPr="00A95726">
        <w:rPr>
          <w:rFonts w:ascii="Times New Roman" w:eastAsia="Times New Roman" w:hAnsi="Times New Roman" w:cs="Times New Roman"/>
          <w:sz w:val="28"/>
          <w:szCs w:val="28"/>
          <w:lang w:eastAsia="ar-SA"/>
        </w:rPr>
        <w:t>за обезпечаване на 100 % от заявения размер на авансово плащане по договор за предоставяне на безвъзмездна финансова помощ №BG06RDNP001-7.00</w:t>
      </w:r>
      <w:r w:rsidRPr="00A95726">
        <w:rPr>
          <w:rFonts w:ascii="Times New Roman" w:eastAsia="Times New Roman" w:hAnsi="Times New Roman" w:cs="Times New Roman"/>
          <w:sz w:val="28"/>
          <w:szCs w:val="28"/>
          <w:lang w:val="ru-RU" w:eastAsia="ar-SA"/>
        </w:rPr>
        <w:t>6</w:t>
      </w:r>
      <w:r w:rsidRPr="00A95726">
        <w:rPr>
          <w:rFonts w:ascii="Times New Roman" w:eastAsia="Times New Roman" w:hAnsi="Times New Roman" w:cs="Times New Roman"/>
          <w:sz w:val="28"/>
          <w:szCs w:val="28"/>
          <w:lang w:eastAsia="ar-SA"/>
        </w:rPr>
        <w:t xml:space="preserve">-0072-C01/21.05.2019г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 2014 - 2020г.  за проект "Основно обновяване на централен площад и прилежащи пространства в гр.Никопол-подобект: ”Централен площад”, находящ се в УПИ </w:t>
      </w:r>
      <w:r w:rsidRPr="00A95726">
        <w:rPr>
          <w:rFonts w:ascii="Times New Roman" w:eastAsia="Times New Roman" w:hAnsi="Times New Roman" w:cs="Times New Roman"/>
          <w:sz w:val="28"/>
          <w:szCs w:val="28"/>
          <w:lang w:val="en-US" w:eastAsia="ar-SA"/>
        </w:rPr>
        <w:t>I</w:t>
      </w:r>
      <w:r w:rsidRPr="00A95726">
        <w:rPr>
          <w:rFonts w:ascii="Times New Roman" w:eastAsia="Times New Roman" w:hAnsi="Times New Roman" w:cs="Times New Roman"/>
          <w:sz w:val="28"/>
          <w:szCs w:val="28"/>
          <w:lang w:eastAsia="ar-SA"/>
        </w:rPr>
        <w:t>-19, 1128,1205,1171 в кв.24 в гр.Никопол", сключен между ДФ „Земеделие“ и Община Никопол.</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b/>
          <w:sz w:val="28"/>
          <w:szCs w:val="28"/>
          <w:lang w:eastAsia="ar-SA"/>
        </w:rPr>
        <w:t>2.</w:t>
      </w:r>
      <w:r w:rsidRPr="00A95726">
        <w:rPr>
          <w:rFonts w:ascii="Times New Roman" w:eastAsia="Times New Roman" w:hAnsi="Times New Roman" w:cs="Times New Roman"/>
          <w:sz w:val="28"/>
          <w:szCs w:val="28"/>
          <w:lang w:val="en-GB" w:eastAsia="ar-SA"/>
        </w:rPr>
        <w:t xml:space="preserve"> </w:t>
      </w:r>
      <w:r w:rsidRPr="00A95726">
        <w:rPr>
          <w:rFonts w:ascii="Times New Roman" w:eastAsia="Times New Roman" w:hAnsi="Times New Roman" w:cs="Times New Roman"/>
          <w:sz w:val="28"/>
          <w:szCs w:val="28"/>
          <w:lang w:eastAsia="ar-SA"/>
        </w:rPr>
        <w:t>Общински съвет – Никопол възлага на Кмета на Община Никопол да подготви необходимите документи за заявка за авансово плащане по договор №</w:t>
      </w:r>
      <w:r w:rsidRPr="00A95726">
        <w:rPr>
          <w:rFonts w:ascii="Times New Roman" w:eastAsia="Times New Roman" w:hAnsi="Times New Roman" w:cs="Times New Roman"/>
          <w:sz w:val="28"/>
          <w:szCs w:val="28"/>
          <w:lang w:val="en-GB" w:eastAsia="ar-SA"/>
        </w:rPr>
        <w:t xml:space="preserve"> </w:t>
      </w:r>
      <w:r w:rsidRPr="00A95726">
        <w:rPr>
          <w:rFonts w:ascii="Times New Roman" w:eastAsia="Times New Roman" w:hAnsi="Times New Roman" w:cs="Times New Roman"/>
          <w:sz w:val="28"/>
          <w:szCs w:val="28"/>
          <w:lang w:eastAsia="ar-SA"/>
        </w:rPr>
        <w:t>BG06RDNP001-7.006-0072-C01/21.05.2019г и да ги представи пред ДФ „Земеделие“.</w:t>
      </w: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eastAsia="ar-SA"/>
        </w:rPr>
        <w:t>Настоящото решение е прието на заседание на Общински съвет-Никопол, проведено на 18.12.2020г.,  Протокол №18, т.4 от дневния ред по доклад № 272/03.12.2020г при кворум от 11 общински съветника и след проведено съгласно чл.21, ал.1,т.10  от Закона за местното самоуправление и местната администрация поименно гласуване - с 11 гласа „за”, 0 „против” и „въздържали се” 0, и е подпечатано с официалния печат на Общински съвет-Никопол.</w:t>
      </w: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both"/>
        <w:rPr>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ПЕТА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ar-SA"/>
        </w:rPr>
        <w:t>Издаване на запис на заповед от Община Никопол в полза на ДФ „Земеделие”, обезпечаващ авансово плащане</w:t>
      </w:r>
      <w:r w:rsidRPr="00A95726">
        <w:rPr>
          <w:rFonts w:ascii="Times New Roman" w:eastAsia="Times New Roman" w:hAnsi="Times New Roman" w:cs="Times New Roman"/>
          <w:sz w:val="28"/>
          <w:szCs w:val="28"/>
          <w:lang w:val="en-GB" w:eastAsia="ar-SA"/>
        </w:rPr>
        <w:t xml:space="preserve"> </w:t>
      </w:r>
      <w:r w:rsidRPr="00A95726">
        <w:rPr>
          <w:rFonts w:ascii="Times New Roman" w:eastAsia="Times New Roman" w:hAnsi="Times New Roman" w:cs="Times New Roman"/>
          <w:sz w:val="28"/>
          <w:szCs w:val="28"/>
          <w:lang w:eastAsia="ar-SA"/>
        </w:rPr>
        <w:t>на разходи за ДДС по договор № BG06RDNP001-7.006-0072-C01 от 21.05.2019 г. по подмярка  7.2. „Инвестиции в създаването, подобряването или разширяването на всички видове малка по мащаби инфраструктура“ на мярка 7 „Основни услуги и обновяване на селата в селските райони“ за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сключен между Община Никопол и ДФ „Земеделие”.</w:t>
      </w:r>
      <w:r w:rsidRPr="00A95726">
        <w:rPr>
          <w:rFonts w:ascii="Times New Roman" w:eastAsia="Times New Roman" w:hAnsi="Times New Roman" w:cs="Times New Roman"/>
          <w:sz w:val="28"/>
          <w:szCs w:val="28"/>
          <w:lang w:eastAsia="bg-BG"/>
        </w:rPr>
        <w:t xml:space="preserve">,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ind w:firstLine="708"/>
        <w:jc w:val="both"/>
        <w:rPr>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Аз да продължа от предната точка. Да ви припомня как гласувахте за санирането на блоковете против…./</w:t>
      </w:r>
      <w:r w:rsidRPr="00A95726">
        <w:rPr>
          <w:rFonts w:ascii="Times New Roman" w:hAnsi="Times New Roman" w:cs="Times New Roman"/>
          <w:i/>
          <w:sz w:val="28"/>
          <w:szCs w:val="28"/>
        </w:rPr>
        <w:t xml:space="preserve">А.Ахмедов прекъсва Халов, вика и се кара/. </w:t>
      </w:r>
      <w:r w:rsidRPr="00A95726">
        <w:rPr>
          <w:rFonts w:ascii="Times New Roman" w:hAnsi="Times New Roman" w:cs="Times New Roman"/>
          <w:sz w:val="28"/>
          <w:szCs w:val="28"/>
        </w:rPr>
        <w:t>Г-н Кмете, направете забележка на заместника си. /</w:t>
      </w:r>
      <w:r w:rsidRPr="00A95726">
        <w:rPr>
          <w:rFonts w:ascii="Times New Roman" w:hAnsi="Times New Roman" w:cs="Times New Roman"/>
          <w:i/>
          <w:sz w:val="28"/>
          <w:szCs w:val="28"/>
        </w:rPr>
        <w:t>Ахмедов продължава да говори но висок тон, обижда и се кара</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b/>
          <w:i/>
          <w:sz w:val="28"/>
          <w:szCs w:val="28"/>
        </w:rPr>
      </w:pPr>
      <w:r w:rsidRPr="00A95726">
        <w:rPr>
          <w:rFonts w:ascii="Times New Roman" w:hAnsi="Times New Roman" w:cs="Times New Roman"/>
          <w:b/>
          <w:i/>
          <w:sz w:val="28"/>
          <w:szCs w:val="28"/>
        </w:rPr>
        <w:t>Нарушен е реда в залата.</w:t>
      </w:r>
    </w:p>
    <w:p w:rsidR="00A95726" w:rsidRPr="00A95726" w:rsidRDefault="00A95726" w:rsidP="00A95726">
      <w:pPr>
        <w:spacing w:after="0" w:line="240" w:lineRule="auto"/>
        <w:ind w:firstLine="708"/>
        <w:jc w:val="both"/>
        <w:rPr>
          <w:rFonts w:ascii="Times New Roman" w:hAnsi="Times New Roman" w:cs="Times New Roman"/>
          <w:b/>
          <w:i/>
          <w:sz w:val="28"/>
          <w:szCs w:val="28"/>
        </w:rPr>
      </w:pPr>
      <w:r w:rsidRPr="00A95726">
        <w:rPr>
          <w:rFonts w:ascii="Times New Roman" w:hAnsi="Times New Roman" w:cs="Times New Roman"/>
          <w:b/>
          <w:i/>
          <w:sz w:val="28"/>
          <w:szCs w:val="28"/>
        </w:rPr>
        <w:t>Председателя на ОбС прави опит да въведе ред в залата.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Положението става трагично. Ще се обърна към Ахмедов: Как гласувахте записите на заповеди за санирането на блоковете през миналия мандат?</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А.Ахмедов</w:t>
      </w:r>
      <w:r w:rsidRPr="00A95726">
        <w:rPr>
          <w:rFonts w:ascii="Times New Roman" w:hAnsi="Times New Roman" w:cs="Times New Roman"/>
          <w:sz w:val="28"/>
          <w:szCs w:val="28"/>
        </w:rPr>
        <w:t xml:space="preserve"> </w:t>
      </w:r>
      <w:r w:rsidRPr="00A95726">
        <w:rPr>
          <w:rFonts w:ascii="Times New Roman" w:hAnsi="Times New Roman" w:cs="Times New Roman"/>
          <w:i/>
          <w:sz w:val="28"/>
          <w:szCs w:val="28"/>
        </w:rPr>
        <w:t>отговаря</w:t>
      </w:r>
      <w:r w:rsidRPr="00A95726">
        <w:rPr>
          <w:rFonts w:ascii="Times New Roman" w:hAnsi="Times New Roman" w:cs="Times New Roman"/>
          <w:sz w:val="28"/>
          <w:szCs w:val="28"/>
        </w:rPr>
        <w:t>: Против…/</w:t>
      </w:r>
      <w:r w:rsidRPr="00A95726">
        <w:rPr>
          <w:rFonts w:ascii="Times New Roman" w:hAnsi="Times New Roman" w:cs="Times New Roman"/>
          <w:i/>
          <w:sz w:val="28"/>
          <w:szCs w:val="28"/>
        </w:rPr>
        <w:t>отново започва да вика и да се кара</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М.Сакаджиев</w:t>
      </w:r>
      <w:r w:rsidRPr="00A95726">
        <w:rPr>
          <w:rFonts w:ascii="Times New Roman" w:hAnsi="Times New Roman" w:cs="Times New Roman"/>
          <w:sz w:val="28"/>
          <w:szCs w:val="28"/>
        </w:rPr>
        <w:t>: Нормално е опозиция и управляващи да са на различно мнение. Прави се предложение от управляващите, опозицията преценява как ще гласува. Само мога да благодаря на Правителството на  Бойко Борисов за ПМС-тата които отпуснаха от Парламента за нашата община.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eastAsia="ar-SA"/>
        </w:rPr>
        <w:t xml:space="preserve">На основание чл. 21, ал. 1, т. 10 и ал. 2 от Закона за местното самоуправление и местната администрация и Договор за предоставяне на безвъзмездна финансова помощ № BG06RDNP001-7.006-0072-C01 от 21.05.2019 г. по подмярка  7.2. „Инвестиции в създаването, подобряването или разширяването на всички видове малка по мащаби инфраструктура“ на мярка 7 „Основни услуги и обновяване на селата в селските райони“ за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сключен между Община Никопол и ДФ „Земеделие”, седалище и адрес на управление гр. Никопол, област Плевен, ул. „Александър Стамболийски“  №5, ЕИК по БУЛСТАТ 000413885, идентификационен номер по ДДС № BG000413885, представлявана от Ивелин Маринов Савов – Кмет, Общински съвет-Никопол прие следното </w:t>
      </w:r>
    </w:p>
    <w:p w:rsidR="00A95726" w:rsidRPr="00A95726" w:rsidRDefault="00A95726" w:rsidP="00A95726">
      <w:pPr>
        <w:suppressAutoHyphens/>
        <w:spacing w:after="0" w:line="240" w:lineRule="auto"/>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rPr>
          <w:rFonts w:ascii="Times New Roman" w:eastAsia="Times New Roman" w:hAnsi="Times New Roman" w:cs="Times New Roman"/>
          <w:b/>
          <w:sz w:val="28"/>
          <w:szCs w:val="28"/>
          <w:lang w:eastAsia="ar-SA"/>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№156/18.12.2020г.</w:t>
      </w:r>
    </w:p>
    <w:p w:rsidR="00A95726" w:rsidRPr="00A95726" w:rsidRDefault="00A95726" w:rsidP="00A95726">
      <w:pPr>
        <w:suppressAutoHyphens/>
        <w:spacing w:after="0" w:line="240" w:lineRule="auto"/>
        <w:jc w:val="center"/>
        <w:rPr>
          <w:rFonts w:ascii="Times New Roman" w:eastAsia="Times New Roman" w:hAnsi="Times New Roman" w:cs="Times New Roman"/>
          <w:b/>
          <w:sz w:val="28"/>
          <w:szCs w:val="28"/>
          <w:lang w:eastAsia="ar-SA"/>
        </w:rPr>
      </w:pP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b/>
          <w:sz w:val="28"/>
          <w:szCs w:val="28"/>
          <w:lang w:eastAsia="ar-SA"/>
        </w:rPr>
        <w:t>1.</w:t>
      </w:r>
      <w:r w:rsidRPr="00A95726">
        <w:rPr>
          <w:rFonts w:ascii="Times New Roman" w:eastAsia="Times New Roman" w:hAnsi="Times New Roman" w:cs="Times New Roman"/>
          <w:sz w:val="28"/>
          <w:szCs w:val="28"/>
          <w:lang w:eastAsia="ar-SA"/>
        </w:rPr>
        <w:t xml:space="preserve">Общински съвет – Никопол упълномощава Кмета на Община Никопол да подпише Запис на заповед, без протест и без разноски, платима за предявяване в полза на ДФ „Земеделие“ в размер до </w:t>
      </w:r>
      <w:r w:rsidRPr="00A95726">
        <w:rPr>
          <w:rFonts w:ascii="Times New Roman" w:eastAsia="Times New Roman" w:hAnsi="Times New Roman" w:cs="Times New Roman"/>
          <w:b/>
          <w:sz w:val="28"/>
          <w:szCs w:val="28"/>
          <w:lang w:eastAsia="ar-SA"/>
        </w:rPr>
        <w:t>62 056,36 лв /шестдесет и две хиляди и петдесет и шест лева и тридесет и шест стотинки/</w:t>
      </w:r>
      <w:r w:rsidRPr="00A95726">
        <w:rPr>
          <w:rFonts w:ascii="Times New Roman" w:eastAsia="Times New Roman" w:hAnsi="Times New Roman" w:cs="Times New Roman"/>
          <w:sz w:val="28"/>
          <w:szCs w:val="28"/>
          <w:lang w:eastAsia="ar-SA"/>
        </w:rPr>
        <w:t xml:space="preserve"> за обезпечаване на 100 % от заявения размер на авансово плащане за финансиране на разходи за ДДС по договор за предоставяне на безвъзмездна финансова помощ №BG06RDNP001-7.00</w:t>
      </w:r>
      <w:r w:rsidRPr="00A95726">
        <w:rPr>
          <w:rFonts w:ascii="Times New Roman" w:eastAsia="Times New Roman" w:hAnsi="Times New Roman" w:cs="Times New Roman"/>
          <w:sz w:val="28"/>
          <w:szCs w:val="28"/>
          <w:lang w:val="ru-RU" w:eastAsia="ar-SA"/>
        </w:rPr>
        <w:t>6</w:t>
      </w:r>
      <w:r w:rsidRPr="00A95726">
        <w:rPr>
          <w:rFonts w:ascii="Times New Roman" w:eastAsia="Times New Roman" w:hAnsi="Times New Roman" w:cs="Times New Roman"/>
          <w:sz w:val="28"/>
          <w:szCs w:val="28"/>
          <w:lang w:eastAsia="ar-SA"/>
        </w:rPr>
        <w:t xml:space="preserve">-0072-C01/21.05.2019г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 2014 - 2020г.  за проект "Основно обновяване на централен площад и прилежащи пространства в гр.Никопол-подобект: ”Централен площад”, находящ се в УПИ </w:t>
      </w:r>
      <w:r w:rsidRPr="00A95726">
        <w:rPr>
          <w:rFonts w:ascii="Times New Roman" w:eastAsia="Times New Roman" w:hAnsi="Times New Roman" w:cs="Times New Roman"/>
          <w:sz w:val="28"/>
          <w:szCs w:val="28"/>
          <w:lang w:val="en-US" w:eastAsia="ar-SA"/>
        </w:rPr>
        <w:t>I</w:t>
      </w:r>
      <w:r w:rsidRPr="00A95726">
        <w:rPr>
          <w:rFonts w:ascii="Times New Roman" w:eastAsia="Times New Roman" w:hAnsi="Times New Roman" w:cs="Times New Roman"/>
          <w:sz w:val="28"/>
          <w:szCs w:val="28"/>
          <w:lang w:eastAsia="ar-SA"/>
        </w:rPr>
        <w:t>-19, 1128,1205,1171 в кв.24 в гр.Никопол", сключен между ДФ „Земеделие“ и Община Никопол.</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b/>
          <w:sz w:val="28"/>
          <w:szCs w:val="28"/>
          <w:lang w:eastAsia="ar-SA"/>
        </w:rPr>
        <w:t>2.</w:t>
      </w:r>
      <w:r w:rsidRPr="00A95726">
        <w:rPr>
          <w:rFonts w:ascii="Times New Roman" w:eastAsia="Times New Roman" w:hAnsi="Times New Roman" w:cs="Times New Roman"/>
          <w:sz w:val="28"/>
          <w:szCs w:val="28"/>
          <w:lang w:eastAsia="ar-SA"/>
        </w:rPr>
        <w:t>Общински съвет – Никопол възлага на Кмета на Община Никопол да подготви необходимите документи за заявка за авансово плащане за финансиране на разходи за ДДС по Договор №</w:t>
      </w:r>
      <w:r w:rsidRPr="00A95726">
        <w:rPr>
          <w:rFonts w:ascii="Times New Roman" w:eastAsia="Times New Roman" w:hAnsi="Times New Roman" w:cs="Times New Roman"/>
          <w:sz w:val="28"/>
          <w:szCs w:val="28"/>
          <w:lang w:val="en-GB" w:eastAsia="ar-SA"/>
        </w:rPr>
        <w:t xml:space="preserve"> </w:t>
      </w:r>
      <w:r w:rsidRPr="00A95726">
        <w:rPr>
          <w:rFonts w:ascii="Times New Roman" w:eastAsia="Times New Roman" w:hAnsi="Times New Roman" w:cs="Times New Roman"/>
          <w:sz w:val="28"/>
          <w:szCs w:val="28"/>
          <w:lang w:eastAsia="ar-SA"/>
        </w:rPr>
        <w:t>BG06RDNP001-7.006-0072-C01/21.05.2019г и да ги представи пред ДФ „Земеделие“.</w:t>
      </w: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eastAsia="ar-SA"/>
        </w:rPr>
        <w:t xml:space="preserve">Настоящото решение е прието на заседание на Общински съвет-Никопол, проведено на 18.12.2020г.,  Протокол №18, т.5 от дневния ред по доклад № 273/03.12.2020г при кворум от 11 общински съветника и след проведено съгласно чл.21, ал.1,т.10  от Закона за местното самоуправление и местната администрация поименно гласуване - с 11 гласа „за”, 0 „против” и „въздържали се” 0, и е подпечатано с официалния печат на Общински съвет-Никопол. </w:t>
      </w: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jc w:val="both"/>
        <w:rPr>
          <w:rFonts w:ascii="Times New Roman" w:eastAsia="Times New Roman" w:hAnsi="Times New Roman" w:cs="Times New Roman"/>
          <w:sz w:val="28"/>
          <w:szCs w:val="28"/>
          <w:lang w:eastAsia="ar-SA"/>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 xml:space="preserve">ГЛАСУВАЛИ  - 11 СЪВЕТНИКА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ШЕСТА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hd w:val="clear" w:color="auto" w:fill="FFFFFF"/>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 xml:space="preserve">Изменение и допълнение на Решение № 100/26.06.2020 г. по Протокол № 11 от проведеното заседание на 26.06.2020 г. на Общински съвет – Никопол, относно учредяване на безвъзмездно право на ползване върху поземлен имот с идентификатор 44152.120.38 в полза на Църковно настоятелство при църквата „Св.Троица”, с.Лозица, Великотърновска митрополия.,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tabs>
          <w:tab w:val="right" w:pos="9072"/>
        </w:tabs>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heme="majorEastAsia" w:hAnsi="Times New Roman" w:cs="Times New Roman"/>
          <w:b/>
          <w:bCs/>
          <w:i/>
          <w:iCs/>
          <w:color w:val="4F81BD" w:themeColor="accent1"/>
          <w:sz w:val="28"/>
          <w:szCs w:val="28"/>
          <w:lang w:eastAsia="bg-BG"/>
        </w:rPr>
        <w:tab/>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val="ru-RU" w:eastAsia="bg-BG"/>
        </w:rPr>
        <w:t xml:space="preserve">На основание </w:t>
      </w:r>
      <w:r w:rsidRPr="00A95726">
        <w:rPr>
          <w:rFonts w:ascii="Times New Roman" w:eastAsia="Times New Roman" w:hAnsi="Times New Roman" w:cs="Times New Roman"/>
          <w:bCs/>
          <w:sz w:val="28"/>
          <w:szCs w:val="28"/>
          <w:lang w:val="ru-RU" w:eastAsia="bg-BG"/>
        </w:rPr>
        <w:t>чл. 21, ал. 1, т. 8, чл.45, ал.12 от ЗМСМА</w:t>
      </w:r>
      <w:r w:rsidRPr="00A95726">
        <w:rPr>
          <w:rFonts w:ascii="Times New Roman" w:eastAsia="Times New Roman" w:hAnsi="Times New Roman" w:cs="Times New Roman"/>
          <w:sz w:val="28"/>
          <w:szCs w:val="28"/>
          <w:lang w:val="ru-RU" w:eastAsia="bg-BG"/>
        </w:rPr>
        <w:t xml:space="preserve">, чл.99, ал.2 и чл.102, ал.2 от АПК, във връзка с </w:t>
      </w:r>
      <w:r w:rsidRPr="00A95726">
        <w:rPr>
          <w:rFonts w:ascii="Times New Roman" w:eastAsia="Times New Roman" w:hAnsi="Times New Roman" w:cs="Times New Roman"/>
          <w:bCs/>
          <w:sz w:val="28"/>
          <w:szCs w:val="28"/>
          <w:lang w:val="ru-RU" w:eastAsia="bg-BG"/>
        </w:rPr>
        <w:t>Решение № 100/26.06.2020 г. по Протокол № 11 от проведеното заседание на 26.06.2020 г. на Общински съвет – Никопол, единадесета точка от дневния ред</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sz w:val="28"/>
          <w:szCs w:val="28"/>
          <w:lang w:eastAsia="ar-SA"/>
        </w:rPr>
        <w:t xml:space="preserve">Общински съвет-Никопол прие следното </w:t>
      </w:r>
    </w:p>
    <w:p w:rsidR="00A95726" w:rsidRPr="00A95726" w:rsidRDefault="00A95726" w:rsidP="00A95726">
      <w:pPr>
        <w:suppressAutoHyphens/>
        <w:spacing w:after="0" w:line="240" w:lineRule="auto"/>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rPr>
          <w:rFonts w:ascii="Times New Roman" w:eastAsia="Times New Roman" w:hAnsi="Times New Roman" w:cs="Times New Roman"/>
          <w:b/>
          <w:sz w:val="28"/>
          <w:szCs w:val="28"/>
          <w:lang w:eastAsia="ar-SA"/>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№157/18.12.2020г.</w:t>
      </w:r>
    </w:p>
    <w:p w:rsidR="00A95726" w:rsidRPr="00A95726" w:rsidRDefault="00A95726" w:rsidP="00A95726">
      <w:pPr>
        <w:spacing w:after="0" w:line="240" w:lineRule="auto"/>
        <w:ind w:firstLine="708"/>
        <w:jc w:val="both"/>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right="23"/>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val="ru-RU" w:eastAsia="bg-BG"/>
        </w:rPr>
        <w:t>1.</w:t>
      </w:r>
      <w:r w:rsidRPr="00A95726">
        <w:rPr>
          <w:rFonts w:ascii="Times New Roman" w:eastAsia="Times New Roman" w:hAnsi="Times New Roman" w:cs="Times New Roman"/>
          <w:sz w:val="28"/>
          <w:szCs w:val="28"/>
          <w:lang w:eastAsia="bg-BG"/>
        </w:rPr>
        <w:t xml:space="preserve">Общински съвет – Никопол изменя Решение № 100/26.06.2020 г. по Протокол № 11 от проведеното заседание на 26.06.2020 г. на Общински съвет – Никопол, единадесета точка от дневния ред, с което се взема решение за учредяване на  безвъзмездно право на ползване </w:t>
      </w:r>
      <w:r w:rsidRPr="00A95726">
        <w:rPr>
          <w:rFonts w:ascii="Times New Roman" w:eastAsia="Times New Roman" w:hAnsi="Times New Roman" w:cs="Times New Roman"/>
          <w:bCs/>
          <w:sz w:val="28"/>
          <w:szCs w:val="28"/>
          <w:lang w:eastAsia="bg-BG"/>
        </w:rPr>
        <w:t>върху поземлен имот с идентификатор 44152.120.38 с площ от 34 104 кв.м, НТП „Зеленчукова градина“ находящ се в м.”Барито” в землището на с.Лозица, община Никопол, област Плевен в полза на Църковно настоятелство при църква „Св. Троица”, с. Лозица, Великотърновска Митрополия представлявано от председателя на църковното настоятелство отец Трайчо Иванов Стойков</w:t>
      </w:r>
      <w:r w:rsidRPr="00A95726">
        <w:rPr>
          <w:rFonts w:ascii="Times New Roman" w:eastAsia="Times New Roman" w:hAnsi="Times New Roman" w:cs="Times New Roman"/>
          <w:b/>
          <w:bCs/>
          <w:sz w:val="28"/>
          <w:szCs w:val="28"/>
          <w:lang w:eastAsia="bg-BG"/>
        </w:rPr>
        <w:t>, като изменя точка три от решението, която придобива следното съдържание:</w:t>
      </w:r>
    </w:p>
    <w:p w:rsidR="00A95726" w:rsidRPr="00A95726" w:rsidRDefault="00A95726" w:rsidP="00A95726">
      <w:pPr>
        <w:spacing w:after="0" w:line="240" w:lineRule="auto"/>
        <w:ind w:right="23"/>
        <w:jc w:val="both"/>
        <w:rPr>
          <w:rFonts w:ascii="Times New Roman" w:eastAsia="Times New Roman" w:hAnsi="Times New Roman" w:cs="Times New Roman"/>
          <w:bCs/>
          <w:sz w:val="28"/>
          <w:szCs w:val="28"/>
          <w:lang w:val="ru-RU" w:eastAsia="bg-BG"/>
        </w:rPr>
      </w:pPr>
    </w:p>
    <w:p w:rsidR="00A95726" w:rsidRPr="00A95726" w:rsidRDefault="00A95726" w:rsidP="00A95726">
      <w:pPr>
        <w:spacing w:after="0" w:line="240" w:lineRule="auto"/>
        <w:ind w:right="23" w:firstLine="708"/>
        <w:jc w:val="both"/>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w:t>
      </w:r>
      <w:r w:rsidRPr="00A95726">
        <w:rPr>
          <w:rFonts w:ascii="Times New Roman" w:eastAsia="Times New Roman" w:hAnsi="Times New Roman" w:cs="Times New Roman"/>
          <w:b/>
          <w:sz w:val="28"/>
          <w:szCs w:val="28"/>
          <w:lang w:val="ru-RU" w:eastAsia="bg-BG"/>
        </w:rPr>
        <w:t>3. Общински съвет – Никопол определя срока за предоставяне на безвъзмездно право на ползване на имота, подробно описан в точка две на настоящото решение - 5 /пет/ стопански години, считано от стопанската 2021-2022 година.</w:t>
      </w:r>
      <w:r w:rsidRPr="00A95726">
        <w:rPr>
          <w:rFonts w:ascii="Times New Roman" w:eastAsia="Times New Roman" w:hAnsi="Times New Roman" w:cs="Times New Roman"/>
          <w:b/>
          <w:sz w:val="28"/>
          <w:szCs w:val="28"/>
          <w:lang w:eastAsia="bg-BG"/>
        </w:rPr>
        <w:t>“</w:t>
      </w:r>
    </w:p>
    <w:p w:rsidR="00A95726" w:rsidRPr="00A95726" w:rsidRDefault="00A95726" w:rsidP="00A95726">
      <w:pPr>
        <w:spacing w:after="0" w:line="240" w:lineRule="auto"/>
        <w:ind w:right="23"/>
        <w:jc w:val="both"/>
        <w:rPr>
          <w:rFonts w:ascii="Times New Roman" w:eastAsia="Times New Roman" w:hAnsi="Times New Roman" w:cs="Times New Roman"/>
          <w:sz w:val="28"/>
          <w:szCs w:val="28"/>
          <w:lang w:val="ru-RU" w:eastAsia="bg-BG"/>
        </w:rPr>
      </w:pPr>
    </w:p>
    <w:p w:rsidR="00A95726" w:rsidRPr="00A95726" w:rsidRDefault="00A95726" w:rsidP="00A95726">
      <w:pPr>
        <w:spacing w:after="0" w:line="240" w:lineRule="auto"/>
        <w:ind w:right="23"/>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val="ru-RU" w:eastAsia="bg-BG"/>
        </w:rPr>
        <w:t>2.</w:t>
      </w:r>
      <w:r w:rsidRPr="00A95726">
        <w:rPr>
          <w:rFonts w:ascii="Times New Roman" w:eastAsia="Times New Roman" w:hAnsi="Times New Roman" w:cs="Times New Roman"/>
          <w:sz w:val="28"/>
          <w:szCs w:val="28"/>
          <w:lang w:val="ru-RU" w:eastAsia="bg-BG"/>
        </w:rPr>
        <w:t xml:space="preserve"> В останалата си част Решение № 100/26.06.2020 г. по Протокол № 11 от проведеното заседание на 26.06.2020 г. на Общински съвет – Никопол, единадесета точка от дневния ред, остава непроменено</w:t>
      </w:r>
    </w:p>
    <w:p w:rsidR="00A95726" w:rsidRPr="00A95726" w:rsidRDefault="00A95726" w:rsidP="00A95726">
      <w:pPr>
        <w:spacing w:after="0" w:line="240" w:lineRule="auto"/>
        <w:ind w:right="23"/>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ab/>
      </w:r>
    </w:p>
    <w:p w:rsidR="00A95726" w:rsidRPr="00A95726" w:rsidRDefault="00A95726" w:rsidP="00A95726">
      <w:pPr>
        <w:spacing w:after="0" w:line="240" w:lineRule="auto"/>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eastAsia="bg-BG"/>
        </w:rPr>
        <w:t>3.</w:t>
      </w:r>
      <w:r w:rsidRPr="00A95726">
        <w:rPr>
          <w:rFonts w:ascii="Times New Roman" w:eastAsia="Times New Roman" w:hAnsi="Times New Roman" w:cs="Times New Roman"/>
          <w:sz w:val="28"/>
          <w:szCs w:val="28"/>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СЕДМА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 xml:space="preserve">Отдаване под наем на терени за поставяне на кафе автомати съгласно схема, утвърдена от главния архитект на община Никопол за срок от 5 /Пет/ години с местоположение на обектите в град Никопол, община Никопол.,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eastAsia="bg-BG"/>
        </w:rPr>
        <w:t xml:space="preserve">На основание чл. 21, ал. 1, т. 8  от ЗМСМА,  чл. 8, ал. 9 и чл. 14, ал. 7 от ЗОС, чл. 22 от Наредбата № 3 за  реда и  условията за поставяне и принудително премахване на преместваеми обекти за търговски и други обслужващи дейности и  елементи на градското обзавеждане по чл. 56, ал. 1 от Закона за устройство на територията (ЗУТ) на територията на Община Никопол и във връзка  с чл. 19, ал. 1, чл. 22 от Наредба № 6 за реда за придобиване, управление и разпореждане с общинско имущество в Община Никопол  и Решение № 47 от 29.01.2020 г. на Общински съвет – Никопол,  </w:t>
      </w:r>
      <w:r w:rsidRPr="00A95726">
        <w:rPr>
          <w:rFonts w:ascii="Times New Roman" w:eastAsia="Times New Roman" w:hAnsi="Times New Roman" w:cs="Times New Roman"/>
          <w:sz w:val="28"/>
          <w:szCs w:val="28"/>
          <w:lang w:eastAsia="ar-SA"/>
        </w:rPr>
        <w:t xml:space="preserve">Общински съвет-Никопол прие следното </w:t>
      </w:r>
    </w:p>
    <w:p w:rsidR="00A95726" w:rsidRPr="00A95726" w:rsidRDefault="00A95726" w:rsidP="00A95726">
      <w:pPr>
        <w:suppressAutoHyphens/>
        <w:spacing w:after="0" w:line="240" w:lineRule="auto"/>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rPr>
          <w:rFonts w:ascii="Times New Roman" w:eastAsia="Times New Roman" w:hAnsi="Times New Roman" w:cs="Times New Roman"/>
          <w:b/>
          <w:sz w:val="28"/>
          <w:szCs w:val="28"/>
          <w:lang w:eastAsia="ar-SA"/>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№158/18.12.2020г.</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b/>
          <w:color w:val="FF0000"/>
          <w:sz w:val="28"/>
          <w:szCs w:val="28"/>
          <w:lang w:eastAsia="bg-BG"/>
        </w:rPr>
      </w:pPr>
      <w:r w:rsidRPr="00A95726">
        <w:rPr>
          <w:rFonts w:ascii="Times New Roman" w:eastAsia="Times New Roman" w:hAnsi="Times New Roman" w:cs="Times New Roman"/>
          <w:b/>
          <w:color w:val="FF0000"/>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 xml:space="preserve">.Общински съвет – Никопол дава съгласие да се включи  в </w:t>
      </w:r>
      <w:r w:rsidRPr="00A95726">
        <w:rPr>
          <w:rFonts w:ascii="Times New Roman" w:eastAsia="Times New Roman" w:hAnsi="Times New Roman" w:cs="Times New Roman"/>
          <w:sz w:val="28"/>
          <w:szCs w:val="28"/>
          <w:lang w:val="ru-RU" w:eastAsia="bg-BG"/>
        </w:rPr>
        <w:t>Програмата за управление и разпореждане с имоти общинска собственост за 2020 година,</w:t>
      </w:r>
      <w:r w:rsidRPr="00A95726">
        <w:rPr>
          <w:rFonts w:ascii="Times New Roman" w:eastAsia="Times New Roman" w:hAnsi="Times New Roman" w:cs="Times New Roman"/>
          <w:sz w:val="28"/>
          <w:szCs w:val="28"/>
          <w:lang w:eastAsia="bg-BG"/>
        </w:rPr>
        <w:t xml:space="preserve"> приета с Решение № 47/29.01.2020 год. в раздел </w:t>
      </w:r>
      <w:r w:rsidRPr="00A95726">
        <w:rPr>
          <w:rFonts w:ascii="Times New Roman" w:eastAsia="Times New Roman" w:hAnsi="Times New Roman" w:cs="Times New Roman"/>
          <w:sz w:val="28"/>
          <w:szCs w:val="28"/>
          <w:lang w:val="en-US" w:eastAsia="bg-BG"/>
        </w:rPr>
        <w:t>II</w:t>
      </w:r>
      <w:r w:rsidRPr="00A95726">
        <w:rPr>
          <w:rFonts w:ascii="Times New Roman" w:eastAsia="Times New Roman" w:hAnsi="Times New Roman" w:cs="Times New Roman"/>
          <w:sz w:val="28"/>
          <w:szCs w:val="28"/>
          <w:lang w:val="ru-RU" w:eastAsia="bg-BG"/>
        </w:rPr>
        <w:t xml:space="preserve"> </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8"/>
          <w:szCs w:val="28"/>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A95726">
        <w:rPr>
          <w:rFonts w:ascii="Times New Roman" w:eastAsia="Times New Roman" w:hAnsi="Times New Roman" w:cs="Times New Roman"/>
          <w:sz w:val="28"/>
          <w:szCs w:val="28"/>
          <w:lang w:eastAsia="bg-BG"/>
        </w:rPr>
        <w:t xml:space="preserve">”,  в т.2 „Отдаване под наем, чрез публичен търг или публично оповестен конкурс”, в позиция № 5 </w:t>
      </w:r>
      <w:r w:rsidRPr="00A95726">
        <w:rPr>
          <w:rFonts w:ascii="Times New Roman" w:eastAsia="Times New Roman" w:hAnsi="Times New Roman" w:cs="Times New Roman"/>
          <w:bCs/>
          <w:sz w:val="28"/>
          <w:szCs w:val="28"/>
          <w:lang w:eastAsia="bg-BG"/>
        </w:rPr>
        <w:t xml:space="preserve">- </w:t>
      </w:r>
      <w:r w:rsidRPr="00A95726">
        <w:rPr>
          <w:rFonts w:ascii="Times New Roman" w:eastAsia="Times New Roman" w:hAnsi="Times New Roman" w:cs="Times New Roman"/>
          <w:bCs/>
          <w:sz w:val="28"/>
          <w:szCs w:val="28"/>
          <w:lang w:val="en-US"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r w:rsidRPr="00A95726">
        <w:rPr>
          <w:rFonts w:ascii="Times New Roman" w:eastAsia="Times New Roman" w:hAnsi="Times New Roman" w:cs="Times New Roman"/>
          <w:sz w:val="28"/>
          <w:szCs w:val="28"/>
          <w:lang w:eastAsia="bg-BG"/>
        </w:rPr>
        <w:t>,  следните терени, а именно:</w:t>
      </w:r>
    </w:p>
    <w:p w:rsidR="00A95726" w:rsidRPr="00A95726" w:rsidRDefault="00A95726" w:rsidP="00A95726">
      <w:pPr>
        <w:numPr>
          <w:ilvl w:val="0"/>
          <w:numId w:val="2"/>
        </w:numPr>
        <w:spacing w:after="0" w:line="240" w:lineRule="auto"/>
        <w:ind w:left="284" w:hanging="284"/>
        <w:jc w:val="both"/>
        <w:rPr>
          <w:rFonts w:ascii="Times New Roman" w:eastAsia="Times New Roman" w:hAnsi="Times New Roman" w:cs="Times New Roman"/>
          <w:sz w:val="28"/>
          <w:szCs w:val="28"/>
          <w:shd w:val="clear" w:color="auto" w:fill="FFFFFF"/>
          <w:lang w:val="en-US" w:eastAsia="bg-BG"/>
        </w:rPr>
      </w:pPr>
      <w:r w:rsidRPr="00A95726">
        <w:rPr>
          <w:rFonts w:ascii="Times New Roman" w:eastAsia="Times New Roman" w:hAnsi="Times New Roman" w:cs="Times New Roman"/>
          <w:sz w:val="28"/>
          <w:szCs w:val="28"/>
          <w:shd w:val="clear" w:color="auto" w:fill="FFFFFF"/>
          <w:lang w:val="en-US" w:eastAsia="bg-BG"/>
        </w:rPr>
        <w:t>Поземлен имот 51723.500.1182, област Плевен, община Никопол, гр. Никопол, п.к. 5940,</w:t>
      </w:r>
      <w:r w:rsidRPr="00A95726">
        <w:rPr>
          <w:rFonts w:ascii="Times New Roman" w:eastAsia="Times New Roman" w:hAnsi="Times New Roman" w:cs="Times New Roman"/>
          <w:sz w:val="28"/>
          <w:szCs w:val="28"/>
          <w:shd w:val="clear" w:color="auto" w:fill="FFFFFF"/>
          <w:lang w:eastAsia="bg-BG"/>
        </w:rPr>
        <w:t xml:space="preserve"> </w:t>
      </w:r>
      <w:r w:rsidRPr="00A95726">
        <w:rPr>
          <w:rFonts w:ascii="Times New Roman" w:eastAsia="Times New Roman" w:hAnsi="Times New Roman" w:cs="Times New Roman"/>
          <w:sz w:val="28"/>
          <w:szCs w:val="28"/>
          <w:shd w:val="clear" w:color="auto" w:fill="FFFFFF"/>
          <w:lang w:val="en-US" w:eastAsia="bg-BG"/>
        </w:rPr>
        <w:t>вид собств</w:t>
      </w:r>
      <w:r w:rsidRPr="00A95726">
        <w:rPr>
          <w:rFonts w:ascii="Times New Roman" w:eastAsia="Times New Roman" w:hAnsi="Times New Roman" w:cs="Times New Roman"/>
          <w:sz w:val="28"/>
          <w:szCs w:val="28"/>
          <w:shd w:val="clear" w:color="auto" w:fill="FFFFFF"/>
          <w:lang w:eastAsia="bg-BG"/>
        </w:rPr>
        <w:t xml:space="preserve">еност - </w:t>
      </w:r>
      <w:r w:rsidRPr="00A95726">
        <w:rPr>
          <w:rFonts w:ascii="Times New Roman" w:eastAsia="Times New Roman" w:hAnsi="Times New Roman" w:cs="Times New Roman"/>
          <w:sz w:val="28"/>
          <w:szCs w:val="28"/>
          <w:shd w:val="clear" w:color="auto" w:fill="FFFFFF"/>
          <w:lang w:val="en-US" w:eastAsia="bg-BG"/>
        </w:rPr>
        <w:t>Общинска публична, вид територия Урбанизирана, НТП</w:t>
      </w:r>
      <w:r w:rsidRPr="00A95726">
        <w:rPr>
          <w:rFonts w:ascii="Times New Roman" w:eastAsia="Times New Roman" w:hAnsi="Times New Roman" w:cs="Times New Roman"/>
          <w:sz w:val="28"/>
          <w:szCs w:val="28"/>
          <w:shd w:val="clear" w:color="auto" w:fill="FFFFFF"/>
          <w:lang w:eastAsia="bg-BG"/>
        </w:rPr>
        <w:t xml:space="preserve">: </w:t>
      </w:r>
      <w:r w:rsidRPr="00A95726">
        <w:rPr>
          <w:rFonts w:ascii="Times New Roman" w:eastAsia="Times New Roman" w:hAnsi="Times New Roman" w:cs="Times New Roman"/>
          <w:sz w:val="28"/>
          <w:szCs w:val="28"/>
          <w:shd w:val="clear" w:color="auto" w:fill="FFFFFF"/>
          <w:lang w:val="en-US" w:eastAsia="bg-BG"/>
        </w:rPr>
        <w:t>За първостепенна улица, площ 749 кв.</w:t>
      </w:r>
      <w:r w:rsidRPr="00A95726">
        <w:rPr>
          <w:rFonts w:ascii="Times New Roman" w:eastAsia="Times New Roman" w:hAnsi="Times New Roman" w:cs="Times New Roman"/>
          <w:sz w:val="28"/>
          <w:szCs w:val="28"/>
          <w:shd w:val="clear" w:color="auto" w:fill="FFFFFF"/>
          <w:lang w:eastAsia="bg-BG"/>
        </w:rPr>
        <w:t>м.</w:t>
      </w:r>
      <w:r w:rsidRPr="00A95726">
        <w:rPr>
          <w:rFonts w:ascii="Times New Roman" w:eastAsia="Times New Roman" w:hAnsi="Times New Roman" w:cs="Times New Roman"/>
          <w:sz w:val="28"/>
          <w:szCs w:val="28"/>
          <w:shd w:val="clear" w:color="auto" w:fill="FFFFFF"/>
          <w:lang w:val="en-US" w:eastAsia="bg-BG"/>
        </w:rPr>
        <w:t>,Заповед за одобрение на КККР № </w:t>
      </w:r>
      <w:r w:rsidRPr="00A95726">
        <w:rPr>
          <w:rFonts w:ascii="Times New Roman" w:eastAsia="Times New Roman" w:hAnsi="Times New Roman" w:cs="Times New Roman"/>
          <w:bCs/>
          <w:sz w:val="28"/>
          <w:szCs w:val="28"/>
          <w:lang w:val="en-US" w:eastAsia="bg-BG"/>
        </w:rPr>
        <w:t>РД-18-75/28.12.2006 г.</w:t>
      </w:r>
      <w:r w:rsidRPr="00A95726">
        <w:rPr>
          <w:rFonts w:ascii="Times New Roman" w:eastAsia="Times New Roman" w:hAnsi="Times New Roman" w:cs="Times New Roman"/>
          <w:sz w:val="28"/>
          <w:szCs w:val="28"/>
          <w:shd w:val="clear" w:color="auto" w:fill="FFFFFF"/>
          <w:lang w:val="en-US" w:eastAsia="bg-BG"/>
        </w:rPr>
        <w:t> на ИЗПЪЛНИТЕЛЕН ДИРЕКТОР НА АГКК</w:t>
      </w:r>
      <w:r w:rsidRPr="00A95726">
        <w:rPr>
          <w:rFonts w:ascii="Times New Roman" w:eastAsia="Times New Roman" w:hAnsi="Times New Roman" w:cs="Times New Roman"/>
          <w:sz w:val="28"/>
          <w:szCs w:val="28"/>
          <w:shd w:val="clear" w:color="auto" w:fill="FFFFFF"/>
          <w:lang w:eastAsia="bg-BG"/>
        </w:rPr>
        <w:t>;</w:t>
      </w:r>
    </w:p>
    <w:p w:rsidR="00A95726" w:rsidRPr="00A95726" w:rsidRDefault="00A95726" w:rsidP="00A95726">
      <w:pPr>
        <w:numPr>
          <w:ilvl w:val="0"/>
          <w:numId w:val="2"/>
        </w:numPr>
        <w:spacing w:after="0" w:line="240" w:lineRule="auto"/>
        <w:ind w:left="284" w:hanging="284"/>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shd w:val="clear" w:color="auto" w:fill="FFFFFF"/>
          <w:lang w:eastAsia="bg-BG"/>
        </w:rPr>
        <w:t xml:space="preserve"> </w:t>
      </w:r>
      <w:r w:rsidRPr="00A95726">
        <w:rPr>
          <w:rFonts w:ascii="Times New Roman" w:eastAsia="Times New Roman" w:hAnsi="Times New Roman" w:cs="Times New Roman"/>
          <w:sz w:val="28"/>
          <w:szCs w:val="28"/>
          <w:shd w:val="clear" w:color="auto" w:fill="FFFFFF"/>
          <w:lang w:val="en-US" w:eastAsia="bg-BG"/>
        </w:rPr>
        <w:t>Поземлен имот 51723.500.1355, област Плевен, община Никопол, гр. Никопол, п.к. 5940, ул. Дунав № 5, вид собств</w:t>
      </w:r>
      <w:r w:rsidRPr="00A95726">
        <w:rPr>
          <w:rFonts w:ascii="Times New Roman" w:eastAsia="Times New Roman" w:hAnsi="Times New Roman" w:cs="Times New Roman"/>
          <w:sz w:val="28"/>
          <w:szCs w:val="28"/>
          <w:shd w:val="clear" w:color="auto" w:fill="FFFFFF"/>
          <w:lang w:eastAsia="bg-BG"/>
        </w:rPr>
        <w:t>еност - публична</w:t>
      </w:r>
      <w:r w:rsidRPr="00A95726">
        <w:rPr>
          <w:rFonts w:ascii="Times New Roman" w:eastAsia="Times New Roman" w:hAnsi="Times New Roman" w:cs="Times New Roman"/>
          <w:sz w:val="28"/>
          <w:szCs w:val="28"/>
          <w:shd w:val="clear" w:color="auto" w:fill="FFFFFF"/>
          <w:lang w:val="en-US" w:eastAsia="bg-BG"/>
        </w:rPr>
        <w:t>, вид територия Урбанизирана, НТП За друг обществен обект, комплекс, площ 577 кв. м, квартал 19, парцел VІ, Заповед за одобрение на КККР № </w:t>
      </w:r>
      <w:r w:rsidRPr="00A95726">
        <w:rPr>
          <w:rFonts w:ascii="Times New Roman" w:eastAsia="Times New Roman" w:hAnsi="Times New Roman" w:cs="Times New Roman"/>
          <w:bCs/>
          <w:sz w:val="28"/>
          <w:szCs w:val="28"/>
          <w:lang w:val="en-US" w:eastAsia="bg-BG"/>
        </w:rPr>
        <w:t>РД-18-75/28.12.2006 г.</w:t>
      </w:r>
      <w:r w:rsidRPr="00A95726">
        <w:rPr>
          <w:rFonts w:ascii="Times New Roman" w:eastAsia="Times New Roman" w:hAnsi="Times New Roman" w:cs="Times New Roman"/>
          <w:sz w:val="28"/>
          <w:szCs w:val="28"/>
          <w:shd w:val="clear" w:color="auto" w:fill="FFFFFF"/>
          <w:lang w:val="en-US" w:eastAsia="bg-BG"/>
        </w:rPr>
        <w:t> на ИЗПЪЛНИТЕЛЕН ДИРЕКТОР НА АГКК, Заповед за изменение на КККР № </w:t>
      </w:r>
      <w:r w:rsidRPr="00A95726">
        <w:rPr>
          <w:rFonts w:ascii="Times New Roman" w:eastAsia="Times New Roman" w:hAnsi="Times New Roman" w:cs="Times New Roman"/>
          <w:bCs/>
          <w:sz w:val="28"/>
          <w:szCs w:val="28"/>
          <w:lang w:val="en-US" w:eastAsia="bg-BG"/>
        </w:rPr>
        <w:t>КД-14-15-97/13.06.2011 г.</w:t>
      </w:r>
      <w:r w:rsidRPr="00A95726">
        <w:rPr>
          <w:rFonts w:ascii="Times New Roman" w:eastAsia="Times New Roman" w:hAnsi="Times New Roman" w:cs="Times New Roman"/>
          <w:sz w:val="28"/>
          <w:szCs w:val="28"/>
          <w:shd w:val="clear" w:color="auto" w:fill="FFFFFF"/>
          <w:lang w:val="en-US" w:eastAsia="bg-BG"/>
        </w:rPr>
        <w:t> на НАЧАЛНИК НА СГКК – ПЛЕВЕН</w:t>
      </w:r>
      <w:r w:rsidRPr="00A95726">
        <w:rPr>
          <w:rFonts w:ascii="Times New Roman" w:eastAsia="Times New Roman" w:hAnsi="Times New Roman" w:cs="Times New Roman"/>
          <w:sz w:val="28"/>
          <w:szCs w:val="28"/>
          <w:shd w:val="clear" w:color="auto" w:fill="FFFFFF"/>
          <w:lang w:eastAsia="bg-BG"/>
        </w:rPr>
        <w:t xml:space="preserve">. Имота е </w:t>
      </w:r>
      <w:r w:rsidRPr="00A95726">
        <w:rPr>
          <w:rFonts w:ascii="Times New Roman" w:eastAsia="Times New Roman" w:hAnsi="Times New Roman" w:cs="Times New Roman"/>
          <w:sz w:val="28"/>
          <w:szCs w:val="28"/>
          <w:lang w:eastAsia="bg-BG"/>
        </w:rPr>
        <w:t>актуван с АОС – публична № 4506/08.04.2016 г., вписан в Служба по вписванията при Районен съд – Никопол в специалните книги на съда под № 9, том 3, вх. рег. № 1412 от 12.04.2016 г.“;</w:t>
      </w:r>
    </w:p>
    <w:p w:rsidR="00A95726" w:rsidRPr="00A95726" w:rsidRDefault="00A95726" w:rsidP="00A95726">
      <w:pPr>
        <w:numPr>
          <w:ilvl w:val="0"/>
          <w:numId w:val="2"/>
        </w:numPr>
        <w:spacing w:after="0" w:line="240" w:lineRule="auto"/>
        <w:ind w:left="284" w:hanging="284"/>
        <w:jc w:val="both"/>
        <w:rPr>
          <w:rFonts w:ascii="Times New Roman" w:eastAsia="Times New Roman" w:hAnsi="Times New Roman" w:cs="Times New Roman"/>
          <w:sz w:val="28"/>
          <w:szCs w:val="28"/>
          <w:shd w:val="clear" w:color="auto" w:fill="FFFFFF"/>
          <w:lang w:val="en-US" w:eastAsia="bg-BG"/>
        </w:rPr>
      </w:pP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sz w:val="28"/>
          <w:szCs w:val="28"/>
          <w:shd w:val="clear" w:color="auto" w:fill="FFFFFF"/>
          <w:lang w:val="en-US" w:eastAsia="bg-BG"/>
        </w:rPr>
        <w:t>Поземлен имот 51723.500.1128, област Плевен, община Никопол, гр. Никопол, п.к. 5940, пл. Европа, вид собств</w:t>
      </w:r>
      <w:r w:rsidRPr="00A95726">
        <w:rPr>
          <w:rFonts w:ascii="Times New Roman" w:eastAsia="Times New Roman" w:hAnsi="Times New Roman" w:cs="Times New Roman"/>
          <w:sz w:val="28"/>
          <w:szCs w:val="28"/>
          <w:shd w:val="clear" w:color="auto" w:fill="FFFFFF"/>
          <w:lang w:eastAsia="bg-BG"/>
        </w:rPr>
        <w:t xml:space="preserve">еност - </w:t>
      </w:r>
      <w:r w:rsidRPr="00A95726">
        <w:rPr>
          <w:rFonts w:ascii="Times New Roman" w:eastAsia="Times New Roman" w:hAnsi="Times New Roman" w:cs="Times New Roman"/>
          <w:sz w:val="28"/>
          <w:szCs w:val="28"/>
          <w:shd w:val="clear" w:color="auto" w:fill="FFFFFF"/>
          <w:lang w:val="en-US" w:eastAsia="bg-BG"/>
        </w:rPr>
        <w:t xml:space="preserve">Общинска </w:t>
      </w:r>
      <w:r w:rsidRPr="00A95726">
        <w:rPr>
          <w:rFonts w:ascii="Times New Roman" w:eastAsia="Times New Roman" w:hAnsi="Times New Roman" w:cs="Times New Roman"/>
          <w:sz w:val="28"/>
          <w:szCs w:val="28"/>
          <w:shd w:val="clear" w:color="auto" w:fill="FFFFFF"/>
          <w:lang w:eastAsia="bg-BG"/>
        </w:rPr>
        <w:t>публична</w:t>
      </w:r>
      <w:r w:rsidRPr="00A95726">
        <w:rPr>
          <w:rFonts w:ascii="Times New Roman" w:eastAsia="Times New Roman" w:hAnsi="Times New Roman" w:cs="Times New Roman"/>
          <w:sz w:val="28"/>
          <w:szCs w:val="28"/>
          <w:shd w:val="clear" w:color="auto" w:fill="FFFFFF"/>
          <w:lang w:val="en-US" w:eastAsia="bg-BG"/>
        </w:rPr>
        <w:t>, вид територия Урбанизирана, НТП За площад, площ 2006 кв. м, Заповед за одобрение на КККР № </w:t>
      </w:r>
      <w:r w:rsidRPr="00A95726">
        <w:rPr>
          <w:rFonts w:ascii="Times New Roman" w:eastAsia="Times New Roman" w:hAnsi="Times New Roman" w:cs="Times New Roman"/>
          <w:bCs/>
          <w:sz w:val="28"/>
          <w:szCs w:val="28"/>
          <w:lang w:val="en-US" w:eastAsia="bg-BG"/>
        </w:rPr>
        <w:t>РД-18-75/28.12.2006 г.</w:t>
      </w:r>
      <w:r w:rsidRPr="00A95726">
        <w:rPr>
          <w:rFonts w:ascii="Times New Roman" w:eastAsia="Times New Roman" w:hAnsi="Times New Roman" w:cs="Times New Roman"/>
          <w:sz w:val="28"/>
          <w:szCs w:val="28"/>
          <w:shd w:val="clear" w:color="auto" w:fill="FFFFFF"/>
          <w:lang w:val="en-US" w:eastAsia="bg-BG"/>
        </w:rPr>
        <w:t> на ИЗПЪЛНИТЕЛЕН ДИРЕКТОР НА АГКК.</w:t>
      </w:r>
    </w:p>
    <w:p w:rsidR="00A95726" w:rsidRPr="00A95726" w:rsidRDefault="00A95726" w:rsidP="00A95726">
      <w:pPr>
        <w:spacing w:after="0" w:line="240" w:lineRule="auto"/>
        <w:ind w:left="284"/>
        <w:jc w:val="both"/>
        <w:rPr>
          <w:rFonts w:ascii="Times New Roman" w:eastAsia="Times New Roman" w:hAnsi="Times New Roman" w:cs="Times New Roman"/>
          <w:sz w:val="28"/>
          <w:szCs w:val="28"/>
          <w:shd w:val="clear" w:color="auto" w:fill="FFFFFF"/>
          <w:lang w:val="en-US" w:eastAsia="bg-BG"/>
        </w:rPr>
      </w:pP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2</w:t>
      </w:r>
      <w:r w:rsidRPr="00A95726">
        <w:rPr>
          <w:rFonts w:ascii="Times New Roman" w:eastAsia="Times New Roman" w:hAnsi="Times New Roman" w:cs="Times New Roman"/>
          <w:sz w:val="28"/>
          <w:szCs w:val="28"/>
          <w:lang w:eastAsia="bg-BG"/>
        </w:rPr>
        <w:t>.Общински съвет – Никопол дава съгласие да се отдадат под наем чрез публичен търг на следните общински терени посочени в схемата утвърдена от главния архитект на община Никопол, а именно:</w:t>
      </w:r>
    </w:p>
    <w:p w:rsidR="00A95726" w:rsidRPr="00A95726" w:rsidRDefault="00A95726" w:rsidP="00A95726">
      <w:pPr>
        <w:numPr>
          <w:ilvl w:val="0"/>
          <w:numId w:val="3"/>
        </w:numPr>
        <w:spacing w:after="0" w:line="240" w:lineRule="auto"/>
        <w:ind w:left="284" w:hanging="284"/>
        <w:jc w:val="both"/>
        <w:rPr>
          <w:rFonts w:ascii="Times New Roman" w:eastAsia="Times New Roman" w:hAnsi="Times New Roman" w:cs="Times New Roman"/>
          <w:sz w:val="28"/>
          <w:szCs w:val="28"/>
          <w:shd w:val="clear" w:color="auto" w:fill="FFFFFF"/>
          <w:lang w:val="en-US" w:eastAsia="bg-BG"/>
        </w:rPr>
      </w:pPr>
      <w:r w:rsidRPr="00A95726">
        <w:rPr>
          <w:rFonts w:ascii="Times New Roman" w:eastAsia="Times New Roman" w:hAnsi="Times New Roman" w:cs="Times New Roman"/>
          <w:sz w:val="28"/>
          <w:szCs w:val="28"/>
          <w:shd w:val="clear" w:color="auto" w:fill="FFFFFF"/>
          <w:lang w:val="en-US" w:eastAsia="bg-BG"/>
        </w:rPr>
        <w:t>Поземлен имот 51723.500.1182, област Плевен, община Никопол, гр. Никопол, п.к. 5940,</w:t>
      </w:r>
      <w:r w:rsidRPr="00A95726">
        <w:rPr>
          <w:rFonts w:ascii="Times New Roman" w:eastAsia="Times New Roman" w:hAnsi="Times New Roman" w:cs="Times New Roman"/>
          <w:sz w:val="28"/>
          <w:szCs w:val="28"/>
          <w:shd w:val="clear" w:color="auto" w:fill="FFFFFF"/>
          <w:lang w:eastAsia="bg-BG"/>
        </w:rPr>
        <w:t xml:space="preserve"> </w:t>
      </w:r>
      <w:r w:rsidRPr="00A95726">
        <w:rPr>
          <w:rFonts w:ascii="Times New Roman" w:eastAsia="Times New Roman" w:hAnsi="Times New Roman" w:cs="Times New Roman"/>
          <w:sz w:val="28"/>
          <w:szCs w:val="28"/>
          <w:shd w:val="clear" w:color="auto" w:fill="FFFFFF"/>
          <w:lang w:val="en-US" w:eastAsia="bg-BG"/>
        </w:rPr>
        <w:t>вид собств. Общинска публична, вид територия Урбанизирана, НТП</w:t>
      </w:r>
      <w:r w:rsidRPr="00A95726">
        <w:rPr>
          <w:rFonts w:ascii="Times New Roman" w:eastAsia="Times New Roman" w:hAnsi="Times New Roman" w:cs="Times New Roman"/>
          <w:sz w:val="28"/>
          <w:szCs w:val="28"/>
          <w:shd w:val="clear" w:color="auto" w:fill="FFFFFF"/>
          <w:lang w:eastAsia="bg-BG"/>
        </w:rPr>
        <w:t xml:space="preserve">: </w:t>
      </w:r>
      <w:r w:rsidRPr="00A95726">
        <w:rPr>
          <w:rFonts w:ascii="Times New Roman" w:eastAsia="Times New Roman" w:hAnsi="Times New Roman" w:cs="Times New Roman"/>
          <w:sz w:val="28"/>
          <w:szCs w:val="28"/>
          <w:shd w:val="clear" w:color="auto" w:fill="FFFFFF"/>
          <w:lang w:val="en-US" w:eastAsia="bg-BG"/>
        </w:rPr>
        <w:t>За първостепенна улица, площ 749 кв. М</w:t>
      </w:r>
      <w:r w:rsidRPr="00A95726">
        <w:rPr>
          <w:rFonts w:ascii="Times New Roman" w:eastAsia="Times New Roman" w:hAnsi="Times New Roman" w:cs="Times New Roman"/>
          <w:sz w:val="28"/>
          <w:szCs w:val="28"/>
          <w:shd w:val="clear" w:color="auto" w:fill="FFFFFF"/>
          <w:lang w:eastAsia="bg-BG"/>
        </w:rPr>
        <w:t xml:space="preserve"> </w:t>
      </w:r>
      <w:r w:rsidRPr="00A95726">
        <w:rPr>
          <w:rFonts w:ascii="Times New Roman" w:eastAsia="Times New Roman" w:hAnsi="Times New Roman" w:cs="Times New Roman"/>
          <w:sz w:val="28"/>
          <w:szCs w:val="28"/>
          <w:shd w:val="clear" w:color="auto" w:fill="FFFFFF"/>
          <w:lang w:val="en-US" w:eastAsia="bg-BG"/>
        </w:rPr>
        <w:t>,Заповед за одобрение на КККР № </w:t>
      </w:r>
      <w:r w:rsidRPr="00A95726">
        <w:rPr>
          <w:rFonts w:ascii="Times New Roman" w:eastAsia="Times New Roman" w:hAnsi="Times New Roman" w:cs="Times New Roman"/>
          <w:bCs/>
          <w:sz w:val="28"/>
          <w:szCs w:val="28"/>
          <w:lang w:val="en-US" w:eastAsia="bg-BG"/>
        </w:rPr>
        <w:t>РД-18-75/28.12.2006 г.</w:t>
      </w:r>
      <w:r w:rsidRPr="00A95726">
        <w:rPr>
          <w:rFonts w:ascii="Times New Roman" w:eastAsia="Times New Roman" w:hAnsi="Times New Roman" w:cs="Times New Roman"/>
          <w:sz w:val="28"/>
          <w:szCs w:val="28"/>
          <w:shd w:val="clear" w:color="auto" w:fill="FFFFFF"/>
          <w:lang w:val="en-US" w:eastAsia="bg-BG"/>
        </w:rPr>
        <w:t> на ИЗПЪЛНИТЕЛЕН ДИРЕКТОР НА АГКК</w:t>
      </w:r>
      <w:r w:rsidRPr="00A95726">
        <w:rPr>
          <w:rFonts w:ascii="Times New Roman" w:eastAsia="Times New Roman" w:hAnsi="Times New Roman" w:cs="Times New Roman"/>
          <w:sz w:val="28"/>
          <w:szCs w:val="28"/>
          <w:shd w:val="clear" w:color="auto" w:fill="FFFFFF"/>
          <w:lang w:eastAsia="bg-BG"/>
        </w:rPr>
        <w:t>, с площ от 1 кв.м.;</w:t>
      </w:r>
    </w:p>
    <w:p w:rsidR="00A95726" w:rsidRPr="00A95726" w:rsidRDefault="00A95726" w:rsidP="00A95726">
      <w:pPr>
        <w:numPr>
          <w:ilvl w:val="0"/>
          <w:numId w:val="3"/>
        </w:numPr>
        <w:spacing w:after="0" w:line="240" w:lineRule="auto"/>
        <w:ind w:left="284" w:hanging="284"/>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shd w:val="clear" w:color="auto" w:fill="FFFFFF"/>
          <w:lang w:val="en-US" w:eastAsia="bg-BG"/>
        </w:rPr>
        <w:t>Поземлен имот 51723.500.1355, област Плевен, община Никопол, гр. Никопол, п.к. 5940, ул. Дунав № 5, вид собств. Общинска частна, вид територия Урбанизирана, НТП За друг обществен обект, комплекс, площ 577 кв. м, квартал 19, парцел VІ, Заповед за одобрение на КККР № </w:t>
      </w:r>
      <w:r w:rsidRPr="00A95726">
        <w:rPr>
          <w:rFonts w:ascii="Times New Roman" w:eastAsia="Times New Roman" w:hAnsi="Times New Roman" w:cs="Times New Roman"/>
          <w:bCs/>
          <w:sz w:val="28"/>
          <w:szCs w:val="28"/>
          <w:lang w:val="en-US" w:eastAsia="bg-BG"/>
        </w:rPr>
        <w:t>РД-18-75/28.12.2006 г.</w:t>
      </w:r>
      <w:r w:rsidRPr="00A95726">
        <w:rPr>
          <w:rFonts w:ascii="Times New Roman" w:eastAsia="Times New Roman" w:hAnsi="Times New Roman" w:cs="Times New Roman"/>
          <w:sz w:val="28"/>
          <w:szCs w:val="28"/>
          <w:shd w:val="clear" w:color="auto" w:fill="FFFFFF"/>
          <w:lang w:val="en-US" w:eastAsia="bg-BG"/>
        </w:rPr>
        <w:t> на ИЗПЪЛНИТЕЛЕН ДИРЕКТОР НА АГКК, Заповед за изменение на КККР № </w:t>
      </w:r>
      <w:r w:rsidRPr="00A95726">
        <w:rPr>
          <w:rFonts w:ascii="Times New Roman" w:eastAsia="Times New Roman" w:hAnsi="Times New Roman" w:cs="Times New Roman"/>
          <w:bCs/>
          <w:sz w:val="28"/>
          <w:szCs w:val="28"/>
          <w:lang w:val="en-US" w:eastAsia="bg-BG"/>
        </w:rPr>
        <w:t>КД-14-15-97/13.06.2011 г.</w:t>
      </w:r>
      <w:r w:rsidRPr="00A95726">
        <w:rPr>
          <w:rFonts w:ascii="Times New Roman" w:eastAsia="Times New Roman" w:hAnsi="Times New Roman" w:cs="Times New Roman"/>
          <w:sz w:val="28"/>
          <w:szCs w:val="28"/>
          <w:shd w:val="clear" w:color="auto" w:fill="FFFFFF"/>
          <w:lang w:val="en-US" w:eastAsia="bg-BG"/>
        </w:rPr>
        <w:t> на НАЧАЛНИК НА СГКК – ПЛЕВЕН</w:t>
      </w:r>
      <w:r w:rsidRPr="00A95726">
        <w:rPr>
          <w:rFonts w:ascii="Times New Roman" w:eastAsia="Times New Roman" w:hAnsi="Times New Roman" w:cs="Times New Roman"/>
          <w:sz w:val="28"/>
          <w:szCs w:val="28"/>
          <w:shd w:val="clear" w:color="auto" w:fill="FFFFFF"/>
          <w:lang w:eastAsia="bg-BG"/>
        </w:rPr>
        <w:t xml:space="preserve">. Имота е </w:t>
      </w:r>
      <w:r w:rsidRPr="00A95726">
        <w:rPr>
          <w:rFonts w:ascii="Times New Roman" w:eastAsia="Times New Roman" w:hAnsi="Times New Roman" w:cs="Times New Roman"/>
          <w:sz w:val="28"/>
          <w:szCs w:val="28"/>
          <w:lang w:eastAsia="bg-BG"/>
        </w:rPr>
        <w:t xml:space="preserve">актуван с АОС – публична № 4506/08.04.2016 г., вписан в Служба по вписванията при Районен съд – Никопол в специалните книги на съда под № 9, том 3, вх. рег. № 1412 от 12.04.2016 г.“,  </w:t>
      </w:r>
      <w:r w:rsidRPr="00A95726">
        <w:rPr>
          <w:rFonts w:ascii="Times New Roman" w:eastAsia="Times New Roman" w:hAnsi="Times New Roman" w:cs="Times New Roman"/>
          <w:sz w:val="28"/>
          <w:szCs w:val="28"/>
          <w:shd w:val="clear" w:color="auto" w:fill="FFFFFF"/>
          <w:lang w:eastAsia="bg-BG"/>
        </w:rPr>
        <w:t>с площ от 1 кв.м.</w:t>
      </w:r>
      <w:r w:rsidRPr="00A95726">
        <w:rPr>
          <w:rFonts w:ascii="Times New Roman" w:eastAsia="Times New Roman" w:hAnsi="Times New Roman" w:cs="Times New Roman"/>
          <w:sz w:val="28"/>
          <w:szCs w:val="28"/>
          <w:lang w:eastAsia="bg-BG"/>
        </w:rPr>
        <w:t>;</w:t>
      </w:r>
    </w:p>
    <w:p w:rsidR="00A95726" w:rsidRPr="00A95726" w:rsidRDefault="00A95726" w:rsidP="00A95726">
      <w:pPr>
        <w:numPr>
          <w:ilvl w:val="0"/>
          <w:numId w:val="3"/>
        </w:numPr>
        <w:spacing w:after="0" w:line="240" w:lineRule="auto"/>
        <w:ind w:left="284" w:hanging="284"/>
        <w:jc w:val="both"/>
        <w:rPr>
          <w:rFonts w:ascii="Times New Roman" w:eastAsia="Times New Roman" w:hAnsi="Times New Roman" w:cs="Times New Roman"/>
          <w:sz w:val="28"/>
          <w:szCs w:val="28"/>
          <w:shd w:val="clear" w:color="auto" w:fill="FFFFFF"/>
          <w:lang w:val="en-US" w:eastAsia="bg-BG"/>
        </w:rPr>
      </w:pPr>
      <w:r w:rsidRPr="00A95726">
        <w:rPr>
          <w:rFonts w:ascii="Times New Roman" w:eastAsia="Times New Roman" w:hAnsi="Times New Roman" w:cs="Times New Roman"/>
          <w:sz w:val="28"/>
          <w:szCs w:val="28"/>
          <w:shd w:val="clear" w:color="auto" w:fill="FFFFFF"/>
          <w:lang w:val="en-US" w:eastAsia="bg-BG"/>
        </w:rPr>
        <w:t xml:space="preserve">Поземлен имот 51723.500.1128, област Плевен, община Никопол, гр. Никопол, п.к. 5940, пл. Европа, вид собств. Общинска </w:t>
      </w:r>
      <w:r w:rsidRPr="00A95726">
        <w:rPr>
          <w:rFonts w:ascii="Times New Roman" w:eastAsia="Times New Roman" w:hAnsi="Times New Roman" w:cs="Times New Roman"/>
          <w:sz w:val="28"/>
          <w:szCs w:val="28"/>
          <w:shd w:val="clear" w:color="auto" w:fill="FFFFFF"/>
          <w:lang w:eastAsia="bg-BG"/>
        </w:rPr>
        <w:t>публична</w:t>
      </w:r>
      <w:r w:rsidRPr="00A95726">
        <w:rPr>
          <w:rFonts w:ascii="Times New Roman" w:eastAsia="Times New Roman" w:hAnsi="Times New Roman" w:cs="Times New Roman"/>
          <w:sz w:val="28"/>
          <w:szCs w:val="28"/>
          <w:shd w:val="clear" w:color="auto" w:fill="FFFFFF"/>
          <w:lang w:val="en-US" w:eastAsia="bg-BG"/>
        </w:rPr>
        <w:t>, вид територия Урбанизирана, НТП За площад, площ 2006 кв. м, Заповед за одобрение на КККР № </w:t>
      </w:r>
      <w:r w:rsidRPr="00A95726">
        <w:rPr>
          <w:rFonts w:ascii="Times New Roman" w:eastAsia="Times New Roman" w:hAnsi="Times New Roman" w:cs="Times New Roman"/>
          <w:bCs/>
          <w:sz w:val="28"/>
          <w:szCs w:val="28"/>
          <w:lang w:val="en-US" w:eastAsia="bg-BG"/>
        </w:rPr>
        <w:t>РД-18-75/28.12.2006 г.</w:t>
      </w:r>
      <w:r w:rsidRPr="00A95726">
        <w:rPr>
          <w:rFonts w:ascii="Times New Roman" w:eastAsia="Times New Roman" w:hAnsi="Times New Roman" w:cs="Times New Roman"/>
          <w:sz w:val="28"/>
          <w:szCs w:val="28"/>
          <w:shd w:val="clear" w:color="auto" w:fill="FFFFFF"/>
          <w:lang w:val="en-US" w:eastAsia="bg-BG"/>
        </w:rPr>
        <w:t> на ИЗПЪЛНИТЕЛЕН ДИРЕКТОР НА АГКК</w:t>
      </w:r>
      <w:r w:rsidRPr="00A95726">
        <w:rPr>
          <w:rFonts w:ascii="Times New Roman" w:eastAsia="Times New Roman" w:hAnsi="Times New Roman" w:cs="Times New Roman"/>
          <w:sz w:val="28"/>
          <w:szCs w:val="28"/>
          <w:shd w:val="clear" w:color="auto" w:fill="FFFFFF"/>
          <w:lang w:eastAsia="bg-BG"/>
        </w:rPr>
        <w:t>, с площ от 1 кв.м.</w:t>
      </w:r>
    </w:p>
    <w:p w:rsidR="00A95726" w:rsidRPr="00A95726" w:rsidRDefault="00A95726" w:rsidP="00A95726">
      <w:pPr>
        <w:spacing w:after="0" w:line="240" w:lineRule="auto"/>
        <w:ind w:left="284"/>
        <w:jc w:val="both"/>
        <w:rPr>
          <w:rFonts w:ascii="Times New Roman" w:eastAsia="Times New Roman" w:hAnsi="Times New Roman" w:cs="Times New Roman"/>
          <w:sz w:val="28"/>
          <w:szCs w:val="28"/>
          <w:shd w:val="clear" w:color="auto" w:fill="FFFFFF"/>
          <w:lang w:val="en-US" w:eastAsia="bg-BG"/>
        </w:rPr>
      </w:pPr>
    </w:p>
    <w:p w:rsidR="00A95726" w:rsidRPr="00A95726" w:rsidRDefault="00A95726" w:rsidP="00A95726">
      <w:pPr>
        <w:tabs>
          <w:tab w:val="left" w:pos="-1560"/>
        </w:tabs>
        <w:spacing w:after="0" w:line="240" w:lineRule="auto"/>
        <w:jc w:val="both"/>
        <w:rPr>
          <w:rFonts w:ascii="Times New Roman" w:eastAsia="Times New Roman" w:hAnsi="Times New Roman" w:cs="Times New Roman"/>
          <w:color w:val="000000"/>
          <w:sz w:val="28"/>
          <w:szCs w:val="28"/>
          <w:lang w:eastAsia="bg-BG"/>
        </w:rPr>
      </w:pPr>
      <w:r w:rsidRPr="00A95726">
        <w:rPr>
          <w:rFonts w:ascii="Times New Roman" w:eastAsia="Times New Roman" w:hAnsi="Times New Roman" w:cs="Times New Roman"/>
          <w:b/>
          <w:sz w:val="28"/>
          <w:szCs w:val="28"/>
          <w:lang w:eastAsia="bg-BG"/>
        </w:rPr>
        <w:t>3</w:t>
      </w:r>
      <w:r w:rsidRPr="00A95726">
        <w:rPr>
          <w:rFonts w:ascii="Times New Roman" w:eastAsia="Times New Roman" w:hAnsi="Times New Roman" w:cs="Times New Roman"/>
          <w:sz w:val="28"/>
          <w:szCs w:val="28"/>
          <w:lang w:eastAsia="bg-BG"/>
        </w:rPr>
        <w:t>.Общински съвет – Никопол определя срок за отдаване под наем на имотите</w:t>
      </w:r>
      <w:r w:rsidRPr="00A95726">
        <w:rPr>
          <w:rFonts w:ascii="Times New Roman" w:eastAsia="Times New Roman" w:hAnsi="Times New Roman" w:cs="Times New Roman"/>
          <w:sz w:val="28"/>
          <w:szCs w:val="28"/>
          <w:lang w:val="en-US" w:eastAsia="bg-BG"/>
        </w:rPr>
        <w:t>,</w:t>
      </w:r>
      <w:r w:rsidRPr="00A95726">
        <w:rPr>
          <w:rFonts w:ascii="Times New Roman" w:eastAsia="Times New Roman" w:hAnsi="Times New Roman" w:cs="Times New Roman"/>
          <w:sz w:val="28"/>
          <w:szCs w:val="28"/>
          <w:lang w:eastAsia="bg-BG"/>
        </w:rPr>
        <w:t xml:space="preserve"> подробно описан в точка две на настоящото решение</w:t>
      </w:r>
      <w:r w:rsidRPr="00A95726">
        <w:rPr>
          <w:rFonts w:ascii="Times New Roman" w:eastAsia="Times New Roman" w:hAnsi="Times New Roman" w:cs="Times New Roman"/>
          <w:sz w:val="28"/>
          <w:szCs w:val="28"/>
          <w:lang w:val="en-US" w:eastAsia="bg-BG"/>
        </w:rPr>
        <w:t>,</w:t>
      </w:r>
      <w:r w:rsidRPr="00A95726">
        <w:rPr>
          <w:rFonts w:ascii="Times New Roman" w:eastAsia="Times New Roman" w:hAnsi="Times New Roman" w:cs="Times New Roman"/>
          <w:sz w:val="28"/>
          <w:szCs w:val="28"/>
          <w:lang w:eastAsia="bg-BG"/>
        </w:rPr>
        <w:t xml:space="preserve"> за 5 /Пет/ години и </w:t>
      </w:r>
      <w:r w:rsidRPr="00A95726">
        <w:rPr>
          <w:rFonts w:ascii="Times New Roman" w:eastAsia="Times New Roman" w:hAnsi="Times New Roman" w:cs="Times New Roman"/>
          <w:color w:val="000000"/>
          <w:sz w:val="28"/>
          <w:szCs w:val="28"/>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rsidR="00A95726" w:rsidRPr="00A95726" w:rsidRDefault="00A95726" w:rsidP="00A95726">
      <w:pPr>
        <w:tabs>
          <w:tab w:val="left" w:pos="-1560"/>
        </w:tabs>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tabs>
          <w:tab w:val="left" w:pos="-851"/>
        </w:tabs>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4</w:t>
      </w:r>
      <w:r w:rsidRPr="00A95726">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ОСМА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 xml:space="preserve">Отдаване под наем на самостоятелно помещение за осъществяване на пощенски услуги на населението с площ от 13,18 кв.м. в сграда „Здравна служба, кметство и офис“, находяща се в село Бацова махала, община Никопол – на площада – северозападно от читалищната сграда и актувана с АОС № 1043/11.06.2007 г., за срок от 10 /Десет/ години.,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ar-SA"/>
        </w:rPr>
      </w:pPr>
      <w:r w:rsidRPr="00A95726">
        <w:rPr>
          <w:rFonts w:ascii="Times New Roman" w:eastAsia="Times New Roman" w:hAnsi="Times New Roman" w:cs="Times New Roman"/>
          <w:sz w:val="28"/>
          <w:szCs w:val="28"/>
          <w:lang w:eastAsia="bg-BG"/>
        </w:rPr>
        <w:t xml:space="preserve">На основание чл. 21, ал. 1, т. 8  от ЗМСМА,  чл. 8, ал. 9 и чл. 14, ал. 7 от ЗОС,  чл. 19 от Наредба № 6 за реда за придобиване, управление и разпореждане с общинско имущество в Община Никопол и Решение № 47 от 29.01.2020 г. на Общинсики съвет - Никопол, </w:t>
      </w:r>
      <w:r w:rsidRPr="00A95726">
        <w:rPr>
          <w:rFonts w:ascii="Times New Roman" w:eastAsia="Times New Roman" w:hAnsi="Times New Roman" w:cs="Times New Roman"/>
          <w:sz w:val="28"/>
          <w:szCs w:val="28"/>
          <w:lang w:eastAsia="ar-SA"/>
        </w:rPr>
        <w:t xml:space="preserve">Общински съвет-Никопол прие следното </w:t>
      </w:r>
    </w:p>
    <w:p w:rsidR="00A95726" w:rsidRPr="00A95726" w:rsidRDefault="00A95726" w:rsidP="00A95726">
      <w:pPr>
        <w:suppressAutoHyphens/>
        <w:spacing w:after="0" w:line="240" w:lineRule="auto"/>
        <w:rPr>
          <w:rFonts w:ascii="Times New Roman" w:eastAsia="Times New Roman" w:hAnsi="Times New Roman" w:cs="Times New Roman"/>
          <w:sz w:val="28"/>
          <w:szCs w:val="28"/>
          <w:lang w:eastAsia="ar-SA"/>
        </w:rPr>
      </w:pPr>
    </w:p>
    <w:p w:rsidR="00A95726" w:rsidRPr="00A95726" w:rsidRDefault="00A95726" w:rsidP="00A95726">
      <w:pPr>
        <w:suppressAutoHyphens/>
        <w:spacing w:after="0" w:line="240" w:lineRule="auto"/>
        <w:rPr>
          <w:rFonts w:ascii="Times New Roman" w:eastAsia="Times New Roman" w:hAnsi="Times New Roman" w:cs="Times New Roman"/>
          <w:b/>
          <w:sz w:val="28"/>
          <w:szCs w:val="28"/>
          <w:lang w:eastAsia="ar-SA"/>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№159/18.12.2020г.</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b/>
          <w:color w:val="FF0000"/>
          <w:sz w:val="28"/>
          <w:szCs w:val="28"/>
          <w:lang w:eastAsia="bg-BG"/>
        </w:rPr>
      </w:pPr>
      <w:r w:rsidRPr="00A95726">
        <w:rPr>
          <w:rFonts w:ascii="Times New Roman" w:eastAsia="Times New Roman" w:hAnsi="Times New Roman" w:cs="Times New Roman"/>
          <w:b/>
          <w:color w:val="FF0000"/>
          <w:sz w:val="28"/>
          <w:szCs w:val="28"/>
          <w:lang w:eastAsia="bg-BG"/>
        </w:rPr>
        <w:t xml:space="preserve"> </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 xml:space="preserve">.Общински съвет – Никопол дава съгласие да се включи  в </w:t>
      </w:r>
      <w:r w:rsidRPr="00A95726">
        <w:rPr>
          <w:rFonts w:ascii="Times New Roman" w:eastAsia="Times New Roman" w:hAnsi="Times New Roman" w:cs="Times New Roman"/>
          <w:sz w:val="28"/>
          <w:szCs w:val="28"/>
          <w:lang w:val="ru-RU" w:eastAsia="bg-BG"/>
        </w:rPr>
        <w:t>Програмата за управление и разпореждане с имоти общинска собственост за 2020 година,</w:t>
      </w:r>
      <w:r w:rsidRPr="00A95726">
        <w:rPr>
          <w:rFonts w:ascii="Times New Roman" w:eastAsia="Times New Roman" w:hAnsi="Times New Roman" w:cs="Times New Roman"/>
          <w:sz w:val="28"/>
          <w:szCs w:val="28"/>
          <w:lang w:eastAsia="bg-BG"/>
        </w:rPr>
        <w:t xml:space="preserve"> приета с Решение № 47/29.01.2020 год. в раздел </w:t>
      </w:r>
      <w:r w:rsidRPr="00A95726">
        <w:rPr>
          <w:rFonts w:ascii="Times New Roman" w:eastAsia="Times New Roman" w:hAnsi="Times New Roman" w:cs="Times New Roman"/>
          <w:sz w:val="28"/>
          <w:szCs w:val="28"/>
          <w:lang w:val="en-US" w:eastAsia="bg-BG"/>
        </w:rPr>
        <w:t>II</w:t>
      </w:r>
      <w:r w:rsidRPr="00A95726">
        <w:rPr>
          <w:rFonts w:ascii="Times New Roman" w:eastAsia="Times New Roman" w:hAnsi="Times New Roman" w:cs="Times New Roman"/>
          <w:sz w:val="28"/>
          <w:szCs w:val="28"/>
          <w:lang w:val="ru-RU" w:eastAsia="bg-BG"/>
        </w:rPr>
        <w:t xml:space="preserve"> </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8"/>
          <w:szCs w:val="28"/>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A95726">
        <w:rPr>
          <w:rFonts w:ascii="Times New Roman" w:eastAsia="Times New Roman" w:hAnsi="Times New Roman" w:cs="Times New Roman"/>
          <w:sz w:val="28"/>
          <w:szCs w:val="28"/>
          <w:lang w:eastAsia="bg-BG"/>
        </w:rPr>
        <w:t>”,  в т.2 „Отдаване под наем, чрез публичен търг или публично оповестен конкурс”, в позиция № 4,  следния имот публична общинска собственост: „Нежилищен общински имот - публична общинска собственост, представляващ</w:t>
      </w:r>
      <w:r w:rsidRPr="00A95726">
        <w:rPr>
          <w:rFonts w:ascii="Times New Roman" w:eastAsia="Times New Roman" w:hAnsi="Times New Roman" w:cs="Times New Roman"/>
          <w:color w:val="FF0000"/>
          <w:sz w:val="28"/>
          <w:szCs w:val="28"/>
          <w:lang w:eastAsia="bg-BG"/>
        </w:rPr>
        <w:t xml:space="preserve"> </w:t>
      </w:r>
      <w:r w:rsidRPr="00A95726">
        <w:rPr>
          <w:rFonts w:ascii="Times New Roman" w:eastAsia="Times New Roman" w:hAnsi="Times New Roman" w:cs="Times New Roman"/>
          <w:sz w:val="28"/>
          <w:szCs w:val="28"/>
          <w:lang w:eastAsia="bg-BG"/>
        </w:rPr>
        <w:t>самостоятелен обект в сграда, представляващо помещение с площ от 13.18 /Тринадесет точка осемнадесет квадратни метра/ , при съседи: север - площад, запад - стоматологичен кабинет, юг - коридор, изток – санитарен възел, находящ се на първия етаж от триетажна сграда „Здравна служба, кметство и офис“, със застроена площ от 171.20 кв.м. /Сто седемдесет и един точка двадесет квадратни метра/, при граници на имота, от четири страни улици, актуван с Акт за публична общинска собственост № 1043 от 11.06.2007 година, вписан в Служба по вписванията при Районен съд – Никопол в специалните книги на съда под № 80, том десет, вх. рег. № 4707 от 12.06.2007 г. “.</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Verdana" w:eastAsia="Times New Roman" w:hAnsi="Verdana" w:cs="Times New Roman"/>
          <w:color w:val="000000"/>
          <w:sz w:val="28"/>
          <w:szCs w:val="28"/>
          <w:shd w:val="clear" w:color="auto" w:fill="FEFEFE"/>
          <w:lang w:eastAsia="bg-BG"/>
        </w:rPr>
      </w:pPr>
      <w:r w:rsidRPr="00A95726">
        <w:rPr>
          <w:rFonts w:ascii="Times New Roman" w:eastAsia="Times New Roman" w:hAnsi="Times New Roman" w:cs="Times New Roman"/>
          <w:b/>
          <w:sz w:val="28"/>
          <w:szCs w:val="28"/>
          <w:lang w:eastAsia="bg-BG"/>
        </w:rPr>
        <w:t>2</w:t>
      </w:r>
      <w:r w:rsidRPr="00A95726">
        <w:rPr>
          <w:rFonts w:ascii="Times New Roman" w:eastAsia="Times New Roman" w:hAnsi="Times New Roman" w:cs="Times New Roman"/>
          <w:sz w:val="28"/>
          <w:szCs w:val="28"/>
          <w:lang w:eastAsia="bg-BG"/>
        </w:rPr>
        <w:t xml:space="preserve">.Общински съвет – Никопол дава съгласие да се отдаде под наем следния недвижим имот за извършване на </w:t>
      </w:r>
      <w:r w:rsidRPr="00A95726">
        <w:rPr>
          <w:rFonts w:ascii="Times New Roman" w:eastAsia="Times New Roman" w:hAnsi="Times New Roman" w:cs="Times New Roman"/>
          <w:color w:val="000000"/>
          <w:sz w:val="28"/>
          <w:szCs w:val="28"/>
          <w:shd w:val="clear" w:color="auto" w:fill="FEFEFE"/>
          <w:lang w:eastAsia="bg-BG"/>
        </w:rPr>
        <w:t>у</w:t>
      </w:r>
      <w:r w:rsidRPr="00A95726">
        <w:rPr>
          <w:rFonts w:ascii="Times New Roman" w:eastAsia="Times New Roman" w:hAnsi="Times New Roman" w:cs="Times New Roman"/>
          <w:color w:val="000000"/>
          <w:sz w:val="28"/>
          <w:szCs w:val="28"/>
          <w:shd w:val="clear" w:color="auto" w:fill="FEFEFE"/>
          <w:lang w:val="en-US" w:eastAsia="bg-BG"/>
        </w:rPr>
        <w:t>ниверсалната пощенска услуга</w:t>
      </w:r>
      <w:r w:rsidRPr="00A95726">
        <w:rPr>
          <w:rFonts w:ascii="Times New Roman" w:eastAsia="Times New Roman" w:hAnsi="Times New Roman" w:cs="Times New Roman"/>
          <w:sz w:val="28"/>
          <w:szCs w:val="28"/>
          <w:lang w:eastAsia="bg-BG"/>
        </w:rPr>
        <w:t>: „Нежилищен общински имот - публична общинска собственост, представляващ</w:t>
      </w:r>
      <w:r w:rsidRPr="00A95726">
        <w:rPr>
          <w:rFonts w:ascii="Times New Roman" w:eastAsia="Times New Roman" w:hAnsi="Times New Roman" w:cs="Times New Roman"/>
          <w:color w:val="FF0000"/>
          <w:sz w:val="28"/>
          <w:szCs w:val="28"/>
          <w:lang w:eastAsia="bg-BG"/>
        </w:rPr>
        <w:t xml:space="preserve"> </w:t>
      </w:r>
      <w:r w:rsidRPr="00A95726">
        <w:rPr>
          <w:rFonts w:ascii="Times New Roman" w:eastAsia="Times New Roman" w:hAnsi="Times New Roman" w:cs="Times New Roman"/>
          <w:sz w:val="28"/>
          <w:szCs w:val="28"/>
          <w:lang w:eastAsia="bg-BG"/>
        </w:rPr>
        <w:t xml:space="preserve">самостоятелен обект в сграда, представляващо помещение с площ от 13.18 /Тринадесет точка осемнадесет квадратни метра/, при съседи: север - площад, запад - стоматологичен кабинет, юг - коридор, изток – санитарен възел, находящ се на първия етаж от триетажна сграда „Здравна служба, кметство и офис“, със застроена площ от 171.20 кв.м. /Сто седемдесет и един точка двадесет квадратни метра/, при граници на имота, от четири страни улици, актуван с Акт за публична общинска собственост № 1043 от 11.06.2007 година, вписан в Служба по вписванията при Районен съд – Никопол в специалните книги на съда под № 80, том десет, вх. рег. № 4707 от 12.06.2007 г. “., чрез публичен търг. </w:t>
      </w:r>
      <w:r w:rsidRPr="00A95726">
        <w:rPr>
          <w:rFonts w:ascii="Verdana" w:eastAsia="Times New Roman" w:hAnsi="Verdana" w:cs="Times New Roman"/>
          <w:color w:val="000000"/>
          <w:sz w:val="28"/>
          <w:szCs w:val="28"/>
          <w:shd w:val="clear" w:color="auto" w:fill="FEFEFE"/>
          <w:lang w:val="en-US" w:eastAsia="bg-BG"/>
        </w:rPr>
        <w:t> </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tabs>
          <w:tab w:val="left" w:pos="-1985"/>
        </w:tabs>
        <w:spacing w:after="0" w:line="240" w:lineRule="auto"/>
        <w:jc w:val="both"/>
        <w:rPr>
          <w:rFonts w:ascii="Times New Roman" w:eastAsia="Times New Roman" w:hAnsi="Times New Roman" w:cs="Times New Roman"/>
          <w:color w:val="000000"/>
          <w:sz w:val="28"/>
          <w:szCs w:val="28"/>
          <w:lang w:eastAsia="bg-BG"/>
        </w:rPr>
      </w:pPr>
      <w:r w:rsidRPr="00A95726">
        <w:rPr>
          <w:rFonts w:ascii="Times New Roman" w:eastAsia="Times New Roman" w:hAnsi="Times New Roman" w:cs="Times New Roman"/>
          <w:b/>
          <w:sz w:val="28"/>
          <w:szCs w:val="28"/>
          <w:lang w:eastAsia="bg-BG"/>
        </w:rPr>
        <w:t>3</w:t>
      </w:r>
      <w:r w:rsidRPr="00A95726">
        <w:rPr>
          <w:rFonts w:ascii="Times New Roman" w:eastAsia="Times New Roman" w:hAnsi="Times New Roman" w:cs="Times New Roman"/>
          <w:sz w:val="28"/>
          <w:szCs w:val="28"/>
          <w:lang w:eastAsia="bg-BG"/>
        </w:rPr>
        <w:t>.Общински съвет – Никопол определя срок за отдаване под наем на самостоятелния обект</w:t>
      </w:r>
      <w:r w:rsidRPr="00A95726">
        <w:rPr>
          <w:rFonts w:ascii="Times New Roman" w:eastAsia="Times New Roman" w:hAnsi="Times New Roman" w:cs="Times New Roman"/>
          <w:sz w:val="28"/>
          <w:szCs w:val="28"/>
          <w:lang w:val="en-US" w:eastAsia="bg-BG"/>
        </w:rPr>
        <w:t>,</w:t>
      </w:r>
      <w:r w:rsidRPr="00A95726">
        <w:rPr>
          <w:rFonts w:ascii="Times New Roman" w:eastAsia="Times New Roman" w:hAnsi="Times New Roman" w:cs="Times New Roman"/>
          <w:sz w:val="28"/>
          <w:szCs w:val="28"/>
          <w:lang w:eastAsia="bg-BG"/>
        </w:rPr>
        <w:t xml:space="preserve"> подробно описан в точка две на настоящото решение</w:t>
      </w:r>
      <w:r w:rsidRPr="00A95726">
        <w:rPr>
          <w:rFonts w:ascii="Times New Roman" w:eastAsia="Times New Roman" w:hAnsi="Times New Roman" w:cs="Times New Roman"/>
          <w:sz w:val="28"/>
          <w:szCs w:val="28"/>
          <w:lang w:val="en-US" w:eastAsia="bg-BG"/>
        </w:rPr>
        <w:t>,</w:t>
      </w:r>
      <w:r w:rsidRPr="00A95726">
        <w:rPr>
          <w:rFonts w:ascii="Times New Roman" w:eastAsia="Times New Roman" w:hAnsi="Times New Roman" w:cs="Times New Roman"/>
          <w:sz w:val="28"/>
          <w:szCs w:val="28"/>
          <w:lang w:eastAsia="bg-BG"/>
        </w:rPr>
        <w:t xml:space="preserve"> за 10 /Десет/ години и </w:t>
      </w:r>
      <w:r w:rsidRPr="00A95726">
        <w:rPr>
          <w:rFonts w:ascii="Times New Roman" w:eastAsia="Times New Roman" w:hAnsi="Times New Roman" w:cs="Times New Roman"/>
          <w:color w:val="000000"/>
          <w:sz w:val="28"/>
          <w:szCs w:val="28"/>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rsidR="00A95726" w:rsidRPr="00A95726" w:rsidRDefault="00A95726" w:rsidP="00A95726">
      <w:pPr>
        <w:tabs>
          <w:tab w:val="left" w:pos="-1985"/>
        </w:tabs>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4</w:t>
      </w:r>
      <w:r w:rsidRPr="00A95726">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11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ДЕВЕТА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 xml:space="preserve">Одобряване на определената по реда на чл. 22, ал. 3 от ЗОС пазарна стойност с доклад за пазарна оценка на самостоятелен обект в сграда, с идентификатор 51723.500.12.1.18, област Плевен, община Никопол, гр. Никопол, ул. "Александър Стамболийски" № 1, бл. ГНС, ет. 0, обект аптека, вид собств. „Общинска частна“, тип „За търговска дейност“, бр. нива 1, площ по документ 84.53 кв. м.,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Искам да уточним, че не става въпрос за някакъв вид търговски обект, имот и т.н., целта на продажбата е да се подобри аптечната дейност в Никопол. Във връзка с цената- ще кажат, че е ниска, тя не е максималната, ако правим сравнение от последните продажби с подобни характеристики. На участника, който ще има възможност да закупи обекта, ще му бъде наложено в договор за 10години, обекта да работи само и единствено като аптека. /</w:t>
      </w:r>
      <w:r w:rsidRPr="00A95726">
        <w:rPr>
          <w:rFonts w:ascii="Times New Roman" w:hAnsi="Times New Roman" w:cs="Times New Roman"/>
          <w:i/>
          <w:sz w:val="28"/>
          <w:szCs w:val="28"/>
        </w:rPr>
        <w:t xml:space="preserve">Говори подробно за ситуацията с аптеката./ </w:t>
      </w:r>
      <w:r w:rsidRPr="00A95726">
        <w:rPr>
          <w:rFonts w:ascii="Times New Roman" w:hAnsi="Times New Roman" w:cs="Times New Roman"/>
          <w:sz w:val="28"/>
          <w:szCs w:val="28"/>
        </w:rPr>
        <w:t>За нас щеше да е по-удобно да ви предложим нов заем към дружеството, но  тези реформи са необходими.</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Кр.Гатев</w:t>
      </w:r>
      <w:r w:rsidRPr="00A95726">
        <w:rPr>
          <w:rFonts w:ascii="Times New Roman" w:hAnsi="Times New Roman" w:cs="Times New Roman"/>
          <w:sz w:val="28"/>
          <w:szCs w:val="28"/>
        </w:rPr>
        <w:t>: ОбС през годините е подкрепял аптеката със заеми, но както каза и г-н кмета необходимо е да се предприемат други действия. /</w:t>
      </w:r>
      <w:r w:rsidRPr="00A95726">
        <w:rPr>
          <w:rFonts w:ascii="Times New Roman" w:hAnsi="Times New Roman" w:cs="Times New Roman"/>
          <w:i/>
          <w:sz w:val="28"/>
          <w:szCs w:val="28"/>
        </w:rPr>
        <w:t>Изказва мнение как трябва единодушно да се вземе това решение</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Св.Ангелов</w:t>
      </w:r>
      <w:r w:rsidRPr="00A95726">
        <w:rPr>
          <w:rFonts w:ascii="Times New Roman" w:hAnsi="Times New Roman" w:cs="Times New Roman"/>
          <w:sz w:val="28"/>
          <w:szCs w:val="28"/>
        </w:rPr>
        <w:t>: Искам да попитам Кмета: Ще бъде ли поставено като условие в договора това за 10 години да е само и единствено аптека?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Да точно това ще е условието.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С.Петранов</w:t>
      </w:r>
      <w:r w:rsidRPr="00A95726">
        <w:rPr>
          <w:rFonts w:ascii="Times New Roman" w:hAnsi="Times New Roman" w:cs="Times New Roman"/>
          <w:sz w:val="28"/>
          <w:szCs w:val="28"/>
        </w:rPr>
        <w:t>-юрист-консулт: Това ще бъде поставено задължително в конкурсната документация и съответно заложено по договор.</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И аз искам да се присъединя към мнението на моите колеги, мен ме интересуват две неща. Първо-аптеката да е конкурентна, да има гъвкаво снабдяване, да има хубава цена и да няма монопол. А това няма как да стане ако не направим някои промени. Неможем в близките две години да намерим магистър фармацевт, а той е необходим. Второ- и на мен не ми допада идеята за продажба, но при условията които са за 10 години да работи само и единствено като аптека, ще подкрепя Кмета в това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В решението не е упоменато, че се продава аптека която ще си запази дейността, пише че се продава търговски обект. Вярвам на Кмета, че ще го направи, но защо не е добавено в решението. Друго – аз ще гласувам „против“, защото това е поредната институция която продаваме.</w:t>
      </w:r>
    </w:p>
    <w:p w:rsidR="00A95726" w:rsidRPr="00A95726" w:rsidRDefault="00A95726" w:rsidP="00A95726">
      <w:pPr>
        <w:spacing w:after="0" w:line="240" w:lineRule="auto"/>
        <w:jc w:val="both"/>
        <w:rPr>
          <w:rFonts w:ascii="Times New Roman" w:hAnsi="Times New Roman" w:cs="Times New Roman"/>
          <w:sz w:val="28"/>
          <w:szCs w:val="28"/>
        </w:rPr>
      </w:pPr>
      <w:r w:rsidRPr="00A95726">
        <w:rPr>
          <w:rFonts w:ascii="Times New Roman" w:hAnsi="Times New Roman" w:cs="Times New Roman"/>
          <w:sz w:val="28"/>
          <w:szCs w:val="28"/>
        </w:rPr>
        <w:t xml:space="preserve">В условия на пандемия където пред аптеките има опашки от хора, ние продаваме аптеката, аз това не бих го подкрепил. Можеше да се потърсят други варианти, например даване под наем. Ние наследихме аптеката без да работи със Здравната каса, шест месеца преди предния мандат. Частната аптека която е само тя в града не работи събота и неделя, затваря рано в 16:30часа. В нашата аптека имаше дежурни хора./ </w:t>
      </w:r>
      <w:r w:rsidRPr="00A95726">
        <w:rPr>
          <w:rFonts w:ascii="Times New Roman" w:hAnsi="Times New Roman" w:cs="Times New Roman"/>
          <w:i/>
          <w:sz w:val="28"/>
          <w:szCs w:val="28"/>
        </w:rPr>
        <w:t>Говори с подробности за аптеката/</w:t>
      </w:r>
      <w:r w:rsidRPr="00A95726">
        <w:rPr>
          <w:rFonts w:ascii="Times New Roman" w:hAnsi="Times New Roman" w:cs="Times New Roman"/>
          <w:sz w:val="28"/>
          <w:szCs w:val="28"/>
        </w:rPr>
        <w:t>… Ние сме единствената община в България без автогара, да не станем и единствената без аптека…Сега беше момента да се вдигне аптеката на крака и да помогнем.</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Г-н Халов, термина „Закриваме“ аптеката е неправилен, ние даваме възможност да се поправят нещата. Вие казахте , че с 15 хил.лв. сте поддържали аптеката, но те не са достатъчни при задължението което има тя в момента. /</w:t>
      </w:r>
      <w:r w:rsidRPr="00A95726">
        <w:rPr>
          <w:rFonts w:ascii="Times New Roman" w:hAnsi="Times New Roman" w:cs="Times New Roman"/>
          <w:i/>
          <w:sz w:val="28"/>
          <w:szCs w:val="28"/>
        </w:rPr>
        <w:t>Прави подробни пояснения за положението в което е аптеката</w:t>
      </w:r>
      <w:r w:rsidRPr="00A95726">
        <w:rPr>
          <w:rFonts w:ascii="Times New Roman" w:hAnsi="Times New Roman" w:cs="Times New Roman"/>
          <w:sz w:val="28"/>
          <w:szCs w:val="28"/>
        </w:rPr>
        <w:t>/. Нека г-н Петранов отговори по юридическата част в решението.</w:t>
      </w:r>
    </w:p>
    <w:p w:rsidR="00A95726" w:rsidRPr="00A95726" w:rsidRDefault="00A95726" w:rsidP="00A95726">
      <w:pPr>
        <w:spacing w:after="0" w:line="240" w:lineRule="auto"/>
        <w:ind w:firstLine="708"/>
        <w:jc w:val="both"/>
        <w:rPr>
          <w:rFonts w:ascii="Times New Roman" w:hAnsi="Times New Roman" w:cs="Times New Roman"/>
          <w:i/>
          <w:sz w:val="28"/>
          <w:szCs w:val="28"/>
        </w:rPr>
      </w:pPr>
      <w:r w:rsidRPr="00A95726">
        <w:rPr>
          <w:rFonts w:ascii="Times New Roman" w:hAnsi="Times New Roman" w:cs="Times New Roman"/>
          <w:i/>
          <w:sz w:val="28"/>
          <w:szCs w:val="28"/>
        </w:rPr>
        <w:t>С.Петранов обяснява по юридическата част на въпроса.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Ние ще продадем нещо което е търговска площ, което е  юридически издържано, но утре може да отворят кафе там.</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Л.Мачев</w:t>
      </w:r>
      <w:r w:rsidRPr="00A95726">
        <w:rPr>
          <w:rFonts w:ascii="Times New Roman" w:hAnsi="Times New Roman" w:cs="Times New Roman"/>
          <w:sz w:val="28"/>
          <w:szCs w:val="28"/>
        </w:rPr>
        <w:t>: Основния проблем с аптеката доколкото знам е, че няма да има магистър фармацевт там.</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Имаме сериозна промяна в обстоятелствата и затова неможем да продължим с режим на поддържане.</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Св.Ангелов</w:t>
      </w:r>
      <w:r w:rsidRPr="00A95726">
        <w:rPr>
          <w:rFonts w:ascii="Times New Roman" w:hAnsi="Times New Roman" w:cs="Times New Roman"/>
          <w:sz w:val="28"/>
          <w:szCs w:val="28"/>
        </w:rPr>
        <w:t>: Затова ще работи само като дрогерия, така ли? А този конкурс кога се очертава да се направи?</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Да. В предвид ситуацията която е в момента, час по-скоро.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Това са принципни неща, което правите и си Ви е в правото да го предложите. Така се говореше и за болницата преди време когато се изтегли кредита, а сега виждаме всички в какъв плюс е тя в момента. Не съм против това, че сте начертали път и вървите по него. Но защо трябва да продадем поредната институция? Това е което е във същността на въпроса. Но не е ли по-добре да се изтегли кредит и да се продължи дейността и да се търси максимума чрез който да съществува аптеката, както стана с болницата. Отиваме към едни крайности, които са с продажба за общински имот който е в санирана сграда. Да аз съм бил съгласен за продажба на срутващи се сгради, но тук положението е друго.</w:t>
      </w:r>
    </w:p>
    <w:p w:rsidR="00A95726" w:rsidRPr="00A95726" w:rsidRDefault="00A95726" w:rsidP="00A95726">
      <w:pPr>
        <w:spacing w:after="0" w:line="240" w:lineRule="auto"/>
        <w:ind w:firstLine="708"/>
        <w:jc w:val="both"/>
        <w:rPr>
          <w:rFonts w:ascii="Times New Roman" w:hAnsi="Times New Roman" w:cs="Times New Roman"/>
          <w:i/>
          <w:sz w:val="28"/>
          <w:szCs w:val="28"/>
        </w:rPr>
      </w:pPr>
      <w:r w:rsidRPr="00A95726">
        <w:rPr>
          <w:rFonts w:ascii="Times New Roman" w:hAnsi="Times New Roman" w:cs="Times New Roman"/>
          <w:i/>
          <w:sz w:val="28"/>
          <w:szCs w:val="28"/>
        </w:rPr>
        <w:t>А.Ахмедов говори без да му е дадена думата и обижда.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Г-н Андреев, за пореден път чувам обидни реплики. Ще ви помоля…/</w:t>
      </w:r>
      <w:r w:rsidRPr="00A95726">
        <w:rPr>
          <w:rFonts w:ascii="Times New Roman" w:hAnsi="Times New Roman" w:cs="Times New Roman"/>
          <w:i/>
          <w:sz w:val="28"/>
          <w:szCs w:val="28"/>
        </w:rPr>
        <w:t>А.Ахмедов започва да вика отново</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Г-н Халов, като сме се запознавали със ситуацията как са създадени условията за аптечно обслужване, най-подходящото място за аптека е в Медицинския Център/МЦ/. Така че ако вашия скептицизъм се оправдае, ние ще изтеглим заем, ще създадем благоприятни условия на място което е много по-потенциално от това и то в МЦ и ще бъде много по-удобно за обществото.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А.Пашала</w:t>
      </w:r>
      <w:r w:rsidRPr="00A95726">
        <w:rPr>
          <w:rFonts w:ascii="Times New Roman" w:hAnsi="Times New Roman" w:cs="Times New Roman"/>
          <w:sz w:val="28"/>
          <w:szCs w:val="28"/>
        </w:rPr>
        <w:t>: Всеки е прав за себе си. Но в един период от време бяхме помолени, ако можем да помогнем с намирането на нов фармацевт за да може да функционира тази аптека. Това не се случи. Сега идва инвеститор, който иска да закупи обекта. Аз ако съм един инвеститор няма да искам да наливам пари в обект който съм взел под наем, ще искам да е мой.</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Кр.Гатев</w:t>
      </w:r>
      <w:r w:rsidRPr="00A95726">
        <w:rPr>
          <w:rFonts w:ascii="Times New Roman" w:hAnsi="Times New Roman" w:cs="Times New Roman"/>
          <w:sz w:val="28"/>
          <w:szCs w:val="28"/>
        </w:rPr>
        <w:t>: Въпроса от части стана и политически. Г-н Халов каза много тежки думи. /</w:t>
      </w:r>
      <w:r w:rsidRPr="00A95726">
        <w:rPr>
          <w:rFonts w:ascii="Times New Roman" w:hAnsi="Times New Roman" w:cs="Times New Roman"/>
          <w:i/>
          <w:sz w:val="28"/>
          <w:szCs w:val="28"/>
        </w:rPr>
        <w:t>Говори за политически партии и отминали времена</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Да отговоря на г-н Гатев. Думите ми сигурно са го засегнали, защото той е тук от 30год. през които  се продадоха много неща, но не съм намесвал политиката.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Б.Симеонов</w:t>
      </w:r>
      <w:r w:rsidRPr="00A95726">
        <w:rPr>
          <w:rFonts w:ascii="Times New Roman" w:hAnsi="Times New Roman" w:cs="Times New Roman"/>
          <w:sz w:val="28"/>
          <w:szCs w:val="28"/>
        </w:rPr>
        <w:t>: Аз не разбрах има ли конкретно предложение това да е аптека? Защото наистина ние продаваме помещение, с което аз не съм съгласен. Но ако наистина има човек инвеститор, който иска до го купи за да направи аптека, бих гласувал „за“. И въпроса ми е: Ако има токова предложение, защо не обсъждаме него, а обсъждаме да продадем помещението?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Входирано заявление от дадено лице ли имате в предвид? Не, няма. Ако имаше щеше да е упоменато в решението.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Б.Симеонов</w:t>
      </w:r>
      <w:r w:rsidRPr="00A95726">
        <w:rPr>
          <w:rFonts w:ascii="Times New Roman" w:hAnsi="Times New Roman" w:cs="Times New Roman"/>
          <w:sz w:val="28"/>
          <w:szCs w:val="28"/>
        </w:rPr>
        <w:t>: Защо тогава ще го продаваме? Да остане затворено.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Защото на практика нямаме аптека.</w:t>
      </w:r>
    </w:p>
    <w:p w:rsidR="00A95726" w:rsidRPr="00A95726" w:rsidRDefault="00A95726" w:rsidP="00A95726">
      <w:pPr>
        <w:spacing w:after="0" w:line="240" w:lineRule="auto"/>
        <w:ind w:firstLine="708"/>
        <w:jc w:val="both"/>
        <w:rPr>
          <w:rFonts w:ascii="Times New Roman" w:hAnsi="Times New Roman" w:cs="Times New Roman"/>
          <w:i/>
          <w:sz w:val="28"/>
          <w:szCs w:val="28"/>
        </w:rPr>
      </w:pPr>
      <w:r w:rsidRPr="00A95726">
        <w:rPr>
          <w:rFonts w:ascii="Times New Roman" w:hAnsi="Times New Roman" w:cs="Times New Roman"/>
          <w:sz w:val="28"/>
          <w:szCs w:val="28"/>
          <w:u w:val="single"/>
        </w:rPr>
        <w:t>И.Гюлянлиев</w:t>
      </w:r>
      <w:r w:rsidRPr="00A95726">
        <w:rPr>
          <w:rFonts w:ascii="Times New Roman" w:hAnsi="Times New Roman" w:cs="Times New Roman"/>
          <w:sz w:val="28"/>
          <w:szCs w:val="28"/>
        </w:rPr>
        <w:t>- юрист-консулт: Искам да кажа, че на заседание от 29.10.2020г. на ОбС, вие сте гласували  да се направи пазарна оценка на търговския обект с цел продажба. Днешния проект на решение е да се одобри изготвената пазарна оценка./</w:t>
      </w:r>
      <w:r w:rsidRPr="00A95726">
        <w:rPr>
          <w:rFonts w:ascii="Times New Roman" w:hAnsi="Times New Roman" w:cs="Times New Roman"/>
          <w:i/>
          <w:sz w:val="28"/>
          <w:szCs w:val="28"/>
        </w:rPr>
        <w:t>Прави подробно разяснение по проекта за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С.Петранов</w:t>
      </w:r>
      <w:r w:rsidRPr="00A95726">
        <w:rPr>
          <w:rFonts w:ascii="Times New Roman" w:hAnsi="Times New Roman" w:cs="Times New Roman"/>
          <w:sz w:val="28"/>
          <w:szCs w:val="28"/>
        </w:rPr>
        <w:t xml:space="preserve">: Искам да ви уточня нещо юридически погледнато. </w:t>
      </w:r>
      <w:r w:rsidRPr="00A95726">
        <w:rPr>
          <w:rFonts w:ascii="Times New Roman" w:hAnsi="Times New Roman" w:cs="Times New Roman"/>
          <w:i/>
          <w:sz w:val="28"/>
          <w:szCs w:val="28"/>
        </w:rPr>
        <w:t>/Кр.Халов задава въпрос, дебат между С.Петранов, Кр.Халов и И.Гюлянлиев</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i/>
          <w:sz w:val="28"/>
          <w:szCs w:val="28"/>
        </w:rPr>
      </w:pPr>
      <w:r w:rsidRPr="00A95726">
        <w:rPr>
          <w:rFonts w:ascii="Times New Roman" w:hAnsi="Times New Roman" w:cs="Times New Roman"/>
          <w:sz w:val="28"/>
          <w:szCs w:val="28"/>
          <w:u w:val="single"/>
        </w:rPr>
        <w:t>С.Петранов</w:t>
      </w:r>
      <w:r w:rsidRPr="00A95726">
        <w:rPr>
          <w:rFonts w:ascii="Times New Roman" w:hAnsi="Times New Roman" w:cs="Times New Roman"/>
          <w:sz w:val="28"/>
          <w:szCs w:val="28"/>
        </w:rPr>
        <w:t>: Искам да обърна специално внимание на г-н Симеонов. Вие имате принципно решение за действие на разпореждане, Вие нямате решение което да гласувате инвестиционно предложение./</w:t>
      </w:r>
      <w:r w:rsidRPr="00A95726">
        <w:rPr>
          <w:rFonts w:ascii="Times New Roman" w:hAnsi="Times New Roman" w:cs="Times New Roman"/>
          <w:i/>
          <w:sz w:val="28"/>
          <w:szCs w:val="28"/>
        </w:rPr>
        <w:t>Говори по правните дейности на решението/.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Кр.Халов</w:t>
      </w:r>
      <w:r w:rsidRPr="00A95726">
        <w:rPr>
          <w:rFonts w:ascii="Times New Roman" w:hAnsi="Times New Roman" w:cs="Times New Roman"/>
          <w:sz w:val="28"/>
          <w:szCs w:val="28"/>
        </w:rPr>
        <w:t>: Само г-дата юристи не казаха, че нямаме право да гласуваме „против“. Поне го кажете това.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С.Петранов</w:t>
      </w:r>
      <w:r w:rsidRPr="00A95726">
        <w:rPr>
          <w:rFonts w:ascii="Times New Roman" w:hAnsi="Times New Roman" w:cs="Times New Roman"/>
          <w:sz w:val="28"/>
          <w:szCs w:val="28"/>
        </w:rPr>
        <w:t>: Е нямаме такова право. Как ще гласувате, вие си преценявате.</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Г-дата юристи искаха да направят уточнение, че в решението се касае пазарната стойност на оценката.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xml:space="preserve">: 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bCs/>
          <w:color w:val="000000"/>
          <w:sz w:val="28"/>
          <w:szCs w:val="28"/>
          <w:lang w:eastAsia="bg-BG"/>
        </w:rPr>
      </w:pPr>
      <w:r w:rsidRPr="00A95726">
        <w:rPr>
          <w:rFonts w:ascii="Times New Roman" w:eastAsia="Times New Roman" w:hAnsi="Times New Roman" w:cs="Times New Roman"/>
          <w:bCs/>
          <w:color w:val="000000"/>
          <w:sz w:val="28"/>
          <w:szCs w:val="28"/>
          <w:lang w:eastAsia="bg-BG"/>
        </w:rPr>
        <w:t>Н</w:t>
      </w:r>
      <w:r w:rsidRPr="00A95726">
        <w:rPr>
          <w:rFonts w:ascii="Times New Roman" w:eastAsia="Times New Roman" w:hAnsi="Times New Roman" w:cs="Times New Roman"/>
          <w:bCs/>
          <w:color w:val="000000"/>
          <w:sz w:val="28"/>
          <w:szCs w:val="28"/>
          <w:lang w:val="en-US" w:eastAsia="bg-BG"/>
        </w:rPr>
        <w:t>а основание чл.</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21, ал.</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1, т.</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8</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 xml:space="preserve">от ЗМСМА във връзка </w:t>
      </w:r>
      <w:r w:rsidRPr="00A95726">
        <w:rPr>
          <w:rFonts w:ascii="Times New Roman" w:eastAsia="Times New Roman" w:hAnsi="Times New Roman" w:cs="Times New Roman"/>
          <w:bCs/>
          <w:color w:val="000000"/>
          <w:sz w:val="28"/>
          <w:szCs w:val="28"/>
          <w:lang w:eastAsia="bg-BG"/>
        </w:rPr>
        <w:t xml:space="preserve">с </w:t>
      </w:r>
      <w:r w:rsidRPr="00A95726">
        <w:rPr>
          <w:rFonts w:ascii="Times New Roman" w:eastAsia="Times New Roman" w:hAnsi="Times New Roman" w:cs="Times New Roman"/>
          <w:bCs/>
          <w:color w:val="000000"/>
          <w:sz w:val="28"/>
          <w:szCs w:val="28"/>
          <w:lang w:val="en-US" w:eastAsia="bg-BG"/>
        </w:rPr>
        <w:t>чл.</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35, ал.</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1</w:t>
      </w:r>
      <w:r w:rsidRPr="00A95726">
        <w:rPr>
          <w:rFonts w:ascii="Times New Roman" w:eastAsia="Times New Roman" w:hAnsi="Times New Roman" w:cs="Times New Roman"/>
          <w:bCs/>
          <w:color w:val="000000"/>
          <w:sz w:val="28"/>
          <w:szCs w:val="28"/>
          <w:lang w:eastAsia="bg-BG"/>
        </w:rPr>
        <w:t xml:space="preserve"> и ал.6 и чл.41, ал.2</w:t>
      </w:r>
      <w:r w:rsidRPr="00A95726">
        <w:rPr>
          <w:rFonts w:ascii="Times New Roman" w:eastAsia="Times New Roman" w:hAnsi="Times New Roman" w:cs="Times New Roman"/>
          <w:bCs/>
          <w:color w:val="000000"/>
          <w:sz w:val="28"/>
          <w:szCs w:val="28"/>
          <w:lang w:val="en-US" w:eastAsia="bg-BG"/>
        </w:rPr>
        <w:t xml:space="preserve"> от ЗОС</w:t>
      </w:r>
      <w:r w:rsidRPr="00A95726">
        <w:rPr>
          <w:rFonts w:ascii="Times New Roman" w:eastAsia="Times New Roman" w:hAnsi="Times New Roman" w:cs="Times New Roman"/>
          <w:bCs/>
          <w:color w:val="000000"/>
          <w:sz w:val="28"/>
          <w:szCs w:val="28"/>
          <w:lang w:eastAsia="bg-BG"/>
        </w:rPr>
        <w:t xml:space="preserve">, чл.55, ал.1, т.1 и чл.58, ал.1 </w:t>
      </w:r>
      <w:r w:rsidRPr="00A95726">
        <w:rPr>
          <w:rFonts w:ascii="Times New Roman" w:eastAsia="Times New Roman" w:hAnsi="Times New Roman" w:cs="Times New Roman"/>
          <w:bCs/>
          <w:color w:val="000000"/>
          <w:sz w:val="28"/>
          <w:szCs w:val="28"/>
          <w:lang w:val="en-US" w:eastAsia="bg-BG"/>
        </w:rPr>
        <w:t>от Наредба</w:t>
      </w:r>
      <w:r w:rsidRPr="00A95726">
        <w:rPr>
          <w:rFonts w:ascii="Times New Roman" w:eastAsia="Times New Roman" w:hAnsi="Times New Roman" w:cs="Times New Roman"/>
          <w:bCs/>
          <w:color w:val="000000"/>
          <w:sz w:val="28"/>
          <w:szCs w:val="28"/>
          <w:lang w:eastAsia="bg-BG"/>
        </w:rPr>
        <w:t xml:space="preserve"> № 6</w:t>
      </w:r>
      <w:r w:rsidRPr="00A95726">
        <w:rPr>
          <w:rFonts w:ascii="Times New Roman" w:eastAsia="Times New Roman" w:hAnsi="Times New Roman" w:cs="Times New Roman"/>
          <w:bCs/>
          <w:color w:val="000000"/>
          <w:sz w:val="28"/>
          <w:szCs w:val="28"/>
          <w:lang w:val="en-US" w:eastAsia="bg-BG"/>
        </w:rPr>
        <w:t xml:space="preserve"> за реда за придобиване, управление и разпореждане с общинско имущество </w:t>
      </w:r>
      <w:r w:rsidRPr="00A95726">
        <w:rPr>
          <w:rFonts w:ascii="Times New Roman" w:eastAsia="Times New Roman" w:hAnsi="Times New Roman" w:cs="Times New Roman"/>
          <w:bCs/>
          <w:color w:val="000000"/>
          <w:sz w:val="28"/>
          <w:szCs w:val="28"/>
          <w:lang w:eastAsia="bg-BG"/>
        </w:rPr>
        <w:t>на</w:t>
      </w:r>
      <w:r w:rsidRPr="00A95726">
        <w:rPr>
          <w:rFonts w:ascii="Times New Roman" w:eastAsia="Times New Roman" w:hAnsi="Times New Roman" w:cs="Times New Roman"/>
          <w:bCs/>
          <w:color w:val="000000"/>
          <w:sz w:val="28"/>
          <w:szCs w:val="28"/>
          <w:lang w:val="en-US" w:eastAsia="bg-BG"/>
        </w:rPr>
        <w:t xml:space="preserve"> Община Никопол</w:t>
      </w:r>
      <w:r w:rsidRPr="00A95726">
        <w:rPr>
          <w:rFonts w:ascii="Times New Roman" w:eastAsia="Times New Roman" w:hAnsi="Times New Roman" w:cs="Times New Roman"/>
          <w:bCs/>
          <w:color w:val="000000"/>
          <w:sz w:val="28"/>
          <w:szCs w:val="28"/>
          <w:lang w:eastAsia="bg-BG"/>
        </w:rPr>
        <w:t xml:space="preserve">, във връзка с </w:t>
      </w:r>
      <w:r w:rsidRPr="00A95726">
        <w:rPr>
          <w:rFonts w:ascii="Times New Roman" w:eastAsia="Times New Roman" w:hAnsi="Times New Roman" w:cs="Times New Roman"/>
          <w:bCs/>
          <w:color w:val="000000"/>
          <w:sz w:val="28"/>
          <w:szCs w:val="28"/>
          <w:lang w:val="en-US" w:eastAsia="bg-BG"/>
        </w:rPr>
        <w:t>Решение № 138/29.10.2020</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г.</w:t>
      </w:r>
      <w:r w:rsidRPr="00A95726">
        <w:rPr>
          <w:rFonts w:ascii="Times New Roman" w:eastAsia="Times New Roman" w:hAnsi="Times New Roman" w:cs="Times New Roman"/>
          <w:bCs/>
          <w:color w:val="000000"/>
          <w:sz w:val="28"/>
          <w:szCs w:val="28"/>
          <w:lang w:eastAsia="bg-BG"/>
        </w:rPr>
        <w:t xml:space="preserve"> на </w:t>
      </w:r>
      <w:r w:rsidRPr="00A95726">
        <w:rPr>
          <w:rFonts w:ascii="Times New Roman" w:eastAsia="Times New Roman" w:hAnsi="Times New Roman" w:cs="Times New Roman"/>
          <w:bCs/>
          <w:color w:val="000000"/>
          <w:sz w:val="28"/>
          <w:szCs w:val="28"/>
          <w:lang w:val="en-US" w:eastAsia="bg-BG"/>
        </w:rPr>
        <w:t xml:space="preserve"> Общински Съвет </w:t>
      </w:r>
      <w:r w:rsidRPr="00A95726">
        <w:rPr>
          <w:rFonts w:ascii="Times New Roman" w:eastAsia="Times New Roman" w:hAnsi="Times New Roman" w:cs="Times New Roman"/>
          <w:bCs/>
          <w:color w:val="000000"/>
          <w:sz w:val="28"/>
          <w:szCs w:val="28"/>
          <w:lang w:eastAsia="bg-BG"/>
        </w:rPr>
        <w:t xml:space="preserve">– </w:t>
      </w:r>
      <w:r w:rsidRPr="00A95726">
        <w:rPr>
          <w:rFonts w:ascii="Times New Roman" w:eastAsia="Times New Roman" w:hAnsi="Times New Roman" w:cs="Times New Roman"/>
          <w:bCs/>
          <w:color w:val="000000"/>
          <w:sz w:val="28"/>
          <w:szCs w:val="28"/>
          <w:lang w:val="en-US" w:eastAsia="bg-BG"/>
        </w:rPr>
        <w:t>Никопол</w:t>
      </w:r>
      <w:r w:rsidRPr="00A95726">
        <w:rPr>
          <w:rFonts w:ascii="Times New Roman" w:eastAsia="Times New Roman" w:hAnsi="Times New Roman" w:cs="Times New Roman"/>
          <w:bCs/>
          <w:color w:val="000000"/>
          <w:sz w:val="28"/>
          <w:szCs w:val="28"/>
          <w:lang w:eastAsia="bg-BG"/>
        </w:rPr>
        <w:t>, Общински Съвет-Никопол прие следното</w:t>
      </w:r>
    </w:p>
    <w:p w:rsidR="00A95726" w:rsidRPr="00A95726" w:rsidRDefault="00A95726" w:rsidP="00A95726">
      <w:pPr>
        <w:spacing w:after="0" w:line="240" w:lineRule="auto"/>
        <w:jc w:val="center"/>
        <w:rPr>
          <w:rFonts w:ascii="Times New Roman" w:eastAsia="Times New Roman" w:hAnsi="Times New Roman" w:cs="Times New Roman"/>
          <w:b/>
          <w:sz w:val="28"/>
          <w:szCs w:val="28"/>
          <w:lang w:val="en-US"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№160/18.12.2020г.</w:t>
      </w:r>
    </w:p>
    <w:p w:rsidR="00A95726" w:rsidRPr="00A95726" w:rsidRDefault="00A95726" w:rsidP="00A95726">
      <w:pPr>
        <w:spacing w:after="0" w:line="240" w:lineRule="auto"/>
        <w:rPr>
          <w:rFonts w:ascii="Times New Roman" w:eastAsia="Times New Roman" w:hAnsi="Times New Roman" w:cs="Times New Roman"/>
          <w:color w:val="000000"/>
          <w:sz w:val="28"/>
          <w:szCs w:val="28"/>
          <w:lang w:val="en-US" w:eastAsia="bg-BG"/>
        </w:rPr>
      </w:pPr>
    </w:p>
    <w:p w:rsidR="00A95726" w:rsidRPr="00A95726" w:rsidRDefault="00A95726" w:rsidP="00A95726">
      <w:pPr>
        <w:spacing w:after="0" w:line="240" w:lineRule="auto"/>
        <w:jc w:val="both"/>
        <w:rPr>
          <w:rFonts w:ascii="Times New Roman" w:eastAsia="Times New Roman" w:hAnsi="Times New Roman" w:cs="Times New Roman"/>
          <w:color w:val="000000"/>
          <w:sz w:val="28"/>
          <w:szCs w:val="28"/>
          <w:lang w:eastAsia="bg-BG"/>
        </w:rPr>
      </w:pPr>
      <w:r w:rsidRPr="00A95726">
        <w:rPr>
          <w:rFonts w:ascii="Times New Roman" w:eastAsia="Times New Roman" w:hAnsi="Times New Roman" w:cs="Times New Roman"/>
          <w:b/>
          <w:color w:val="000000"/>
          <w:sz w:val="28"/>
          <w:szCs w:val="28"/>
          <w:lang w:eastAsia="bg-BG"/>
        </w:rPr>
        <w:t>1</w:t>
      </w:r>
      <w:r w:rsidRPr="00A95726">
        <w:rPr>
          <w:rFonts w:ascii="Times New Roman" w:eastAsia="Times New Roman" w:hAnsi="Times New Roman" w:cs="Times New Roman"/>
          <w:color w:val="000000"/>
          <w:sz w:val="28"/>
          <w:szCs w:val="28"/>
          <w:lang w:eastAsia="bg-BG"/>
        </w:rPr>
        <w:t xml:space="preserve">.Общински съвет – Никопол одобрява доклада за пазарна оценка, изготвена от независим оценител на имоти, отговарящ на изискванията на Закона за независимите оценители, с която е определена пазарна стойност на самостоятелен обект с идентификатор 51723.500.12.1.18, област Плевен, община Никопол, гр. Никопол, ул. "Александър Стамболийски" № 1, бл. ГНС, ет. 0, обект </w:t>
      </w:r>
      <w:r w:rsidRPr="00A95726">
        <w:rPr>
          <w:rFonts w:ascii="Times New Roman" w:eastAsia="Times New Roman" w:hAnsi="Times New Roman" w:cs="Times New Roman"/>
          <w:color w:val="000000"/>
          <w:sz w:val="28"/>
          <w:szCs w:val="28"/>
          <w:lang w:val="en-US" w:eastAsia="bg-BG"/>
        </w:rPr>
        <w:t>“A</w:t>
      </w:r>
      <w:r w:rsidRPr="00A95726">
        <w:rPr>
          <w:rFonts w:ascii="Times New Roman" w:eastAsia="Times New Roman" w:hAnsi="Times New Roman" w:cs="Times New Roman"/>
          <w:color w:val="000000"/>
          <w:sz w:val="28"/>
          <w:szCs w:val="28"/>
          <w:lang w:eastAsia="bg-BG"/>
        </w:rPr>
        <w:t>птека</w:t>
      </w:r>
      <w:r w:rsidRPr="00A95726">
        <w:rPr>
          <w:rFonts w:ascii="Times New Roman" w:eastAsia="Times New Roman" w:hAnsi="Times New Roman" w:cs="Times New Roman"/>
          <w:color w:val="000000"/>
          <w:sz w:val="28"/>
          <w:szCs w:val="28"/>
          <w:lang w:val="en-US" w:eastAsia="bg-BG"/>
        </w:rPr>
        <w:t>”</w:t>
      </w:r>
      <w:r w:rsidRPr="00A95726">
        <w:rPr>
          <w:rFonts w:ascii="Times New Roman" w:eastAsia="Times New Roman" w:hAnsi="Times New Roman" w:cs="Times New Roman"/>
          <w:color w:val="000000"/>
          <w:sz w:val="28"/>
          <w:szCs w:val="28"/>
          <w:lang w:eastAsia="bg-BG"/>
        </w:rPr>
        <w:t>, вид собств. „Общинска частна“, тип „За търговска дейност“, бр. нива 1, площ по документ 84.53 кв. м, в размер на 25 800</w:t>
      </w:r>
      <w:r w:rsidRPr="00A95726">
        <w:rPr>
          <w:rFonts w:ascii="Times New Roman" w:eastAsia="Times New Roman" w:hAnsi="Times New Roman" w:cs="Times New Roman"/>
          <w:color w:val="000000"/>
          <w:sz w:val="28"/>
          <w:szCs w:val="28"/>
          <w:lang w:val="en-US" w:eastAsia="bg-BG"/>
        </w:rPr>
        <w:t>,00</w:t>
      </w:r>
      <w:r w:rsidRPr="00A95726">
        <w:rPr>
          <w:rFonts w:ascii="Times New Roman" w:eastAsia="Times New Roman" w:hAnsi="Times New Roman" w:cs="Times New Roman"/>
          <w:color w:val="000000"/>
          <w:sz w:val="28"/>
          <w:szCs w:val="28"/>
          <w:lang w:eastAsia="bg-BG"/>
        </w:rPr>
        <w:t xml:space="preserve"> лв. /двадесет и пет хиляди и осемстотин лева/.</w:t>
      </w:r>
    </w:p>
    <w:p w:rsidR="00A95726" w:rsidRPr="00A95726" w:rsidRDefault="00A95726" w:rsidP="00A95726">
      <w:pPr>
        <w:spacing w:after="0" w:line="240" w:lineRule="auto"/>
        <w:ind w:left="720"/>
        <w:jc w:val="both"/>
        <w:rPr>
          <w:rFonts w:ascii="Times New Roman" w:eastAsia="Times New Roman" w:hAnsi="Times New Roman" w:cs="Times New Roman"/>
          <w:color w:val="000000"/>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color w:val="000000"/>
          <w:sz w:val="28"/>
          <w:szCs w:val="28"/>
          <w:lang w:eastAsia="bg-BG"/>
        </w:rPr>
      </w:pPr>
      <w:r w:rsidRPr="00A95726">
        <w:rPr>
          <w:rFonts w:ascii="Times New Roman" w:eastAsia="Times New Roman" w:hAnsi="Times New Roman" w:cs="Times New Roman"/>
          <w:b/>
          <w:color w:val="000000"/>
          <w:sz w:val="28"/>
          <w:szCs w:val="28"/>
          <w:lang w:eastAsia="bg-BG"/>
        </w:rPr>
        <w:t>2</w:t>
      </w:r>
      <w:r w:rsidRPr="00A95726">
        <w:rPr>
          <w:rFonts w:ascii="Times New Roman" w:eastAsia="Times New Roman" w:hAnsi="Times New Roman" w:cs="Times New Roman"/>
          <w:color w:val="000000"/>
          <w:sz w:val="28"/>
          <w:szCs w:val="28"/>
          <w:lang w:eastAsia="bg-BG"/>
        </w:rPr>
        <w:t>.Продажбата на имота подробно описан в т. 1 от настоящото решение, да се извърши чрез публично оповестен конкурс, по реда на Наредба № 6 за реда за придобиване, управление и разпореждане с общинско имущество на Община Никопол, с конкурсна цена не по-ниска от 25 800</w:t>
      </w:r>
      <w:r w:rsidRPr="00A95726">
        <w:rPr>
          <w:rFonts w:ascii="Times New Roman" w:eastAsia="Times New Roman" w:hAnsi="Times New Roman" w:cs="Times New Roman"/>
          <w:color w:val="000000"/>
          <w:sz w:val="28"/>
          <w:szCs w:val="28"/>
          <w:lang w:val="en-US" w:eastAsia="bg-BG"/>
        </w:rPr>
        <w:t>,00</w:t>
      </w:r>
      <w:r w:rsidRPr="00A95726">
        <w:rPr>
          <w:rFonts w:ascii="Times New Roman" w:eastAsia="Times New Roman" w:hAnsi="Times New Roman" w:cs="Times New Roman"/>
          <w:color w:val="000000"/>
          <w:sz w:val="28"/>
          <w:szCs w:val="28"/>
          <w:lang w:eastAsia="bg-BG"/>
        </w:rPr>
        <w:t xml:space="preserve"> лв. /двадесет и пет хиляди и осемстотин лева/, при условия и ред определени от </w:t>
      </w:r>
      <w:r w:rsidRPr="00A95726">
        <w:rPr>
          <w:rFonts w:ascii="Times New Roman" w:eastAsia="Times New Roman" w:hAnsi="Times New Roman" w:cs="Times New Roman"/>
          <w:color w:val="000000"/>
          <w:sz w:val="28"/>
          <w:szCs w:val="28"/>
          <w:lang w:val="en-US" w:eastAsia="bg-BG"/>
        </w:rPr>
        <w:t>K</w:t>
      </w:r>
      <w:r w:rsidRPr="00A95726">
        <w:rPr>
          <w:rFonts w:ascii="Times New Roman" w:eastAsia="Times New Roman" w:hAnsi="Times New Roman" w:cs="Times New Roman"/>
          <w:color w:val="000000"/>
          <w:sz w:val="28"/>
          <w:szCs w:val="28"/>
          <w:lang w:eastAsia="bg-BG"/>
        </w:rPr>
        <w:t>мета на Община Никопол.</w:t>
      </w:r>
    </w:p>
    <w:p w:rsidR="00A95726" w:rsidRPr="00A95726" w:rsidRDefault="00A95726" w:rsidP="00A95726">
      <w:pPr>
        <w:spacing w:after="0" w:line="240" w:lineRule="auto"/>
        <w:ind w:left="720"/>
        <w:jc w:val="both"/>
        <w:rPr>
          <w:rFonts w:ascii="Times New Roman" w:eastAsia="Times New Roman" w:hAnsi="Times New Roman" w:cs="Times New Roman"/>
          <w:color w:val="000000"/>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color w:val="000000"/>
          <w:sz w:val="28"/>
          <w:szCs w:val="28"/>
          <w:lang w:eastAsia="bg-BG"/>
        </w:rPr>
      </w:pPr>
      <w:r w:rsidRPr="00A95726">
        <w:rPr>
          <w:rFonts w:ascii="Times New Roman" w:eastAsia="Times New Roman" w:hAnsi="Times New Roman" w:cs="Times New Roman"/>
          <w:b/>
          <w:color w:val="000000"/>
          <w:sz w:val="28"/>
          <w:szCs w:val="28"/>
          <w:lang w:eastAsia="bg-BG"/>
        </w:rPr>
        <w:t>3</w:t>
      </w:r>
      <w:r w:rsidRPr="00A95726">
        <w:rPr>
          <w:rFonts w:ascii="Times New Roman" w:eastAsia="Times New Roman" w:hAnsi="Times New Roman" w:cs="Times New Roman"/>
          <w:color w:val="000000"/>
          <w:sz w:val="28"/>
          <w:szCs w:val="28"/>
          <w:lang w:eastAsia="bg-BG"/>
        </w:rPr>
        <w:t xml:space="preserve">.Общински съвет – Никопол оправомощава </w:t>
      </w:r>
      <w:r w:rsidRPr="00A95726">
        <w:rPr>
          <w:rFonts w:ascii="Times New Roman" w:eastAsia="Times New Roman" w:hAnsi="Times New Roman" w:cs="Times New Roman"/>
          <w:color w:val="000000"/>
          <w:sz w:val="28"/>
          <w:szCs w:val="28"/>
          <w:lang w:val="en-US" w:eastAsia="bg-BG"/>
        </w:rPr>
        <w:t>K</w:t>
      </w:r>
      <w:r w:rsidRPr="00A95726">
        <w:rPr>
          <w:rFonts w:ascii="Times New Roman" w:eastAsia="Times New Roman" w:hAnsi="Times New Roman" w:cs="Times New Roman"/>
          <w:color w:val="000000"/>
          <w:sz w:val="28"/>
          <w:szCs w:val="28"/>
          <w:lang w:eastAsia="bg-BG"/>
        </w:rPr>
        <w:t>мета на Община Никопол да извърши всички необходими правни и фактически действия по изпълнение на настоящото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- 11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8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Веселин Недков, Красимир Гатев, Любомир Мачев,  Майдън Сакаджиев, Светослав Ангелов, Цветан Андреев /</w:t>
      </w:r>
    </w:p>
    <w:p w:rsidR="00A95726" w:rsidRPr="00A95726" w:rsidRDefault="00A95726" w:rsidP="00A95726">
      <w:pPr>
        <w:spacing w:after="0" w:line="240" w:lineRule="auto"/>
        <w:ind w:firstLine="708"/>
        <w:jc w:val="center"/>
        <w:rPr>
          <w:rFonts w:ascii="Times New Roman" w:eastAsia="Times New Roman" w:hAnsi="Times New Roman" w:cs="Times New Roman"/>
          <w:sz w:val="24"/>
          <w:szCs w:val="24"/>
          <w:lang w:eastAsia="bg-BG"/>
        </w:rPr>
      </w:pPr>
      <w:r w:rsidRPr="00A95726">
        <w:rPr>
          <w:rFonts w:ascii="Times New Roman" w:hAnsi="Times New Roman" w:cs="Times New Roman"/>
          <w:sz w:val="28"/>
          <w:szCs w:val="28"/>
        </w:rPr>
        <w:t>„ПРОТИВ“ – 3 СЪВЕТНИКА/</w:t>
      </w:r>
      <w:r w:rsidRPr="00A95726">
        <w:rPr>
          <w:rFonts w:ascii="Times New Roman" w:eastAsia="Times New Roman" w:hAnsi="Times New Roman" w:cs="Times New Roman"/>
          <w:sz w:val="24"/>
          <w:szCs w:val="24"/>
          <w:lang w:eastAsia="bg-BG"/>
        </w:rPr>
        <w:t xml:space="preserve"> Борислав Симеонов, Красимир Халов, Надка Божинова/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ДЕСЕТА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Забележка</w:t>
      </w:r>
      <w:r w:rsidRPr="00A95726">
        <w:rPr>
          <w:rFonts w:ascii="Times New Roman" w:eastAsia="Times New Roman" w:hAnsi="Times New Roman" w:cs="Times New Roman"/>
          <w:sz w:val="28"/>
          <w:szCs w:val="28"/>
          <w:lang w:eastAsia="bg-BG"/>
        </w:rPr>
        <w:t>: Красимир Гатев напуска залата!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У</w:t>
      </w:r>
      <w:r w:rsidRPr="00A95726">
        <w:rPr>
          <w:rFonts w:ascii="Times New Roman" w:eastAsia="Times New Roman" w:hAnsi="Times New Roman" w:cs="Times New Roman"/>
          <w:sz w:val="28"/>
          <w:szCs w:val="28"/>
          <w:lang w:val="ru-RU" w:eastAsia="bg-BG"/>
        </w:rPr>
        <w:t xml:space="preserve">точнен план за касовото изпълнение на бюджета, на сметките за средства от Европейския съюз </w:t>
      </w:r>
      <w:r w:rsidRPr="00A95726">
        <w:rPr>
          <w:rFonts w:ascii="Times New Roman" w:eastAsia="Times New Roman" w:hAnsi="Times New Roman" w:cs="Times New Roman"/>
          <w:sz w:val="28"/>
          <w:szCs w:val="28"/>
          <w:lang w:eastAsia="bg-BG"/>
        </w:rPr>
        <w:t>и</w:t>
      </w:r>
      <w:r w:rsidRPr="00A95726">
        <w:rPr>
          <w:rFonts w:ascii="Times New Roman" w:eastAsia="Times New Roman" w:hAnsi="Times New Roman" w:cs="Times New Roman"/>
          <w:sz w:val="28"/>
          <w:szCs w:val="28"/>
          <w:lang w:val="ru-RU" w:eastAsia="bg-BG"/>
        </w:rPr>
        <w:t xml:space="preserve"> на сметките за чужди средства към </w:t>
      </w:r>
      <w:r w:rsidRPr="00A95726">
        <w:rPr>
          <w:rFonts w:ascii="Times New Roman" w:eastAsia="Times New Roman" w:hAnsi="Times New Roman" w:cs="Times New Roman"/>
          <w:color w:val="FF0000"/>
          <w:sz w:val="28"/>
          <w:szCs w:val="28"/>
          <w:lang w:val="ru-RU" w:eastAsia="bg-BG"/>
        </w:rPr>
        <w:t>31.12.2020 г.</w:t>
      </w:r>
      <w:r w:rsidRPr="00A95726">
        <w:rPr>
          <w:rFonts w:ascii="Times New Roman" w:eastAsia="Times New Roman" w:hAnsi="Times New Roman" w:cs="Times New Roman"/>
          <w:sz w:val="28"/>
          <w:szCs w:val="28"/>
          <w:lang w:val="ru-RU" w:eastAsia="bg-BG"/>
        </w:rPr>
        <w:t xml:space="preserve"> П</w:t>
      </w:r>
      <w:r w:rsidRPr="00A95726">
        <w:rPr>
          <w:rFonts w:ascii="Times New Roman" w:eastAsia="Times New Roman" w:hAnsi="Times New Roman" w:cs="Times New Roman"/>
          <w:sz w:val="28"/>
          <w:szCs w:val="28"/>
          <w:lang w:eastAsia="bg-BG"/>
        </w:rPr>
        <w:t xml:space="preserve">редварителни разчети по бюджета на Община Никопол </w:t>
      </w:r>
      <w:r w:rsidRPr="00A95726">
        <w:rPr>
          <w:rFonts w:ascii="Times New Roman" w:eastAsia="Times New Roman" w:hAnsi="Times New Roman" w:cs="Times New Roman"/>
          <w:color w:val="FF0000"/>
          <w:sz w:val="28"/>
          <w:szCs w:val="28"/>
          <w:lang w:eastAsia="bg-BG"/>
        </w:rPr>
        <w:t>за 202</w:t>
      </w:r>
      <w:r w:rsidRPr="00A95726">
        <w:rPr>
          <w:rFonts w:ascii="Times New Roman" w:eastAsia="Times New Roman" w:hAnsi="Times New Roman" w:cs="Times New Roman"/>
          <w:color w:val="FF0000"/>
          <w:sz w:val="28"/>
          <w:szCs w:val="28"/>
          <w:lang w:val="ru-RU" w:eastAsia="bg-BG"/>
        </w:rPr>
        <w:t>1</w:t>
      </w:r>
      <w:r w:rsidRPr="00A95726">
        <w:rPr>
          <w:rFonts w:ascii="Times New Roman" w:eastAsia="Times New Roman" w:hAnsi="Times New Roman" w:cs="Times New Roman"/>
          <w:color w:val="FF0000"/>
          <w:sz w:val="28"/>
          <w:szCs w:val="28"/>
          <w:lang w:eastAsia="bg-BG"/>
        </w:rPr>
        <w:t xml:space="preserve"> г.</w:t>
      </w:r>
      <w:r w:rsidRPr="00A95726">
        <w:rPr>
          <w:rFonts w:ascii="Times New Roman" w:eastAsia="Times New Roman" w:hAnsi="Times New Roman" w:cs="Times New Roman"/>
          <w:sz w:val="28"/>
          <w:szCs w:val="28"/>
          <w:lang w:eastAsia="bg-BG"/>
        </w:rPr>
        <w:t xml:space="preserve">,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i/>
          <w:sz w:val="28"/>
          <w:szCs w:val="28"/>
        </w:rPr>
      </w:pPr>
      <w:r w:rsidRPr="00A95726">
        <w:rPr>
          <w:rFonts w:ascii="Times New Roman" w:hAnsi="Times New Roman" w:cs="Times New Roman"/>
          <w:sz w:val="28"/>
          <w:szCs w:val="28"/>
          <w:u w:val="single"/>
        </w:rPr>
        <w:t>Ст.Стефанов</w:t>
      </w:r>
      <w:r w:rsidRPr="00A95726">
        <w:rPr>
          <w:rFonts w:ascii="Times New Roman" w:hAnsi="Times New Roman" w:cs="Times New Roman"/>
          <w:sz w:val="28"/>
          <w:szCs w:val="28"/>
        </w:rPr>
        <w:t>-гл.финансист: /</w:t>
      </w:r>
      <w:r w:rsidRPr="00A95726">
        <w:rPr>
          <w:rFonts w:ascii="Times New Roman" w:hAnsi="Times New Roman" w:cs="Times New Roman"/>
          <w:i/>
          <w:sz w:val="28"/>
          <w:szCs w:val="28"/>
        </w:rPr>
        <w:t>Прави подробни разяснения по приложенията към решението/</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Л.Мачев</w:t>
      </w:r>
      <w:r w:rsidRPr="00A95726">
        <w:rPr>
          <w:rFonts w:ascii="Times New Roman" w:hAnsi="Times New Roman" w:cs="Times New Roman"/>
          <w:sz w:val="28"/>
          <w:szCs w:val="28"/>
        </w:rPr>
        <w:t>: Видях че има отпусната финансова помощ, която е отразена в решението. За същото бях помолен и аз от жена на име Д</w:t>
      </w:r>
      <w:r w:rsidR="001D489B">
        <w:rPr>
          <w:rFonts w:ascii="Times New Roman" w:hAnsi="Times New Roman" w:cs="Times New Roman"/>
          <w:sz w:val="28"/>
          <w:szCs w:val="28"/>
        </w:rPr>
        <w:t>.</w:t>
      </w:r>
      <w:r w:rsidRPr="00A95726">
        <w:rPr>
          <w:rFonts w:ascii="Times New Roman" w:hAnsi="Times New Roman" w:cs="Times New Roman"/>
          <w:sz w:val="28"/>
          <w:szCs w:val="28"/>
        </w:rPr>
        <w:t xml:space="preserve">  Б</w:t>
      </w:r>
      <w:r w:rsidR="001D489B">
        <w:rPr>
          <w:rFonts w:ascii="Times New Roman" w:hAnsi="Times New Roman" w:cs="Times New Roman"/>
          <w:sz w:val="28"/>
          <w:szCs w:val="28"/>
        </w:rPr>
        <w:t>.</w:t>
      </w:r>
      <w:r w:rsidRPr="00A95726">
        <w:rPr>
          <w:rFonts w:ascii="Times New Roman" w:hAnsi="Times New Roman" w:cs="Times New Roman"/>
          <w:sz w:val="28"/>
          <w:szCs w:val="28"/>
        </w:rPr>
        <w:t xml:space="preserve"> от с.Новачене. Съпруга на тази жена е починал , а тя е в лошо финансово положение. Има 4 деца, а тя самата е онкоболна. Погребението е платено от частно лице, на което трябва да върне парите. Ако може сега да гласуваме отпускане на финансовата помощ без да е разглеждана на комисия.</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Сега в момента правите това предложение, така ли? С Кмета нещо обсъждали ли сте?</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Искам да уточня, че получих писмо от  Кмета на с.Новачене за този случай, така че да приемем предложението направено от г-н Мачев.</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По точката бяха направени две предложения. Едното от гл. финансист като допълнение и второто от Л.Мачев за отпускане на еднократна финансова помощ./</w:t>
      </w:r>
      <w:r w:rsidRPr="00A95726">
        <w:rPr>
          <w:rFonts w:ascii="Times New Roman" w:hAnsi="Times New Roman" w:cs="Times New Roman"/>
          <w:i/>
          <w:sz w:val="28"/>
          <w:szCs w:val="28"/>
        </w:rPr>
        <w:t>чете предложенията</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both"/>
        <w:rPr>
          <w:rFonts w:ascii="Arial" w:eastAsia="Times New Roman" w:hAnsi="Arial" w:cs="Times New Roman"/>
          <w:b/>
          <w:color w:val="FF0000"/>
          <w:sz w:val="24"/>
          <w:szCs w:val="24"/>
          <w:lang w:eastAsia="bg-BG"/>
        </w:rPr>
      </w:pPr>
      <w:r w:rsidRPr="00A95726">
        <w:rPr>
          <w:rFonts w:ascii="Arial" w:eastAsia="Times New Roman" w:hAnsi="Arial" w:cs="Times New Roman"/>
          <w:b/>
          <w:color w:val="FF0000"/>
          <w:sz w:val="24"/>
          <w:szCs w:val="24"/>
          <w:lang w:eastAsia="bg-BG"/>
        </w:rPr>
        <w:t>Допълнение към Докладна записка:</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ОТНОСНО</w:t>
      </w:r>
      <w:r w:rsidRPr="00A95726">
        <w:rPr>
          <w:rFonts w:ascii="Times New Roman" w:eastAsia="Times New Roman" w:hAnsi="Times New Roman" w:cs="Times New Roman"/>
          <w:sz w:val="24"/>
          <w:szCs w:val="24"/>
          <w:lang w:eastAsia="bg-BG"/>
        </w:rPr>
        <w:t>: у</w:t>
      </w:r>
      <w:r w:rsidRPr="00A95726">
        <w:rPr>
          <w:rFonts w:ascii="Times New Roman" w:eastAsia="Times New Roman" w:hAnsi="Times New Roman" w:cs="Times New Roman"/>
          <w:sz w:val="24"/>
          <w:szCs w:val="24"/>
          <w:lang w:val="ru-RU" w:eastAsia="bg-BG"/>
        </w:rPr>
        <w:t xml:space="preserve">точнен план за касовото изпълнение на бюджета, на сметките за средства от Европейския съюз </w:t>
      </w:r>
      <w:r w:rsidRPr="00A95726">
        <w:rPr>
          <w:rFonts w:ascii="Times New Roman" w:eastAsia="Times New Roman" w:hAnsi="Times New Roman" w:cs="Times New Roman"/>
          <w:sz w:val="24"/>
          <w:szCs w:val="24"/>
          <w:lang w:eastAsia="bg-BG"/>
        </w:rPr>
        <w:t>и</w:t>
      </w:r>
      <w:r w:rsidRPr="00A95726">
        <w:rPr>
          <w:rFonts w:ascii="Times New Roman" w:eastAsia="Times New Roman" w:hAnsi="Times New Roman" w:cs="Times New Roman"/>
          <w:sz w:val="24"/>
          <w:szCs w:val="24"/>
          <w:lang w:val="ru-RU" w:eastAsia="bg-BG"/>
        </w:rPr>
        <w:t xml:space="preserve"> на сметките за чужди средства към </w:t>
      </w:r>
      <w:r w:rsidRPr="00A95726">
        <w:rPr>
          <w:rFonts w:ascii="Times New Roman" w:eastAsia="Times New Roman" w:hAnsi="Times New Roman" w:cs="Times New Roman"/>
          <w:color w:val="FF0000"/>
          <w:sz w:val="24"/>
          <w:szCs w:val="24"/>
          <w:lang w:val="ru-RU" w:eastAsia="bg-BG"/>
        </w:rPr>
        <w:t>31.12.2020 г.</w:t>
      </w:r>
      <w:r w:rsidRPr="00A95726">
        <w:rPr>
          <w:rFonts w:ascii="Times New Roman" w:eastAsia="Times New Roman" w:hAnsi="Times New Roman" w:cs="Times New Roman"/>
          <w:sz w:val="24"/>
          <w:szCs w:val="24"/>
          <w:lang w:val="ru-RU" w:eastAsia="bg-BG"/>
        </w:rPr>
        <w:t xml:space="preserve"> П</w:t>
      </w:r>
      <w:r w:rsidRPr="00A95726">
        <w:rPr>
          <w:rFonts w:ascii="Times New Roman" w:eastAsia="Times New Roman" w:hAnsi="Times New Roman" w:cs="Times New Roman"/>
          <w:sz w:val="24"/>
          <w:szCs w:val="24"/>
          <w:lang w:eastAsia="bg-BG"/>
        </w:rPr>
        <w:t xml:space="preserve">редварителни разчети по бюджета на Община Никопол </w:t>
      </w:r>
      <w:r w:rsidRPr="00A95726">
        <w:rPr>
          <w:rFonts w:ascii="Times New Roman" w:eastAsia="Times New Roman" w:hAnsi="Times New Roman" w:cs="Times New Roman"/>
          <w:color w:val="FF0000"/>
          <w:sz w:val="24"/>
          <w:szCs w:val="24"/>
          <w:lang w:eastAsia="bg-BG"/>
        </w:rPr>
        <w:t>за 202</w:t>
      </w:r>
      <w:r w:rsidRPr="00A95726">
        <w:rPr>
          <w:rFonts w:ascii="Times New Roman" w:eastAsia="Times New Roman" w:hAnsi="Times New Roman" w:cs="Times New Roman"/>
          <w:color w:val="FF0000"/>
          <w:sz w:val="24"/>
          <w:szCs w:val="24"/>
          <w:lang w:val="ru-RU" w:eastAsia="bg-BG"/>
        </w:rPr>
        <w:t>1</w:t>
      </w:r>
      <w:r w:rsidRPr="00A95726">
        <w:rPr>
          <w:rFonts w:ascii="Times New Roman" w:eastAsia="Times New Roman" w:hAnsi="Times New Roman" w:cs="Times New Roman"/>
          <w:color w:val="FF0000"/>
          <w:sz w:val="24"/>
          <w:szCs w:val="24"/>
          <w:lang w:eastAsia="bg-BG"/>
        </w:rPr>
        <w:t xml:space="preserve"> г.</w:t>
      </w:r>
    </w:p>
    <w:p w:rsidR="00A95726" w:rsidRPr="00A95726" w:rsidRDefault="00A95726" w:rsidP="00A95726">
      <w:pPr>
        <w:spacing w:after="0" w:line="240" w:lineRule="auto"/>
        <w:jc w:val="both"/>
        <w:rPr>
          <w:rFonts w:ascii="Arial" w:eastAsia="Times New Roman" w:hAnsi="Arial" w:cs="Times New Roman"/>
          <w:b/>
          <w:color w:val="FF0000"/>
          <w:sz w:val="24"/>
          <w:szCs w:val="24"/>
          <w:lang w:eastAsia="bg-BG"/>
        </w:rPr>
      </w:pPr>
    </w:p>
    <w:p w:rsidR="00A95726" w:rsidRPr="00A95726" w:rsidRDefault="00A95726" w:rsidP="00A95726">
      <w:pPr>
        <w:spacing w:after="0" w:line="240" w:lineRule="auto"/>
        <w:jc w:val="both"/>
        <w:rPr>
          <w:rFonts w:ascii="Arial" w:eastAsia="Times New Roman" w:hAnsi="Arial" w:cs="Times New Roman"/>
          <w:b/>
          <w:color w:val="FF0000"/>
          <w:sz w:val="24"/>
          <w:szCs w:val="24"/>
          <w:lang w:eastAsia="bg-BG"/>
        </w:rPr>
      </w:pPr>
    </w:p>
    <w:p w:rsidR="00A95726" w:rsidRPr="00A95726" w:rsidRDefault="00A95726" w:rsidP="00A95726">
      <w:pPr>
        <w:spacing w:after="0" w:line="240" w:lineRule="auto"/>
        <w:ind w:firstLine="720"/>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Предвид продължаването на промените в бюджетните взаимоотношения на общината с централния бюджет, след обнародване на Постановления на Министерския съвет, следва да включим в капиталовия разчет към 31.12.2020 г. следните допълнителни обекти:</w:t>
      </w:r>
    </w:p>
    <w:p w:rsidR="00A95726" w:rsidRPr="00A95726" w:rsidRDefault="00A95726" w:rsidP="00A95726">
      <w:pPr>
        <w:spacing w:after="0" w:line="240" w:lineRule="auto"/>
        <w:ind w:firstLine="720"/>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ind w:firstLine="720"/>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В приложение № 1, в параграф 52-00, функция 3 включваме следните преходни обекти, финансирани от централния бюджет, с година начало/край 2020-2021 г.:</w:t>
      </w:r>
    </w:p>
    <w:p w:rsidR="00A95726" w:rsidRPr="00A95726" w:rsidRDefault="00A95726" w:rsidP="00A95726">
      <w:pPr>
        <w:spacing w:after="0" w:line="240" w:lineRule="auto"/>
        <w:jc w:val="both"/>
        <w:rPr>
          <w:rFonts w:ascii="Times New Roman" w:eastAsia="Times New Roman" w:hAnsi="Times New Roman" w:cs="Times New Roman"/>
          <w:b/>
          <w:sz w:val="24"/>
          <w:szCs w:val="24"/>
          <w:lang w:val="ru-RU" w:eastAsia="bg-BG"/>
        </w:rPr>
      </w:pPr>
      <w:r w:rsidRPr="00A95726">
        <w:rPr>
          <w:rFonts w:ascii="Times New Roman" w:eastAsia="Times New Roman" w:hAnsi="Times New Roman" w:cs="Times New Roman"/>
          <w:b/>
          <w:sz w:val="24"/>
          <w:szCs w:val="24"/>
          <w:lang w:eastAsia="bg-BG"/>
        </w:rPr>
        <w:t>1. К</w:t>
      </w:r>
      <w:r w:rsidRPr="00A95726">
        <w:rPr>
          <w:rFonts w:ascii="Times New Roman" w:eastAsia="Times New Roman" w:hAnsi="Times New Roman" w:cs="Times New Roman"/>
          <w:b/>
          <w:sz w:val="24"/>
          <w:szCs w:val="24"/>
          <w:lang w:val="ru-RU" w:eastAsia="bg-BG"/>
        </w:rPr>
        <w:t xml:space="preserve">омпютри,  8 бр. за СУ „Хр. Ботев” гр. Никопол, на стойност 8 921 лв., в т.ч.  1 бр. х 1260 лв. и 7 бр. по 1094,40 лв.  </w:t>
      </w:r>
    </w:p>
    <w:p w:rsidR="00A95726" w:rsidRPr="00A95726" w:rsidRDefault="00A95726" w:rsidP="00A95726">
      <w:pPr>
        <w:spacing w:after="0" w:line="240" w:lineRule="auto"/>
        <w:ind w:firstLine="720"/>
        <w:jc w:val="both"/>
        <w:rPr>
          <w:rFonts w:ascii="Times New Roman" w:eastAsia="Times New Roman" w:hAnsi="Times New Roman" w:cs="Times New Roman"/>
          <w:b/>
          <w:color w:val="FF0000"/>
          <w:sz w:val="24"/>
          <w:szCs w:val="24"/>
          <w:lang w:val="ru-RU" w:eastAsia="bg-BG"/>
        </w:rPr>
      </w:pPr>
      <w:r w:rsidRPr="00A95726">
        <w:rPr>
          <w:rFonts w:ascii="Times New Roman" w:eastAsia="Times New Roman" w:hAnsi="Times New Roman" w:cs="Times New Roman"/>
          <w:b/>
          <w:sz w:val="24"/>
          <w:szCs w:val="24"/>
          <w:lang w:val="ru-RU" w:eastAsia="bg-BG"/>
        </w:rPr>
        <w:t>(по ПМС №346/09.12.2020 г.</w:t>
      </w:r>
      <w:r w:rsidRPr="00A95726">
        <w:rPr>
          <w:rFonts w:ascii="Times New Roman" w:eastAsia="Times New Roman" w:hAnsi="Times New Roman" w:cs="Times New Roman"/>
          <w:b/>
          <w:color w:val="FF0000"/>
          <w:sz w:val="24"/>
          <w:szCs w:val="24"/>
          <w:lang w:val="ru-RU" w:eastAsia="bg-BG"/>
        </w:rPr>
        <w:t>)</w:t>
      </w:r>
    </w:p>
    <w:p w:rsidR="00A95726" w:rsidRPr="00A95726" w:rsidRDefault="00A95726" w:rsidP="00A95726">
      <w:pPr>
        <w:spacing w:after="0" w:line="240" w:lineRule="auto"/>
        <w:jc w:val="both"/>
        <w:rPr>
          <w:rFonts w:ascii="Times New Roman" w:eastAsia="Times New Roman" w:hAnsi="Times New Roman" w:cs="Times New Roman"/>
          <w:b/>
          <w:sz w:val="24"/>
          <w:szCs w:val="24"/>
          <w:lang w:val="ru-RU" w:eastAsia="bg-BG"/>
        </w:rPr>
      </w:pPr>
      <w:r w:rsidRPr="00A95726">
        <w:rPr>
          <w:rFonts w:ascii="Times New Roman" w:eastAsia="Times New Roman" w:hAnsi="Times New Roman" w:cs="Times New Roman"/>
          <w:b/>
          <w:sz w:val="24"/>
          <w:szCs w:val="24"/>
          <w:lang w:eastAsia="bg-BG"/>
        </w:rPr>
        <w:t>2. К</w:t>
      </w:r>
      <w:r w:rsidRPr="00A95726">
        <w:rPr>
          <w:rFonts w:ascii="Times New Roman" w:eastAsia="Times New Roman" w:hAnsi="Times New Roman" w:cs="Times New Roman"/>
          <w:b/>
          <w:sz w:val="24"/>
          <w:szCs w:val="24"/>
          <w:lang w:val="ru-RU" w:eastAsia="bg-BG"/>
        </w:rPr>
        <w:t xml:space="preserve">омпютри,  3 бр. за ОУ „П.Евтимий” с. Новачене, на стойност 2 678 лв.  </w:t>
      </w:r>
    </w:p>
    <w:p w:rsidR="00A95726" w:rsidRPr="00A95726" w:rsidRDefault="00A95726" w:rsidP="00A95726">
      <w:pPr>
        <w:spacing w:after="0" w:line="240" w:lineRule="auto"/>
        <w:ind w:firstLine="720"/>
        <w:jc w:val="both"/>
        <w:rPr>
          <w:rFonts w:ascii="Times New Roman" w:eastAsia="Times New Roman" w:hAnsi="Times New Roman" w:cs="Times New Roman"/>
          <w:b/>
          <w:color w:val="FF0000"/>
          <w:sz w:val="24"/>
          <w:szCs w:val="24"/>
          <w:lang w:val="ru-RU" w:eastAsia="bg-BG"/>
        </w:rPr>
      </w:pPr>
      <w:r w:rsidRPr="00A95726">
        <w:rPr>
          <w:rFonts w:ascii="Times New Roman" w:eastAsia="Times New Roman" w:hAnsi="Times New Roman" w:cs="Times New Roman"/>
          <w:b/>
          <w:sz w:val="24"/>
          <w:szCs w:val="24"/>
          <w:lang w:val="ru-RU" w:eastAsia="bg-BG"/>
        </w:rPr>
        <w:t>(по ПМС №346/09.12.2020 г.</w:t>
      </w:r>
      <w:r w:rsidRPr="00A95726">
        <w:rPr>
          <w:rFonts w:ascii="Times New Roman" w:eastAsia="Times New Roman" w:hAnsi="Times New Roman" w:cs="Times New Roman"/>
          <w:b/>
          <w:color w:val="FF0000"/>
          <w:sz w:val="24"/>
          <w:szCs w:val="24"/>
          <w:lang w:val="ru-RU" w:eastAsia="bg-BG"/>
        </w:rPr>
        <w:t>)</w:t>
      </w:r>
    </w:p>
    <w:p w:rsidR="00A95726" w:rsidRPr="00A95726" w:rsidRDefault="00A95726" w:rsidP="00A95726">
      <w:pPr>
        <w:spacing w:after="0" w:line="240" w:lineRule="auto"/>
        <w:jc w:val="both"/>
        <w:rPr>
          <w:rFonts w:ascii="Times New Roman" w:eastAsia="Times New Roman" w:hAnsi="Times New Roman" w:cs="Times New Roman"/>
          <w:b/>
          <w:sz w:val="24"/>
          <w:szCs w:val="24"/>
          <w:lang w:val="ru-RU" w:eastAsia="bg-BG"/>
        </w:rPr>
      </w:pPr>
    </w:p>
    <w:p w:rsidR="00A95726" w:rsidRPr="00A95726" w:rsidRDefault="00A95726" w:rsidP="00A95726">
      <w:pPr>
        <w:spacing w:after="0" w:line="240" w:lineRule="auto"/>
        <w:ind w:firstLine="720"/>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В приложение № 1, в параграф 51-00, функция 6, включваме следния преходен обект, финансирани от централния бюджет, с година начало/край 2020-2021 г.:</w:t>
      </w:r>
    </w:p>
    <w:p w:rsidR="00A95726" w:rsidRPr="00A95726" w:rsidRDefault="00A95726" w:rsidP="00A95726">
      <w:pPr>
        <w:spacing w:after="0" w:line="240" w:lineRule="auto"/>
        <w:ind w:firstLine="720"/>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1. Реконструкция на улици на територията на община Никопол, на стойност 2 548 000 лв.</w:t>
      </w:r>
    </w:p>
    <w:p w:rsidR="00A95726" w:rsidRPr="00A95726" w:rsidRDefault="00A95726" w:rsidP="00A95726">
      <w:pPr>
        <w:spacing w:after="0" w:line="240" w:lineRule="auto"/>
        <w:ind w:firstLine="720"/>
        <w:jc w:val="both"/>
        <w:rPr>
          <w:rFonts w:ascii="Times New Roman" w:eastAsia="Times New Roman" w:hAnsi="Times New Roman" w:cs="Times New Roman"/>
          <w:b/>
          <w:color w:val="FF0000"/>
          <w:sz w:val="24"/>
          <w:szCs w:val="24"/>
          <w:lang w:val="ru-RU" w:eastAsia="bg-BG"/>
        </w:rPr>
      </w:pPr>
      <w:r w:rsidRPr="00A95726">
        <w:rPr>
          <w:rFonts w:ascii="Times New Roman" w:eastAsia="Times New Roman" w:hAnsi="Times New Roman" w:cs="Times New Roman"/>
          <w:b/>
          <w:sz w:val="24"/>
          <w:szCs w:val="24"/>
          <w:lang w:val="ru-RU" w:eastAsia="bg-BG"/>
        </w:rPr>
        <w:t>(по ПМС №360/10.12.2020 г.</w:t>
      </w:r>
      <w:r w:rsidRPr="00A95726">
        <w:rPr>
          <w:rFonts w:ascii="Times New Roman" w:eastAsia="Times New Roman" w:hAnsi="Times New Roman" w:cs="Times New Roman"/>
          <w:b/>
          <w:color w:val="FF0000"/>
          <w:sz w:val="24"/>
          <w:szCs w:val="24"/>
          <w:lang w:val="ru-RU" w:eastAsia="bg-BG"/>
        </w:rPr>
        <w:t>)</w:t>
      </w: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Въвежда се нова т.13 към проекта за решение:</w:t>
      </w:r>
    </w:p>
    <w:p w:rsidR="00A95726" w:rsidRPr="00A95726" w:rsidRDefault="00A95726" w:rsidP="00A95726">
      <w:pPr>
        <w:tabs>
          <w:tab w:val="left" w:pos="1212"/>
        </w:tabs>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 xml:space="preserve"> 13</w:t>
      </w:r>
      <w:r w:rsidRPr="00A95726">
        <w:rPr>
          <w:rFonts w:ascii="Times New Roman" w:eastAsia="Times New Roman" w:hAnsi="Times New Roman" w:cs="Times New Roman"/>
          <w:sz w:val="24"/>
          <w:szCs w:val="24"/>
          <w:lang w:eastAsia="bg-BG"/>
        </w:rPr>
        <w:t xml:space="preserve">.Утвърждава допълнителен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считано от 01.01.2021 г.,  съгласно </w:t>
      </w:r>
      <w:r w:rsidRPr="00A95726">
        <w:rPr>
          <w:rFonts w:ascii="Times New Roman" w:eastAsia="Times New Roman" w:hAnsi="Times New Roman" w:cs="Times New Roman"/>
          <w:color w:val="FF0000"/>
          <w:sz w:val="24"/>
          <w:szCs w:val="24"/>
          <w:lang w:eastAsia="bg-BG"/>
        </w:rPr>
        <w:t>приложение № 3.</w:t>
      </w:r>
    </w:p>
    <w:p w:rsidR="00A95726" w:rsidRPr="00A95726" w:rsidRDefault="00A95726" w:rsidP="00A95726">
      <w:pPr>
        <w:tabs>
          <w:tab w:val="left" w:pos="8219"/>
        </w:tabs>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13.1. Утвърждава размера на средствата по т.13 в размер на </w:t>
      </w:r>
      <w:r w:rsidRPr="00A95726">
        <w:rPr>
          <w:rFonts w:ascii="Times New Roman" w:eastAsia="Times New Roman" w:hAnsi="Times New Roman" w:cs="Times New Roman"/>
          <w:b/>
          <w:sz w:val="24"/>
          <w:szCs w:val="24"/>
          <w:lang w:eastAsia="bg-BG"/>
        </w:rPr>
        <w:t>100 на сто</w:t>
      </w:r>
      <w:r w:rsidRPr="00A95726">
        <w:rPr>
          <w:rFonts w:ascii="Times New Roman" w:eastAsia="Times New Roman" w:hAnsi="Times New Roman" w:cs="Times New Roman"/>
          <w:sz w:val="24"/>
          <w:szCs w:val="24"/>
          <w:lang w:eastAsia="bg-BG"/>
        </w:rPr>
        <w:t xml:space="preserve"> от действителните разходи за транспорт за пътуващите </w:t>
      </w:r>
      <w:r w:rsidRPr="00A95726">
        <w:rPr>
          <w:rFonts w:ascii="Times New Roman" w:eastAsia="Times New Roman" w:hAnsi="Times New Roman" w:cs="Times New Roman"/>
          <w:color w:val="FF0000"/>
          <w:sz w:val="24"/>
          <w:szCs w:val="24"/>
          <w:lang w:eastAsia="bg-BG"/>
        </w:rPr>
        <w:t>по приложение</w:t>
      </w: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color w:val="FF0000"/>
          <w:sz w:val="24"/>
          <w:szCs w:val="24"/>
          <w:lang w:eastAsia="bg-BG"/>
        </w:rPr>
        <w:t xml:space="preserve">№ 3. На тези лица </w:t>
      </w:r>
      <w:r w:rsidRPr="00A95726">
        <w:rPr>
          <w:rFonts w:ascii="Times New Roman" w:eastAsia="Times New Roman" w:hAnsi="Times New Roman" w:cs="Times New Roman"/>
          <w:sz w:val="24"/>
          <w:szCs w:val="24"/>
          <w:lang w:eastAsia="bg-BG"/>
        </w:rPr>
        <w:t xml:space="preserve">се възстановяват разходите за транспорт, съгласно утвърдените разпоредби с </w:t>
      </w:r>
      <w:r w:rsidRPr="00A95726">
        <w:rPr>
          <w:rFonts w:ascii="Times New Roman" w:eastAsia="Times New Roman" w:hAnsi="Times New Roman" w:cs="Times New Roman"/>
          <w:color w:val="FF0000"/>
          <w:sz w:val="24"/>
          <w:szCs w:val="24"/>
          <w:lang w:eastAsia="bg-BG"/>
        </w:rPr>
        <w:t>Решение № 384/30.10.2018 г</w:t>
      </w:r>
      <w:r w:rsidRPr="00A95726">
        <w:rPr>
          <w:rFonts w:ascii="Times New Roman" w:eastAsia="Times New Roman" w:hAnsi="Times New Roman" w:cs="Times New Roman"/>
          <w:sz w:val="24"/>
          <w:szCs w:val="24"/>
          <w:lang w:eastAsia="bg-BG"/>
        </w:rPr>
        <w:t>. на Общински съвет-Никопол.</w:t>
      </w:r>
    </w:p>
    <w:p w:rsidR="00A95726" w:rsidRPr="00A95726" w:rsidRDefault="00A95726" w:rsidP="00A95726">
      <w:pPr>
        <w:tabs>
          <w:tab w:val="left" w:pos="8219"/>
        </w:tabs>
        <w:spacing w:after="0" w:line="240" w:lineRule="auto"/>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13.2. Утвърдение длъжности и лица по приложение № 5 и № 5а с Решение № 36/29.01.2020 г. на Общински съвет-Никопол, имат правото на траспортни разноски и през 2021 г., до утвърждаване на бюджета на общината или на промени в състава на лицата.</w:t>
      </w: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left="6480"/>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Приложение № 3</w:t>
      </w:r>
    </w:p>
    <w:p w:rsidR="00A95726" w:rsidRPr="00A95726" w:rsidRDefault="00A95726" w:rsidP="00A95726">
      <w:pPr>
        <w:spacing w:after="0" w:line="240" w:lineRule="auto"/>
        <w:ind w:left="6480" w:firstLine="720"/>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ind w:left="7200" w:firstLine="720"/>
        <w:rPr>
          <w:rFonts w:ascii="Times New Roman" w:eastAsia="Times New Roman" w:hAnsi="Times New Roman" w:cs="Times New Roman"/>
          <w:sz w:val="24"/>
          <w:szCs w:val="24"/>
          <w:lang w:val="ru-RU"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Допълнителен Списък</w:t>
      </w:r>
    </w:p>
    <w:p w:rsidR="00A95726" w:rsidRPr="00A95726" w:rsidRDefault="00A95726" w:rsidP="00A95726">
      <w:pPr>
        <w:spacing w:after="0" w:line="240" w:lineRule="auto"/>
        <w:jc w:val="center"/>
        <w:rPr>
          <w:rFonts w:ascii="Times New Roman" w:eastAsia="Times New Roman" w:hAnsi="Times New Roman" w:cs="Times New Roman"/>
          <w:b/>
          <w:color w:val="0000FF"/>
          <w:sz w:val="24"/>
          <w:szCs w:val="24"/>
          <w:lang w:eastAsia="bg-BG"/>
        </w:rPr>
      </w:pPr>
      <w:r w:rsidRPr="00A95726">
        <w:rPr>
          <w:rFonts w:ascii="Times New Roman" w:eastAsia="Times New Roman" w:hAnsi="Times New Roman" w:cs="Times New Roman"/>
          <w:sz w:val="24"/>
          <w:szCs w:val="24"/>
          <w:lang w:eastAsia="bg-BG"/>
        </w:rPr>
        <w:t xml:space="preserve">на длъжностите и лицата, които имат право на транспортни разноски, за сметка на общинския бюджет-персонал зает в </w:t>
      </w:r>
      <w:r w:rsidRPr="00A95726">
        <w:rPr>
          <w:rFonts w:ascii="Times New Roman" w:eastAsia="Times New Roman" w:hAnsi="Times New Roman" w:cs="Times New Roman"/>
          <w:color w:val="0000FF"/>
          <w:sz w:val="24"/>
          <w:szCs w:val="24"/>
          <w:lang w:eastAsia="bg-BG"/>
        </w:rPr>
        <w:t>Община Никопол,</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считано  от </w:t>
      </w:r>
      <w:r w:rsidRPr="00A95726">
        <w:rPr>
          <w:rFonts w:ascii="Times New Roman" w:eastAsia="Times New Roman" w:hAnsi="Times New Roman" w:cs="Times New Roman"/>
          <w:b/>
          <w:color w:val="FF0000"/>
          <w:sz w:val="24"/>
          <w:szCs w:val="24"/>
          <w:lang w:eastAsia="bg-BG"/>
        </w:rPr>
        <w:t>01.01.2021 г.</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Таблица 1-</w:t>
      </w:r>
      <w:r w:rsidRPr="00A95726">
        <w:rPr>
          <w:rFonts w:ascii="Times New Roman" w:eastAsia="Times New Roman" w:hAnsi="Times New Roman" w:cs="Times New Roman"/>
          <w:b/>
          <w:i/>
          <w:sz w:val="24"/>
          <w:szCs w:val="24"/>
          <w:lang w:eastAsia="bg-BG"/>
        </w:rPr>
        <w:t xml:space="preserve"> Община Никопол</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3004"/>
        <w:gridCol w:w="4860"/>
        <w:gridCol w:w="954"/>
      </w:tblGrid>
      <w:tr w:rsidR="00A95726" w:rsidRPr="00A95726" w:rsidTr="005946BD">
        <w:trPr>
          <w:trHeight w:val="271"/>
        </w:trPr>
        <w:tc>
          <w:tcPr>
            <w:tcW w:w="52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w:t>
            </w:r>
          </w:p>
        </w:tc>
        <w:tc>
          <w:tcPr>
            <w:tcW w:w="300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селище</w:t>
            </w:r>
          </w:p>
        </w:tc>
        <w:tc>
          <w:tcPr>
            <w:tcW w:w="486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специалност</w:t>
            </w:r>
          </w:p>
        </w:tc>
        <w:tc>
          <w:tcPr>
            <w:tcW w:w="95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tabs>
                <w:tab w:val="left" w:pos="240"/>
                <w:tab w:val="center" w:pos="2245"/>
              </w:tabs>
              <w:spacing w:after="0" w:line="240" w:lineRule="auto"/>
              <w:ind w:right="-3737"/>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  брой</w:t>
            </w:r>
            <w:r w:rsidRPr="00A95726">
              <w:rPr>
                <w:rFonts w:ascii="Times New Roman" w:eastAsia="Times New Roman" w:hAnsi="Times New Roman" w:cs="Times New Roman"/>
                <w:b/>
                <w:sz w:val="24"/>
                <w:szCs w:val="24"/>
                <w:lang w:eastAsia="bg-BG"/>
              </w:rPr>
              <w:tab/>
              <w:t>брой</w:t>
            </w:r>
          </w:p>
        </w:tc>
      </w:tr>
      <w:tr w:rsidR="00A95726" w:rsidRPr="00A95726" w:rsidTr="005946BD">
        <w:trPr>
          <w:trHeight w:val="291"/>
        </w:trPr>
        <w:tc>
          <w:tcPr>
            <w:tcW w:w="9342" w:type="dxa"/>
            <w:gridSpan w:val="4"/>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sz w:val="24"/>
                <w:szCs w:val="24"/>
                <w:lang w:eastAsia="bg-BG"/>
              </w:rPr>
            </w:pPr>
          </w:p>
        </w:tc>
      </w:tr>
      <w:tr w:rsidR="00A95726" w:rsidRPr="00A95726" w:rsidTr="005946BD">
        <w:trPr>
          <w:trHeight w:val="291"/>
        </w:trPr>
        <w:tc>
          <w:tcPr>
            <w:tcW w:w="52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1.</w:t>
            </w:r>
          </w:p>
        </w:tc>
        <w:tc>
          <w:tcPr>
            <w:tcW w:w="300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с. Черковица</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tc>
        <w:tc>
          <w:tcPr>
            <w:tcW w:w="486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ind w:right="295"/>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Специалист</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tc>
        <w:tc>
          <w:tcPr>
            <w:tcW w:w="95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1</w:t>
            </w:r>
          </w:p>
        </w:tc>
      </w:tr>
    </w:tbl>
    <w:p w:rsidR="00A95726" w:rsidRPr="00A95726" w:rsidRDefault="00A95726" w:rsidP="00A95726">
      <w:pPr>
        <w:spacing w:after="0" w:line="240" w:lineRule="auto"/>
        <w:ind w:left="7200" w:firstLine="720"/>
        <w:rPr>
          <w:rFonts w:ascii="Times New Roman" w:eastAsia="Times New Roman" w:hAnsi="Times New Roman" w:cs="Times New Roman"/>
          <w:sz w:val="24"/>
          <w:szCs w:val="24"/>
          <w:lang w:eastAsia="bg-BG"/>
        </w:rPr>
      </w:pPr>
    </w:p>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ab/>
        <w:t xml:space="preserve">     </w:t>
      </w:r>
    </w:p>
    <w:p w:rsidR="00A95726" w:rsidRPr="00A95726" w:rsidRDefault="00A95726" w:rsidP="00A95726">
      <w:pPr>
        <w:spacing w:after="0" w:line="240" w:lineRule="auto"/>
        <w:ind w:firstLine="720"/>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Таблица 2 - </w:t>
      </w:r>
      <w:r w:rsidRPr="00A95726">
        <w:rPr>
          <w:rFonts w:ascii="Times New Roman" w:eastAsia="Times New Roman" w:hAnsi="Times New Roman" w:cs="Times New Roman"/>
          <w:b/>
          <w:i/>
          <w:sz w:val="24"/>
          <w:szCs w:val="24"/>
          <w:lang w:eastAsia="bg-BG"/>
        </w:rPr>
        <w:t>ПЕРСОНАЛ ЗАЕТ В ОБЩИНА НИКОПОЛ</w:t>
      </w:r>
    </w:p>
    <w:tbl>
      <w:tblPr>
        <w:tblStyle w:val="a4"/>
        <w:tblW w:w="10031" w:type="dxa"/>
        <w:tblLook w:val="01E0" w:firstRow="1" w:lastRow="1" w:firstColumn="1" w:lastColumn="1" w:noHBand="0" w:noVBand="0"/>
      </w:tblPr>
      <w:tblGrid>
        <w:gridCol w:w="634"/>
        <w:gridCol w:w="2053"/>
        <w:gridCol w:w="2110"/>
        <w:gridCol w:w="2257"/>
        <w:gridCol w:w="2977"/>
      </w:tblGrid>
      <w:tr w:rsidR="00A95726" w:rsidRPr="00A95726" w:rsidTr="005946BD">
        <w:tc>
          <w:tcPr>
            <w:tcW w:w="634"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ind w:right="-27"/>
              <w:jc w:val="center"/>
              <w:rPr>
                <w:b/>
                <w:sz w:val="24"/>
                <w:szCs w:val="24"/>
              </w:rPr>
            </w:pPr>
            <w:r w:rsidRPr="00A95726">
              <w:rPr>
                <w:b/>
                <w:sz w:val="24"/>
                <w:szCs w:val="24"/>
              </w:rPr>
              <w:t>№ по ред</w:t>
            </w:r>
          </w:p>
        </w:tc>
        <w:tc>
          <w:tcPr>
            <w:tcW w:w="2053"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jc w:val="center"/>
              <w:rPr>
                <w:b/>
                <w:sz w:val="24"/>
                <w:szCs w:val="24"/>
              </w:rPr>
            </w:pPr>
            <w:r w:rsidRPr="00A95726">
              <w:rPr>
                <w:b/>
                <w:sz w:val="24"/>
                <w:szCs w:val="24"/>
              </w:rPr>
              <w:t>Име, презиме, фамилия</w:t>
            </w:r>
          </w:p>
        </w:tc>
        <w:tc>
          <w:tcPr>
            <w:tcW w:w="2110"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jc w:val="center"/>
              <w:rPr>
                <w:b/>
                <w:sz w:val="24"/>
                <w:szCs w:val="24"/>
              </w:rPr>
            </w:pPr>
            <w:r w:rsidRPr="00A95726">
              <w:rPr>
                <w:b/>
                <w:sz w:val="24"/>
                <w:szCs w:val="24"/>
              </w:rPr>
              <w:t>Месторабота /училище, детска градина, обслужващо звено/</w:t>
            </w: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p>
          <w:p w:rsidR="00A95726" w:rsidRPr="00A95726" w:rsidRDefault="00A95726" w:rsidP="00A95726">
            <w:pPr>
              <w:jc w:val="center"/>
              <w:rPr>
                <w:b/>
                <w:sz w:val="24"/>
                <w:szCs w:val="24"/>
              </w:rPr>
            </w:pPr>
          </w:p>
          <w:p w:rsidR="00A95726" w:rsidRPr="00A95726" w:rsidRDefault="00A95726" w:rsidP="00A95726">
            <w:pPr>
              <w:jc w:val="center"/>
              <w:rPr>
                <w:b/>
                <w:sz w:val="24"/>
                <w:szCs w:val="24"/>
              </w:rPr>
            </w:pPr>
            <w:r w:rsidRPr="00A95726">
              <w:rPr>
                <w:b/>
                <w:sz w:val="24"/>
                <w:szCs w:val="24"/>
              </w:rPr>
              <w:t xml:space="preserve">Длъжност </w:t>
            </w:r>
          </w:p>
        </w:tc>
        <w:tc>
          <w:tcPr>
            <w:tcW w:w="2977"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jc w:val="center"/>
              <w:rPr>
                <w:b/>
                <w:sz w:val="24"/>
                <w:szCs w:val="24"/>
              </w:rPr>
            </w:pPr>
            <w:r w:rsidRPr="00A95726">
              <w:rPr>
                <w:b/>
                <w:sz w:val="24"/>
                <w:szCs w:val="24"/>
              </w:rPr>
              <w:t xml:space="preserve">Маршрут </w:t>
            </w:r>
          </w:p>
        </w:tc>
      </w:tr>
      <w:tr w:rsidR="00A95726" w:rsidRPr="00A95726" w:rsidTr="005946BD">
        <w:tc>
          <w:tcPr>
            <w:tcW w:w="63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r w:rsidRPr="00A95726">
              <w:rPr>
                <w:b/>
                <w:sz w:val="24"/>
                <w:szCs w:val="24"/>
                <w:lang w:val="en-US"/>
              </w:rPr>
              <w:t>1</w:t>
            </w:r>
            <w:r w:rsidRPr="00A95726">
              <w:rPr>
                <w:b/>
                <w:sz w:val="24"/>
                <w:szCs w:val="24"/>
              </w:rPr>
              <w:t>.</w:t>
            </w:r>
          </w:p>
        </w:tc>
        <w:tc>
          <w:tcPr>
            <w:tcW w:w="2053" w:type="dxa"/>
            <w:tcBorders>
              <w:top w:val="single" w:sz="4" w:space="0" w:color="auto"/>
              <w:left w:val="single" w:sz="4" w:space="0" w:color="auto"/>
              <w:bottom w:val="single" w:sz="4" w:space="0" w:color="auto"/>
              <w:right w:val="single" w:sz="4" w:space="0" w:color="auto"/>
            </w:tcBorders>
          </w:tcPr>
          <w:p w:rsidR="00A95726" w:rsidRPr="00A95726" w:rsidRDefault="00A95726" w:rsidP="00D476D6">
            <w:pPr>
              <w:jc w:val="center"/>
              <w:rPr>
                <w:sz w:val="24"/>
                <w:szCs w:val="24"/>
              </w:rPr>
            </w:pPr>
            <w:r w:rsidRPr="00A95726">
              <w:rPr>
                <w:sz w:val="24"/>
                <w:szCs w:val="24"/>
              </w:rPr>
              <w:t>А</w:t>
            </w:r>
            <w:r w:rsidR="00D476D6">
              <w:rPr>
                <w:sz w:val="24"/>
                <w:szCs w:val="24"/>
              </w:rPr>
              <w:t>.</w:t>
            </w:r>
            <w:r w:rsidRPr="00A95726">
              <w:rPr>
                <w:sz w:val="24"/>
                <w:szCs w:val="24"/>
              </w:rPr>
              <w:t>И</w:t>
            </w:r>
            <w:r w:rsidR="00D476D6">
              <w:rPr>
                <w:sz w:val="24"/>
                <w:szCs w:val="24"/>
              </w:rPr>
              <w:t>.</w:t>
            </w:r>
          </w:p>
        </w:tc>
        <w:tc>
          <w:tcPr>
            <w:tcW w:w="211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r w:rsidRPr="00A95726">
              <w:rPr>
                <w:sz w:val="24"/>
                <w:szCs w:val="24"/>
              </w:rPr>
              <w:t>Община Никопол</w:t>
            </w: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r w:rsidRPr="00A95726">
              <w:rPr>
                <w:sz w:val="24"/>
                <w:szCs w:val="24"/>
              </w:rPr>
              <w:t>Специалист</w:t>
            </w:r>
          </w:p>
        </w:tc>
        <w:tc>
          <w:tcPr>
            <w:tcW w:w="297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r w:rsidRPr="00A95726">
              <w:rPr>
                <w:sz w:val="24"/>
                <w:szCs w:val="24"/>
              </w:rPr>
              <w:t>с.Черковица – Никопол и обратно</w:t>
            </w:r>
          </w:p>
        </w:tc>
      </w:tr>
      <w:tr w:rsidR="00A95726" w:rsidRPr="00A95726" w:rsidTr="005946BD">
        <w:tc>
          <w:tcPr>
            <w:tcW w:w="63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sz w:val="24"/>
                <w:szCs w:val="24"/>
              </w:rPr>
            </w:pPr>
          </w:p>
        </w:tc>
        <w:tc>
          <w:tcPr>
            <w:tcW w:w="211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r>
      <w:tr w:rsidR="00A95726" w:rsidRPr="00A95726" w:rsidTr="005946BD">
        <w:tc>
          <w:tcPr>
            <w:tcW w:w="63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sz w:val="24"/>
                <w:szCs w:val="24"/>
              </w:rPr>
            </w:pPr>
          </w:p>
        </w:tc>
        <w:tc>
          <w:tcPr>
            <w:tcW w:w="211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r>
    </w:tbl>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i/>
          <w:sz w:val="24"/>
          <w:szCs w:val="24"/>
          <w:lang w:eastAsia="bg-BG"/>
        </w:rPr>
        <w:t>Забележка:</w:t>
      </w:r>
      <w:r w:rsidRPr="00A95726">
        <w:rPr>
          <w:rFonts w:ascii="Times New Roman" w:eastAsia="Times New Roman" w:hAnsi="Times New Roman" w:cs="Times New Roman"/>
          <w:sz w:val="24"/>
          <w:szCs w:val="24"/>
          <w:lang w:eastAsia="bg-BG"/>
        </w:rPr>
        <w:t xml:space="preserve"> Настоящият списък се утвърждава за период до актуализирането му или до утвърждаването на нов, със съответният нормативен акт (Решение на Об</w:t>
      </w:r>
      <w:r w:rsidRPr="00A95726">
        <w:rPr>
          <w:rFonts w:ascii="Times New Roman" w:eastAsia="Times New Roman" w:hAnsi="Times New Roman" w:cs="Times New Roman"/>
          <w:sz w:val="24"/>
          <w:szCs w:val="24"/>
          <w:lang w:val="ru-RU" w:eastAsia="bg-BG"/>
        </w:rPr>
        <w:t>.</w:t>
      </w:r>
      <w:r w:rsidRPr="00A95726">
        <w:rPr>
          <w:rFonts w:ascii="Times New Roman" w:eastAsia="Times New Roman" w:hAnsi="Times New Roman" w:cs="Times New Roman"/>
          <w:sz w:val="24"/>
          <w:szCs w:val="24"/>
          <w:lang w:eastAsia="bg-BG"/>
        </w:rPr>
        <w:t>Съвет и/или Заповед на кмета на общината).</w:t>
      </w:r>
    </w:p>
    <w:p w:rsidR="00A95726" w:rsidRPr="00A95726" w:rsidRDefault="00A95726" w:rsidP="00A95726">
      <w:pPr>
        <w:spacing w:after="0" w:line="240" w:lineRule="auto"/>
        <w:jc w:val="both"/>
        <w:rPr>
          <w:rFonts w:ascii="Times New Roman" w:eastAsia="Times New Roman" w:hAnsi="Times New Roman" w:cs="Times New Roman"/>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И под точка 14 да направим предложението за финансовата помощ:</w:t>
      </w:r>
    </w:p>
    <w:p w:rsidR="00A95726" w:rsidRPr="00A95726" w:rsidRDefault="00A95726" w:rsidP="00A95726">
      <w:pPr>
        <w:spacing w:after="0" w:line="240" w:lineRule="auto"/>
        <w:ind w:firstLine="142"/>
        <w:jc w:val="both"/>
        <w:rPr>
          <w:rFonts w:ascii="Times New Roman" w:eastAsia="Times New Roman" w:hAnsi="Times New Roman" w:cs="Times New Roman"/>
          <w:sz w:val="24"/>
          <w:szCs w:val="24"/>
          <w:lang w:eastAsia="bg-BG"/>
        </w:rPr>
      </w:pPr>
      <w:r w:rsidRPr="00A95726">
        <w:rPr>
          <w:rFonts w:ascii="Times New Roman" w:eastAsia="Times New Roman" w:hAnsi="Times New Roman" w:cs="Times New Roman"/>
          <w:b/>
          <w:sz w:val="24"/>
          <w:szCs w:val="24"/>
          <w:lang w:eastAsia="bg-BG"/>
        </w:rPr>
        <w:t xml:space="preserve">14. </w:t>
      </w:r>
      <w:r w:rsidRPr="00A95726">
        <w:rPr>
          <w:rFonts w:ascii="Times New Roman" w:eastAsia="Times New Roman" w:hAnsi="Times New Roman" w:cs="Times New Roman"/>
          <w:sz w:val="24"/>
          <w:szCs w:val="24"/>
          <w:lang w:eastAsia="bg-BG"/>
        </w:rPr>
        <w:t>Предлага се еднократна финансова помощ от 300лв. на Д</w:t>
      </w:r>
      <w:r w:rsidR="00D476D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sz w:val="24"/>
          <w:szCs w:val="24"/>
          <w:lang w:eastAsia="bg-BG"/>
        </w:rPr>
        <w:t xml:space="preserve"> Б</w:t>
      </w:r>
      <w:r w:rsidR="00D476D6">
        <w:rPr>
          <w:rFonts w:ascii="Times New Roman" w:eastAsia="Times New Roman" w:hAnsi="Times New Roman" w:cs="Times New Roman"/>
          <w:sz w:val="24"/>
          <w:szCs w:val="24"/>
          <w:lang w:eastAsia="bg-BG"/>
        </w:rPr>
        <w:t>.</w:t>
      </w:r>
      <w:r w:rsidRPr="00A95726">
        <w:rPr>
          <w:rFonts w:ascii="Times New Roman" w:eastAsia="Times New Roman" w:hAnsi="Times New Roman" w:cs="Times New Roman"/>
          <w:sz w:val="24"/>
          <w:szCs w:val="24"/>
          <w:lang w:eastAsia="bg-BG"/>
        </w:rPr>
        <w:t xml:space="preserve"> от с. Новачене.</w:t>
      </w:r>
    </w:p>
    <w:p w:rsidR="00A95726" w:rsidRPr="00A95726" w:rsidRDefault="00A95726" w:rsidP="00A95726">
      <w:pPr>
        <w:spacing w:after="0" w:line="240" w:lineRule="auto"/>
        <w:jc w:val="both"/>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4"/>
          <w:szCs w:val="24"/>
          <w:lang w:val="ru-RU"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4"/>
          <w:szCs w:val="24"/>
          <w:lang w:val="ru-RU" w:eastAsia="bg-BG"/>
        </w:rPr>
      </w:pPr>
      <w:r w:rsidRPr="00A95726">
        <w:rPr>
          <w:rFonts w:ascii="Times New Roman" w:eastAsia="Times New Roman" w:hAnsi="Times New Roman" w:cs="Times New Roman"/>
          <w:sz w:val="28"/>
          <w:szCs w:val="28"/>
          <w:u w:val="single"/>
          <w:lang w:eastAsia="bg-BG"/>
        </w:rPr>
        <w:t>Цв.Андреев</w:t>
      </w:r>
      <w:r w:rsidRPr="00A95726">
        <w:rPr>
          <w:rFonts w:ascii="Times New Roman" w:eastAsia="Times New Roman" w:hAnsi="Times New Roman" w:cs="Times New Roman"/>
          <w:sz w:val="28"/>
          <w:szCs w:val="28"/>
          <w:lang w:eastAsia="bg-BG"/>
        </w:rPr>
        <w:t>: Колеги, гласуваме допълнението по точката и  направеното предложение.</w:t>
      </w: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ГЛАСУВАЛИ- 10 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„ЗА“- 10 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„ПРОТИВ“ – НЯМА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360"/>
        <w:jc w:val="both"/>
        <w:rPr>
          <w:rFonts w:ascii="Times New Roman" w:eastAsia="Times New Roman" w:hAnsi="Times New Roman" w:cs="Times New Roman"/>
          <w:color w:val="000000" w:themeColor="text1"/>
          <w:sz w:val="28"/>
          <w:szCs w:val="28"/>
          <w:lang w:eastAsia="bg-BG"/>
        </w:rPr>
      </w:pPr>
      <w:r w:rsidRPr="00A95726">
        <w:rPr>
          <w:rFonts w:ascii="Times New Roman" w:eastAsia="Times New Roman" w:hAnsi="Times New Roman" w:cs="Times New Roman"/>
          <w:sz w:val="28"/>
          <w:szCs w:val="28"/>
          <w:lang w:eastAsia="bg-BG"/>
        </w:rPr>
        <w:t xml:space="preserve">На основание чл. 21, ал. 1, т. 6 и т. 23 от Закона за местното самоуправление и местната администрация и чл. 124 и чл. 127  от Закона за публичните финанси, Общински съвет-Никопол </w:t>
      </w:r>
      <w:r w:rsidRPr="00A95726">
        <w:rPr>
          <w:rFonts w:ascii="Times New Roman" w:eastAsia="Times New Roman" w:hAnsi="Times New Roman" w:cs="Times New Roman"/>
          <w:color w:val="000000" w:themeColor="text1"/>
          <w:sz w:val="28"/>
          <w:szCs w:val="28"/>
          <w:lang w:eastAsia="bg-BG"/>
        </w:rPr>
        <w:t>прие следното</w:t>
      </w:r>
    </w:p>
    <w:p w:rsidR="00A95726" w:rsidRPr="00A95726" w:rsidRDefault="00A95726" w:rsidP="00A95726">
      <w:pPr>
        <w:spacing w:after="0" w:line="240" w:lineRule="auto"/>
        <w:ind w:left="360"/>
        <w:jc w:val="center"/>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№161/18.12.2020г.</w:t>
      </w:r>
    </w:p>
    <w:p w:rsidR="00A95726" w:rsidRPr="00A95726" w:rsidRDefault="00A95726" w:rsidP="00A95726">
      <w:pPr>
        <w:spacing w:after="0" w:line="240" w:lineRule="auto"/>
        <w:ind w:left="360"/>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426"/>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 xml:space="preserve"> Утвърждава </w:t>
      </w:r>
      <w:r w:rsidRPr="00A95726">
        <w:rPr>
          <w:rFonts w:ascii="Times New Roman" w:eastAsia="Times New Roman" w:hAnsi="Times New Roman" w:cs="Times New Roman"/>
          <w:b/>
          <w:sz w:val="28"/>
          <w:szCs w:val="28"/>
          <w:lang w:eastAsia="bg-BG"/>
        </w:rPr>
        <w:t>предварителен разчет</w:t>
      </w:r>
      <w:r w:rsidRPr="00A95726">
        <w:rPr>
          <w:rFonts w:ascii="Times New Roman" w:eastAsia="Times New Roman" w:hAnsi="Times New Roman" w:cs="Times New Roman"/>
          <w:sz w:val="28"/>
          <w:szCs w:val="28"/>
          <w:lang w:eastAsia="bg-BG"/>
        </w:rPr>
        <w:t xml:space="preserve"> за някой целеви разходи по бюджета на община Никопол, считано </w:t>
      </w:r>
      <w:r w:rsidRPr="00A95726">
        <w:rPr>
          <w:rFonts w:ascii="Times New Roman" w:eastAsia="Times New Roman" w:hAnsi="Times New Roman" w:cs="Times New Roman"/>
          <w:b/>
          <w:color w:val="FF0000"/>
          <w:sz w:val="28"/>
          <w:szCs w:val="28"/>
          <w:lang w:eastAsia="bg-BG"/>
        </w:rPr>
        <w:t>от</w:t>
      </w:r>
      <w:r w:rsidRPr="00A95726">
        <w:rPr>
          <w:rFonts w:ascii="Times New Roman" w:eastAsia="Times New Roman" w:hAnsi="Times New Roman" w:cs="Times New Roman"/>
          <w:color w:val="FF0000"/>
          <w:sz w:val="28"/>
          <w:szCs w:val="28"/>
          <w:lang w:eastAsia="bg-BG"/>
        </w:rPr>
        <w:t xml:space="preserve"> </w:t>
      </w:r>
      <w:r w:rsidRPr="00A95726">
        <w:rPr>
          <w:rFonts w:ascii="Times New Roman" w:eastAsia="Times New Roman" w:hAnsi="Times New Roman" w:cs="Times New Roman"/>
          <w:b/>
          <w:color w:val="FF0000"/>
          <w:sz w:val="28"/>
          <w:szCs w:val="28"/>
          <w:lang w:eastAsia="bg-BG"/>
        </w:rPr>
        <w:t>01.01.202</w:t>
      </w:r>
      <w:r w:rsidRPr="00A95726">
        <w:rPr>
          <w:rFonts w:ascii="Times New Roman" w:eastAsia="Times New Roman" w:hAnsi="Times New Roman" w:cs="Times New Roman"/>
          <w:b/>
          <w:color w:val="FF0000"/>
          <w:sz w:val="28"/>
          <w:szCs w:val="28"/>
          <w:lang w:val="ru-RU" w:eastAsia="bg-BG"/>
        </w:rPr>
        <w:t>1</w:t>
      </w:r>
      <w:r w:rsidRPr="00A95726">
        <w:rPr>
          <w:rFonts w:ascii="Times New Roman" w:eastAsia="Times New Roman" w:hAnsi="Times New Roman" w:cs="Times New Roman"/>
          <w:b/>
          <w:color w:val="FF0000"/>
          <w:sz w:val="28"/>
          <w:szCs w:val="28"/>
          <w:lang w:eastAsia="bg-BG"/>
        </w:rPr>
        <w:t xml:space="preserve"> г.,</w:t>
      </w:r>
      <w:r w:rsidRPr="00A95726">
        <w:rPr>
          <w:rFonts w:ascii="Times New Roman" w:eastAsia="Times New Roman" w:hAnsi="Times New Roman" w:cs="Times New Roman"/>
          <w:sz w:val="28"/>
          <w:szCs w:val="28"/>
          <w:lang w:eastAsia="bg-BG"/>
        </w:rPr>
        <w:t xml:space="preserve"> както следва:</w:t>
      </w:r>
    </w:p>
    <w:p w:rsidR="00A95726" w:rsidRPr="00A95726" w:rsidRDefault="00A95726" w:rsidP="00A95726">
      <w:pPr>
        <w:spacing w:after="0" w:line="240" w:lineRule="auto"/>
        <w:ind w:firstLine="72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 за кръводарители</w:t>
      </w:r>
      <w:r w:rsidRPr="00A95726">
        <w:rPr>
          <w:rFonts w:ascii="Times New Roman" w:eastAsia="Times New Roman" w:hAnsi="Times New Roman" w:cs="Times New Roman"/>
          <w:sz w:val="28"/>
          <w:szCs w:val="28"/>
          <w:lang w:eastAsia="bg-BG"/>
        </w:rPr>
        <w:t xml:space="preserve">, с постоянен адрес в община Никопол, да се изплаща еднократна сума в размер на </w:t>
      </w:r>
      <w:r w:rsidRPr="00A95726">
        <w:rPr>
          <w:rFonts w:ascii="Times New Roman" w:eastAsia="Times New Roman" w:hAnsi="Times New Roman" w:cs="Times New Roman"/>
          <w:b/>
          <w:sz w:val="28"/>
          <w:szCs w:val="28"/>
          <w:lang w:val="ru-RU" w:eastAsia="bg-BG"/>
        </w:rPr>
        <w:t>6</w:t>
      </w:r>
      <w:r w:rsidRPr="00A95726">
        <w:rPr>
          <w:rFonts w:ascii="Times New Roman" w:eastAsia="Times New Roman" w:hAnsi="Times New Roman" w:cs="Times New Roman"/>
          <w:b/>
          <w:sz w:val="28"/>
          <w:szCs w:val="28"/>
          <w:lang w:eastAsia="bg-BG"/>
        </w:rPr>
        <w:t>0 лв.</w:t>
      </w:r>
      <w:r w:rsidRPr="00A95726">
        <w:rPr>
          <w:rFonts w:ascii="Times New Roman" w:eastAsia="Times New Roman" w:hAnsi="Times New Roman" w:cs="Times New Roman"/>
          <w:sz w:val="28"/>
          <w:szCs w:val="28"/>
          <w:lang w:eastAsia="bg-BG"/>
        </w:rPr>
        <w:t xml:space="preserve"> на кръводарител, по утвърден списък (брой кръводарители по населени места и място и период на кръводаряване) от кмета на общината. Общ годишен лимит на помощите за кръводаряване – </w:t>
      </w:r>
      <w:r w:rsidRPr="00A95726">
        <w:rPr>
          <w:rFonts w:ascii="Times New Roman" w:eastAsia="Times New Roman" w:hAnsi="Times New Roman" w:cs="Times New Roman"/>
          <w:b/>
          <w:sz w:val="28"/>
          <w:szCs w:val="28"/>
          <w:lang w:val="ru-RU" w:eastAsia="bg-BG"/>
        </w:rPr>
        <w:t>9 0</w:t>
      </w:r>
      <w:r w:rsidRPr="00A95726">
        <w:rPr>
          <w:rFonts w:ascii="Times New Roman" w:eastAsia="Times New Roman" w:hAnsi="Times New Roman" w:cs="Times New Roman"/>
          <w:b/>
          <w:sz w:val="28"/>
          <w:szCs w:val="28"/>
          <w:lang w:eastAsia="bg-BG"/>
        </w:rPr>
        <w:t>00 лв.;</w:t>
      </w:r>
    </w:p>
    <w:p w:rsidR="00A95726" w:rsidRPr="00A95726" w:rsidRDefault="00A95726" w:rsidP="00A95726">
      <w:pPr>
        <w:spacing w:after="0" w:line="240" w:lineRule="auto"/>
        <w:ind w:firstLine="720"/>
        <w:jc w:val="both"/>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 за пациентите на хемодиализирано лечение</w:t>
      </w:r>
      <w:r w:rsidRPr="00A95726">
        <w:rPr>
          <w:rFonts w:ascii="Times New Roman" w:eastAsia="Times New Roman" w:hAnsi="Times New Roman" w:cs="Times New Roman"/>
          <w:sz w:val="28"/>
          <w:szCs w:val="28"/>
          <w:lang w:eastAsia="bg-BG"/>
        </w:rPr>
        <w:t xml:space="preserve">, с постоянен адрес в община Никопол, да се изплаща месечно сумата от </w:t>
      </w:r>
      <w:r w:rsidRPr="00A95726">
        <w:rPr>
          <w:rFonts w:ascii="Times New Roman" w:eastAsia="Times New Roman" w:hAnsi="Times New Roman" w:cs="Times New Roman"/>
          <w:b/>
          <w:sz w:val="28"/>
          <w:szCs w:val="28"/>
          <w:lang w:eastAsia="bg-BG"/>
        </w:rPr>
        <w:t>100 лв</w:t>
      </w:r>
      <w:r w:rsidRPr="00A95726">
        <w:rPr>
          <w:rFonts w:ascii="Times New Roman" w:eastAsia="Times New Roman" w:hAnsi="Times New Roman" w:cs="Times New Roman"/>
          <w:sz w:val="28"/>
          <w:szCs w:val="28"/>
          <w:lang w:eastAsia="bg-BG"/>
        </w:rPr>
        <w:t xml:space="preserve">. на пациент. Общият годишен лимит на помощите за пациентите на хемодиализирано лечение </w:t>
      </w:r>
      <w:r w:rsidRPr="00A95726">
        <w:rPr>
          <w:rFonts w:ascii="Times New Roman" w:eastAsia="Times New Roman" w:hAnsi="Times New Roman" w:cs="Times New Roman"/>
          <w:b/>
          <w:color w:val="FF0000"/>
          <w:sz w:val="28"/>
          <w:szCs w:val="28"/>
          <w:lang w:eastAsia="bg-BG"/>
        </w:rPr>
        <w:t>за 202</w:t>
      </w:r>
      <w:r w:rsidRPr="00A95726">
        <w:rPr>
          <w:rFonts w:ascii="Times New Roman" w:eastAsia="Times New Roman" w:hAnsi="Times New Roman" w:cs="Times New Roman"/>
          <w:b/>
          <w:color w:val="FF0000"/>
          <w:sz w:val="28"/>
          <w:szCs w:val="28"/>
          <w:lang w:val="ru-RU" w:eastAsia="bg-BG"/>
        </w:rPr>
        <w:t>1</w:t>
      </w:r>
      <w:r w:rsidRPr="00A95726">
        <w:rPr>
          <w:rFonts w:ascii="Times New Roman" w:eastAsia="Times New Roman" w:hAnsi="Times New Roman" w:cs="Times New Roman"/>
          <w:b/>
          <w:color w:val="FF0000"/>
          <w:sz w:val="28"/>
          <w:szCs w:val="28"/>
          <w:lang w:eastAsia="bg-BG"/>
        </w:rPr>
        <w:t xml:space="preserve"> г.</w:t>
      </w:r>
      <w:r w:rsidRPr="00A95726">
        <w:rPr>
          <w:rFonts w:ascii="Times New Roman" w:eastAsia="Times New Roman" w:hAnsi="Times New Roman" w:cs="Times New Roman"/>
          <w:b/>
          <w:sz w:val="28"/>
          <w:szCs w:val="28"/>
          <w:lang w:eastAsia="bg-BG"/>
        </w:rPr>
        <w:t xml:space="preserve"> е</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val="ru-RU" w:eastAsia="bg-BG"/>
        </w:rPr>
        <w:t>6 0</w:t>
      </w:r>
      <w:r w:rsidRPr="00A95726">
        <w:rPr>
          <w:rFonts w:ascii="Times New Roman" w:eastAsia="Times New Roman" w:hAnsi="Times New Roman" w:cs="Times New Roman"/>
          <w:b/>
          <w:sz w:val="28"/>
          <w:szCs w:val="28"/>
          <w:lang w:eastAsia="bg-BG"/>
        </w:rPr>
        <w:t xml:space="preserve">00 лв. </w:t>
      </w:r>
    </w:p>
    <w:p w:rsidR="00A95726" w:rsidRPr="00A95726" w:rsidRDefault="00A95726" w:rsidP="00A95726">
      <w:pPr>
        <w:spacing w:after="0" w:line="240" w:lineRule="auto"/>
        <w:ind w:firstLine="72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 xml:space="preserve">- помощи, за погребение </w:t>
      </w:r>
      <w:r w:rsidRPr="00A95726">
        <w:rPr>
          <w:rFonts w:ascii="Times New Roman" w:eastAsia="Times New Roman" w:hAnsi="Times New Roman" w:cs="Times New Roman"/>
          <w:sz w:val="28"/>
          <w:szCs w:val="28"/>
          <w:lang w:eastAsia="bg-BG"/>
        </w:rPr>
        <w:t xml:space="preserve">на бивши жители с постоянен адрес в община Никопол – общ годишен лимит  - </w:t>
      </w:r>
      <w:r w:rsidRPr="00A95726">
        <w:rPr>
          <w:rFonts w:ascii="Times New Roman" w:eastAsia="Times New Roman" w:hAnsi="Times New Roman" w:cs="Times New Roman"/>
          <w:b/>
          <w:sz w:val="28"/>
          <w:szCs w:val="28"/>
          <w:lang w:eastAsia="bg-BG"/>
        </w:rPr>
        <w:t>3 000 лв</w:t>
      </w:r>
      <w:r w:rsidRPr="00A95726">
        <w:rPr>
          <w:rFonts w:ascii="Times New Roman" w:eastAsia="Times New Roman" w:hAnsi="Times New Roman" w:cs="Times New Roman"/>
          <w:sz w:val="28"/>
          <w:szCs w:val="28"/>
          <w:lang w:eastAsia="bg-BG"/>
        </w:rPr>
        <w:t>.;</w:t>
      </w:r>
    </w:p>
    <w:p w:rsidR="00A95726" w:rsidRPr="00A95726" w:rsidRDefault="00A95726" w:rsidP="00A95726">
      <w:pPr>
        <w:spacing w:after="0" w:line="240" w:lineRule="auto"/>
        <w:ind w:firstLine="72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 други помощи: 1 000 лв</w:t>
      </w:r>
      <w:r w:rsidRPr="00A95726">
        <w:rPr>
          <w:rFonts w:ascii="Times New Roman" w:eastAsia="Times New Roman" w:hAnsi="Times New Roman" w:cs="Times New Roman"/>
          <w:sz w:val="28"/>
          <w:szCs w:val="28"/>
          <w:lang w:eastAsia="bg-BG"/>
        </w:rPr>
        <w:t>. общ годишен лимит за помощи, за лица с увреждания от организации с нестопанска цел - от община Никопол.</w:t>
      </w:r>
    </w:p>
    <w:p w:rsidR="00A95726" w:rsidRPr="00A95726" w:rsidRDefault="00A95726" w:rsidP="00A95726">
      <w:pPr>
        <w:spacing w:after="0" w:line="240" w:lineRule="auto"/>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1.1</w:t>
      </w:r>
      <w:r w:rsidRPr="00A95726">
        <w:rPr>
          <w:rFonts w:ascii="Times New Roman" w:eastAsia="Times New Roman" w:hAnsi="Times New Roman" w:cs="Times New Roman"/>
          <w:sz w:val="28"/>
          <w:szCs w:val="28"/>
          <w:lang w:eastAsia="bg-BG"/>
        </w:rPr>
        <w:t>. упълномощава кмета на общината да договори допълнителни условия по целевите разходи, свързани с времето, начинът и редът на предоставяне и отчитане на тези средства.</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2.</w:t>
      </w:r>
      <w:r w:rsidRPr="00A95726">
        <w:rPr>
          <w:rFonts w:ascii="Times New Roman" w:eastAsia="Times New Roman" w:hAnsi="Times New Roman" w:cs="Times New Roman"/>
          <w:sz w:val="28"/>
          <w:szCs w:val="28"/>
          <w:lang w:eastAsia="bg-BG"/>
        </w:rPr>
        <w:t xml:space="preserve"> Дава съгласие за извършване на разходи и авансови плащания през </w:t>
      </w:r>
      <w:r w:rsidRPr="00A95726">
        <w:rPr>
          <w:rFonts w:ascii="Times New Roman" w:eastAsia="Times New Roman" w:hAnsi="Times New Roman" w:cs="Times New Roman"/>
          <w:color w:val="FF0000"/>
          <w:sz w:val="28"/>
          <w:szCs w:val="28"/>
          <w:lang w:eastAsia="bg-BG"/>
        </w:rPr>
        <w:t>202</w:t>
      </w:r>
      <w:r w:rsidRPr="00A95726">
        <w:rPr>
          <w:rFonts w:ascii="Times New Roman" w:eastAsia="Times New Roman" w:hAnsi="Times New Roman" w:cs="Times New Roman"/>
          <w:color w:val="FF0000"/>
          <w:sz w:val="28"/>
          <w:szCs w:val="28"/>
          <w:lang w:val="ru-RU" w:eastAsia="bg-BG"/>
        </w:rPr>
        <w:t>1</w:t>
      </w:r>
      <w:r w:rsidRPr="00A95726">
        <w:rPr>
          <w:rFonts w:ascii="Times New Roman" w:eastAsia="Times New Roman" w:hAnsi="Times New Roman" w:cs="Times New Roman"/>
          <w:color w:val="FF0000"/>
          <w:sz w:val="28"/>
          <w:szCs w:val="28"/>
          <w:lang w:eastAsia="bg-BG"/>
        </w:rPr>
        <w:t xml:space="preserve"> г</w:t>
      </w:r>
      <w:r w:rsidRPr="00A95726">
        <w:rPr>
          <w:rFonts w:ascii="Times New Roman" w:eastAsia="Times New Roman" w:hAnsi="Times New Roman" w:cs="Times New Roman"/>
          <w:sz w:val="28"/>
          <w:szCs w:val="28"/>
          <w:lang w:eastAsia="bg-BG"/>
        </w:rPr>
        <w:t>. със средства от общинския бюджет по одобрени проекти/програми/мерки (местни, национални и международни), когато тези плащания е необходимо да бъдат извършени преди одобряването им от договарящите с общината органи, до размера на касовите постъпления по бюджета на общината за местни дейности, за периода на участие в такива проекти /програми/мерки.</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3.</w:t>
      </w:r>
      <w:r w:rsidRPr="00A95726">
        <w:rPr>
          <w:rFonts w:ascii="Times New Roman" w:eastAsia="Times New Roman" w:hAnsi="Times New Roman" w:cs="Times New Roman"/>
          <w:sz w:val="28"/>
          <w:szCs w:val="28"/>
          <w:lang w:eastAsia="bg-BG"/>
        </w:rPr>
        <w:t xml:space="preserve"> Утвърждава предварителен разчет </w:t>
      </w:r>
      <w:r w:rsidRPr="00A95726">
        <w:rPr>
          <w:rFonts w:ascii="Times New Roman" w:eastAsia="Times New Roman" w:hAnsi="Times New Roman" w:cs="Times New Roman"/>
          <w:color w:val="FF0000"/>
          <w:sz w:val="28"/>
          <w:szCs w:val="28"/>
          <w:lang w:eastAsia="bg-BG"/>
        </w:rPr>
        <w:t>за 202</w:t>
      </w:r>
      <w:r w:rsidRPr="00A95726">
        <w:rPr>
          <w:rFonts w:ascii="Times New Roman" w:eastAsia="Times New Roman" w:hAnsi="Times New Roman" w:cs="Times New Roman"/>
          <w:color w:val="FF0000"/>
          <w:sz w:val="28"/>
          <w:szCs w:val="28"/>
          <w:lang w:val="ru-RU" w:eastAsia="bg-BG"/>
        </w:rPr>
        <w:t>1</w:t>
      </w:r>
      <w:r w:rsidRPr="00A95726">
        <w:rPr>
          <w:rFonts w:ascii="Times New Roman" w:eastAsia="Times New Roman" w:hAnsi="Times New Roman" w:cs="Times New Roman"/>
          <w:color w:val="FF0000"/>
          <w:sz w:val="28"/>
          <w:szCs w:val="28"/>
          <w:lang w:eastAsia="bg-BG"/>
        </w:rPr>
        <w:t xml:space="preserve"> г.</w:t>
      </w:r>
      <w:r w:rsidRPr="00A95726">
        <w:rPr>
          <w:rFonts w:ascii="Times New Roman" w:eastAsia="Times New Roman" w:hAnsi="Times New Roman" w:cs="Times New Roman"/>
          <w:sz w:val="28"/>
          <w:szCs w:val="28"/>
          <w:lang w:eastAsia="bg-BG"/>
        </w:rPr>
        <w:t xml:space="preserve"> на субсидии за организации с нестопанска цел в размер </w:t>
      </w:r>
      <w:r w:rsidRPr="00A95726">
        <w:rPr>
          <w:rFonts w:ascii="Times New Roman" w:eastAsia="Times New Roman" w:hAnsi="Times New Roman" w:cs="Times New Roman"/>
          <w:color w:val="FF0000"/>
          <w:sz w:val="28"/>
          <w:szCs w:val="28"/>
          <w:lang w:eastAsia="bg-BG"/>
        </w:rPr>
        <w:t>до</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val="ru-RU" w:eastAsia="bg-BG"/>
        </w:rPr>
        <w:t>17</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val="ru-RU" w:eastAsia="bg-BG"/>
        </w:rPr>
        <w:t>5</w:t>
      </w:r>
      <w:r w:rsidRPr="00A95726">
        <w:rPr>
          <w:rFonts w:ascii="Times New Roman" w:eastAsia="Times New Roman" w:hAnsi="Times New Roman" w:cs="Times New Roman"/>
          <w:b/>
          <w:sz w:val="28"/>
          <w:szCs w:val="28"/>
          <w:lang w:eastAsia="bg-BG"/>
        </w:rPr>
        <w:t>00 лв.</w:t>
      </w:r>
      <w:r w:rsidRPr="00A95726">
        <w:rPr>
          <w:rFonts w:ascii="Times New Roman" w:eastAsia="Times New Roman" w:hAnsi="Times New Roman" w:cs="Times New Roman"/>
          <w:sz w:val="28"/>
          <w:szCs w:val="28"/>
          <w:lang w:eastAsia="bg-BG"/>
        </w:rPr>
        <w:t xml:space="preserve"> за спортно-състезателна  и учебно-тренировъчна дейност (съдийски разходи, хонорари, траспорт, екипировка и др.), както следва:</w:t>
      </w:r>
    </w:p>
    <w:p w:rsidR="00A95726" w:rsidRPr="00A95726" w:rsidRDefault="00A95726" w:rsidP="00A95726">
      <w:pPr>
        <w:numPr>
          <w:ilvl w:val="0"/>
          <w:numId w:val="4"/>
        </w:num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на Сдружение „ФК Ситомир” – гр.Никопол – до 8 500 лв.;</w:t>
      </w:r>
    </w:p>
    <w:p w:rsidR="00A95726" w:rsidRPr="00A95726" w:rsidRDefault="00A95726" w:rsidP="00A95726">
      <w:pPr>
        <w:numPr>
          <w:ilvl w:val="0"/>
          <w:numId w:val="4"/>
        </w:num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на Сдружение „Клуб по водни спортове-Никопол” –  до </w:t>
      </w:r>
      <w:r w:rsidRPr="00A95726">
        <w:rPr>
          <w:rFonts w:ascii="Times New Roman" w:eastAsia="Times New Roman" w:hAnsi="Times New Roman" w:cs="Times New Roman"/>
          <w:sz w:val="28"/>
          <w:szCs w:val="28"/>
          <w:lang w:val="ru-RU" w:eastAsia="bg-BG"/>
        </w:rPr>
        <w:t>2</w:t>
      </w:r>
      <w:r w:rsidRPr="00A95726">
        <w:rPr>
          <w:rFonts w:ascii="Times New Roman" w:eastAsia="Times New Roman" w:hAnsi="Times New Roman" w:cs="Times New Roman"/>
          <w:sz w:val="28"/>
          <w:szCs w:val="28"/>
          <w:lang w:eastAsia="bg-BG"/>
        </w:rPr>
        <w:t> 000 лв.</w:t>
      </w:r>
    </w:p>
    <w:p w:rsidR="00A95726" w:rsidRPr="00A95726" w:rsidRDefault="00A95726" w:rsidP="00A95726">
      <w:pPr>
        <w:numPr>
          <w:ilvl w:val="0"/>
          <w:numId w:val="4"/>
        </w:num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на Сдружение „ФУТБОЛЕН КЛУБ-СЛАВИЯ” – с.Новачене – до 2 500 лв.</w:t>
      </w:r>
    </w:p>
    <w:p w:rsidR="00A95726" w:rsidRPr="00A95726" w:rsidRDefault="00A95726" w:rsidP="00A95726">
      <w:pPr>
        <w:numPr>
          <w:ilvl w:val="0"/>
          <w:numId w:val="4"/>
        </w:num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на Сдружение „ФУТБОЛЕН КЛУБ-ВОЙВОДА” – с.Драгаш войвода – до 4 500 лв.;</w:t>
      </w:r>
    </w:p>
    <w:p w:rsidR="00A95726" w:rsidRPr="00A95726" w:rsidRDefault="00A95726" w:rsidP="00A95726">
      <w:pPr>
        <w:spacing w:after="0" w:line="240" w:lineRule="auto"/>
        <w:ind w:firstLine="450"/>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eastAsia="bg-BG"/>
        </w:rPr>
        <w:t>3.1.</w:t>
      </w:r>
      <w:r w:rsidRPr="00A95726">
        <w:rPr>
          <w:rFonts w:ascii="Times New Roman" w:eastAsia="Times New Roman" w:hAnsi="Times New Roman" w:cs="Times New Roman"/>
          <w:sz w:val="28"/>
          <w:szCs w:val="28"/>
          <w:lang w:eastAsia="bg-BG"/>
        </w:rPr>
        <w:t xml:space="preserve"> Оправомощава кмета на общината да договори условията за ползване на средствата, като за дейността си сдруженията по т.3 представят финансов отчет в деловодствата на Общински съвет-Никопол и Общинска администрация-Никопол до 10-то число на месеца, следващ отчетния.</w:t>
      </w:r>
    </w:p>
    <w:p w:rsidR="00A95726" w:rsidRPr="00A95726" w:rsidRDefault="00A95726" w:rsidP="00A95726">
      <w:pPr>
        <w:spacing w:after="0" w:line="240" w:lineRule="auto"/>
        <w:ind w:firstLine="450"/>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val="ru-RU" w:eastAsia="bg-BG"/>
        </w:rPr>
        <w:t>4</w:t>
      </w:r>
      <w:r w:rsidRPr="00A95726">
        <w:rPr>
          <w:rFonts w:ascii="Times New Roman" w:eastAsia="Times New Roman" w:hAnsi="Times New Roman" w:cs="Times New Roman"/>
          <w:sz w:val="28"/>
          <w:szCs w:val="28"/>
          <w:lang w:eastAsia="bg-BG"/>
        </w:rPr>
        <w:t xml:space="preserve">.Определя субсидираните дейности и разпоредителите с бюджет към първостепенния разпоредител с бюджет, считано от </w:t>
      </w:r>
      <w:r w:rsidRPr="00A95726">
        <w:rPr>
          <w:rFonts w:ascii="Times New Roman" w:eastAsia="Times New Roman" w:hAnsi="Times New Roman" w:cs="Times New Roman"/>
          <w:color w:val="FF0000"/>
          <w:sz w:val="28"/>
          <w:szCs w:val="28"/>
          <w:lang w:eastAsia="bg-BG"/>
        </w:rPr>
        <w:t>01.01.2021 г.</w:t>
      </w:r>
      <w:r w:rsidRPr="00A95726">
        <w:rPr>
          <w:rFonts w:ascii="Times New Roman" w:eastAsia="Times New Roman" w:hAnsi="Times New Roman" w:cs="Times New Roman"/>
          <w:sz w:val="28"/>
          <w:szCs w:val="28"/>
          <w:lang w:eastAsia="bg-BG"/>
        </w:rPr>
        <w:t xml:space="preserve"> съгласно </w:t>
      </w:r>
      <w:r w:rsidRPr="00A95726">
        <w:rPr>
          <w:rFonts w:ascii="Times New Roman" w:eastAsia="Times New Roman" w:hAnsi="Times New Roman" w:cs="Times New Roman"/>
          <w:b/>
          <w:color w:val="FF0000"/>
          <w:sz w:val="28"/>
          <w:szCs w:val="28"/>
          <w:lang w:eastAsia="bg-BG"/>
        </w:rPr>
        <w:t>приложение № 2.</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eastAsia="bg-BG"/>
        </w:rPr>
        <w:t xml:space="preserve"> 5</w:t>
      </w:r>
      <w:r w:rsidRPr="00A95726">
        <w:rPr>
          <w:rFonts w:ascii="Times New Roman" w:eastAsia="Times New Roman" w:hAnsi="Times New Roman" w:cs="Times New Roman"/>
          <w:sz w:val="28"/>
          <w:szCs w:val="28"/>
          <w:lang w:eastAsia="bg-BG"/>
        </w:rPr>
        <w:t>. Временно свободните средства по консолидирания бюджет на общината, с източник п</w:t>
      </w:r>
      <w:r w:rsidRPr="00A95726">
        <w:rPr>
          <w:rFonts w:ascii="Times New Roman" w:eastAsia="Times New Roman" w:hAnsi="Times New Roman" w:cs="Times New Roman"/>
          <w:sz w:val="28"/>
          <w:szCs w:val="28"/>
          <w:lang w:val="ru-RU" w:eastAsia="bg-BG"/>
        </w:rPr>
        <w:t>аричните постъпления от продажба на общински нефинансови активи</w:t>
      </w:r>
      <w:r w:rsidRPr="00A95726">
        <w:rPr>
          <w:rFonts w:ascii="Times New Roman" w:eastAsia="Times New Roman" w:hAnsi="Times New Roman" w:cs="Times New Roman"/>
          <w:sz w:val="28"/>
          <w:szCs w:val="28"/>
          <w:lang w:eastAsia="bg-BG"/>
        </w:rPr>
        <w:t xml:space="preserve">, средствата от закритите извънбюджетни сметки на общината и приходите от таксата за битови отпадъци, както и  временно свободните средства от сметките за чужди средства, могат да се ползват към </w:t>
      </w:r>
      <w:r w:rsidRPr="00A95726">
        <w:rPr>
          <w:rFonts w:ascii="Times New Roman" w:eastAsia="Times New Roman" w:hAnsi="Times New Roman" w:cs="Times New Roman"/>
          <w:color w:val="FF0000"/>
          <w:sz w:val="28"/>
          <w:szCs w:val="28"/>
          <w:lang w:eastAsia="bg-BG"/>
        </w:rPr>
        <w:t>31.12.2020 г.</w:t>
      </w:r>
      <w:r w:rsidRPr="00A95726">
        <w:rPr>
          <w:rFonts w:ascii="Times New Roman" w:eastAsia="Times New Roman" w:hAnsi="Times New Roman" w:cs="Times New Roman"/>
          <w:sz w:val="28"/>
          <w:szCs w:val="28"/>
          <w:lang w:eastAsia="bg-BG"/>
        </w:rPr>
        <w:t xml:space="preserve">, както и през </w:t>
      </w:r>
      <w:r w:rsidRPr="00A95726">
        <w:rPr>
          <w:rFonts w:ascii="Times New Roman" w:eastAsia="Times New Roman" w:hAnsi="Times New Roman" w:cs="Times New Roman"/>
          <w:color w:val="FF0000"/>
          <w:sz w:val="28"/>
          <w:szCs w:val="28"/>
          <w:lang w:eastAsia="bg-BG"/>
        </w:rPr>
        <w:t>2021 г.,</w:t>
      </w:r>
      <w:r w:rsidRPr="00A95726">
        <w:rPr>
          <w:rFonts w:ascii="Times New Roman" w:eastAsia="Times New Roman" w:hAnsi="Times New Roman" w:cs="Times New Roman"/>
          <w:sz w:val="28"/>
          <w:szCs w:val="28"/>
          <w:lang w:eastAsia="bg-BG"/>
        </w:rPr>
        <w:t xml:space="preserve"> до тяхното възстановяване, при условие, че не се нарушава своевременното финансиране според предназначението им, за заеми и извършване на разходи за местни и дофинансирани дейности по бюджета, общинските сметки и дейности по програми, мерки, проекти и други на Европейския съюз, Разплащателна агенция, местни, национални и други международни програми/проекти/мерки.</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 xml:space="preserve"> 6.</w:t>
      </w:r>
      <w:r w:rsidRPr="00A95726">
        <w:rPr>
          <w:rFonts w:ascii="Times New Roman" w:eastAsia="Times New Roman" w:hAnsi="Times New Roman" w:cs="Times New Roman"/>
          <w:sz w:val="28"/>
          <w:szCs w:val="28"/>
          <w:lang w:eastAsia="bg-BG"/>
        </w:rPr>
        <w:t xml:space="preserve"> На утвърдените с решение на общинския съвет лица, заемащи длъжностите и имащи право на транспортни разноски за пътуване от местоживеенето до местоработата и обратно, когато те се намират в различни населени места,  се възстановяват разходите за транспорт </w:t>
      </w:r>
      <w:r w:rsidRPr="00A95726">
        <w:rPr>
          <w:rFonts w:ascii="Times New Roman" w:eastAsia="Times New Roman" w:hAnsi="Times New Roman" w:cs="Times New Roman"/>
          <w:color w:val="FF0000"/>
          <w:sz w:val="28"/>
          <w:szCs w:val="28"/>
          <w:lang w:eastAsia="bg-BG"/>
        </w:rPr>
        <w:t>и през 2021 г</w:t>
      </w:r>
      <w:r w:rsidRPr="00A95726">
        <w:rPr>
          <w:rFonts w:ascii="Times New Roman" w:eastAsia="Times New Roman" w:hAnsi="Times New Roman" w:cs="Times New Roman"/>
          <w:sz w:val="28"/>
          <w:szCs w:val="28"/>
          <w:lang w:eastAsia="bg-BG"/>
        </w:rPr>
        <w:t>., съгласно утвърдените разпоредби за тях.</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7</w:t>
      </w:r>
      <w:r w:rsidRPr="00A95726">
        <w:rPr>
          <w:rFonts w:ascii="Times New Roman" w:eastAsia="Times New Roman" w:hAnsi="Times New Roman" w:cs="Times New Roman"/>
          <w:sz w:val="28"/>
          <w:szCs w:val="28"/>
          <w:lang w:eastAsia="bg-BG"/>
        </w:rPr>
        <w:t xml:space="preserve">. Утвърждава </w:t>
      </w:r>
      <w:r w:rsidRPr="00A95726">
        <w:rPr>
          <w:rFonts w:ascii="Times New Roman" w:eastAsia="Times New Roman" w:hAnsi="Times New Roman" w:cs="Times New Roman"/>
          <w:b/>
          <w:color w:val="FF0000"/>
          <w:sz w:val="28"/>
          <w:szCs w:val="28"/>
          <w:lang w:eastAsia="bg-BG"/>
        </w:rPr>
        <w:t>актуализиран</w:t>
      </w:r>
      <w:r w:rsidRPr="00A95726">
        <w:rPr>
          <w:rFonts w:ascii="Times New Roman" w:eastAsia="Times New Roman" w:hAnsi="Times New Roman" w:cs="Times New Roman"/>
          <w:sz w:val="28"/>
          <w:szCs w:val="28"/>
          <w:lang w:eastAsia="bg-BG"/>
        </w:rPr>
        <w:t xml:space="preserve"> разчет на средства за финансиране през </w:t>
      </w:r>
      <w:r w:rsidRPr="00A95726">
        <w:rPr>
          <w:rFonts w:ascii="Times New Roman" w:eastAsia="Times New Roman" w:hAnsi="Times New Roman" w:cs="Times New Roman"/>
          <w:b/>
          <w:color w:val="FF0000"/>
          <w:sz w:val="28"/>
          <w:szCs w:val="28"/>
          <w:lang w:eastAsia="bg-BG"/>
        </w:rPr>
        <w:t>2020 г.</w:t>
      </w:r>
      <w:r w:rsidRPr="00A95726">
        <w:rPr>
          <w:rFonts w:ascii="Times New Roman" w:eastAsia="Times New Roman" w:hAnsi="Times New Roman" w:cs="Times New Roman"/>
          <w:sz w:val="28"/>
          <w:szCs w:val="28"/>
          <w:lang w:eastAsia="bg-BG"/>
        </w:rPr>
        <w:t xml:space="preserve"> на МБАЛ-Никопол ЕООД, както следва:</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7.1</w:t>
      </w:r>
      <w:r w:rsidRPr="00A95726">
        <w:rPr>
          <w:rFonts w:ascii="Times New Roman" w:eastAsia="Times New Roman" w:hAnsi="Times New Roman" w:cs="Times New Roman"/>
          <w:sz w:val="28"/>
          <w:szCs w:val="28"/>
          <w:lang w:eastAsia="bg-BG"/>
        </w:rPr>
        <w:t xml:space="preserve">. субсидия в размер </w:t>
      </w:r>
      <w:r w:rsidRPr="00A95726">
        <w:rPr>
          <w:rFonts w:ascii="Times New Roman" w:eastAsia="Times New Roman" w:hAnsi="Times New Roman" w:cs="Times New Roman"/>
          <w:b/>
          <w:sz w:val="28"/>
          <w:szCs w:val="28"/>
          <w:lang w:eastAsia="bg-BG"/>
        </w:rPr>
        <w:t xml:space="preserve">до </w:t>
      </w:r>
      <w:r w:rsidRPr="00A95726">
        <w:rPr>
          <w:rFonts w:ascii="Times New Roman" w:eastAsia="Times New Roman" w:hAnsi="Times New Roman" w:cs="Times New Roman"/>
          <w:sz w:val="28"/>
          <w:szCs w:val="28"/>
          <w:lang w:eastAsia="bg-BG"/>
        </w:rPr>
        <w:t>109 000 лева, в т.ч.:</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-за други разходи.</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7.2</w:t>
      </w:r>
      <w:r w:rsidRPr="00A95726">
        <w:rPr>
          <w:rFonts w:ascii="Times New Roman" w:eastAsia="Times New Roman" w:hAnsi="Times New Roman" w:cs="Times New Roman"/>
          <w:sz w:val="28"/>
          <w:szCs w:val="28"/>
          <w:lang w:eastAsia="bg-BG"/>
        </w:rPr>
        <w:t xml:space="preserve">. по бюджета на първостепенния разпоредител с бюджет за Община Никопол, в местна дейност 412 „Многопрофилни болници за активно лечение” – </w:t>
      </w:r>
      <w:r w:rsidRPr="00A95726">
        <w:rPr>
          <w:rFonts w:ascii="Times New Roman" w:eastAsia="Times New Roman" w:hAnsi="Times New Roman" w:cs="Times New Roman"/>
          <w:b/>
          <w:sz w:val="28"/>
          <w:szCs w:val="28"/>
          <w:lang w:eastAsia="bg-BG"/>
        </w:rPr>
        <w:t>до</w:t>
      </w:r>
      <w:r w:rsidRPr="00A95726">
        <w:rPr>
          <w:rFonts w:ascii="Times New Roman" w:eastAsia="Times New Roman" w:hAnsi="Times New Roman" w:cs="Times New Roman"/>
          <w:sz w:val="28"/>
          <w:szCs w:val="28"/>
          <w:lang w:eastAsia="bg-BG"/>
        </w:rPr>
        <w:t xml:space="preserve"> 500 лв., за транспортни разходи по разнос на храната от кухнята-майка до лечебното заведение;</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8</w:t>
      </w:r>
      <w:r w:rsidRPr="00A95726">
        <w:rPr>
          <w:rFonts w:ascii="Times New Roman" w:eastAsia="Times New Roman" w:hAnsi="Times New Roman" w:cs="Times New Roman"/>
          <w:sz w:val="28"/>
          <w:szCs w:val="28"/>
          <w:lang w:eastAsia="bg-BG"/>
        </w:rPr>
        <w:t xml:space="preserve">. Утвърждава </w:t>
      </w:r>
      <w:r w:rsidRPr="00A95726">
        <w:rPr>
          <w:rFonts w:ascii="Times New Roman" w:eastAsia="Times New Roman" w:hAnsi="Times New Roman" w:cs="Times New Roman"/>
          <w:b/>
          <w:color w:val="FF0000"/>
          <w:sz w:val="28"/>
          <w:szCs w:val="28"/>
          <w:lang w:eastAsia="bg-BG"/>
        </w:rPr>
        <w:t>предварителен</w:t>
      </w:r>
      <w:r w:rsidRPr="00A95726">
        <w:rPr>
          <w:rFonts w:ascii="Times New Roman" w:eastAsia="Times New Roman" w:hAnsi="Times New Roman" w:cs="Times New Roman"/>
          <w:sz w:val="28"/>
          <w:szCs w:val="28"/>
          <w:lang w:eastAsia="bg-BG"/>
        </w:rPr>
        <w:t xml:space="preserve"> разчет на средства за финансиране през </w:t>
      </w:r>
      <w:r w:rsidRPr="00A95726">
        <w:rPr>
          <w:rFonts w:ascii="Times New Roman" w:eastAsia="Times New Roman" w:hAnsi="Times New Roman" w:cs="Times New Roman"/>
          <w:b/>
          <w:color w:val="FF0000"/>
          <w:sz w:val="28"/>
          <w:szCs w:val="28"/>
          <w:lang w:eastAsia="bg-BG"/>
        </w:rPr>
        <w:t>2021 г.</w:t>
      </w:r>
      <w:r w:rsidRPr="00A95726">
        <w:rPr>
          <w:rFonts w:ascii="Times New Roman" w:eastAsia="Times New Roman" w:hAnsi="Times New Roman" w:cs="Times New Roman"/>
          <w:sz w:val="28"/>
          <w:szCs w:val="28"/>
          <w:lang w:eastAsia="bg-BG"/>
        </w:rPr>
        <w:t xml:space="preserve"> на МБАЛ-Никопол ЕООД, както следва:</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 xml:space="preserve">        8.1</w:t>
      </w:r>
      <w:r w:rsidRPr="00A95726">
        <w:rPr>
          <w:rFonts w:ascii="Times New Roman" w:eastAsia="Times New Roman" w:hAnsi="Times New Roman" w:cs="Times New Roman"/>
          <w:sz w:val="28"/>
          <w:szCs w:val="28"/>
          <w:lang w:eastAsia="bg-BG"/>
        </w:rPr>
        <w:t xml:space="preserve">. субсидия в размер </w:t>
      </w:r>
      <w:r w:rsidRPr="00A95726">
        <w:rPr>
          <w:rFonts w:ascii="Times New Roman" w:eastAsia="Times New Roman" w:hAnsi="Times New Roman" w:cs="Times New Roman"/>
          <w:b/>
          <w:sz w:val="28"/>
          <w:szCs w:val="28"/>
          <w:lang w:eastAsia="bg-BG"/>
        </w:rPr>
        <w:t xml:space="preserve">до </w:t>
      </w:r>
      <w:r w:rsidRPr="00A95726">
        <w:rPr>
          <w:rFonts w:ascii="Times New Roman" w:eastAsia="Times New Roman" w:hAnsi="Times New Roman" w:cs="Times New Roman"/>
          <w:sz w:val="28"/>
          <w:szCs w:val="28"/>
          <w:lang w:eastAsia="bg-BG"/>
        </w:rPr>
        <w:t>150 000 лева, в т.ч.:</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-за други разходи.</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8.2</w:t>
      </w:r>
      <w:r w:rsidRPr="00A95726">
        <w:rPr>
          <w:rFonts w:ascii="Times New Roman" w:eastAsia="Times New Roman" w:hAnsi="Times New Roman" w:cs="Times New Roman"/>
          <w:sz w:val="28"/>
          <w:szCs w:val="28"/>
          <w:lang w:eastAsia="bg-BG"/>
        </w:rPr>
        <w:t xml:space="preserve">. по бюджета на първостепенния разпоредител с бюджет за Община Никопол, в местна дейност 412 „Многопрофилни болници за активно лечение” – </w:t>
      </w:r>
      <w:r w:rsidRPr="00A95726">
        <w:rPr>
          <w:rFonts w:ascii="Times New Roman" w:eastAsia="Times New Roman" w:hAnsi="Times New Roman" w:cs="Times New Roman"/>
          <w:b/>
          <w:sz w:val="28"/>
          <w:szCs w:val="28"/>
          <w:lang w:eastAsia="bg-BG"/>
        </w:rPr>
        <w:t>до</w:t>
      </w:r>
      <w:r w:rsidRPr="00A95726">
        <w:rPr>
          <w:rFonts w:ascii="Times New Roman" w:eastAsia="Times New Roman" w:hAnsi="Times New Roman" w:cs="Times New Roman"/>
          <w:sz w:val="28"/>
          <w:szCs w:val="28"/>
          <w:lang w:eastAsia="bg-BG"/>
        </w:rPr>
        <w:t xml:space="preserve"> 500 лв., за транспортни разходи по разнос на храната от кухнята-майка до лечебното заведение;</w:t>
      </w:r>
    </w:p>
    <w:p w:rsidR="00A95726" w:rsidRPr="00A95726" w:rsidRDefault="00A95726" w:rsidP="00A95726">
      <w:pPr>
        <w:spacing w:after="0" w:line="240" w:lineRule="auto"/>
        <w:ind w:firstLine="426"/>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val="ru-RU" w:eastAsia="bg-BG"/>
        </w:rPr>
        <w:t>9</w:t>
      </w:r>
      <w:r w:rsidRPr="00A95726">
        <w:rPr>
          <w:rFonts w:ascii="Times New Roman" w:eastAsia="Times New Roman" w:hAnsi="Times New Roman" w:cs="Times New Roman"/>
          <w:sz w:val="28"/>
          <w:szCs w:val="28"/>
          <w:lang w:val="ru-RU" w:eastAsia="bg-BG"/>
        </w:rPr>
        <w:t>. Утвърждава плановия размер на приходите и разходите по натурални и стойностни показатели по бюджета на общината, в т.ч. по разпоредители с бюджет, по субсидирани дейности, по клубове и други, по</w:t>
      </w:r>
      <w:r w:rsidRPr="00A95726">
        <w:rPr>
          <w:rFonts w:ascii="Times New Roman" w:eastAsia="Times New Roman" w:hAnsi="Times New Roman" w:cs="Times New Roman"/>
          <w:b/>
          <w:sz w:val="28"/>
          <w:szCs w:val="28"/>
          <w:lang w:val="ru-RU" w:eastAsia="bg-BG"/>
        </w:rPr>
        <w:t xml:space="preserve"> </w:t>
      </w:r>
      <w:r w:rsidRPr="00A95726">
        <w:rPr>
          <w:rFonts w:ascii="Times New Roman" w:eastAsia="Times New Roman" w:hAnsi="Times New Roman" w:cs="Times New Roman"/>
          <w:sz w:val="28"/>
          <w:szCs w:val="28"/>
          <w:lang w:val="ru-RU" w:eastAsia="bg-BG"/>
        </w:rPr>
        <w:t xml:space="preserve">сметките за средства от Европейския съюз и по сметките за чужди средства, по пълна единна бюджетна класификация, към </w:t>
      </w:r>
      <w:r w:rsidRPr="00A95726">
        <w:rPr>
          <w:rFonts w:ascii="Times New Roman" w:eastAsia="Times New Roman" w:hAnsi="Times New Roman" w:cs="Times New Roman"/>
          <w:color w:val="FF0000"/>
          <w:sz w:val="28"/>
          <w:szCs w:val="28"/>
          <w:lang w:val="ru-RU" w:eastAsia="bg-BG"/>
        </w:rPr>
        <w:t>31.12.2020 г.,</w:t>
      </w:r>
      <w:r w:rsidRPr="00A95726">
        <w:rPr>
          <w:rFonts w:ascii="Times New Roman" w:eastAsia="Times New Roman" w:hAnsi="Times New Roman" w:cs="Times New Roman"/>
          <w:sz w:val="28"/>
          <w:szCs w:val="28"/>
          <w:lang w:val="ru-RU" w:eastAsia="bg-BG"/>
        </w:rPr>
        <w:t xml:space="preserve"> , в размер не по-малък от фактическото касово изпълнение.</w:t>
      </w:r>
    </w:p>
    <w:p w:rsidR="00A95726" w:rsidRPr="00A95726" w:rsidRDefault="00A95726" w:rsidP="00A95726">
      <w:pPr>
        <w:spacing w:after="0" w:line="240" w:lineRule="auto"/>
        <w:ind w:firstLine="360"/>
        <w:jc w:val="both"/>
        <w:rPr>
          <w:rFonts w:ascii="Times New Roman" w:eastAsia="Times New Roman" w:hAnsi="Times New Roman" w:cs="Times New Roman"/>
          <w:b/>
          <w:color w:val="FF0000"/>
          <w:sz w:val="28"/>
          <w:szCs w:val="28"/>
          <w:lang w:eastAsia="bg-BG"/>
        </w:rPr>
      </w:pPr>
      <w:r w:rsidRPr="00A95726">
        <w:rPr>
          <w:rFonts w:ascii="Times New Roman" w:eastAsia="Times New Roman" w:hAnsi="Times New Roman" w:cs="Times New Roman"/>
          <w:b/>
          <w:sz w:val="28"/>
          <w:szCs w:val="28"/>
          <w:lang w:eastAsia="bg-BG"/>
        </w:rPr>
        <w:t>10</w:t>
      </w:r>
      <w:r w:rsidRPr="00A95726">
        <w:rPr>
          <w:rFonts w:ascii="Times New Roman" w:eastAsia="Times New Roman" w:hAnsi="Times New Roman" w:cs="Times New Roman"/>
          <w:sz w:val="28"/>
          <w:szCs w:val="28"/>
          <w:lang w:eastAsia="bg-BG"/>
        </w:rPr>
        <w:t xml:space="preserve">. Утвърждава уточнен план на капиталовия разчет на Община Никопол към </w:t>
      </w:r>
      <w:r w:rsidRPr="00A95726">
        <w:rPr>
          <w:rFonts w:ascii="Times New Roman" w:eastAsia="Times New Roman" w:hAnsi="Times New Roman" w:cs="Times New Roman"/>
          <w:color w:val="FF0000"/>
          <w:sz w:val="28"/>
          <w:szCs w:val="28"/>
          <w:lang w:eastAsia="bg-BG"/>
        </w:rPr>
        <w:t>31.12.2020г.,</w:t>
      </w:r>
      <w:r w:rsidRPr="00A95726">
        <w:rPr>
          <w:rFonts w:ascii="Times New Roman" w:eastAsia="Times New Roman" w:hAnsi="Times New Roman" w:cs="Times New Roman"/>
          <w:sz w:val="28"/>
          <w:szCs w:val="28"/>
          <w:lang w:eastAsia="bg-BG"/>
        </w:rPr>
        <w:t xml:space="preserve"> съгласно </w:t>
      </w:r>
      <w:r w:rsidRPr="00A95726">
        <w:rPr>
          <w:rFonts w:ascii="Times New Roman" w:eastAsia="Times New Roman" w:hAnsi="Times New Roman" w:cs="Times New Roman"/>
          <w:b/>
          <w:color w:val="FF0000"/>
          <w:sz w:val="28"/>
          <w:szCs w:val="28"/>
          <w:lang w:eastAsia="bg-BG"/>
        </w:rPr>
        <w:t>приложения №1 и № 1А.</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11</w:t>
      </w:r>
      <w:r w:rsidRPr="00A95726">
        <w:rPr>
          <w:rFonts w:ascii="Times New Roman" w:eastAsia="Times New Roman" w:hAnsi="Times New Roman" w:cs="Times New Roman"/>
          <w:sz w:val="28"/>
          <w:szCs w:val="28"/>
          <w:lang w:eastAsia="bg-BG"/>
        </w:rPr>
        <w:t xml:space="preserve">.Да се изплати еднократна финансова помощ в размер на </w:t>
      </w:r>
      <w:r w:rsidRPr="00A95726">
        <w:rPr>
          <w:rFonts w:ascii="Times New Roman" w:eastAsia="Times New Roman" w:hAnsi="Times New Roman" w:cs="Times New Roman"/>
          <w:b/>
          <w:sz w:val="28"/>
          <w:szCs w:val="28"/>
          <w:lang w:eastAsia="bg-BG"/>
        </w:rPr>
        <w:t>200 (Двеста) лева</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на С</w:t>
      </w:r>
      <w:r w:rsidR="00D476D6">
        <w:rPr>
          <w:rFonts w:ascii="Times New Roman" w:eastAsia="Times New Roman" w:hAnsi="Times New Roman" w:cs="Times New Roman"/>
          <w:b/>
          <w:sz w:val="28"/>
          <w:szCs w:val="28"/>
          <w:lang w:eastAsia="bg-BG"/>
        </w:rPr>
        <w:t>.</w:t>
      </w:r>
      <w:r w:rsidRPr="00A95726">
        <w:rPr>
          <w:rFonts w:ascii="Times New Roman" w:eastAsia="Times New Roman" w:hAnsi="Times New Roman" w:cs="Times New Roman"/>
          <w:b/>
          <w:sz w:val="28"/>
          <w:szCs w:val="28"/>
          <w:lang w:eastAsia="bg-BG"/>
        </w:rPr>
        <w:t xml:space="preserve"> К</w:t>
      </w:r>
      <w:r w:rsidR="00D476D6">
        <w:rPr>
          <w:rFonts w:ascii="Times New Roman" w:eastAsia="Times New Roman" w:hAnsi="Times New Roman" w:cs="Times New Roman"/>
          <w:b/>
          <w:sz w:val="28"/>
          <w:szCs w:val="28"/>
          <w:lang w:eastAsia="bg-BG"/>
        </w:rPr>
        <w:t>.</w:t>
      </w:r>
      <w:r w:rsidRPr="00A95726">
        <w:rPr>
          <w:rFonts w:ascii="Times New Roman" w:eastAsia="Times New Roman" w:hAnsi="Times New Roman" w:cs="Times New Roman"/>
          <w:b/>
          <w:sz w:val="28"/>
          <w:szCs w:val="28"/>
          <w:lang w:eastAsia="bg-BG"/>
        </w:rPr>
        <w:t xml:space="preserve"> от гр. Никопол</w:t>
      </w:r>
      <w:r w:rsidRPr="00A95726">
        <w:rPr>
          <w:rFonts w:ascii="Times New Roman" w:eastAsia="Times New Roman" w:hAnsi="Times New Roman" w:cs="Times New Roman"/>
          <w:sz w:val="28"/>
          <w:szCs w:val="28"/>
          <w:lang w:eastAsia="bg-BG"/>
        </w:rPr>
        <w:t xml:space="preserve">, по заявление вх. № 94-2586/19.11.2020 г., постъпило в деловодството на Община Никопол, </w:t>
      </w:r>
      <w:r w:rsidRPr="00A95726">
        <w:rPr>
          <w:rFonts w:ascii="Times New Roman" w:eastAsia="Times New Roman" w:hAnsi="Times New Roman" w:cs="Times New Roman"/>
          <w:color w:val="0000FF"/>
          <w:sz w:val="28"/>
          <w:szCs w:val="28"/>
          <w:lang w:eastAsia="bg-BG"/>
        </w:rPr>
        <w:t>за лечение</w:t>
      </w:r>
      <w:r w:rsidRPr="00A95726">
        <w:rPr>
          <w:rFonts w:ascii="Times New Roman" w:eastAsia="Times New Roman" w:hAnsi="Times New Roman" w:cs="Times New Roman"/>
          <w:sz w:val="28"/>
          <w:szCs w:val="28"/>
          <w:lang w:eastAsia="bg-BG"/>
        </w:rPr>
        <w:t>.</w:t>
      </w:r>
    </w:p>
    <w:p w:rsidR="00A95726" w:rsidRPr="00A95726" w:rsidRDefault="00A95726" w:rsidP="00A95726">
      <w:pPr>
        <w:spacing w:after="0" w:line="240" w:lineRule="auto"/>
        <w:ind w:firstLine="360"/>
        <w:jc w:val="both"/>
        <w:rPr>
          <w:rFonts w:ascii="Times New Roman" w:eastAsia="Times New Roman" w:hAnsi="Times New Roman" w:cs="Times New Roman"/>
          <w:sz w:val="28"/>
          <w:szCs w:val="28"/>
          <w:lang w:val="ru-RU" w:eastAsia="bg-BG"/>
        </w:rPr>
      </w:pPr>
      <w:r w:rsidRPr="00A95726">
        <w:rPr>
          <w:rFonts w:ascii="Times New Roman" w:eastAsia="Times New Roman" w:hAnsi="Times New Roman" w:cs="Times New Roman"/>
          <w:b/>
          <w:sz w:val="28"/>
          <w:szCs w:val="28"/>
          <w:lang w:eastAsia="bg-BG"/>
        </w:rPr>
        <w:t>12.</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sz w:val="28"/>
          <w:szCs w:val="28"/>
          <w:lang w:val="ru-RU" w:eastAsia="bg-BG"/>
        </w:rPr>
        <w:t xml:space="preserve">Извършените разходи за капиталов обект: </w:t>
      </w:r>
      <w:r w:rsidRPr="00A95726">
        <w:rPr>
          <w:rFonts w:ascii="Times New Roman" w:eastAsia="Times New Roman" w:hAnsi="Times New Roman" w:cs="Times New Roman"/>
          <w:i/>
          <w:sz w:val="28"/>
          <w:szCs w:val="28"/>
          <w:lang w:val="ru-RU" w:eastAsia="bg-BG"/>
        </w:rPr>
        <w:t>«Изготвяне на инвестиционен проект за „Закриване и рекултивация на общинско депо за твърди битови отпадъци в местност „Караач дере” в землището на гр.Никопол”– 22</w:t>
      </w:r>
      <w:r w:rsidRPr="00A95726">
        <w:rPr>
          <w:rFonts w:ascii="Times New Roman" w:eastAsia="Times New Roman" w:hAnsi="Times New Roman" w:cs="Times New Roman"/>
          <w:i/>
          <w:sz w:val="28"/>
          <w:szCs w:val="28"/>
          <w:lang w:val="en-US" w:eastAsia="bg-BG"/>
        </w:rPr>
        <w:t> </w:t>
      </w:r>
      <w:r w:rsidRPr="00A95726">
        <w:rPr>
          <w:rFonts w:ascii="Times New Roman" w:eastAsia="Times New Roman" w:hAnsi="Times New Roman" w:cs="Times New Roman"/>
          <w:i/>
          <w:sz w:val="28"/>
          <w:szCs w:val="28"/>
          <w:lang w:val="ru-RU" w:eastAsia="bg-BG"/>
        </w:rPr>
        <w:t>000 лв. Изготвяне на доклад за съответствие на проекта – 3</w:t>
      </w:r>
      <w:r w:rsidRPr="00A95726">
        <w:rPr>
          <w:rFonts w:ascii="Times New Roman" w:eastAsia="Times New Roman" w:hAnsi="Times New Roman" w:cs="Times New Roman"/>
          <w:i/>
          <w:sz w:val="28"/>
          <w:szCs w:val="28"/>
          <w:lang w:val="en-US" w:eastAsia="bg-BG"/>
        </w:rPr>
        <w:t> </w:t>
      </w:r>
      <w:r w:rsidRPr="00A95726">
        <w:rPr>
          <w:rFonts w:ascii="Times New Roman" w:eastAsia="Times New Roman" w:hAnsi="Times New Roman" w:cs="Times New Roman"/>
          <w:i/>
          <w:sz w:val="28"/>
          <w:szCs w:val="28"/>
          <w:lang w:val="ru-RU" w:eastAsia="bg-BG"/>
        </w:rPr>
        <w:t xml:space="preserve">000 лв. </w:t>
      </w:r>
      <w:r w:rsidRPr="00A95726">
        <w:rPr>
          <w:rFonts w:ascii="Times New Roman" w:eastAsia="Times New Roman" w:hAnsi="Times New Roman" w:cs="Times New Roman"/>
          <w:i/>
          <w:color w:val="FF0000"/>
          <w:sz w:val="28"/>
          <w:szCs w:val="28"/>
          <w:lang w:val="ru-RU" w:eastAsia="bg-BG"/>
        </w:rPr>
        <w:t>(източник на средства- обезпеченията/отчисленията по чл. 60 от Закона за управление на отпадъците) – РИОСВ</w:t>
      </w:r>
      <w:r w:rsidRPr="00A95726">
        <w:rPr>
          <w:rFonts w:ascii="Times New Roman" w:eastAsia="Times New Roman" w:hAnsi="Times New Roman" w:cs="Times New Roman"/>
          <w:i/>
          <w:sz w:val="28"/>
          <w:szCs w:val="28"/>
          <w:lang w:val="ru-RU" w:eastAsia="bg-BG"/>
        </w:rPr>
        <w:t xml:space="preserve">.» </w:t>
      </w:r>
      <w:r w:rsidRPr="00A95726">
        <w:rPr>
          <w:rFonts w:ascii="Times New Roman" w:eastAsia="Times New Roman" w:hAnsi="Times New Roman" w:cs="Times New Roman"/>
          <w:b/>
          <w:sz w:val="28"/>
          <w:szCs w:val="28"/>
          <w:lang w:val="ru-RU" w:eastAsia="bg-BG"/>
        </w:rPr>
        <w:t xml:space="preserve">през 2019 г. е </w:t>
      </w:r>
      <w:r w:rsidRPr="00A95726">
        <w:rPr>
          <w:rFonts w:ascii="Times New Roman" w:eastAsia="Times New Roman" w:hAnsi="Times New Roman" w:cs="Times New Roman"/>
          <w:sz w:val="28"/>
          <w:szCs w:val="28"/>
          <w:lang w:val="ru-RU" w:eastAsia="bg-BG"/>
        </w:rPr>
        <w:t>със средства, с източник собствени общинските приходи  за местни дейности</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sz w:val="28"/>
          <w:szCs w:val="28"/>
          <w:lang w:val="ru-RU" w:eastAsia="bg-BG"/>
        </w:rPr>
        <w:t xml:space="preserve"> Ако за тези разходи бъде получено финансиране от РИОСВ от обезпеченията/отчисленията по чл. 60 от Закона за управление на отпадъците и/или от проект/програма/мярка/външно финансиране, предварително използваните средства са възстановяват на общинския бюджет.</w:t>
      </w:r>
    </w:p>
    <w:p w:rsidR="00A95726" w:rsidRPr="00A95726" w:rsidRDefault="00A95726" w:rsidP="00A95726">
      <w:pPr>
        <w:tabs>
          <w:tab w:val="left" w:pos="1212"/>
        </w:tabs>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val="ru-RU" w:eastAsia="bg-BG"/>
        </w:rPr>
        <w:t>13.</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 xml:space="preserve"> </w:t>
      </w:r>
      <w:r w:rsidRPr="00A95726">
        <w:rPr>
          <w:rFonts w:ascii="Times New Roman" w:eastAsia="Times New Roman" w:hAnsi="Times New Roman" w:cs="Times New Roman"/>
          <w:sz w:val="28"/>
          <w:szCs w:val="28"/>
          <w:lang w:eastAsia="bg-BG"/>
        </w:rPr>
        <w:t xml:space="preserve">Утвърждава допълнителен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считано от 01.01.2021 г.,  съгласно </w:t>
      </w:r>
      <w:r w:rsidRPr="00A95726">
        <w:rPr>
          <w:rFonts w:ascii="Times New Roman" w:eastAsia="Times New Roman" w:hAnsi="Times New Roman" w:cs="Times New Roman"/>
          <w:color w:val="FF0000"/>
          <w:sz w:val="28"/>
          <w:szCs w:val="28"/>
          <w:lang w:eastAsia="bg-BG"/>
        </w:rPr>
        <w:t>приложение № 3.</w:t>
      </w:r>
    </w:p>
    <w:p w:rsidR="00A95726" w:rsidRPr="00A95726" w:rsidRDefault="00A95726" w:rsidP="00A95726">
      <w:pPr>
        <w:tabs>
          <w:tab w:val="left" w:pos="8219"/>
        </w:tabs>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13.1. Утвърждава размера на средствата по т.13 в размер на </w:t>
      </w:r>
      <w:r w:rsidRPr="00A95726">
        <w:rPr>
          <w:rFonts w:ascii="Times New Roman" w:eastAsia="Times New Roman" w:hAnsi="Times New Roman" w:cs="Times New Roman"/>
          <w:b/>
          <w:sz w:val="28"/>
          <w:szCs w:val="28"/>
          <w:lang w:eastAsia="bg-BG"/>
        </w:rPr>
        <w:t>100 на сто</w:t>
      </w:r>
      <w:r w:rsidRPr="00A95726">
        <w:rPr>
          <w:rFonts w:ascii="Times New Roman" w:eastAsia="Times New Roman" w:hAnsi="Times New Roman" w:cs="Times New Roman"/>
          <w:sz w:val="28"/>
          <w:szCs w:val="28"/>
          <w:lang w:eastAsia="bg-BG"/>
        </w:rPr>
        <w:t xml:space="preserve"> от действителните разходи за транспорт за пътуващите </w:t>
      </w:r>
      <w:r w:rsidRPr="00A95726">
        <w:rPr>
          <w:rFonts w:ascii="Times New Roman" w:eastAsia="Times New Roman" w:hAnsi="Times New Roman" w:cs="Times New Roman"/>
          <w:color w:val="FF0000"/>
          <w:sz w:val="28"/>
          <w:szCs w:val="28"/>
          <w:lang w:eastAsia="bg-BG"/>
        </w:rPr>
        <w:t>по приложение</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color w:val="FF0000"/>
          <w:sz w:val="28"/>
          <w:szCs w:val="28"/>
          <w:lang w:eastAsia="bg-BG"/>
        </w:rPr>
        <w:t xml:space="preserve">№ 3. На тези лица </w:t>
      </w:r>
      <w:r w:rsidRPr="00A95726">
        <w:rPr>
          <w:rFonts w:ascii="Times New Roman" w:eastAsia="Times New Roman" w:hAnsi="Times New Roman" w:cs="Times New Roman"/>
          <w:sz w:val="28"/>
          <w:szCs w:val="28"/>
          <w:lang w:eastAsia="bg-BG"/>
        </w:rPr>
        <w:t xml:space="preserve">се възстановяват разходите за транспорт, съгласно утвърдените разпоредби с </w:t>
      </w:r>
      <w:r w:rsidRPr="00A95726">
        <w:rPr>
          <w:rFonts w:ascii="Times New Roman" w:eastAsia="Times New Roman" w:hAnsi="Times New Roman" w:cs="Times New Roman"/>
          <w:color w:val="FF0000"/>
          <w:sz w:val="28"/>
          <w:szCs w:val="28"/>
          <w:lang w:eastAsia="bg-BG"/>
        </w:rPr>
        <w:t>Решение № 384/30.10.2018 г</w:t>
      </w:r>
      <w:r w:rsidRPr="00A95726">
        <w:rPr>
          <w:rFonts w:ascii="Times New Roman" w:eastAsia="Times New Roman" w:hAnsi="Times New Roman" w:cs="Times New Roman"/>
          <w:sz w:val="28"/>
          <w:szCs w:val="28"/>
          <w:lang w:eastAsia="bg-BG"/>
        </w:rPr>
        <w:t>. на Общински съвет-Никопол.</w:t>
      </w:r>
    </w:p>
    <w:p w:rsidR="00A95726" w:rsidRPr="00A95726" w:rsidRDefault="00A95726" w:rsidP="00A95726">
      <w:pPr>
        <w:tabs>
          <w:tab w:val="left" w:pos="8219"/>
        </w:tabs>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13.2. Утвърдение длъжности и лица по приложение № 5 и № 5а с Решение № 36/29.01.2020 г. на Общински съвет-Никопол, имат правото на траспортни разноски и през 2021 г., до утвърждаване на бюджета на общината или на промени в състава на лицата.</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 xml:space="preserve">14. Да се изплати еднократна финансова помощ в размер на </w:t>
      </w:r>
      <w:r w:rsidRPr="00A95726">
        <w:rPr>
          <w:rFonts w:ascii="Times New Roman" w:eastAsia="Times New Roman" w:hAnsi="Times New Roman" w:cs="Times New Roman"/>
          <w:b/>
          <w:sz w:val="28"/>
          <w:szCs w:val="28"/>
          <w:lang w:eastAsia="bg-BG"/>
        </w:rPr>
        <w:t>300 (Триста) лева</w:t>
      </w:r>
      <w:r w:rsidRPr="00A95726">
        <w:rPr>
          <w:rFonts w:ascii="Times New Roman" w:eastAsia="Times New Roman" w:hAnsi="Times New Roman" w:cs="Times New Roman"/>
          <w:sz w:val="28"/>
          <w:szCs w:val="28"/>
          <w:lang w:eastAsia="bg-BG"/>
        </w:rPr>
        <w:t xml:space="preserve"> </w:t>
      </w:r>
      <w:r w:rsidRPr="00A95726">
        <w:rPr>
          <w:rFonts w:ascii="Times New Roman" w:eastAsia="Times New Roman" w:hAnsi="Times New Roman" w:cs="Times New Roman"/>
          <w:b/>
          <w:sz w:val="28"/>
          <w:szCs w:val="28"/>
          <w:lang w:eastAsia="bg-BG"/>
        </w:rPr>
        <w:t>на Д</w:t>
      </w:r>
      <w:r w:rsidR="00D476D6">
        <w:rPr>
          <w:rFonts w:ascii="Times New Roman" w:eastAsia="Times New Roman" w:hAnsi="Times New Roman" w:cs="Times New Roman"/>
          <w:b/>
          <w:sz w:val="28"/>
          <w:szCs w:val="28"/>
          <w:lang w:eastAsia="bg-BG"/>
        </w:rPr>
        <w:t>.</w:t>
      </w:r>
      <w:r w:rsidRPr="00A95726">
        <w:rPr>
          <w:rFonts w:ascii="Times New Roman" w:eastAsia="Times New Roman" w:hAnsi="Times New Roman" w:cs="Times New Roman"/>
          <w:b/>
          <w:sz w:val="28"/>
          <w:szCs w:val="28"/>
          <w:lang w:eastAsia="bg-BG"/>
        </w:rPr>
        <w:t xml:space="preserve"> Б</w:t>
      </w:r>
      <w:r w:rsidR="00D476D6">
        <w:rPr>
          <w:rFonts w:ascii="Times New Roman" w:eastAsia="Times New Roman" w:hAnsi="Times New Roman" w:cs="Times New Roman"/>
          <w:b/>
          <w:sz w:val="28"/>
          <w:szCs w:val="28"/>
          <w:lang w:eastAsia="bg-BG"/>
        </w:rPr>
        <w:t>.</w:t>
      </w:r>
      <w:r w:rsidRPr="00A95726">
        <w:rPr>
          <w:rFonts w:ascii="Times New Roman" w:eastAsia="Times New Roman" w:hAnsi="Times New Roman" w:cs="Times New Roman"/>
          <w:b/>
          <w:sz w:val="28"/>
          <w:szCs w:val="28"/>
          <w:lang w:eastAsia="bg-BG"/>
        </w:rPr>
        <w:t xml:space="preserve"> от с.Новачене, общ. Никопол</w:t>
      </w:r>
      <w:r w:rsidRPr="00A95726">
        <w:rPr>
          <w:rFonts w:ascii="Times New Roman" w:eastAsia="Times New Roman" w:hAnsi="Times New Roman" w:cs="Times New Roman"/>
          <w:sz w:val="28"/>
          <w:szCs w:val="28"/>
          <w:lang w:eastAsia="bg-BG"/>
        </w:rPr>
        <w:t>, по заявление вх. № 10-164/17.12.2020 г., от кмета на кметство с. Новачене, постъпило в деловодството на Община Никопол, за разходи по погребението на съпругът й Н</w:t>
      </w:r>
      <w:r w:rsidR="00D476D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8"/>
          <w:szCs w:val="28"/>
          <w:lang w:eastAsia="bg-BG"/>
        </w:rPr>
        <w:t xml:space="preserve"> А</w:t>
      </w:r>
      <w:r w:rsidR="00D476D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8"/>
          <w:szCs w:val="28"/>
          <w:lang w:eastAsia="bg-BG"/>
        </w:rPr>
        <w:t>.</w:t>
      </w: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- 10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10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left="7200" w:firstLine="720"/>
        <w:rPr>
          <w:rFonts w:ascii="Times New Roman" w:eastAsia="Times New Roman" w:hAnsi="Times New Roman" w:cs="Times New Roman"/>
          <w:sz w:val="20"/>
          <w:szCs w:val="20"/>
          <w:lang w:eastAsia="bg-BG"/>
        </w:rPr>
      </w:pPr>
    </w:p>
    <w:p w:rsidR="00A95726" w:rsidRPr="00A95726" w:rsidRDefault="00A95726" w:rsidP="00A95726">
      <w:pPr>
        <w:spacing w:after="0" w:line="240" w:lineRule="auto"/>
        <w:ind w:left="7200" w:firstLine="720"/>
        <w:jc w:val="both"/>
        <w:rPr>
          <w:rFonts w:ascii="Times New Roman" w:eastAsia="Times New Roman" w:hAnsi="Times New Roman" w:cs="Times New Roman"/>
          <w:b/>
          <w:sz w:val="16"/>
          <w:szCs w:val="16"/>
          <w:lang w:val="en-US" w:eastAsia="bg-BG"/>
        </w:rPr>
      </w:pPr>
    </w:p>
    <w:p w:rsidR="00A95726" w:rsidRPr="00A95726" w:rsidRDefault="00A95726" w:rsidP="00A95726">
      <w:pPr>
        <w:spacing w:after="0" w:line="240" w:lineRule="auto"/>
        <w:jc w:val="both"/>
        <w:rPr>
          <w:rFonts w:ascii="Times New Roman" w:eastAsia="Times New Roman" w:hAnsi="Times New Roman" w:cs="Times New Roman"/>
          <w:b/>
          <w:sz w:val="16"/>
          <w:szCs w:val="16"/>
          <w:lang w:val="en-US" w:eastAsia="bg-BG"/>
        </w:rPr>
      </w:pPr>
      <w:r w:rsidRPr="00A95726">
        <w:rPr>
          <w:rFonts w:ascii="Times New Roman" w:eastAsia="Times New Roman" w:hAnsi="Times New Roman" w:cs="Times New Roman"/>
          <w:b/>
          <w:noProof/>
          <w:sz w:val="16"/>
          <w:szCs w:val="16"/>
          <w:lang w:eastAsia="bg-BG"/>
        </w:rPr>
        <w:drawing>
          <wp:inline distT="0" distB="0" distL="0" distR="0" wp14:anchorId="2C79CE77" wp14:editId="57F27496">
            <wp:extent cx="6153150" cy="8705850"/>
            <wp:effectExtent l="0" t="0" r="0" b="0"/>
            <wp:docPr id="2" name="Картина 2" descr="FEEC1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C166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sidRPr="00A95726">
        <w:rPr>
          <w:rFonts w:ascii="Times New Roman" w:eastAsia="Times New Roman" w:hAnsi="Times New Roman" w:cs="Times New Roman"/>
          <w:b/>
          <w:noProof/>
          <w:sz w:val="16"/>
          <w:szCs w:val="16"/>
          <w:lang w:eastAsia="bg-BG"/>
        </w:rPr>
        <w:drawing>
          <wp:inline distT="0" distB="0" distL="0" distR="0" wp14:anchorId="0B6F71AB" wp14:editId="4D68520F">
            <wp:extent cx="6153150" cy="8705850"/>
            <wp:effectExtent l="0" t="0" r="0" b="0"/>
            <wp:docPr id="3" name="Картина 3" descr="33AAF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AAF7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sidRPr="00A95726">
        <w:rPr>
          <w:rFonts w:ascii="Times New Roman" w:eastAsia="Times New Roman" w:hAnsi="Times New Roman" w:cs="Times New Roman"/>
          <w:b/>
          <w:noProof/>
          <w:sz w:val="16"/>
          <w:szCs w:val="16"/>
          <w:lang w:eastAsia="bg-BG"/>
        </w:rPr>
        <w:drawing>
          <wp:inline distT="0" distB="0" distL="0" distR="0" wp14:anchorId="3620F858" wp14:editId="29E41B37">
            <wp:extent cx="6153150" cy="8705850"/>
            <wp:effectExtent l="0" t="0" r="0" b="0"/>
            <wp:docPr id="4" name="Картина 4" descr="EC13B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13BC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sidRPr="00A95726">
        <w:rPr>
          <w:rFonts w:ascii="Times New Roman" w:eastAsia="Times New Roman" w:hAnsi="Times New Roman" w:cs="Times New Roman"/>
          <w:b/>
          <w:noProof/>
          <w:sz w:val="16"/>
          <w:szCs w:val="16"/>
          <w:lang w:eastAsia="bg-BG"/>
        </w:rPr>
        <w:drawing>
          <wp:inline distT="0" distB="0" distL="0" distR="0" wp14:anchorId="2EF4DF41" wp14:editId="03258507">
            <wp:extent cx="6153150" cy="8705850"/>
            <wp:effectExtent l="0" t="0" r="0" b="0"/>
            <wp:docPr id="5" name="Картина 5" descr="46F91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F91CB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sidRPr="00A95726">
        <w:rPr>
          <w:rFonts w:ascii="Times New Roman" w:eastAsia="Times New Roman" w:hAnsi="Times New Roman" w:cs="Times New Roman"/>
          <w:b/>
          <w:noProof/>
          <w:sz w:val="16"/>
          <w:szCs w:val="16"/>
          <w:lang w:eastAsia="bg-BG"/>
        </w:rPr>
        <w:drawing>
          <wp:inline distT="0" distB="0" distL="0" distR="0" wp14:anchorId="516D0ACD" wp14:editId="5F442939">
            <wp:extent cx="6153150" cy="8705850"/>
            <wp:effectExtent l="0" t="0" r="0" b="0"/>
            <wp:docPr id="6" name="Картина 6" descr="1E08F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E08F8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left="7200" w:firstLine="720"/>
        <w:jc w:val="both"/>
        <w:rPr>
          <w:rFonts w:ascii="Times New Roman" w:eastAsia="Times New Roman" w:hAnsi="Times New Roman" w:cs="Times New Roman"/>
          <w:b/>
          <w:sz w:val="16"/>
          <w:szCs w:val="16"/>
          <w:lang w:val="en-US" w:eastAsia="bg-BG"/>
        </w:rPr>
      </w:pPr>
      <w:r w:rsidRPr="00A95726">
        <w:rPr>
          <w:rFonts w:ascii="Times New Roman" w:eastAsia="Times New Roman" w:hAnsi="Times New Roman" w:cs="Times New Roman"/>
          <w:b/>
          <w:sz w:val="16"/>
          <w:szCs w:val="16"/>
          <w:lang w:eastAsia="bg-BG"/>
        </w:rPr>
        <w:t xml:space="preserve">   </w:t>
      </w:r>
    </w:p>
    <w:p w:rsidR="00A95726" w:rsidRPr="00A95726" w:rsidRDefault="00A95726" w:rsidP="00A95726">
      <w:pPr>
        <w:spacing w:after="0" w:line="240" w:lineRule="auto"/>
        <w:ind w:left="7200" w:firstLine="720"/>
        <w:jc w:val="both"/>
        <w:rPr>
          <w:rFonts w:ascii="Times New Roman" w:eastAsia="Times New Roman" w:hAnsi="Times New Roman" w:cs="Times New Roman"/>
          <w:b/>
          <w:sz w:val="20"/>
          <w:szCs w:val="20"/>
          <w:lang w:val="ru-RU" w:eastAsia="bg-BG"/>
        </w:rPr>
      </w:pPr>
      <w:r w:rsidRPr="00A95726">
        <w:rPr>
          <w:rFonts w:ascii="Times New Roman" w:eastAsia="Times New Roman" w:hAnsi="Times New Roman" w:cs="Times New Roman"/>
          <w:b/>
          <w:sz w:val="16"/>
          <w:szCs w:val="16"/>
          <w:lang w:eastAsia="bg-BG"/>
        </w:rPr>
        <w:t xml:space="preserve"> </w:t>
      </w:r>
      <w:r w:rsidRPr="00A95726">
        <w:rPr>
          <w:rFonts w:ascii="Times New Roman" w:eastAsia="Times New Roman" w:hAnsi="Times New Roman" w:cs="Times New Roman"/>
          <w:b/>
          <w:sz w:val="20"/>
          <w:szCs w:val="20"/>
          <w:lang w:eastAsia="bg-BG"/>
        </w:rPr>
        <w:t>Приложение № 2</w:t>
      </w:r>
    </w:p>
    <w:p w:rsidR="00A95726" w:rsidRPr="00A95726" w:rsidRDefault="00A95726" w:rsidP="00A95726">
      <w:pPr>
        <w:spacing w:after="0" w:line="240" w:lineRule="auto"/>
        <w:ind w:left="2880" w:firstLine="720"/>
        <w:rPr>
          <w:rFonts w:ascii="Times New Roman" w:eastAsia="Times New Roman" w:hAnsi="Times New Roman" w:cs="Times New Roman"/>
          <w:b/>
          <w:color w:val="FF0000"/>
          <w:sz w:val="20"/>
          <w:szCs w:val="20"/>
          <w:lang w:val="ru-RU" w:eastAsia="bg-BG"/>
        </w:rPr>
      </w:pPr>
      <w:r w:rsidRPr="00A95726">
        <w:rPr>
          <w:rFonts w:ascii="Times New Roman" w:eastAsia="Times New Roman" w:hAnsi="Times New Roman" w:cs="Times New Roman"/>
          <w:b/>
          <w:color w:val="FF0000"/>
          <w:sz w:val="20"/>
          <w:szCs w:val="20"/>
          <w:lang w:eastAsia="bg-BG"/>
        </w:rPr>
        <w:t xml:space="preserve">   </w:t>
      </w:r>
      <w:r w:rsidRPr="00A95726">
        <w:rPr>
          <w:rFonts w:ascii="Times New Roman" w:eastAsia="Times New Roman" w:hAnsi="Times New Roman" w:cs="Times New Roman"/>
          <w:b/>
          <w:color w:val="FF0000"/>
          <w:sz w:val="20"/>
          <w:szCs w:val="20"/>
          <w:lang w:val="ru-RU" w:eastAsia="bg-BG"/>
        </w:rPr>
        <w:t>към Решение № 161 от 18.12.2020 г. на Общински съвет-Никопол</w:t>
      </w:r>
    </w:p>
    <w:p w:rsidR="00A95726" w:rsidRPr="00A95726" w:rsidRDefault="00A95726" w:rsidP="00A95726">
      <w:pPr>
        <w:spacing w:after="0" w:line="240" w:lineRule="auto"/>
        <w:jc w:val="both"/>
        <w:rPr>
          <w:rFonts w:ascii="Times New Roman" w:eastAsia="Times New Roman" w:hAnsi="Times New Roman" w:cs="Times New Roman"/>
          <w:sz w:val="20"/>
          <w:szCs w:val="20"/>
          <w:lang w:val="ru-RU"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Разпоредители с бюджет/субсидирани дейности при Община Никопол </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от </w:t>
      </w:r>
      <w:r w:rsidRPr="00A95726">
        <w:rPr>
          <w:rFonts w:ascii="Times New Roman" w:eastAsia="Times New Roman" w:hAnsi="Times New Roman" w:cs="Times New Roman"/>
          <w:b/>
          <w:color w:val="FF0000"/>
          <w:sz w:val="24"/>
          <w:szCs w:val="24"/>
          <w:lang w:eastAsia="bg-BG"/>
        </w:rPr>
        <w:t>01.01.2021 г.</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p>
    <w:tbl>
      <w:tblPr>
        <w:tblStyle w:val="1"/>
        <w:tblpPr w:leftFromText="141" w:rightFromText="141" w:vertAnchor="text" w:horzAnchor="margin" w:tblpXSpec="center" w:tblpY="-48"/>
        <w:tblOverlap w:val="never"/>
        <w:tblW w:w="0" w:type="auto"/>
        <w:tblLook w:val="01E0" w:firstRow="1" w:lastRow="1" w:firstColumn="1" w:lastColumn="1" w:noHBand="0" w:noVBand="0"/>
      </w:tblPr>
      <w:tblGrid>
        <w:gridCol w:w="518"/>
        <w:gridCol w:w="6764"/>
      </w:tblGrid>
      <w:tr w:rsidR="00A95726" w:rsidRPr="00A95726" w:rsidTr="005946BD">
        <w:tc>
          <w:tcPr>
            <w:tcW w:w="518" w:type="dxa"/>
          </w:tcPr>
          <w:p w:rsidR="00A95726" w:rsidRPr="00A95726" w:rsidRDefault="00A95726" w:rsidP="00A95726">
            <w:pPr>
              <w:jc w:val="center"/>
              <w:rPr>
                <w:b/>
              </w:rPr>
            </w:pPr>
            <w:r w:rsidRPr="00A95726">
              <w:rPr>
                <w:b/>
              </w:rPr>
              <w:t>№ по ред</w:t>
            </w:r>
          </w:p>
        </w:tc>
        <w:tc>
          <w:tcPr>
            <w:tcW w:w="6764" w:type="dxa"/>
          </w:tcPr>
          <w:p w:rsidR="00A95726" w:rsidRPr="00A95726" w:rsidRDefault="00A95726" w:rsidP="00A95726">
            <w:pPr>
              <w:jc w:val="center"/>
              <w:rPr>
                <w:b/>
              </w:rPr>
            </w:pPr>
            <w:r w:rsidRPr="00A95726">
              <w:rPr>
                <w:b/>
              </w:rPr>
              <w:t>Разпоредител с бюджет/ субсидирана дейност</w:t>
            </w:r>
          </w:p>
        </w:tc>
      </w:tr>
      <w:tr w:rsidR="00A95726" w:rsidRPr="00A95726" w:rsidTr="005946BD">
        <w:tc>
          <w:tcPr>
            <w:tcW w:w="518" w:type="dxa"/>
          </w:tcPr>
          <w:p w:rsidR="00A95726" w:rsidRPr="00A95726" w:rsidRDefault="00A95726" w:rsidP="00A95726">
            <w:pPr>
              <w:jc w:val="center"/>
              <w:rPr>
                <w:b/>
                <w:sz w:val="12"/>
                <w:szCs w:val="12"/>
              </w:rPr>
            </w:pPr>
            <w:r w:rsidRPr="00A95726">
              <w:rPr>
                <w:b/>
                <w:sz w:val="12"/>
                <w:szCs w:val="12"/>
              </w:rPr>
              <w:t>1</w:t>
            </w:r>
          </w:p>
        </w:tc>
        <w:tc>
          <w:tcPr>
            <w:tcW w:w="6764" w:type="dxa"/>
          </w:tcPr>
          <w:p w:rsidR="00A95726" w:rsidRPr="00A95726" w:rsidRDefault="00A95726" w:rsidP="00A95726">
            <w:pPr>
              <w:jc w:val="center"/>
              <w:rPr>
                <w:b/>
                <w:sz w:val="12"/>
                <w:szCs w:val="12"/>
              </w:rPr>
            </w:pPr>
            <w:r w:rsidRPr="00A95726">
              <w:rPr>
                <w:b/>
                <w:sz w:val="12"/>
                <w:szCs w:val="12"/>
              </w:rPr>
              <w:t>2</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w:t>
            </w:r>
          </w:p>
        </w:tc>
        <w:tc>
          <w:tcPr>
            <w:tcW w:w="6764" w:type="dxa"/>
          </w:tcPr>
          <w:p w:rsidR="00A95726" w:rsidRPr="00A95726" w:rsidRDefault="00A95726" w:rsidP="00A95726">
            <w:pPr>
              <w:jc w:val="both"/>
            </w:pPr>
            <w:r w:rsidRPr="00A95726">
              <w:t>Кмет на Община Никопол – ПРБ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w:t>
            </w:r>
          </w:p>
        </w:tc>
        <w:tc>
          <w:tcPr>
            <w:tcW w:w="6764" w:type="dxa"/>
          </w:tcPr>
          <w:p w:rsidR="00A95726" w:rsidRPr="00A95726" w:rsidRDefault="00A95726" w:rsidP="00A95726">
            <w:pPr>
              <w:jc w:val="both"/>
            </w:pPr>
            <w:r w:rsidRPr="00A95726">
              <w:t>Кмет на Кметство Въбел-ВРБ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3.</w:t>
            </w:r>
          </w:p>
        </w:tc>
        <w:tc>
          <w:tcPr>
            <w:tcW w:w="6764" w:type="dxa"/>
          </w:tcPr>
          <w:p w:rsidR="00A95726" w:rsidRPr="00A95726" w:rsidRDefault="00A95726" w:rsidP="00A95726">
            <w:pPr>
              <w:jc w:val="both"/>
            </w:pPr>
            <w:r w:rsidRPr="00A95726">
              <w:t>Кмет на  Кметство Бацова махала-ВРБ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4.</w:t>
            </w:r>
          </w:p>
        </w:tc>
        <w:tc>
          <w:tcPr>
            <w:tcW w:w="6764" w:type="dxa"/>
          </w:tcPr>
          <w:p w:rsidR="00A95726" w:rsidRPr="00A95726" w:rsidRDefault="00A95726" w:rsidP="00A95726">
            <w:pPr>
              <w:jc w:val="both"/>
            </w:pPr>
            <w:r w:rsidRPr="00A95726">
              <w:t>Кмет на Кметство Драгаш войвода-ВРБ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5.</w:t>
            </w:r>
          </w:p>
        </w:tc>
        <w:tc>
          <w:tcPr>
            <w:tcW w:w="6764" w:type="dxa"/>
          </w:tcPr>
          <w:p w:rsidR="00A95726" w:rsidRPr="00A95726" w:rsidRDefault="00A95726" w:rsidP="00A95726">
            <w:pPr>
              <w:jc w:val="both"/>
            </w:pPr>
            <w:r w:rsidRPr="00A95726">
              <w:t>Кмет на Кметство Новачене-ВРБ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6.</w:t>
            </w:r>
          </w:p>
        </w:tc>
        <w:tc>
          <w:tcPr>
            <w:tcW w:w="6764" w:type="dxa"/>
          </w:tcPr>
          <w:p w:rsidR="00A95726" w:rsidRPr="00A95726" w:rsidRDefault="00A95726" w:rsidP="00A95726">
            <w:pPr>
              <w:jc w:val="both"/>
            </w:pPr>
            <w:r w:rsidRPr="00A95726">
              <w:t>Кмет на Кметство Черковица-ВРБ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7.</w:t>
            </w:r>
          </w:p>
        </w:tc>
        <w:tc>
          <w:tcPr>
            <w:tcW w:w="6764" w:type="dxa"/>
          </w:tcPr>
          <w:p w:rsidR="00A95726" w:rsidRPr="00A95726" w:rsidRDefault="00A95726" w:rsidP="00A95726">
            <w:pPr>
              <w:jc w:val="both"/>
            </w:pPr>
            <w:r w:rsidRPr="00A95726">
              <w:t>Кмет на Кметство Муселиево-ВРБ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8.</w:t>
            </w:r>
          </w:p>
        </w:tc>
        <w:tc>
          <w:tcPr>
            <w:tcW w:w="6764" w:type="dxa"/>
          </w:tcPr>
          <w:p w:rsidR="00A95726" w:rsidRPr="00A95726" w:rsidRDefault="00A95726" w:rsidP="00A95726">
            <w:pPr>
              <w:jc w:val="both"/>
            </w:pPr>
            <w:r w:rsidRPr="00A95726">
              <w:t>Кмет на Кметство Дебово-ВРБ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9.</w:t>
            </w:r>
          </w:p>
        </w:tc>
        <w:tc>
          <w:tcPr>
            <w:tcW w:w="6764" w:type="dxa"/>
          </w:tcPr>
          <w:p w:rsidR="00A95726" w:rsidRPr="00A95726" w:rsidRDefault="00A95726" w:rsidP="00A95726">
            <w:pPr>
              <w:jc w:val="both"/>
            </w:pPr>
            <w:r w:rsidRPr="00A95726">
              <w:t>Нардно читалище при гр.Никопол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10.</w:t>
            </w:r>
          </w:p>
        </w:tc>
        <w:tc>
          <w:tcPr>
            <w:tcW w:w="6764" w:type="dxa"/>
          </w:tcPr>
          <w:p w:rsidR="00A95726" w:rsidRPr="00A95726" w:rsidRDefault="00A95726" w:rsidP="00A95726">
            <w:pPr>
              <w:jc w:val="both"/>
            </w:pPr>
            <w:r w:rsidRPr="00A95726">
              <w:t>Народно читалище при с.Асеново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11.</w:t>
            </w:r>
          </w:p>
        </w:tc>
        <w:tc>
          <w:tcPr>
            <w:tcW w:w="6764" w:type="dxa"/>
          </w:tcPr>
          <w:p w:rsidR="00A95726" w:rsidRPr="00A95726" w:rsidRDefault="00A95726" w:rsidP="00A95726">
            <w:pPr>
              <w:jc w:val="both"/>
            </w:pPr>
            <w:r w:rsidRPr="00A95726">
              <w:t>Народно читалище при с.Дебово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12.</w:t>
            </w:r>
          </w:p>
        </w:tc>
        <w:tc>
          <w:tcPr>
            <w:tcW w:w="6764" w:type="dxa"/>
          </w:tcPr>
          <w:p w:rsidR="00A95726" w:rsidRPr="00A95726" w:rsidRDefault="00A95726" w:rsidP="00A95726">
            <w:pPr>
              <w:jc w:val="both"/>
            </w:pPr>
            <w:r w:rsidRPr="00A95726">
              <w:t>Народно читалище при с.Въбел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13.</w:t>
            </w:r>
          </w:p>
        </w:tc>
        <w:tc>
          <w:tcPr>
            <w:tcW w:w="6764" w:type="dxa"/>
          </w:tcPr>
          <w:p w:rsidR="00A95726" w:rsidRPr="00A95726" w:rsidRDefault="00A95726" w:rsidP="00A95726">
            <w:pPr>
              <w:jc w:val="both"/>
            </w:pPr>
            <w:r w:rsidRPr="00A95726">
              <w:t>Народно читалище при с.Бацова махала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14.</w:t>
            </w:r>
          </w:p>
        </w:tc>
        <w:tc>
          <w:tcPr>
            <w:tcW w:w="6764" w:type="dxa"/>
          </w:tcPr>
          <w:p w:rsidR="00A95726" w:rsidRPr="00A95726" w:rsidRDefault="00A95726" w:rsidP="00A95726">
            <w:pPr>
              <w:jc w:val="both"/>
            </w:pPr>
            <w:r w:rsidRPr="00A95726">
              <w:t>Народно читалище при с.Муселиево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15.</w:t>
            </w:r>
          </w:p>
        </w:tc>
        <w:tc>
          <w:tcPr>
            <w:tcW w:w="6764" w:type="dxa"/>
          </w:tcPr>
          <w:p w:rsidR="00A95726" w:rsidRPr="00A95726" w:rsidRDefault="00A95726" w:rsidP="00A95726">
            <w:pPr>
              <w:jc w:val="both"/>
            </w:pPr>
            <w:r w:rsidRPr="00A95726">
              <w:t>Народно читалище при с.Драгаш войвода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16.</w:t>
            </w:r>
          </w:p>
        </w:tc>
        <w:tc>
          <w:tcPr>
            <w:tcW w:w="6764" w:type="dxa"/>
          </w:tcPr>
          <w:p w:rsidR="00A95726" w:rsidRPr="00A95726" w:rsidRDefault="00A95726" w:rsidP="00A95726">
            <w:pPr>
              <w:jc w:val="both"/>
            </w:pPr>
            <w:r w:rsidRPr="00A95726">
              <w:t>Народно читалище при с.Новачене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17.</w:t>
            </w:r>
          </w:p>
        </w:tc>
        <w:tc>
          <w:tcPr>
            <w:tcW w:w="6764" w:type="dxa"/>
          </w:tcPr>
          <w:p w:rsidR="00A95726" w:rsidRPr="00A95726" w:rsidRDefault="00A95726" w:rsidP="00A95726">
            <w:pPr>
              <w:jc w:val="both"/>
            </w:pPr>
            <w:r w:rsidRPr="00A95726">
              <w:t>Народно читалище при с.Черковица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18.</w:t>
            </w:r>
          </w:p>
        </w:tc>
        <w:tc>
          <w:tcPr>
            <w:tcW w:w="6764" w:type="dxa"/>
          </w:tcPr>
          <w:p w:rsidR="00A95726" w:rsidRPr="00A95726" w:rsidRDefault="00A95726" w:rsidP="00A95726">
            <w:pPr>
              <w:jc w:val="both"/>
            </w:pPr>
            <w:r w:rsidRPr="00A95726">
              <w:t>Народно читалище при с.Санадиново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19.</w:t>
            </w:r>
          </w:p>
        </w:tc>
        <w:tc>
          <w:tcPr>
            <w:tcW w:w="6764" w:type="dxa"/>
          </w:tcPr>
          <w:p w:rsidR="00A95726" w:rsidRPr="00A95726" w:rsidRDefault="00A95726" w:rsidP="00A95726">
            <w:pPr>
              <w:jc w:val="both"/>
            </w:pPr>
            <w:r w:rsidRPr="00A95726">
              <w:t>Народно читалище при с.Лозица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20.</w:t>
            </w:r>
          </w:p>
        </w:tc>
        <w:tc>
          <w:tcPr>
            <w:tcW w:w="6764" w:type="dxa"/>
          </w:tcPr>
          <w:p w:rsidR="00A95726" w:rsidRPr="00A95726" w:rsidRDefault="00A95726" w:rsidP="00A95726">
            <w:pPr>
              <w:jc w:val="both"/>
            </w:pPr>
            <w:r w:rsidRPr="00A95726">
              <w:t>Народно читалище при с.Любеново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21.</w:t>
            </w:r>
          </w:p>
        </w:tc>
        <w:tc>
          <w:tcPr>
            <w:tcW w:w="6764" w:type="dxa"/>
          </w:tcPr>
          <w:p w:rsidR="00A95726" w:rsidRPr="00A95726" w:rsidRDefault="00A95726" w:rsidP="00A95726">
            <w:pPr>
              <w:jc w:val="both"/>
            </w:pPr>
            <w:r w:rsidRPr="00A95726">
              <w:t>Народно читалище при с.Евлогиево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22.</w:t>
            </w:r>
          </w:p>
        </w:tc>
        <w:tc>
          <w:tcPr>
            <w:tcW w:w="6764" w:type="dxa"/>
          </w:tcPr>
          <w:p w:rsidR="00A95726" w:rsidRPr="00A95726" w:rsidRDefault="00A95726" w:rsidP="00A95726">
            <w:pPr>
              <w:jc w:val="both"/>
            </w:pPr>
            <w:r w:rsidRPr="00A95726">
              <w:t>Народно читалище при с.Жернов (СД)</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23.</w:t>
            </w:r>
          </w:p>
        </w:tc>
        <w:tc>
          <w:tcPr>
            <w:tcW w:w="6764" w:type="dxa"/>
          </w:tcPr>
          <w:p w:rsidR="00A95726" w:rsidRPr="00A95726" w:rsidRDefault="00A95726" w:rsidP="00A95726">
            <w:pPr>
              <w:jc w:val="both"/>
            </w:pPr>
            <w:r w:rsidRPr="00A95726">
              <w:t>Директор на СУ “Хр.Ботев”-Никопол -ВРБ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24.</w:t>
            </w:r>
          </w:p>
        </w:tc>
        <w:tc>
          <w:tcPr>
            <w:tcW w:w="6764" w:type="dxa"/>
          </w:tcPr>
          <w:p w:rsidR="00A95726" w:rsidRPr="00A95726" w:rsidRDefault="00A95726" w:rsidP="00A95726">
            <w:pPr>
              <w:jc w:val="both"/>
            </w:pPr>
            <w:r w:rsidRPr="00A95726">
              <w:t>Директор на ОУ “П.Евтимий”-с.Новачене-ВРБ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25.</w:t>
            </w:r>
          </w:p>
        </w:tc>
        <w:tc>
          <w:tcPr>
            <w:tcW w:w="6764" w:type="dxa"/>
          </w:tcPr>
          <w:p w:rsidR="00A95726" w:rsidRPr="00A95726" w:rsidRDefault="00A95726" w:rsidP="00A95726">
            <w:pPr>
              <w:jc w:val="both"/>
            </w:pPr>
            <w:r w:rsidRPr="00A95726">
              <w:t>Директор на ДГ-1 Никопол - 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26.</w:t>
            </w:r>
          </w:p>
        </w:tc>
        <w:tc>
          <w:tcPr>
            <w:tcW w:w="6764" w:type="dxa"/>
          </w:tcPr>
          <w:p w:rsidR="00A95726" w:rsidRPr="00A95726" w:rsidRDefault="00A95726" w:rsidP="00A95726">
            <w:pPr>
              <w:jc w:val="both"/>
            </w:pPr>
            <w:r w:rsidRPr="00A95726">
              <w:t>Директор на ДГ-Новачене - 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27.</w:t>
            </w:r>
          </w:p>
        </w:tc>
        <w:tc>
          <w:tcPr>
            <w:tcW w:w="6764" w:type="dxa"/>
          </w:tcPr>
          <w:p w:rsidR="00A95726" w:rsidRPr="00A95726" w:rsidRDefault="00A95726" w:rsidP="00A95726">
            <w:pPr>
              <w:jc w:val="both"/>
            </w:pPr>
            <w:r w:rsidRPr="00A95726">
              <w:t>Директор на ДГ-Муселиево- 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28.</w:t>
            </w:r>
          </w:p>
        </w:tc>
        <w:tc>
          <w:tcPr>
            <w:tcW w:w="6764" w:type="dxa"/>
          </w:tcPr>
          <w:p w:rsidR="00A95726" w:rsidRPr="00A95726" w:rsidRDefault="00A95726" w:rsidP="00A95726">
            <w:pPr>
              <w:jc w:val="both"/>
            </w:pPr>
            <w:r w:rsidRPr="00A95726">
              <w:t>Директор на ДГ-Дебово- 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29.</w:t>
            </w:r>
          </w:p>
        </w:tc>
        <w:tc>
          <w:tcPr>
            <w:tcW w:w="6764" w:type="dxa"/>
          </w:tcPr>
          <w:p w:rsidR="00A95726" w:rsidRPr="00A95726" w:rsidRDefault="00A95726" w:rsidP="00A95726">
            <w:pPr>
              <w:jc w:val="both"/>
            </w:pPr>
            <w:r w:rsidRPr="00A95726">
              <w:t>Директор на ЦПЛР –ОДК, гр. Никопол  - ВРБ</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30.</w:t>
            </w:r>
          </w:p>
        </w:tc>
        <w:tc>
          <w:tcPr>
            <w:tcW w:w="6764" w:type="dxa"/>
          </w:tcPr>
          <w:p w:rsidR="00A95726" w:rsidRPr="00A95726" w:rsidRDefault="00A95726" w:rsidP="00A95726">
            <w:pPr>
              <w:jc w:val="both"/>
            </w:pPr>
            <w:r w:rsidRPr="00A95726">
              <w:t xml:space="preserve">Управител на </w:t>
            </w:r>
            <w:r w:rsidRPr="00A95726">
              <w:rPr>
                <w:lang w:val="ru-RU"/>
              </w:rPr>
              <w:t xml:space="preserve"> Център за настаняване от семеен тип за пълнолетни лица с психични растройства </w:t>
            </w:r>
            <w:r w:rsidRPr="00A95726">
              <w:rPr>
                <w:b/>
                <w:lang w:val="ru-RU"/>
              </w:rPr>
              <w:t>№ 1,</w:t>
            </w:r>
            <w:r w:rsidRPr="00A95726">
              <w:rPr>
                <w:lang w:val="ru-RU"/>
              </w:rPr>
              <w:t xml:space="preserve"> с. Драгаш войвода (ЦНСТПЛПР № 1)</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31.</w:t>
            </w:r>
          </w:p>
        </w:tc>
        <w:tc>
          <w:tcPr>
            <w:tcW w:w="6764" w:type="dxa"/>
          </w:tcPr>
          <w:p w:rsidR="00A95726" w:rsidRPr="00A95726" w:rsidRDefault="00A95726" w:rsidP="00A95726">
            <w:pPr>
              <w:jc w:val="both"/>
            </w:pPr>
            <w:r w:rsidRPr="00A95726">
              <w:t xml:space="preserve">Управител на </w:t>
            </w:r>
            <w:r w:rsidRPr="00A95726">
              <w:rPr>
                <w:lang w:val="ru-RU"/>
              </w:rPr>
              <w:t xml:space="preserve"> Център за настаняване от семеен тип за пълнолетни лица с психични растройства </w:t>
            </w:r>
            <w:r w:rsidRPr="00A95726">
              <w:rPr>
                <w:b/>
                <w:lang w:val="ru-RU"/>
              </w:rPr>
              <w:t>№ 2,</w:t>
            </w:r>
            <w:r w:rsidRPr="00A95726">
              <w:rPr>
                <w:lang w:val="ru-RU"/>
              </w:rPr>
              <w:t xml:space="preserve"> с. Драгаш войвода (ЦНСТПЛПР № 2)</w:t>
            </w:r>
          </w:p>
        </w:tc>
      </w:tr>
      <w:tr w:rsidR="00A95726" w:rsidRPr="00A95726" w:rsidTr="005946BD">
        <w:tc>
          <w:tcPr>
            <w:tcW w:w="518" w:type="dxa"/>
          </w:tcPr>
          <w:p w:rsidR="00A95726" w:rsidRPr="00A95726" w:rsidRDefault="00A95726" w:rsidP="00A95726">
            <w:pPr>
              <w:jc w:val="center"/>
              <w:rPr>
                <w:b/>
                <w:sz w:val="16"/>
                <w:szCs w:val="16"/>
              </w:rPr>
            </w:pPr>
            <w:r w:rsidRPr="00A95726">
              <w:rPr>
                <w:b/>
                <w:sz w:val="16"/>
                <w:szCs w:val="16"/>
              </w:rPr>
              <w:t>32.</w:t>
            </w:r>
          </w:p>
        </w:tc>
        <w:tc>
          <w:tcPr>
            <w:tcW w:w="6764" w:type="dxa"/>
          </w:tcPr>
          <w:p w:rsidR="00A95726" w:rsidRPr="00A95726" w:rsidRDefault="00A95726" w:rsidP="00A95726">
            <w:pPr>
              <w:jc w:val="both"/>
              <w:rPr>
                <w:lang w:val="ru-RU"/>
              </w:rPr>
            </w:pPr>
            <w:r w:rsidRPr="00A95726">
              <w:rPr>
                <w:lang w:val="ru-RU"/>
              </w:rPr>
              <w:t>Управител на Център за обществена подкрепа (ЦОП) в гр. Никопол.</w:t>
            </w:r>
          </w:p>
          <w:p w:rsidR="00A95726" w:rsidRPr="00A95726" w:rsidRDefault="00A95726" w:rsidP="00A95726">
            <w:pPr>
              <w:jc w:val="both"/>
            </w:pPr>
          </w:p>
        </w:tc>
      </w:tr>
    </w:tbl>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br w:type="textWrapping" w:clear="all"/>
      </w:r>
    </w:p>
    <w:p w:rsidR="00A95726" w:rsidRPr="00A95726" w:rsidRDefault="00A95726" w:rsidP="00A95726">
      <w:pPr>
        <w:spacing w:after="0" w:line="240" w:lineRule="auto"/>
        <w:ind w:left="720" w:firstLine="720"/>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Легенда: ПРБ – първостепенен разпоредител с бюджет</w:t>
      </w: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 xml:space="preserve">              </w:t>
      </w:r>
      <w:r w:rsidRPr="00A95726">
        <w:rPr>
          <w:rFonts w:ascii="Times New Roman" w:eastAsia="Times New Roman" w:hAnsi="Times New Roman" w:cs="Times New Roman"/>
          <w:sz w:val="20"/>
          <w:szCs w:val="20"/>
          <w:lang w:eastAsia="bg-BG"/>
        </w:rPr>
        <w:tab/>
      </w:r>
      <w:r w:rsidRPr="00A95726">
        <w:rPr>
          <w:rFonts w:ascii="Times New Roman" w:eastAsia="Times New Roman" w:hAnsi="Times New Roman" w:cs="Times New Roman"/>
          <w:sz w:val="20"/>
          <w:szCs w:val="20"/>
          <w:lang w:eastAsia="bg-BG"/>
        </w:rPr>
        <w:tab/>
        <w:t xml:space="preserve">                ВРБ- второстепенен разпоредител с бюджет</w:t>
      </w: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 xml:space="preserve">            </w:t>
      </w:r>
      <w:r w:rsidRPr="00A95726">
        <w:rPr>
          <w:rFonts w:ascii="Times New Roman" w:eastAsia="Times New Roman" w:hAnsi="Times New Roman" w:cs="Times New Roman"/>
          <w:sz w:val="20"/>
          <w:szCs w:val="20"/>
          <w:lang w:eastAsia="bg-BG"/>
        </w:rPr>
        <w:tab/>
      </w:r>
      <w:r w:rsidRPr="00A95726">
        <w:rPr>
          <w:rFonts w:ascii="Times New Roman" w:eastAsia="Times New Roman" w:hAnsi="Times New Roman" w:cs="Times New Roman"/>
          <w:sz w:val="20"/>
          <w:szCs w:val="20"/>
          <w:lang w:eastAsia="bg-BG"/>
        </w:rPr>
        <w:tab/>
        <w:t xml:space="preserve">                СД – субсидирана дейност</w:t>
      </w: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ab/>
      </w:r>
      <w:r w:rsidRPr="00A95726">
        <w:rPr>
          <w:rFonts w:ascii="Times New Roman" w:eastAsia="Times New Roman" w:hAnsi="Times New Roman" w:cs="Times New Roman"/>
          <w:sz w:val="20"/>
          <w:szCs w:val="20"/>
          <w:lang w:eastAsia="bg-BG"/>
        </w:rPr>
        <w:tab/>
        <w:t xml:space="preserve">           ЦПЛР-ОДК – център за подкрепа за личностно развитие-общински детски комплекс</w:t>
      </w: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ab/>
      </w:r>
      <w:r w:rsidRPr="00A95726">
        <w:rPr>
          <w:rFonts w:ascii="Times New Roman" w:eastAsia="Times New Roman" w:hAnsi="Times New Roman" w:cs="Times New Roman"/>
          <w:sz w:val="20"/>
          <w:szCs w:val="20"/>
          <w:lang w:eastAsia="bg-BG"/>
        </w:rPr>
        <w:tab/>
        <w:t xml:space="preserve">                СУ – средно училище</w:t>
      </w: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 xml:space="preserve">                                             ОУ – основно/общообразователно училище</w:t>
      </w:r>
    </w:p>
    <w:p w:rsidR="00A95726" w:rsidRPr="00A95726" w:rsidRDefault="00A95726" w:rsidP="00A95726">
      <w:pPr>
        <w:spacing w:after="0" w:line="240" w:lineRule="auto"/>
        <w:jc w:val="both"/>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ab/>
      </w:r>
      <w:r w:rsidRPr="00A95726">
        <w:rPr>
          <w:rFonts w:ascii="Times New Roman" w:eastAsia="Times New Roman" w:hAnsi="Times New Roman" w:cs="Times New Roman"/>
          <w:sz w:val="20"/>
          <w:szCs w:val="20"/>
          <w:lang w:eastAsia="bg-BG"/>
        </w:rPr>
        <w:tab/>
      </w:r>
      <w:r w:rsidRPr="00A95726">
        <w:rPr>
          <w:rFonts w:ascii="Times New Roman" w:eastAsia="Times New Roman" w:hAnsi="Times New Roman" w:cs="Times New Roman"/>
          <w:sz w:val="20"/>
          <w:szCs w:val="20"/>
          <w:lang w:eastAsia="bg-BG"/>
        </w:rPr>
        <w:tab/>
        <w:t xml:space="preserve">  ДГ – детска градина</w:t>
      </w:r>
    </w:p>
    <w:p w:rsidR="00A95726" w:rsidRPr="00A95726" w:rsidRDefault="00A95726" w:rsidP="00A95726">
      <w:pPr>
        <w:spacing w:after="0" w:line="240" w:lineRule="auto"/>
        <w:rPr>
          <w:rFonts w:ascii="Times New Roman" w:eastAsia="Times New Roman" w:hAnsi="Times New Roman" w:cs="Times New Roman"/>
          <w:sz w:val="20"/>
          <w:szCs w:val="20"/>
          <w:lang w:eastAsia="bg-BG"/>
        </w:rPr>
      </w:pPr>
    </w:p>
    <w:p w:rsidR="00A95726" w:rsidRPr="00A95726" w:rsidRDefault="00A95726" w:rsidP="00A95726">
      <w:pPr>
        <w:spacing w:after="0" w:line="240" w:lineRule="auto"/>
        <w:ind w:left="7200" w:firstLine="720"/>
        <w:rPr>
          <w:rFonts w:ascii="Times New Roman" w:eastAsia="Times New Roman" w:hAnsi="Times New Roman" w:cs="Times New Roman"/>
          <w:sz w:val="20"/>
          <w:szCs w:val="20"/>
          <w:lang w:eastAsia="bg-BG"/>
        </w:rPr>
      </w:pPr>
    </w:p>
    <w:p w:rsidR="00A95726" w:rsidRPr="00A95726" w:rsidRDefault="00A95726" w:rsidP="00A95726">
      <w:pPr>
        <w:spacing w:after="0" w:line="240" w:lineRule="auto"/>
        <w:ind w:left="6480"/>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sz w:val="24"/>
          <w:szCs w:val="24"/>
          <w:lang w:eastAsia="bg-BG"/>
        </w:rPr>
        <w:t xml:space="preserve">  </w:t>
      </w:r>
      <w:r w:rsidRPr="00A95726">
        <w:rPr>
          <w:rFonts w:ascii="Times New Roman" w:eastAsia="Times New Roman" w:hAnsi="Times New Roman" w:cs="Times New Roman"/>
          <w:b/>
          <w:sz w:val="24"/>
          <w:szCs w:val="24"/>
          <w:lang w:eastAsia="bg-BG"/>
        </w:rPr>
        <w:t>Приложение № 3</w:t>
      </w:r>
    </w:p>
    <w:p w:rsidR="00A95726" w:rsidRPr="00A95726" w:rsidRDefault="00A95726" w:rsidP="00A95726">
      <w:pPr>
        <w:spacing w:after="0" w:line="240" w:lineRule="auto"/>
        <w:ind w:left="2880" w:firstLine="720"/>
        <w:rPr>
          <w:rFonts w:ascii="Times New Roman" w:eastAsia="Times New Roman" w:hAnsi="Times New Roman" w:cs="Times New Roman"/>
          <w:b/>
          <w:color w:val="FF0000"/>
          <w:sz w:val="20"/>
          <w:szCs w:val="20"/>
          <w:lang w:val="ru-RU" w:eastAsia="bg-BG"/>
        </w:rPr>
      </w:pPr>
      <w:r w:rsidRPr="00A95726">
        <w:rPr>
          <w:rFonts w:ascii="Times New Roman" w:eastAsia="Times New Roman" w:hAnsi="Times New Roman" w:cs="Times New Roman"/>
          <w:b/>
          <w:color w:val="FF0000"/>
          <w:sz w:val="20"/>
          <w:szCs w:val="20"/>
          <w:lang w:eastAsia="bg-BG"/>
        </w:rPr>
        <w:t xml:space="preserve">   </w:t>
      </w:r>
      <w:r w:rsidRPr="00A95726">
        <w:rPr>
          <w:rFonts w:ascii="Times New Roman" w:eastAsia="Times New Roman" w:hAnsi="Times New Roman" w:cs="Times New Roman"/>
          <w:b/>
          <w:color w:val="FF0000"/>
          <w:sz w:val="20"/>
          <w:szCs w:val="20"/>
          <w:lang w:val="ru-RU" w:eastAsia="bg-BG"/>
        </w:rPr>
        <w:t>към Решение № 161 от 18.12.2020 г. на Общински съвет-Никопол</w:t>
      </w:r>
    </w:p>
    <w:p w:rsidR="00A95726" w:rsidRPr="00A95726" w:rsidRDefault="00A95726" w:rsidP="00A95726">
      <w:pPr>
        <w:spacing w:after="0" w:line="240" w:lineRule="auto"/>
        <w:ind w:left="6480" w:firstLine="720"/>
        <w:rPr>
          <w:rFonts w:ascii="Times New Roman" w:eastAsia="Times New Roman" w:hAnsi="Times New Roman" w:cs="Times New Roman"/>
          <w:b/>
          <w:sz w:val="24"/>
          <w:szCs w:val="24"/>
          <w:lang w:val="ru-RU" w:eastAsia="bg-BG"/>
        </w:rPr>
      </w:pPr>
    </w:p>
    <w:p w:rsidR="00A95726" w:rsidRPr="00A95726" w:rsidRDefault="00A95726" w:rsidP="00A95726">
      <w:pPr>
        <w:spacing w:after="0" w:line="240" w:lineRule="auto"/>
        <w:ind w:left="6480" w:firstLine="720"/>
        <w:rPr>
          <w:rFonts w:ascii="Times New Roman" w:eastAsia="Times New Roman" w:hAnsi="Times New Roman" w:cs="Times New Roman"/>
          <w:b/>
          <w:sz w:val="24"/>
          <w:szCs w:val="24"/>
          <w:lang w:eastAsia="bg-BG"/>
        </w:rPr>
      </w:pPr>
    </w:p>
    <w:p w:rsidR="00A95726" w:rsidRPr="00A95726" w:rsidRDefault="00A95726" w:rsidP="00A95726">
      <w:pPr>
        <w:spacing w:after="0" w:line="240" w:lineRule="auto"/>
        <w:rPr>
          <w:rFonts w:ascii="Times New Roman" w:eastAsia="Times New Roman" w:hAnsi="Times New Roman" w:cs="Times New Roman"/>
          <w:b/>
          <w:sz w:val="16"/>
          <w:szCs w:val="16"/>
          <w:lang w:eastAsia="bg-BG"/>
        </w:rPr>
      </w:pPr>
    </w:p>
    <w:p w:rsidR="00A95726" w:rsidRPr="00A95726" w:rsidRDefault="00A95726" w:rsidP="00A95726">
      <w:pPr>
        <w:spacing w:after="0" w:line="240" w:lineRule="auto"/>
        <w:ind w:left="7200" w:firstLine="720"/>
        <w:rPr>
          <w:rFonts w:ascii="Times New Roman" w:eastAsia="Times New Roman" w:hAnsi="Times New Roman" w:cs="Times New Roman"/>
          <w:sz w:val="20"/>
          <w:szCs w:val="20"/>
          <w:lang w:val="ru-RU" w:eastAsia="bg-BG"/>
        </w:rPr>
      </w:pP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Допълнителен Списък</w:t>
      </w:r>
    </w:p>
    <w:p w:rsidR="00A95726" w:rsidRPr="00A95726" w:rsidRDefault="00A95726" w:rsidP="00A95726">
      <w:pPr>
        <w:spacing w:after="0" w:line="240" w:lineRule="auto"/>
        <w:jc w:val="center"/>
        <w:rPr>
          <w:rFonts w:ascii="Times New Roman" w:eastAsia="Times New Roman" w:hAnsi="Times New Roman" w:cs="Times New Roman"/>
          <w:b/>
          <w:color w:val="0000FF"/>
          <w:sz w:val="24"/>
          <w:szCs w:val="24"/>
          <w:lang w:eastAsia="bg-BG"/>
        </w:rPr>
      </w:pPr>
      <w:r w:rsidRPr="00A95726">
        <w:rPr>
          <w:rFonts w:ascii="Times New Roman" w:eastAsia="Times New Roman" w:hAnsi="Times New Roman" w:cs="Times New Roman"/>
          <w:sz w:val="24"/>
          <w:szCs w:val="24"/>
          <w:lang w:eastAsia="bg-BG"/>
        </w:rPr>
        <w:t xml:space="preserve">на длъжностите и лицата, които имат право на транспортни разноски, за сметка на общинския бюджет-персонал зает в </w:t>
      </w:r>
      <w:r w:rsidRPr="00A95726">
        <w:rPr>
          <w:rFonts w:ascii="Times New Roman" w:eastAsia="Times New Roman" w:hAnsi="Times New Roman" w:cs="Times New Roman"/>
          <w:color w:val="0000FF"/>
          <w:sz w:val="24"/>
          <w:szCs w:val="24"/>
          <w:lang w:eastAsia="bg-BG"/>
        </w:rPr>
        <w:t>Община Никопол,</w:t>
      </w:r>
    </w:p>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считано  от </w:t>
      </w:r>
      <w:r w:rsidRPr="00A95726">
        <w:rPr>
          <w:rFonts w:ascii="Times New Roman" w:eastAsia="Times New Roman" w:hAnsi="Times New Roman" w:cs="Times New Roman"/>
          <w:b/>
          <w:color w:val="FF0000"/>
          <w:sz w:val="24"/>
          <w:szCs w:val="24"/>
          <w:lang w:eastAsia="bg-BG"/>
        </w:rPr>
        <w:t>01.01.2021 г.</w:t>
      </w:r>
    </w:p>
    <w:p w:rsidR="00A95726" w:rsidRPr="00A95726" w:rsidRDefault="00A95726" w:rsidP="00A95726">
      <w:pPr>
        <w:spacing w:after="0" w:line="240" w:lineRule="auto"/>
        <w:rPr>
          <w:rFonts w:ascii="Times New Roman" w:eastAsia="Times New Roman" w:hAnsi="Times New Roman" w:cs="Times New Roman"/>
          <w:sz w:val="20"/>
          <w:szCs w:val="20"/>
          <w:lang w:eastAsia="bg-BG"/>
        </w:rPr>
      </w:pPr>
    </w:p>
    <w:p w:rsidR="00A95726" w:rsidRPr="00A95726" w:rsidRDefault="00A95726" w:rsidP="00A95726">
      <w:pPr>
        <w:spacing w:after="0" w:line="240" w:lineRule="auto"/>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 xml:space="preserve">                 </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0"/>
          <w:szCs w:val="20"/>
          <w:lang w:eastAsia="bg-BG"/>
        </w:rPr>
        <w:t xml:space="preserve">                   </w:t>
      </w:r>
      <w:r w:rsidRPr="00A95726">
        <w:rPr>
          <w:rFonts w:ascii="Times New Roman" w:eastAsia="Times New Roman" w:hAnsi="Times New Roman" w:cs="Times New Roman"/>
          <w:sz w:val="24"/>
          <w:szCs w:val="24"/>
          <w:lang w:eastAsia="bg-BG"/>
        </w:rPr>
        <w:t>Таблица 1-</w:t>
      </w:r>
      <w:r w:rsidRPr="00A95726">
        <w:rPr>
          <w:rFonts w:ascii="Times New Roman" w:eastAsia="Times New Roman" w:hAnsi="Times New Roman" w:cs="Times New Roman"/>
          <w:b/>
          <w:i/>
          <w:sz w:val="24"/>
          <w:szCs w:val="24"/>
          <w:lang w:eastAsia="bg-BG"/>
        </w:rPr>
        <w:t xml:space="preserve"> Община Никопол</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3004"/>
        <w:gridCol w:w="4860"/>
        <w:gridCol w:w="954"/>
      </w:tblGrid>
      <w:tr w:rsidR="00A95726" w:rsidRPr="00A95726" w:rsidTr="005946BD">
        <w:trPr>
          <w:trHeight w:val="271"/>
        </w:trPr>
        <w:tc>
          <w:tcPr>
            <w:tcW w:w="52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w:t>
            </w:r>
          </w:p>
        </w:tc>
        <w:tc>
          <w:tcPr>
            <w:tcW w:w="300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селище</w:t>
            </w:r>
          </w:p>
        </w:tc>
        <w:tc>
          <w:tcPr>
            <w:tcW w:w="486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специалност</w:t>
            </w:r>
          </w:p>
        </w:tc>
        <w:tc>
          <w:tcPr>
            <w:tcW w:w="95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tabs>
                <w:tab w:val="left" w:pos="240"/>
                <w:tab w:val="center" w:pos="2245"/>
              </w:tabs>
              <w:spacing w:after="0" w:line="240" w:lineRule="auto"/>
              <w:ind w:right="-3737"/>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 xml:space="preserve">  брой</w:t>
            </w:r>
            <w:r w:rsidRPr="00A95726">
              <w:rPr>
                <w:rFonts w:ascii="Times New Roman" w:eastAsia="Times New Roman" w:hAnsi="Times New Roman" w:cs="Times New Roman"/>
                <w:b/>
                <w:sz w:val="24"/>
                <w:szCs w:val="24"/>
                <w:lang w:eastAsia="bg-BG"/>
              </w:rPr>
              <w:tab/>
              <w:t>брой</w:t>
            </w:r>
          </w:p>
        </w:tc>
      </w:tr>
      <w:tr w:rsidR="00A95726" w:rsidRPr="00A95726" w:rsidTr="005946BD">
        <w:trPr>
          <w:trHeight w:val="291"/>
        </w:trPr>
        <w:tc>
          <w:tcPr>
            <w:tcW w:w="9342" w:type="dxa"/>
            <w:gridSpan w:val="4"/>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sz w:val="24"/>
                <w:szCs w:val="24"/>
                <w:lang w:eastAsia="bg-BG"/>
              </w:rPr>
            </w:pPr>
          </w:p>
        </w:tc>
      </w:tr>
      <w:tr w:rsidR="00A95726" w:rsidRPr="00A95726" w:rsidTr="005946BD">
        <w:trPr>
          <w:trHeight w:val="291"/>
        </w:trPr>
        <w:tc>
          <w:tcPr>
            <w:tcW w:w="52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sz w:val="24"/>
                <w:szCs w:val="24"/>
                <w:lang w:eastAsia="bg-BG"/>
              </w:rPr>
              <w:t>1.</w:t>
            </w:r>
          </w:p>
        </w:tc>
        <w:tc>
          <w:tcPr>
            <w:tcW w:w="300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с. Черковица</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tc>
        <w:tc>
          <w:tcPr>
            <w:tcW w:w="486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ind w:right="295"/>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Специалист</w:t>
            </w:r>
          </w:p>
          <w:p w:rsidR="00A95726" w:rsidRPr="00A95726" w:rsidRDefault="00A95726" w:rsidP="00A95726">
            <w:pPr>
              <w:spacing w:after="0" w:line="240" w:lineRule="auto"/>
              <w:rPr>
                <w:rFonts w:ascii="Times New Roman" w:eastAsia="Times New Roman" w:hAnsi="Times New Roman" w:cs="Times New Roman"/>
                <w:sz w:val="24"/>
                <w:szCs w:val="24"/>
                <w:lang w:eastAsia="bg-BG"/>
              </w:rPr>
            </w:pPr>
          </w:p>
        </w:tc>
        <w:tc>
          <w:tcPr>
            <w:tcW w:w="95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spacing w:after="0" w:line="240" w:lineRule="auto"/>
              <w:jc w:val="center"/>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1</w:t>
            </w:r>
          </w:p>
        </w:tc>
      </w:tr>
    </w:tbl>
    <w:p w:rsidR="00A95726" w:rsidRPr="00A95726" w:rsidRDefault="00A95726" w:rsidP="00A95726">
      <w:pPr>
        <w:spacing w:after="0" w:line="240" w:lineRule="auto"/>
        <w:ind w:left="7200" w:firstLine="720"/>
        <w:rPr>
          <w:rFonts w:ascii="Times New Roman" w:eastAsia="Times New Roman" w:hAnsi="Times New Roman" w:cs="Times New Roman"/>
          <w:sz w:val="20"/>
          <w:szCs w:val="20"/>
          <w:lang w:eastAsia="bg-BG"/>
        </w:rPr>
      </w:pPr>
    </w:p>
    <w:p w:rsidR="00A95726" w:rsidRPr="00A95726" w:rsidRDefault="00A95726" w:rsidP="00A95726">
      <w:pPr>
        <w:spacing w:after="0" w:line="240" w:lineRule="auto"/>
        <w:rPr>
          <w:rFonts w:ascii="Times New Roman" w:eastAsia="Times New Roman" w:hAnsi="Times New Roman" w:cs="Times New Roman"/>
          <w:sz w:val="20"/>
          <w:szCs w:val="20"/>
          <w:lang w:eastAsia="bg-BG"/>
        </w:rPr>
      </w:pPr>
      <w:r w:rsidRPr="00A95726">
        <w:rPr>
          <w:rFonts w:ascii="Times New Roman" w:eastAsia="Times New Roman" w:hAnsi="Times New Roman" w:cs="Times New Roman"/>
          <w:sz w:val="20"/>
          <w:szCs w:val="20"/>
          <w:lang w:eastAsia="bg-BG"/>
        </w:rPr>
        <w:tab/>
        <w:t xml:space="preserve">     </w:t>
      </w:r>
    </w:p>
    <w:p w:rsidR="00A95726" w:rsidRPr="00A95726" w:rsidRDefault="00A95726" w:rsidP="00A95726">
      <w:pPr>
        <w:spacing w:after="0" w:line="240" w:lineRule="auto"/>
        <w:ind w:firstLine="720"/>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Таблица 2 - </w:t>
      </w:r>
      <w:r w:rsidRPr="00A95726">
        <w:rPr>
          <w:rFonts w:ascii="Times New Roman" w:eastAsia="Times New Roman" w:hAnsi="Times New Roman" w:cs="Times New Roman"/>
          <w:b/>
          <w:i/>
          <w:sz w:val="24"/>
          <w:szCs w:val="24"/>
          <w:lang w:eastAsia="bg-BG"/>
        </w:rPr>
        <w:t>ПЕРСОНАЛ ЗАЕТ В ОБЩИНА НИКОПОЛ</w:t>
      </w:r>
    </w:p>
    <w:tbl>
      <w:tblPr>
        <w:tblStyle w:val="1"/>
        <w:tblW w:w="10031" w:type="dxa"/>
        <w:tblLook w:val="01E0" w:firstRow="1" w:lastRow="1" w:firstColumn="1" w:lastColumn="1" w:noHBand="0" w:noVBand="0"/>
      </w:tblPr>
      <w:tblGrid>
        <w:gridCol w:w="634"/>
        <w:gridCol w:w="2053"/>
        <w:gridCol w:w="2110"/>
        <w:gridCol w:w="2257"/>
        <w:gridCol w:w="2977"/>
      </w:tblGrid>
      <w:tr w:rsidR="00A95726" w:rsidRPr="00A95726" w:rsidTr="005946BD">
        <w:tc>
          <w:tcPr>
            <w:tcW w:w="634"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ind w:right="-27"/>
              <w:jc w:val="center"/>
              <w:rPr>
                <w:b/>
                <w:sz w:val="24"/>
                <w:szCs w:val="24"/>
              </w:rPr>
            </w:pPr>
            <w:r w:rsidRPr="00A95726">
              <w:rPr>
                <w:b/>
                <w:sz w:val="24"/>
                <w:szCs w:val="24"/>
              </w:rPr>
              <w:t>№ по ред</w:t>
            </w:r>
          </w:p>
        </w:tc>
        <w:tc>
          <w:tcPr>
            <w:tcW w:w="2053"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jc w:val="center"/>
              <w:rPr>
                <w:b/>
                <w:sz w:val="24"/>
                <w:szCs w:val="24"/>
              </w:rPr>
            </w:pPr>
            <w:r w:rsidRPr="00A95726">
              <w:rPr>
                <w:b/>
                <w:sz w:val="24"/>
                <w:szCs w:val="24"/>
              </w:rPr>
              <w:t>Име, презиме, фамилия</w:t>
            </w:r>
          </w:p>
        </w:tc>
        <w:tc>
          <w:tcPr>
            <w:tcW w:w="2110"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jc w:val="center"/>
              <w:rPr>
                <w:b/>
                <w:sz w:val="24"/>
                <w:szCs w:val="24"/>
              </w:rPr>
            </w:pPr>
            <w:r w:rsidRPr="00A95726">
              <w:rPr>
                <w:b/>
                <w:sz w:val="24"/>
                <w:szCs w:val="24"/>
              </w:rPr>
              <w:t>Месторабота /училище, детска градина, обслужващо звено/</w:t>
            </w: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p>
          <w:p w:rsidR="00A95726" w:rsidRPr="00A95726" w:rsidRDefault="00A95726" w:rsidP="00A95726">
            <w:pPr>
              <w:jc w:val="center"/>
              <w:rPr>
                <w:b/>
                <w:sz w:val="24"/>
                <w:szCs w:val="24"/>
              </w:rPr>
            </w:pPr>
          </w:p>
          <w:p w:rsidR="00A95726" w:rsidRPr="00A95726" w:rsidRDefault="00A95726" w:rsidP="00A95726">
            <w:pPr>
              <w:jc w:val="center"/>
              <w:rPr>
                <w:b/>
                <w:sz w:val="24"/>
                <w:szCs w:val="24"/>
              </w:rPr>
            </w:pPr>
            <w:r w:rsidRPr="00A95726">
              <w:rPr>
                <w:b/>
                <w:sz w:val="24"/>
                <w:szCs w:val="24"/>
              </w:rPr>
              <w:t xml:space="preserve">Длъжност </w:t>
            </w:r>
          </w:p>
        </w:tc>
        <w:tc>
          <w:tcPr>
            <w:tcW w:w="2977" w:type="dxa"/>
            <w:tcBorders>
              <w:top w:val="single" w:sz="4" w:space="0" w:color="auto"/>
              <w:left w:val="single" w:sz="4" w:space="0" w:color="auto"/>
              <w:bottom w:val="single" w:sz="4" w:space="0" w:color="auto"/>
              <w:right w:val="single" w:sz="4" w:space="0" w:color="auto"/>
            </w:tcBorders>
            <w:vAlign w:val="center"/>
          </w:tcPr>
          <w:p w:rsidR="00A95726" w:rsidRPr="00A95726" w:rsidRDefault="00A95726" w:rsidP="00A95726">
            <w:pPr>
              <w:jc w:val="center"/>
              <w:rPr>
                <w:b/>
                <w:sz w:val="24"/>
                <w:szCs w:val="24"/>
              </w:rPr>
            </w:pPr>
            <w:r w:rsidRPr="00A95726">
              <w:rPr>
                <w:b/>
                <w:sz w:val="24"/>
                <w:szCs w:val="24"/>
              </w:rPr>
              <w:t xml:space="preserve">Маршрут </w:t>
            </w:r>
          </w:p>
        </w:tc>
      </w:tr>
      <w:tr w:rsidR="00A95726" w:rsidRPr="00A95726" w:rsidTr="005946BD">
        <w:tc>
          <w:tcPr>
            <w:tcW w:w="63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r w:rsidRPr="00A95726">
              <w:rPr>
                <w:b/>
                <w:sz w:val="24"/>
                <w:szCs w:val="24"/>
                <w:lang w:val="en-US"/>
              </w:rPr>
              <w:t>1</w:t>
            </w:r>
            <w:r w:rsidRPr="00A95726">
              <w:rPr>
                <w:b/>
                <w:sz w:val="24"/>
                <w:szCs w:val="24"/>
              </w:rPr>
              <w:t>.</w:t>
            </w:r>
          </w:p>
        </w:tc>
        <w:tc>
          <w:tcPr>
            <w:tcW w:w="2053"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sz w:val="24"/>
                <w:szCs w:val="24"/>
              </w:rPr>
            </w:pPr>
            <w:r w:rsidRPr="00A95726">
              <w:rPr>
                <w:sz w:val="24"/>
                <w:szCs w:val="24"/>
              </w:rPr>
              <w:t>Анжела Ицова Илиева</w:t>
            </w:r>
          </w:p>
        </w:tc>
        <w:tc>
          <w:tcPr>
            <w:tcW w:w="211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r w:rsidRPr="00A95726">
              <w:rPr>
                <w:sz w:val="24"/>
                <w:szCs w:val="24"/>
              </w:rPr>
              <w:t>Община Никопол</w:t>
            </w: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r w:rsidRPr="00A95726">
              <w:rPr>
                <w:sz w:val="24"/>
                <w:szCs w:val="24"/>
              </w:rPr>
              <w:t>Специалист</w:t>
            </w:r>
          </w:p>
        </w:tc>
        <w:tc>
          <w:tcPr>
            <w:tcW w:w="297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r w:rsidRPr="00A95726">
              <w:rPr>
                <w:sz w:val="24"/>
                <w:szCs w:val="24"/>
              </w:rPr>
              <w:t>с.Черковица – Никопол и обратно</w:t>
            </w:r>
          </w:p>
        </w:tc>
      </w:tr>
      <w:tr w:rsidR="00A95726" w:rsidRPr="00A95726" w:rsidTr="005946BD">
        <w:tc>
          <w:tcPr>
            <w:tcW w:w="63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sz w:val="24"/>
                <w:szCs w:val="24"/>
              </w:rPr>
            </w:pPr>
          </w:p>
        </w:tc>
        <w:tc>
          <w:tcPr>
            <w:tcW w:w="211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r>
      <w:tr w:rsidR="00A95726" w:rsidRPr="00A95726" w:rsidTr="005946BD">
        <w:tc>
          <w:tcPr>
            <w:tcW w:w="634"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jc w:val="center"/>
              <w:rPr>
                <w:sz w:val="24"/>
                <w:szCs w:val="24"/>
              </w:rPr>
            </w:pPr>
          </w:p>
        </w:tc>
        <w:tc>
          <w:tcPr>
            <w:tcW w:w="2110"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25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A95726" w:rsidRPr="00A95726" w:rsidRDefault="00A95726" w:rsidP="00A95726">
            <w:pPr>
              <w:rPr>
                <w:sz w:val="24"/>
                <w:szCs w:val="24"/>
              </w:rPr>
            </w:pPr>
          </w:p>
        </w:tc>
      </w:tr>
    </w:tbl>
    <w:p w:rsidR="00A95726" w:rsidRPr="00A95726" w:rsidRDefault="00A95726" w:rsidP="00A95726">
      <w:pPr>
        <w:spacing w:after="0" w:line="240" w:lineRule="auto"/>
        <w:rPr>
          <w:rFonts w:ascii="Times New Roman" w:eastAsia="Times New Roman" w:hAnsi="Times New Roman" w:cs="Times New Roman"/>
          <w:sz w:val="24"/>
          <w:szCs w:val="24"/>
          <w:lang w:eastAsia="bg-BG"/>
        </w:rPr>
      </w:pPr>
      <w:r w:rsidRPr="00A95726">
        <w:rPr>
          <w:rFonts w:ascii="Times New Roman" w:eastAsia="Times New Roman" w:hAnsi="Times New Roman" w:cs="Times New Roman"/>
          <w:sz w:val="24"/>
          <w:szCs w:val="24"/>
          <w:lang w:eastAsia="bg-BG"/>
        </w:rPr>
        <w:t xml:space="preserve">                </w:t>
      </w:r>
    </w:p>
    <w:p w:rsidR="00A95726" w:rsidRPr="00A95726" w:rsidRDefault="00A95726" w:rsidP="00A95726">
      <w:pPr>
        <w:spacing w:after="0" w:line="240" w:lineRule="auto"/>
        <w:ind w:left="1800" w:hanging="1260"/>
        <w:rPr>
          <w:rFonts w:ascii="Times New Roman" w:eastAsia="Times New Roman" w:hAnsi="Times New Roman" w:cs="Times New Roman"/>
          <w:i/>
          <w:sz w:val="24"/>
          <w:szCs w:val="24"/>
          <w:lang w:eastAsia="bg-BG"/>
        </w:rPr>
      </w:pPr>
    </w:p>
    <w:p w:rsidR="00A95726" w:rsidRPr="00A95726" w:rsidRDefault="00A95726" w:rsidP="00A95726">
      <w:pPr>
        <w:spacing w:after="0" w:line="240" w:lineRule="auto"/>
        <w:ind w:left="1800" w:hanging="1260"/>
        <w:rPr>
          <w:rFonts w:ascii="Times New Roman" w:eastAsia="Times New Roman" w:hAnsi="Times New Roman" w:cs="Times New Roman"/>
          <w:sz w:val="24"/>
          <w:szCs w:val="24"/>
          <w:lang w:eastAsia="bg-BG"/>
        </w:rPr>
      </w:pPr>
      <w:r w:rsidRPr="00A95726">
        <w:rPr>
          <w:rFonts w:ascii="Times New Roman" w:eastAsia="Times New Roman" w:hAnsi="Times New Roman" w:cs="Times New Roman"/>
          <w:i/>
          <w:sz w:val="24"/>
          <w:szCs w:val="24"/>
          <w:lang w:eastAsia="bg-BG"/>
        </w:rPr>
        <w:t>Забележка:</w:t>
      </w:r>
      <w:r w:rsidRPr="00A95726">
        <w:rPr>
          <w:rFonts w:ascii="Times New Roman" w:eastAsia="Times New Roman" w:hAnsi="Times New Roman" w:cs="Times New Roman"/>
          <w:sz w:val="24"/>
          <w:szCs w:val="24"/>
          <w:lang w:eastAsia="bg-BG"/>
        </w:rPr>
        <w:t xml:space="preserve"> Настоящият списък се утвърждава за период до актуализирането му или до утвърждаването на нов, със съответният нормативен акт (Решение на Об</w:t>
      </w:r>
      <w:r w:rsidRPr="00A95726">
        <w:rPr>
          <w:rFonts w:ascii="Times New Roman" w:eastAsia="Times New Roman" w:hAnsi="Times New Roman" w:cs="Times New Roman"/>
          <w:sz w:val="24"/>
          <w:szCs w:val="24"/>
          <w:lang w:val="ru-RU" w:eastAsia="bg-BG"/>
        </w:rPr>
        <w:t>.</w:t>
      </w:r>
      <w:r w:rsidRPr="00A95726">
        <w:rPr>
          <w:rFonts w:ascii="Times New Roman" w:eastAsia="Times New Roman" w:hAnsi="Times New Roman" w:cs="Times New Roman"/>
          <w:sz w:val="24"/>
          <w:szCs w:val="24"/>
          <w:lang w:eastAsia="bg-BG"/>
        </w:rPr>
        <w:t>Съвет и/или Заповед на кмета на общината).</w:t>
      </w:r>
    </w:p>
    <w:p w:rsidR="00A95726" w:rsidRPr="00A95726" w:rsidRDefault="00A95726" w:rsidP="00A95726">
      <w:pPr>
        <w:spacing w:after="0" w:line="240" w:lineRule="auto"/>
        <w:jc w:val="center"/>
        <w:rPr>
          <w:rFonts w:ascii="Times New Roman" w:eastAsia="Times New Roman" w:hAnsi="Times New Roman" w:cs="Times New Roman"/>
          <w:sz w:val="20"/>
          <w:szCs w:val="20"/>
          <w:lang w:eastAsia="bg-BG"/>
        </w:rPr>
      </w:pPr>
    </w:p>
    <w:p w:rsidR="00A95726" w:rsidRPr="00A95726" w:rsidRDefault="00A95726" w:rsidP="00A95726">
      <w:pPr>
        <w:spacing w:after="0" w:line="240" w:lineRule="auto"/>
        <w:jc w:val="both"/>
        <w:rPr>
          <w:rFonts w:ascii="Times New Roman" w:eastAsia="Times New Roman" w:hAnsi="Times New Roman" w:cs="Times New Roman"/>
          <w:sz w:val="20"/>
          <w:szCs w:val="20"/>
          <w:lang w:val="ru-RU" w:eastAsia="bg-BG"/>
        </w:rPr>
      </w:pPr>
    </w:p>
    <w:p w:rsidR="00A95726" w:rsidRPr="00A95726" w:rsidRDefault="00A95726" w:rsidP="00A95726">
      <w:pPr>
        <w:spacing w:after="0" w:line="240" w:lineRule="auto"/>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ЕДИНАДЕСЕТА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w:t>
      </w:r>
      <w:r w:rsidRPr="00A95726">
        <w:rPr>
          <w:rFonts w:ascii="Times New Roman" w:eastAsiaTheme="majorEastAsia" w:hAnsi="Times New Roman" w:cs="Times New Roman"/>
          <w:bCs/>
          <w:iCs/>
          <w:color w:val="4F81BD" w:themeColor="accent1"/>
          <w:sz w:val="28"/>
          <w:szCs w:val="28"/>
          <w:lang w:eastAsia="bg-BG"/>
        </w:rPr>
        <w:t xml:space="preserve"> </w:t>
      </w:r>
      <w:r w:rsidRPr="00A95726">
        <w:rPr>
          <w:rFonts w:ascii="Times New Roman" w:eastAsia="Times New Roman" w:hAnsi="Times New Roman" w:cs="Times New Roman"/>
          <w:sz w:val="28"/>
          <w:szCs w:val="28"/>
          <w:lang w:eastAsia="bg-BG"/>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sidRPr="00A95726">
        <w:rPr>
          <w:rFonts w:ascii="Times New Roman" w:eastAsia="Times New Roman" w:hAnsi="Times New Roman" w:cs="Times New Roman"/>
          <w:color w:val="FF0000"/>
          <w:sz w:val="28"/>
          <w:szCs w:val="28"/>
          <w:lang w:eastAsia="bg-BG"/>
        </w:rPr>
        <w:t>3</w:t>
      </w:r>
      <w:r w:rsidRPr="00A95726">
        <w:rPr>
          <w:rFonts w:ascii="Times New Roman" w:eastAsia="Times New Roman" w:hAnsi="Times New Roman" w:cs="Times New Roman"/>
          <w:color w:val="FF0000"/>
          <w:sz w:val="28"/>
          <w:szCs w:val="28"/>
          <w:lang w:val="ru-RU" w:eastAsia="bg-BG"/>
        </w:rPr>
        <w:t>0</w:t>
      </w:r>
      <w:r w:rsidRPr="00A95726">
        <w:rPr>
          <w:rFonts w:ascii="Times New Roman" w:eastAsia="Times New Roman" w:hAnsi="Times New Roman" w:cs="Times New Roman"/>
          <w:color w:val="FF0000"/>
          <w:sz w:val="28"/>
          <w:szCs w:val="28"/>
          <w:lang w:eastAsia="bg-BG"/>
        </w:rPr>
        <w:t>.</w:t>
      </w:r>
      <w:r w:rsidRPr="00A95726">
        <w:rPr>
          <w:rFonts w:ascii="Times New Roman" w:eastAsia="Times New Roman" w:hAnsi="Times New Roman" w:cs="Times New Roman"/>
          <w:color w:val="FF0000"/>
          <w:sz w:val="28"/>
          <w:szCs w:val="28"/>
          <w:lang w:val="ru-RU" w:eastAsia="bg-BG"/>
        </w:rPr>
        <w:t>09</w:t>
      </w:r>
      <w:r w:rsidRPr="00A95726">
        <w:rPr>
          <w:rFonts w:ascii="Times New Roman" w:eastAsia="Times New Roman" w:hAnsi="Times New Roman" w:cs="Times New Roman"/>
          <w:color w:val="FF0000"/>
          <w:sz w:val="28"/>
          <w:szCs w:val="28"/>
          <w:lang w:eastAsia="bg-BG"/>
        </w:rPr>
        <w:t>.2020</w:t>
      </w:r>
      <w:r w:rsidRPr="00A95726">
        <w:rPr>
          <w:rFonts w:ascii="Times New Roman" w:eastAsia="Times New Roman" w:hAnsi="Times New Roman" w:cs="Times New Roman"/>
          <w:sz w:val="28"/>
          <w:szCs w:val="28"/>
          <w:lang w:eastAsia="bg-BG"/>
        </w:rPr>
        <w:t xml:space="preserve"> година на Обшина Никопол, по натурални и стойностни показатели.,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b/>
          <w:sz w:val="28"/>
          <w:szCs w:val="28"/>
          <w:lang w:val="ru-RU"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Ст.Стефанов</w:t>
      </w:r>
      <w:r w:rsidRPr="00A95726">
        <w:rPr>
          <w:rFonts w:ascii="Times New Roman" w:hAnsi="Times New Roman" w:cs="Times New Roman"/>
          <w:sz w:val="28"/>
          <w:szCs w:val="28"/>
        </w:rPr>
        <w:t>: /</w:t>
      </w:r>
      <w:r w:rsidRPr="00A95726">
        <w:rPr>
          <w:rFonts w:ascii="Times New Roman" w:hAnsi="Times New Roman" w:cs="Times New Roman"/>
          <w:i/>
          <w:sz w:val="28"/>
          <w:szCs w:val="28"/>
        </w:rPr>
        <w:t>Прави подробни разяснения по точката</w:t>
      </w:r>
      <w:r w:rsidRPr="00A95726">
        <w:rPr>
          <w:rFonts w:ascii="Times New Roman" w:hAnsi="Times New Roman" w:cs="Times New Roman"/>
          <w:sz w:val="28"/>
          <w:szCs w:val="28"/>
        </w:rPr>
        <w:t>/.</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xml:space="preserve">: </w:t>
      </w:r>
      <w:r w:rsidRPr="00A95726">
        <w:rPr>
          <w:rFonts w:ascii="Times New Roman" w:eastAsia="Times New Roman" w:hAnsi="Times New Roman" w:cs="Times New Roman"/>
          <w:sz w:val="28"/>
          <w:szCs w:val="28"/>
          <w:lang w:eastAsia="bg-BG"/>
        </w:rPr>
        <w:t xml:space="preserve">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На основание чл. 21, ал. 1, т. 6 от Закона за местното самоуправление и местната администрация, чл. 124, 127 и 137 от Закона за публичните финанси</w:t>
      </w:r>
      <w:r w:rsidRPr="00A95726">
        <w:rPr>
          <w:rFonts w:ascii="Times New Roman" w:eastAsia="Times New Roman" w:hAnsi="Times New Roman" w:cs="Times New Roman"/>
          <w:sz w:val="28"/>
          <w:szCs w:val="28"/>
          <w:lang w:val="ru-RU" w:eastAsia="bg-BG"/>
        </w:rPr>
        <w:t xml:space="preserve"> </w:t>
      </w:r>
      <w:r w:rsidRPr="00A95726">
        <w:rPr>
          <w:rFonts w:ascii="Times New Roman" w:eastAsia="Times New Roman" w:hAnsi="Times New Roman" w:cs="Times New Roman"/>
          <w:sz w:val="28"/>
          <w:szCs w:val="28"/>
          <w:lang w:eastAsia="bg-BG"/>
        </w:rPr>
        <w:t xml:space="preserve">и чл. 54, ал. 2 от </w:t>
      </w:r>
      <w:r w:rsidRPr="00A95726">
        <w:rPr>
          <w:rFonts w:ascii="Times New Roman" w:eastAsia="Times New Roman" w:hAnsi="Times New Roman" w:cs="Times New Roman"/>
          <w:i/>
          <w:sz w:val="28"/>
          <w:szCs w:val="28"/>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sidRPr="00A95726">
        <w:rPr>
          <w:rFonts w:ascii="Times New Roman" w:eastAsia="Times New Roman" w:hAnsi="Times New Roman" w:cs="Times New Roman"/>
          <w:sz w:val="28"/>
          <w:szCs w:val="28"/>
          <w:lang w:eastAsia="bg-BG"/>
        </w:rPr>
        <w:t>Общински съвет-Никопол прие следното</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№162/18.12.2020г.</w:t>
      </w:r>
    </w:p>
    <w:p w:rsidR="00A95726" w:rsidRPr="00A95726" w:rsidRDefault="00A95726" w:rsidP="00A95726">
      <w:pPr>
        <w:spacing w:after="0" w:line="240" w:lineRule="auto"/>
        <w:ind w:left="360"/>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sidRPr="00A95726">
        <w:rPr>
          <w:rFonts w:ascii="Times New Roman" w:eastAsia="Times New Roman" w:hAnsi="Times New Roman" w:cs="Times New Roman"/>
          <w:color w:val="FF0000"/>
          <w:sz w:val="28"/>
          <w:szCs w:val="28"/>
          <w:lang w:eastAsia="bg-BG"/>
        </w:rPr>
        <w:t>30.</w:t>
      </w:r>
      <w:r w:rsidRPr="00A95726">
        <w:rPr>
          <w:rFonts w:ascii="Times New Roman" w:eastAsia="Times New Roman" w:hAnsi="Times New Roman" w:cs="Times New Roman"/>
          <w:color w:val="FF0000"/>
          <w:sz w:val="28"/>
          <w:szCs w:val="28"/>
          <w:lang w:val="ru-RU" w:eastAsia="bg-BG"/>
        </w:rPr>
        <w:t>09</w:t>
      </w:r>
      <w:r w:rsidRPr="00A95726">
        <w:rPr>
          <w:rFonts w:ascii="Times New Roman" w:eastAsia="Times New Roman" w:hAnsi="Times New Roman" w:cs="Times New Roman"/>
          <w:color w:val="FF0000"/>
          <w:sz w:val="28"/>
          <w:szCs w:val="28"/>
          <w:lang w:eastAsia="bg-BG"/>
        </w:rPr>
        <w:t>.2020</w:t>
      </w:r>
      <w:r w:rsidRPr="00A95726">
        <w:rPr>
          <w:rFonts w:ascii="Times New Roman" w:eastAsia="Times New Roman" w:hAnsi="Times New Roman" w:cs="Times New Roman"/>
          <w:sz w:val="28"/>
          <w:szCs w:val="28"/>
          <w:lang w:eastAsia="bg-BG"/>
        </w:rPr>
        <w:t xml:space="preserve"> година на Обшина Никопол, по натурални и стойностни показатели, съгласно </w:t>
      </w:r>
      <w:r w:rsidRPr="00A95726">
        <w:rPr>
          <w:rFonts w:ascii="Times New Roman" w:eastAsia="Times New Roman" w:hAnsi="Times New Roman" w:cs="Times New Roman"/>
          <w:color w:val="FF0000"/>
          <w:sz w:val="28"/>
          <w:szCs w:val="28"/>
          <w:lang w:eastAsia="bg-BG"/>
        </w:rPr>
        <w:t>приложение № 3</w:t>
      </w:r>
      <w:r w:rsidRPr="00A95726">
        <w:rPr>
          <w:rFonts w:ascii="Times New Roman" w:eastAsia="Times New Roman" w:hAnsi="Times New Roman" w:cs="Times New Roman"/>
          <w:sz w:val="28"/>
          <w:szCs w:val="28"/>
          <w:lang w:eastAsia="bg-BG"/>
        </w:rPr>
        <w:t>.</w:t>
      </w:r>
    </w:p>
    <w:p w:rsidR="00A95726" w:rsidRPr="00A95726" w:rsidRDefault="00A95726" w:rsidP="00A95726">
      <w:pPr>
        <w:spacing w:after="0" w:line="240" w:lineRule="auto"/>
        <w:ind w:firstLine="708"/>
        <w:jc w:val="both"/>
        <w:rPr>
          <w:rFonts w:ascii="Times New Roman" w:eastAsia="Times New Roman" w:hAnsi="Times New Roman" w:cs="Times New Roman"/>
          <w:color w:val="FF0000"/>
          <w:sz w:val="28"/>
          <w:szCs w:val="28"/>
          <w:lang w:eastAsia="bg-BG"/>
        </w:rPr>
      </w:pPr>
      <w:r w:rsidRPr="00A95726">
        <w:rPr>
          <w:rFonts w:ascii="Times New Roman" w:eastAsia="Times New Roman" w:hAnsi="Times New Roman" w:cs="Times New Roman"/>
          <w:b/>
          <w:sz w:val="28"/>
          <w:szCs w:val="28"/>
          <w:lang w:eastAsia="bg-BG"/>
        </w:rPr>
        <w:t>2</w:t>
      </w:r>
      <w:r w:rsidRPr="00A95726">
        <w:rPr>
          <w:rFonts w:ascii="Times New Roman" w:eastAsia="Times New Roman" w:hAnsi="Times New Roman" w:cs="Times New Roman"/>
          <w:sz w:val="28"/>
          <w:szCs w:val="28"/>
          <w:lang w:eastAsia="bg-BG"/>
        </w:rPr>
        <w:t xml:space="preserve">.Приема натуралните и стойностни показатели към </w:t>
      </w:r>
      <w:r w:rsidRPr="00A95726">
        <w:rPr>
          <w:rFonts w:ascii="Times New Roman" w:eastAsia="Times New Roman" w:hAnsi="Times New Roman" w:cs="Times New Roman"/>
          <w:i/>
          <w:color w:val="1F497D"/>
          <w:sz w:val="28"/>
          <w:szCs w:val="28"/>
          <w:lang w:eastAsia="bg-BG"/>
        </w:rPr>
        <w:t xml:space="preserve">отчета </w:t>
      </w:r>
      <w:r w:rsidRPr="00A95726">
        <w:rPr>
          <w:rFonts w:ascii="Times New Roman" w:eastAsia="Times New Roman" w:hAnsi="Times New Roman" w:cs="Times New Roman"/>
          <w:sz w:val="28"/>
          <w:szCs w:val="28"/>
          <w:lang w:eastAsia="bg-BG"/>
        </w:rPr>
        <w:t xml:space="preserve">за изпълнението на капиталовите разходи към </w:t>
      </w:r>
      <w:r w:rsidRPr="00A95726">
        <w:rPr>
          <w:rFonts w:ascii="Times New Roman" w:eastAsia="Times New Roman" w:hAnsi="Times New Roman" w:cs="Times New Roman"/>
          <w:color w:val="FF0000"/>
          <w:sz w:val="28"/>
          <w:szCs w:val="28"/>
          <w:lang w:eastAsia="bg-BG"/>
        </w:rPr>
        <w:t>30.09.2020 г</w:t>
      </w:r>
      <w:r w:rsidRPr="00A95726">
        <w:rPr>
          <w:rFonts w:ascii="Times New Roman" w:eastAsia="Times New Roman" w:hAnsi="Times New Roman" w:cs="Times New Roman"/>
          <w:sz w:val="28"/>
          <w:szCs w:val="28"/>
          <w:lang w:eastAsia="bg-BG"/>
        </w:rPr>
        <w:t xml:space="preserve">., съгласно </w:t>
      </w:r>
      <w:r w:rsidRPr="00A95726">
        <w:rPr>
          <w:rFonts w:ascii="Times New Roman" w:eastAsia="Times New Roman" w:hAnsi="Times New Roman" w:cs="Times New Roman"/>
          <w:color w:val="FF0000"/>
          <w:sz w:val="28"/>
          <w:szCs w:val="28"/>
          <w:lang w:eastAsia="bg-BG"/>
        </w:rPr>
        <w:t>приложения № 1 и 1-А.</w:t>
      </w:r>
    </w:p>
    <w:p w:rsidR="00A95726" w:rsidRPr="00A95726" w:rsidRDefault="00A95726" w:rsidP="00A95726">
      <w:pPr>
        <w:spacing w:after="0" w:line="240" w:lineRule="auto"/>
        <w:ind w:firstLine="708"/>
        <w:jc w:val="both"/>
        <w:rPr>
          <w:rFonts w:ascii="Times New Roman" w:eastAsia="Times New Roman" w:hAnsi="Times New Roman" w:cs="Times New Roman"/>
          <w:color w:val="FF0000"/>
          <w:sz w:val="28"/>
          <w:szCs w:val="28"/>
          <w:lang w:eastAsia="bg-BG"/>
        </w:rPr>
      </w:pPr>
      <w:r w:rsidRPr="00A95726">
        <w:rPr>
          <w:rFonts w:ascii="Times New Roman" w:eastAsia="Times New Roman" w:hAnsi="Times New Roman" w:cs="Times New Roman"/>
          <w:b/>
          <w:sz w:val="28"/>
          <w:szCs w:val="28"/>
          <w:lang w:eastAsia="bg-BG"/>
        </w:rPr>
        <w:t>3</w:t>
      </w:r>
      <w:r w:rsidRPr="00A95726">
        <w:rPr>
          <w:rFonts w:ascii="Times New Roman" w:eastAsia="Times New Roman" w:hAnsi="Times New Roman" w:cs="Times New Roman"/>
          <w:sz w:val="28"/>
          <w:szCs w:val="28"/>
          <w:lang w:eastAsia="bg-BG"/>
        </w:rPr>
        <w:t xml:space="preserve">.Приема натуралните и стойностни показатели по </w:t>
      </w:r>
      <w:r w:rsidRPr="00A95726">
        <w:rPr>
          <w:rFonts w:ascii="Times New Roman" w:eastAsia="Times New Roman" w:hAnsi="Times New Roman" w:cs="Times New Roman"/>
          <w:i/>
          <w:color w:val="1F497D"/>
          <w:sz w:val="28"/>
          <w:szCs w:val="28"/>
          <w:lang w:eastAsia="bg-BG"/>
        </w:rPr>
        <w:t>уточнения план</w:t>
      </w:r>
      <w:r w:rsidRPr="00A95726">
        <w:rPr>
          <w:rFonts w:ascii="Times New Roman" w:eastAsia="Times New Roman" w:hAnsi="Times New Roman" w:cs="Times New Roman"/>
          <w:sz w:val="28"/>
          <w:szCs w:val="28"/>
          <w:lang w:eastAsia="bg-BG"/>
        </w:rPr>
        <w:t xml:space="preserve"> на капиталовия разчет към към </w:t>
      </w:r>
      <w:r w:rsidRPr="00A95726">
        <w:rPr>
          <w:rFonts w:ascii="Times New Roman" w:eastAsia="Times New Roman" w:hAnsi="Times New Roman" w:cs="Times New Roman"/>
          <w:color w:val="FF0000"/>
          <w:sz w:val="28"/>
          <w:szCs w:val="28"/>
          <w:lang w:eastAsia="bg-BG"/>
        </w:rPr>
        <w:t>30.09.2020 г</w:t>
      </w:r>
      <w:r w:rsidRPr="00A95726">
        <w:rPr>
          <w:rFonts w:ascii="Times New Roman" w:eastAsia="Times New Roman" w:hAnsi="Times New Roman" w:cs="Times New Roman"/>
          <w:sz w:val="28"/>
          <w:szCs w:val="28"/>
          <w:lang w:eastAsia="bg-BG"/>
        </w:rPr>
        <w:t xml:space="preserve">., съгласно </w:t>
      </w:r>
      <w:r w:rsidRPr="00A95726">
        <w:rPr>
          <w:rFonts w:ascii="Times New Roman" w:eastAsia="Times New Roman" w:hAnsi="Times New Roman" w:cs="Times New Roman"/>
          <w:color w:val="FF0000"/>
          <w:sz w:val="28"/>
          <w:szCs w:val="28"/>
          <w:lang w:eastAsia="bg-BG"/>
        </w:rPr>
        <w:t>приложения № 2 и 2-А.</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4.</w:t>
      </w:r>
      <w:r w:rsidRPr="00A95726">
        <w:rPr>
          <w:rFonts w:ascii="Times New Roman" w:eastAsia="Times New Roman" w:hAnsi="Times New Roman" w:cs="Times New Roman"/>
          <w:sz w:val="28"/>
          <w:szCs w:val="28"/>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A95726">
        <w:rPr>
          <w:rFonts w:ascii="Times New Roman" w:eastAsia="Times New Roman" w:hAnsi="Times New Roman" w:cs="Times New Roman"/>
          <w:color w:val="FF0000"/>
          <w:sz w:val="28"/>
          <w:szCs w:val="28"/>
          <w:lang w:eastAsia="bg-BG"/>
        </w:rPr>
        <w:t>30.09.2020 г.</w:t>
      </w:r>
      <w:r w:rsidRPr="00A95726">
        <w:rPr>
          <w:rFonts w:ascii="Times New Roman" w:eastAsia="Times New Roman" w:hAnsi="Times New Roman" w:cs="Times New Roman"/>
          <w:sz w:val="28"/>
          <w:szCs w:val="28"/>
          <w:lang w:eastAsia="bg-BG"/>
        </w:rPr>
        <w:t xml:space="preserve"> на Обшина Никопол, по доклада на кмета на Община Никопол съгласно </w:t>
      </w:r>
      <w:r w:rsidRPr="00A95726">
        <w:rPr>
          <w:rFonts w:ascii="Times New Roman" w:eastAsia="Times New Roman" w:hAnsi="Times New Roman" w:cs="Times New Roman"/>
          <w:color w:val="FF0000"/>
          <w:sz w:val="28"/>
          <w:szCs w:val="28"/>
          <w:lang w:eastAsia="bg-BG"/>
        </w:rPr>
        <w:t>приложение №4.</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hAnsi="Times New Roman" w:cs="Times New Roman"/>
          <w:sz w:val="28"/>
          <w:szCs w:val="28"/>
        </w:rPr>
        <w:t>ГЛАСУВАЛИ  - 10 СЪВЕТНИКА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„ЗА“ – 10 СЪВЕТНИКА</w:t>
      </w:r>
      <w:r w:rsidRPr="00A95726">
        <w:rPr>
          <w:rFonts w:ascii="Times New Roman" w:eastAsia="Times New Roman" w:hAnsi="Times New Roman" w:cs="Times New Roman"/>
          <w:sz w:val="28"/>
          <w:szCs w:val="28"/>
          <w:lang w:eastAsia="bg-BG"/>
        </w:rPr>
        <w:t>/</w:t>
      </w:r>
      <w:r w:rsidRPr="00A95726">
        <w:rPr>
          <w:rFonts w:ascii="Times New Roman" w:eastAsia="Times New Roman" w:hAnsi="Times New Roman" w:cs="Times New Roman"/>
          <w:sz w:val="24"/>
          <w:szCs w:val="24"/>
          <w:lang w:eastAsia="bg-BG"/>
        </w:rPr>
        <w:t xml:space="preserve"> Айгюн Али, Айлян Пашала,  Борислав Симеонов, Веселин Недков, Красимир Халов, Любомир Мачев,  Майдън Сакаджиев, Надка Божинова, Светослав Ангелов, Цветан Андреев /</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„ПРОТИВ“ – НЯМА</w:t>
      </w:r>
    </w:p>
    <w:p w:rsidR="00A95726" w:rsidRPr="00A95726" w:rsidRDefault="00A95726" w:rsidP="00A95726">
      <w:pPr>
        <w:spacing w:after="0" w:line="240" w:lineRule="auto"/>
        <w:ind w:firstLine="708"/>
        <w:jc w:val="center"/>
        <w:rPr>
          <w:rFonts w:ascii="Times New Roman" w:hAnsi="Times New Roman" w:cs="Times New Roman"/>
          <w:sz w:val="28"/>
          <w:szCs w:val="28"/>
        </w:rPr>
      </w:pPr>
      <w:r w:rsidRPr="00A95726">
        <w:rPr>
          <w:rFonts w:ascii="Times New Roman" w:hAnsi="Times New Roman" w:cs="Times New Roman"/>
          <w:sz w:val="28"/>
          <w:szCs w:val="28"/>
        </w:rPr>
        <w:t>„ВЪЗДЪРЖАЛИ СЕ“ – НЯМА</w:t>
      </w:r>
    </w:p>
    <w:p w:rsidR="00A95726" w:rsidRPr="00A95726" w:rsidRDefault="00A95726" w:rsidP="00A95726">
      <w:pPr>
        <w:spacing w:after="0" w:line="240" w:lineRule="auto"/>
        <w:rPr>
          <w:rFonts w:ascii="Times New Roman" w:eastAsia="Times New Roman" w:hAnsi="Times New Roman" w:cs="Times New Roman"/>
          <w:b/>
          <w:sz w:val="24"/>
          <w:szCs w:val="24"/>
          <w:lang w:val="en-US" w:eastAsia="bg-BG"/>
        </w:rPr>
      </w:pPr>
      <w:r w:rsidRPr="00A95726">
        <w:rPr>
          <w:rFonts w:ascii="Times New Roman" w:eastAsia="Times New Roman" w:hAnsi="Times New Roman" w:cs="Times New Roman"/>
          <w:b/>
          <w:noProof/>
          <w:sz w:val="24"/>
          <w:szCs w:val="24"/>
          <w:lang w:eastAsia="bg-BG"/>
        </w:rPr>
        <w:drawing>
          <wp:inline distT="0" distB="0" distL="0" distR="0" wp14:anchorId="4A0C8BFD" wp14:editId="5E633CFB">
            <wp:extent cx="6803222" cy="9629775"/>
            <wp:effectExtent l="0" t="0" r="0" b="0"/>
            <wp:docPr id="7" name="Картина 7" descr="133B9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3B98C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3222" cy="9629775"/>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0275263" wp14:editId="1F905458">
            <wp:extent cx="6648450" cy="9410700"/>
            <wp:effectExtent l="0" t="0" r="0" b="0"/>
            <wp:docPr id="8" name="Картина 8" descr="A3D60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3D60DD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F00662B" wp14:editId="4D5C7449">
            <wp:extent cx="6648450" cy="9410700"/>
            <wp:effectExtent l="0" t="0" r="0" b="0"/>
            <wp:docPr id="9" name="Картина 9" descr="F5C6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5C6F6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EE5E750" wp14:editId="04E7DD41">
            <wp:extent cx="6648450" cy="9410700"/>
            <wp:effectExtent l="0" t="0" r="0" b="0"/>
            <wp:docPr id="10" name="Картина 10" descr="CA4B3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4B3FA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E1FBD63" wp14:editId="32B15057">
            <wp:extent cx="6648450" cy="9410700"/>
            <wp:effectExtent l="0" t="0" r="0" b="0"/>
            <wp:docPr id="11" name="Картина 11" descr="77E56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7E5612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763D71F" wp14:editId="2C409EF9">
            <wp:extent cx="6648450" cy="9410700"/>
            <wp:effectExtent l="0" t="0" r="0" b="0"/>
            <wp:docPr id="12" name="Картина 12" descr="F8DC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8DC43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61F80B6" wp14:editId="4199A02E">
            <wp:extent cx="6648450" cy="9410700"/>
            <wp:effectExtent l="0" t="0" r="0" b="0"/>
            <wp:docPr id="13" name="Картина 13" descr="F9831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983156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DA2EB4A" wp14:editId="2E2942E9">
            <wp:extent cx="6648450" cy="9410700"/>
            <wp:effectExtent l="0" t="0" r="0" b="0"/>
            <wp:docPr id="14" name="Картина 14" descr="FDBD1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BD1E7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FF8B3FD" wp14:editId="031DFED4">
            <wp:extent cx="6648450" cy="9410700"/>
            <wp:effectExtent l="0" t="0" r="0" b="0"/>
            <wp:docPr id="15" name="Картина 15" descr="36F55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6F55A5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0C5BFB1" wp14:editId="2D57B761">
            <wp:extent cx="6648450" cy="9410700"/>
            <wp:effectExtent l="0" t="0" r="0" b="0"/>
            <wp:docPr id="16" name="Картина 16" descr="5F3F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F3F72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922D90F" wp14:editId="68EDDF9A">
            <wp:extent cx="6648450" cy="9410700"/>
            <wp:effectExtent l="0" t="0" r="0" b="0"/>
            <wp:docPr id="17" name="Картина 17" descr="4E3A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E3A63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8A7F7E8" wp14:editId="2EDE3468">
            <wp:extent cx="6648450" cy="9410700"/>
            <wp:effectExtent l="0" t="0" r="0" b="0"/>
            <wp:docPr id="18" name="Картина 18" descr="F350D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350DD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D8D4B4E" wp14:editId="508EBACA">
            <wp:extent cx="6648450" cy="9410700"/>
            <wp:effectExtent l="0" t="0" r="0" b="0"/>
            <wp:docPr id="19" name="Картина 19" descr="2AA4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AA430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EA0ADDA" wp14:editId="453A4F33">
            <wp:extent cx="6648450" cy="9410700"/>
            <wp:effectExtent l="0" t="0" r="0" b="0"/>
            <wp:docPr id="20" name="Картина 20" descr="4C685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C68578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8FD2A8C" wp14:editId="53562097">
            <wp:extent cx="6648450" cy="9410700"/>
            <wp:effectExtent l="0" t="0" r="0" b="0"/>
            <wp:docPr id="21" name="Картина 21" descr="1266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66C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A2D11A1" wp14:editId="1E0A1FFD">
            <wp:extent cx="6648450" cy="9410700"/>
            <wp:effectExtent l="0" t="0" r="0" b="0"/>
            <wp:docPr id="22" name="Картина 22" descr="F0BA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0BA97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579DFDE" wp14:editId="2F8DE88B">
            <wp:extent cx="6648450" cy="9410700"/>
            <wp:effectExtent l="0" t="0" r="0" b="0"/>
            <wp:docPr id="23" name="Картина 23" descr="5C3F4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C3F4EF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21EEC5E" wp14:editId="275EC41E">
            <wp:extent cx="6648450" cy="9410700"/>
            <wp:effectExtent l="0" t="0" r="0" b="0"/>
            <wp:docPr id="24" name="Картина 24" descr="9E4D6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E4D6E4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9967103" wp14:editId="1B7A702F">
            <wp:extent cx="6648450" cy="9410700"/>
            <wp:effectExtent l="0" t="0" r="0" b="0"/>
            <wp:docPr id="25" name="Картина 25" descr="A933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9337BD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32E8AB9" wp14:editId="6B8CB844">
            <wp:extent cx="6648450" cy="9410700"/>
            <wp:effectExtent l="0" t="0" r="0" b="0"/>
            <wp:docPr id="26" name="Картина 26" descr="324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4229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085F979" wp14:editId="7EC058AA">
            <wp:extent cx="6648450" cy="9410700"/>
            <wp:effectExtent l="0" t="0" r="0" b="0"/>
            <wp:docPr id="27" name="Картина 27" descr="F914E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914E25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4167D6D" wp14:editId="5DD68840">
            <wp:extent cx="6648450" cy="9410700"/>
            <wp:effectExtent l="0" t="0" r="0" b="0"/>
            <wp:docPr id="28" name="Картина 28" descr="136EF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6EF2C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A35EE4C" wp14:editId="5203946D">
            <wp:extent cx="6648450" cy="9410700"/>
            <wp:effectExtent l="0" t="0" r="0" b="0"/>
            <wp:docPr id="29" name="Картина 29" descr="E6CC9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6CC9E1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E6209FD" wp14:editId="42261A6F">
            <wp:extent cx="6648450" cy="9410700"/>
            <wp:effectExtent l="0" t="0" r="0" b="0"/>
            <wp:docPr id="30" name="Картина 30" descr="B01F2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01F2F6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AD0E0FA" wp14:editId="4A53A9B1">
            <wp:extent cx="6648450" cy="9410700"/>
            <wp:effectExtent l="0" t="0" r="0" b="0"/>
            <wp:docPr id="31" name="Картина 31" descr="1FD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FD68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6A1C119" wp14:editId="06798EBD">
            <wp:extent cx="6648450" cy="9410700"/>
            <wp:effectExtent l="0" t="0" r="0" b="0"/>
            <wp:docPr id="32" name="Картина 32" descr="A492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492E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065940C" wp14:editId="53ED4A5A">
            <wp:extent cx="6648450" cy="9410700"/>
            <wp:effectExtent l="0" t="0" r="0" b="0"/>
            <wp:docPr id="33" name="Картина 33" descr="DA679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679F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14A4F2A" wp14:editId="2ACBD8C6">
            <wp:extent cx="6648450" cy="9410700"/>
            <wp:effectExtent l="0" t="0" r="0" b="0"/>
            <wp:docPr id="34" name="Картина 34" descr="EB95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B9505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947E796" wp14:editId="068C6686">
            <wp:extent cx="6648450" cy="9410700"/>
            <wp:effectExtent l="0" t="0" r="0" b="0"/>
            <wp:docPr id="35" name="Картина 35" descr="D473D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473D7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345CDEA" wp14:editId="37F95C6E">
            <wp:extent cx="6648450" cy="9410700"/>
            <wp:effectExtent l="0" t="0" r="0" b="0"/>
            <wp:docPr id="36" name="Картина 36" descr="FC40F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C40F4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A95726" w:rsidRPr="00A95726" w:rsidRDefault="00A95726" w:rsidP="00A95726">
      <w:pPr>
        <w:spacing w:after="0" w:line="240" w:lineRule="auto"/>
        <w:rPr>
          <w:rFonts w:ascii="Times New Roman" w:eastAsia="Times New Roman" w:hAnsi="Times New Roman" w:cs="Times New Roman"/>
          <w:b/>
          <w:sz w:val="24"/>
          <w:szCs w:val="24"/>
          <w:lang w:val="en-US" w:eastAsia="bg-BG"/>
        </w:rPr>
      </w:pPr>
      <w:r w:rsidRPr="00A95726">
        <w:rPr>
          <w:rFonts w:ascii="Times New Roman" w:eastAsia="Times New Roman" w:hAnsi="Times New Roman" w:cs="Times New Roman"/>
          <w:b/>
          <w:noProof/>
          <w:sz w:val="24"/>
          <w:szCs w:val="24"/>
          <w:lang w:eastAsia="bg-BG"/>
        </w:rPr>
        <w:drawing>
          <wp:inline distT="0" distB="0" distL="0" distR="0" wp14:anchorId="7E073413" wp14:editId="7565B2E9">
            <wp:extent cx="6648450" cy="9410700"/>
            <wp:effectExtent l="0" t="0" r="0" b="0"/>
            <wp:docPr id="37" name="Картина 37" descr="9DD1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DD10AF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98D9824" wp14:editId="281294E4">
            <wp:extent cx="6648450" cy="9410700"/>
            <wp:effectExtent l="0" t="0" r="0" b="0"/>
            <wp:docPr id="38" name="Картина 38" descr="5FCEC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FCEC6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BE6B34F" wp14:editId="0C79DEA7">
            <wp:extent cx="6648450" cy="9410700"/>
            <wp:effectExtent l="0" t="0" r="0" b="0"/>
            <wp:docPr id="39" name="Картина 39" descr="A069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06951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A5F775F" wp14:editId="7B735505">
            <wp:extent cx="6648450" cy="9410700"/>
            <wp:effectExtent l="0" t="0" r="0" b="0"/>
            <wp:docPr id="40" name="Картина 40" descr="7FEA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FEAAB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2919509" wp14:editId="760F2341">
            <wp:extent cx="6648450" cy="9410700"/>
            <wp:effectExtent l="0" t="0" r="0" b="0"/>
            <wp:docPr id="41" name="Картина 41" descr="8C382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C382D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DC85C2A" wp14:editId="4A84924C">
            <wp:extent cx="6648450" cy="9410700"/>
            <wp:effectExtent l="0" t="0" r="0" b="0"/>
            <wp:docPr id="42" name="Картина 42" descr="F27B4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7B4F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AED3BAF" wp14:editId="5A178CC1">
            <wp:extent cx="6648450" cy="9410700"/>
            <wp:effectExtent l="0" t="0" r="0" b="0"/>
            <wp:docPr id="43" name="Картина 43" descr="35896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5896F8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47F9C55" wp14:editId="3E9D4903">
            <wp:extent cx="6648450" cy="9410700"/>
            <wp:effectExtent l="0" t="0" r="0" b="0"/>
            <wp:docPr id="44" name="Картина 44" descr="5F4B3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F4B3E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306D3A7" wp14:editId="27F28629">
            <wp:extent cx="6648450" cy="9410700"/>
            <wp:effectExtent l="0" t="0" r="0" b="0"/>
            <wp:docPr id="45" name="Картина 45" descr="E4FB1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4FB12C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E119A3B" wp14:editId="245679EA">
            <wp:extent cx="6648450" cy="9410700"/>
            <wp:effectExtent l="0" t="0" r="0" b="0"/>
            <wp:docPr id="46" name="Картина 46" descr="80293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0293C5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48FCD7E" wp14:editId="3BCB1930">
            <wp:extent cx="6648450" cy="9410700"/>
            <wp:effectExtent l="0" t="0" r="0" b="0"/>
            <wp:docPr id="47" name="Картина 47" descr="D53A1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53A1EB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9922C09" wp14:editId="77B06128">
            <wp:extent cx="6648450" cy="9410700"/>
            <wp:effectExtent l="0" t="0" r="0" b="0"/>
            <wp:docPr id="48" name="Картина 48" descr="FC5BA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C5BAB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48C4087" wp14:editId="539464C4">
            <wp:extent cx="6648450" cy="9410700"/>
            <wp:effectExtent l="0" t="0" r="0" b="0"/>
            <wp:docPr id="49" name="Картина 49" descr="15328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53286D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EEA985A" wp14:editId="08E3BD25">
            <wp:extent cx="6648450" cy="9410700"/>
            <wp:effectExtent l="0" t="0" r="0" b="0"/>
            <wp:docPr id="50" name="Картина 50" descr="6062E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062E8F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3DBDF14" wp14:editId="4509C34E">
            <wp:extent cx="6648450" cy="9410700"/>
            <wp:effectExtent l="0" t="0" r="0" b="0"/>
            <wp:docPr id="51" name="Картина 51" descr="E2A0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2A0AA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296544A" wp14:editId="7C2C6343">
            <wp:extent cx="6648450" cy="9410700"/>
            <wp:effectExtent l="0" t="0" r="0" b="0"/>
            <wp:docPr id="52" name="Картина 52" descr="8296A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296AE6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DE8ED03" wp14:editId="7BD966AD">
            <wp:extent cx="6648450" cy="9410700"/>
            <wp:effectExtent l="0" t="0" r="0" b="0"/>
            <wp:docPr id="53" name="Картина 53" descr="B3FE1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3FE15A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E44EBD7" wp14:editId="15186DA7">
            <wp:extent cx="6648450" cy="9410700"/>
            <wp:effectExtent l="0" t="0" r="0" b="0"/>
            <wp:docPr id="54" name="Картина 54" descr="7D8A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D8A71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5334B46" wp14:editId="7BDBB1B0">
            <wp:extent cx="6648450" cy="9410700"/>
            <wp:effectExtent l="0" t="0" r="0" b="0"/>
            <wp:docPr id="55" name="Картина 55" descr="9A7C9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9A7C9F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63CB768" wp14:editId="5254DE08">
            <wp:extent cx="6648450" cy="9410700"/>
            <wp:effectExtent l="0" t="0" r="0" b="0"/>
            <wp:docPr id="56" name="Картина 56" descr="ED0C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D0C32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CD6BD2A" wp14:editId="7523A914">
            <wp:extent cx="6648450" cy="9410700"/>
            <wp:effectExtent l="0" t="0" r="0" b="0"/>
            <wp:docPr id="57" name="Картина 57" descr="FD90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D900B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41A66A3" wp14:editId="33E07D84">
            <wp:extent cx="6648450" cy="9410700"/>
            <wp:effectExtent l="0" t="0" r="0" b="0"/>
            <wp:docPr id="58" name="Картина 58" descr="5C75B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5C75B1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63C05FF" wp14:editId="07BEE7B3">
            <wp:extent cx="6648450" cy="9410700"/>
            <wp:effectExtent l="0" t="0" r="0" b="0"/>
            <wp:docPr id="59" name="Картина 59" descr="EAB60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AB608B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1CB6C42" wp14:editId="3404FC97">
            <wp:extent cx="6648450" cy="9410700"/>
            <wp:effectExtent l="0" t="0" r="0" b="0"/>
            <wp:docPr id="60" name="Картина 60" descr="4D48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D4825A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A95726" w:rsidRPr="00A95726" w:rsidRDefault="00A95726" w:rsidP="00A95726">
      <w:pPr>
        <w:spacing w:after="0" w:line="240" w:lineRule="auto"/>
        <w:rPr>
          <w:rFonts w:ascii="Times New Roman" w:eastAsia="Times New Roman" w:hAnsi="Times New Roman" w:cs="Times New Roman"/>
          <w:b/>
          <w:sz w:val="24"/>
          <w:szCs w:val="24"/>
          <w:lang w:eastAsia="bg-BG"/>
        </w:rPr>
      </w:pPr>
      <w:r w:rsidRPr="00A95726">
        <w:rPr>
          <w:rFonts w:ascii="Times New Roman" w:eastAsia="Times New Roman" w:hAnsi="Times New Roman" w:cs="Times New Roman"/>
          <w:b/>
          <w:noProof/>
          <w:sz w:val="24"/>
          <w:szCs w:val="24"/>
          <w:lang w:eastAsia="bg-BG"/>
        </w:rPr>
        <w:drawing>
          <wp:inline distT="0" distB="0" distL="0" distR="0" wp14:anchorId="42484CED" wp14:editId="6ABBFC2F">
            <wp:extent cx="6648450" cy="9410700"/>
            <wp:effectExtent l="0" t="0" r="0" b="0"/>
            <wp:docPr id="61" name="Картина 61" descr="58F97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8F9737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8C679FB" wp14:editId="01426309">
            <wp:extent cx="6648450" cy="9410700"/>
            <wp:effectExtent l="0" t="0" r="0" b="0"/>
            <wp:docPr id="62" name="Картина 62" descr="2FCA4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FCA454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ADE035E" wp14:editId="623428B4">
            <wp:extent cx="6648450" cy="9410700"/>
            <wp:effectExtent l="0" t="0" r="0" b="0"/>
            <wp:docPr id="63" name="Картина 63" descr="C9673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96732E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60A7B01" wp14:editId="5B1D8145">
            <wp:extent cx="6648450" cy="9410700"/>
            <wp:effectExtent l="0" t="0" r="0" b="0"/>
            <wp:docPr id="64" name="Картина 64" descr="5160D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160D1E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5F51ED8" wp14:editId="77ACF1B9">
            <wp:extent cx="6648450" cy="9410700"/>
            <wp:effectExtent l="0" t="0" r="0" b="0"/>
            <wp:docPr id="65" name="Картина 65" descr="34B61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4B61A8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0C23B52" wp14:editId="766A8F07">
            <wp:extent cx="6648450" cy="9410700"/>
            <wp:effectExtent l="0" t="0" r="0" b="0"/>
            <wp:docPr id="66" name="Картина 66" descr="D3198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31988E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0FE025D" wp14:editId="5BADAFAE">
            <wp:extent cx="6648450" cy="9410700"/>
            <wp:effectExtent l="0" t="0" r="0" b="0"/>
            <wp:docPr id="67" name="Картина 67" descr="4399C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399C9D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13996D4" wp14:editId="095C1D15">
            <wp:extent cx="6648450" cy="9410700"/>
            <wp:effectExtent l="0" t="0" r="0" b="0"/>
            <wp:docPr id="68" name="Картина 68" descr="6B208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B2083D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DD46ED8" wp14:editId="49AD217F">
            <wp:extent cx="6648450" cy="9410700"/>
            <wp:effectExtent l="0" t="0" r="0" b="0"/>
            <wp:docPr id="69" name="Картина 69" descr="45F88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5F88C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1EAD47D" wp14:editId="78E68098">
            <wp:extent cx="6648450" cy="9410700"/>
            <wp:effectExtent l="0" t="0" r="0" b="0"/>
            <wp:docPr id="70" name="Картина 70" descr="49BC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9BC98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DE04878" wp14:editId="60490A2B">
            <wp:extent cx="6648450" cy="9410700"/>
            <wp:effectExtent l="0" t="0" r="0" b="0"/>
            <wp:docPr id="71" name="Картина 71" descr="C1FC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1FC39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D180702" wp14:editId="4DD1CD70">
            <wp:extent cx="6648450" cy="9410700"/>
            <wp:effectExtent l="0" t="0" r="0" b="0"/>
            <wp:docPr id="72" name="Картина 72" descr="F66AB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66AB79B"/>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4C32951" wp14:editId="4E14C3EB">
            <wp:extent cx="6648450" cy="9410700"/>
            <wp:effectExtent l="0" t="0" r="0" b="0"/>
            <wp:docPr id="73" name="Картина 73" descr="F6B61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6B614E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DACF0C1" wp14:editId="3E9CE28C">
            <wp:extent cx="6648450" cy="9410700"/>
            <wp:effectExtent l="0" t="0" r="0" b="0"/>
            <wp:docPr id="74" name="Картина 74" descr="1D70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D704F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3ABE4CF" wp14:editId="1475ABC6">
            <wp:extent cx="6648450" cy="9410700"/>
            <wp:effectExtent l="0" t="0" r="0" b="0"/>
            <wp:docPr id="75" name="Картина 75" descr="FECDA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ECDADE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14B84DA" wp14:editId="49346255">
            <wp:extent cx="6648450" cy="9410700"/>
            <wp:effectExtent l="0" t="0" r="0" b="0"/>
            <wp:docPr id="76" name="Картина 76" descr="DFFCA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FFCA9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9AD2720" wp14:editId="02C2F08A">
            <wp:extent cx="6648450" cy="9410700"/>
            <wp:effectExtent l="0" t="0" r="0" b="0"/>
            <wp:docPr id="77" name="Картина 77" descr="8E72C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E72C02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B927FA1" wp14:editId="0E36FE63">
            <wp:extent cx="6648450" cy="9410700"/>
            <wp:effectExtent l="0" t="0" r="0" b="0"/>
            <wp:docPr id="78" name="Картина 78" descr="B8B14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8B14A3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EC9DD97" wp14:editId="5146DF4E">
            <wp:extent cx="6648450" cy="9410700"/>
            <wp:effectExtent l="0" t="0" r="0" b="0"/>
            <wp:docPr id="79" name="Картина 79" descr="448A1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48A131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6F195B8" wp14:editId="1D097A47">
            <wp:extent cx="6648450" cy="9410700"/>
            <wp:effectExtent l="0" t="0" r="0" b="0"/>
            <wp:docPr id="80" name="Картина 80" descr="5C29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C2954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FA4C5BF" wp14:editId="3F42DC98">
            <wp:extent cx="6648450" cy="9410700"/>
            <wp:effectExtent l="0" t="0" r="0" b="0"/>
            <wp:docPr id="81" name="Картина 81" descr="61CD5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61CD5A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3159381" wp14:editId="6DC87EFF">
            <wp:extent cx="6648450" cy="9410700"/>
            <wp:effectExtent l="0" t="0" r="0" b="0"/>
            <wp:docPr id="82" name="Картина 82" descr="98D7E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8D7E4D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FBCF340" wp14:editId="4ECCBD55">
            <wp:extent cx="6648450" cy="9410700"/>
            <wp:effectExtent l="0" t="0" r="0" b="0"/>
            <wp:docPr id="83" name="Картина 83" descr="2156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5615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F8852FA" wp14:editId="4BE40647">
            <wp:extent cx="6648450" cy="9410700"/>
            <wp:effectExtent l="0" t="0" r="0" b="0"/>
            <wp:docPr id="84" name="Картина 84" descr="B557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55754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5D1BA3F" wp14:editId="59E2BE4E">
            <wp:extent cx="6648450" cy="9410700"/>
            <wp:effectExtent l="0" t="0" r="0" b="0"/>
            <wp:docPr id="85" name="Картина 85" descr="14CB6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4CB6F0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AAB91BF" wp14:editId="53033D4E">
            <wp:extent cx="6648450" cy="9410700"/>
            <wp:effectExtent l="0" t="0" r="0" b="0"/>
            <wp:docPr id="86" name="Картина 86" descr="F3F43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3F43B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E53A8E9" wp14:editId="2A83C8BD">
            <wp:extent cx="6648450" cy="9410700"/>
            <wp:effectExtent l="0" t="0" r="0" b="0"/>
            <wp:docPr id="87" name="Картина 87" descr="7B2B1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B2B1FB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1CB8C930" wp14:editId="780AF7B2">
            <wp:extent cx="6648450" cy="9410700"/>
            <wp:effectExtent l="0" t="0" r="0" b="0"/>
            <wp:docPr id="88" name="Картина 88" descr="88338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833880B"/>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7CD6FE2" wp14:editId="7F4A13A1">
            <wp:extent cx="6648450" cy="9410700"/>
            <wp:effectExtent l="0" t="0" r="0" b="0"/>
            <wp:docPr id="89" name="Картина 89" descr="BBE54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BE54A9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7E00238" wp14:editId="47C20C90">
            <wp:extent cx="6648450" cy="9410700"/>
            <wp:effectExtent l="0" t="0" r="0" b="0"/>
            <wp:docPr id="90" name="Картина 90" descr="2E6A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E6A29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A68D191" wp14:editId="223C9F0A">
            <wp:extent cx="6648450" cy="9410700"/>
            <wp:effectExtent l="0" t="0" r="0" b="0"/>
            <wp:docPr id="91" name="Картина 91" descr="B0C3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0C35F1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AAE03C0" wp14:editId="50D28A4E">
            <wp:extent cx="6648450" cy="9410700"/>
            <wp:effectExtent l="0" t="0" r="0" b="0"/>
            <wp:docPr id="92" name="Картина 92" descr="1BBFC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BBFC8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810BCF6" wp14:editId="752DEF0C">
            <wp:extent cx="6648450" cy="9410700"/>
            <wp:effectExtent l="0" t="0" r="0" b="0"/>
            <wp:docPr id="93" name="Картина 93" descr="67D1F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7D1F8D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E389CB6" wp14:editId="5CE0EDF9">
            <wp:extent cx="6648450" cy="9410700"/>
            <wp:effectExtent l="0" t="0" r="0" b="0"/>
            <wp:docPr id="94" name="Картина 94" descr="3C4D4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C4D4B2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C164D0A" wp14:editId="3E963B78">
            <wp:extent cx="6648450" cy="9410700"/>
            <wp:effectExtent l="0" t="0" r="0" b="0"/>
            <wp:docPr id="95" name="Картина 95" descr="3345B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345BF4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4744555" wp14:editId="1B94A672">
            <wp:extent cx="6648450" cy="9410700"/>
            <wp:effectExtent l="0" t="0" r="0" b="0"/>
            <wp:docPr id="96" name="Картина 96" descr="12FC3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2FC32C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0C231B7" wp14:editId="24FA0C34">
            <wp:extent cx="6648450" cy="9410700"/>
            <wp:effectExtent l="0" t="0" r="0" b="0"/>
            <wp:docPr id="97" name="Картина 97" descr="68134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81345E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7B2EEC0" wp14:editId="167DF6A6">
            <wp:extent cx="6648450" cy="9410700"/>
            <wp:effectExtent l="0" t="0" r="0" b="0"/>
            <wp:docPr id="98" name="Картина 98" descr="CA7CF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7CFCC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96BE8F0" wp14:editId="3BD42697">
            <wp:extent cx="6648450" cy="9410700"/>
            <wp:effectExtent l="0" t="0" r="0" b="0"/>
            <wp:docPr id="99" name="Картина 99" descr="C4B1E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4B1EC3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4D93BCE" wp14:editId="2CD83C95">
            <wp:extent cx="6648450" cy="9410700"/>
            <wp:effectExtent l="0" t="0" r="0" b="0"/>
            <wp:docPr id="100" name="Картина 100" descr="F26C8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26C82B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E98E56F" wp14:editId="4AA6D433">
            <wp:extent cx="6648450" cy="9410700"/>
            <wp:effectExtent l="0" t="0" r="0" b="0"/>
            <wp:docPr id="101" name="Картина 101" descr="5041B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041BDB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D27928C" wp14:editId="722E05E2">
            <wp:extent cx="6648450" cy="9410700"/>
            <wp:effectExtent l="0" t="0" r="0" b="0"/>
            <wp:docPr id="102" name="Картина 102" descr="CB805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B805A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AA4A736" wp14:editId="49AFA30D">
            <wp:extent cx="6648450" cy="9410700"/>
            <wp:effectExtent l="0" t="0" r="0" b="0"/>
            <wp:docPr id="103" name="Картина 103" descr="470C5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70C51E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20EFACB" wp14:editId="43B82C1E">
            <wp:extent cx="6648450" cy="9410700"/>
            <wp:effectExtent l="0" t="0" r="0" b="0"/>
            <wp:docPr id="104" name="Картина 104" descr="83523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8352347B"/>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0B8143CF" wp14:editId="7913058E">
            <wp:extent cx="6648450" cy="9410700"/>
            <wp:effectExtent l="0" t="0" r="0" b="0"/>
            <wp:docPr id="105" name="Картина 105" descr="8C18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C18AC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9C922FA" wp14:editId="644FBD8A">
            <wp:extent cx="6648450" cy="9410700"/>
            <wp:effectExtent l="0" t="0" r="0" b="0"/>
            <wp:docPr id="106" name="Картина 106" descr="C4223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4223F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2274679" wp14:editId="17C78D04">
            <wp:extent cx="6648450" cy="9410700"/>
            <wp:effectExtent l="0" t="0" r="0" b="0"/>
            <wp:docPr id="107" name="Картина 107" descr="C84A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84A1C4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5D798BFF" wp14:editId="1AFCA2A9">
            <wp:extent cx="6648450" cy="9410700"/>
            <wp:effectExtent l="0" t="0" r="0" b="0"/>
            <wp:docPr id="108" name="Картина 108" descr="76A88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76A883F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68F8EBE2" wp14:editId="307E29AD">
            <wp:extent cx="6648450" cy="9410700"/>
            <wp:effectExtent l="0" t="0" r="0" b="0"/>
            <wp:docPr id="109" name="Картина 109" descr="E421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421D8C"/>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73118CE3" wp14:editId="0356E5C4">
            <wp:extent cx="6648450" cy="9410700"/>
            <wp:effectExtent l="0" t="0" r="0" b="0"/>
            <wp:docPr id="110" name="Картина 110" descr="F3CD4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3CD481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37B94913" wp14:editId="5A353292">
            <wp:extent cx="6648450" cy="9410700"/>
            <wp:effectExtent l="0" t="0" r="0" b="0"/>
            <wp:docPr id="111" name="Картина 111" descr="36FD3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6FD377A"/>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45E1EE9E" wp14:editId="078C0C9A">
            <wp:extent cx="6648450" cy="9410700"/>
            <wp:effectExtent l="0" t="0" r="0" b="0"/>
            <wp:docPr id="112" name="Картина 112" descr="19E0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9E06D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sidRPr="00A95726">
        <w:rPr>
          <w:rFonts w:ascii="Times New Roman" w:eastAsia="Times New Roman" w:hAnsi="Times New Roman" w:cs="Times New Roman"/>
          <w:b/>
          <w:noProof/>
          <w:sz w:val="24"/>
          <w:szCs w:val="24"/>
          <w:lang w:eastAsia="bg-BG"/>
        </w:rPr>
        <w:drawing>
          <wp:inline distT="0" distB="0" distL="0" distR="0" wp14:anchorId="22CC2453" wp14:editId="0C9A365C">
            <wp:extent cx="6648450" cy="9410700"/>
            <wp:effectExtent l="0" t="0" r="0" b="0"/>
            <wp:docPr id="113" name="Картина 113" descr="65E2D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65E2DD9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ДВАНАДЕСЕТА  ТОЧКА ОТ ДНЕВНИЯ РЕД</w:t>
      </w:r>
    </w:p>
    <w:p w:rsidR="00A95726" w:rsidRPr="00A95726" w:rsidRDefault="00A95726" w:rsidP="00A95726">
      <w:pPr>
        <w:spacing w:after="0" w:line="240" w:lineRule="auto"/>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hAnsi="Times New Roman" w:cs="Times New Roman"/>
          <w:sz w:val="24"/>
          <w:szCs w:val="24"/>
        </w:rPr>
      </w:pPr>
    </w:p>
    <w:p w:rsidR="00A95726" w:rsidRPr="00A95726" w:rsidRDefault="00A95726" w:rsidP="00A95726">
      <w:pPr>
        <w:spacing w:after="0" w:line="240" w:lineRule="auto"/>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uppressAutoHyphens/>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u w:val="single"/>
          <w:lang w:eastAsia="bg-BG"/>
        </w:rPr>
        <w:t>А.Пашала</w:t>
      </w:r>
      <w:r w:rsidRPr="00A95726">
        <w:rPr>
          <w:rFonts w:ascii="Times New Roman" w:eastAsia="Times New Roman" w:hAnsi="Times New Roman" w:cs="Times New Roman"/>
          <w:sz w:val="28"/>
          <w:szCs w:val="28"/>
          <w:lang w:eastAsia="bg-BG"/>
        </w:rPr>
        <w:t xml:space="preserve">: </w:t>
      </w:r>
      <w:r w:rsidRPr="00A95726">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Pr="00A95726">
        <w:rPr>
          <w:rFonts w:ascii="Times New Roman" w:eastAsiaTheme="majorEastAsia" w:hAnsi="Times New Roman" w:cs="Times New Roman"/>
          <w:b/>
          <w:bCs/>
          <w:i/>
          <w:iCs/>
          <w:color w:val="4F81BD" w:themeColor="accent1"/>
          <w:sz w:val="28"/>
          <w:szCs w:val="28"/>
          <w:lang w:eastAsia="bg-BG"/>
        </w:rPr>
        <w:t xml:space="preserve"> на заседание  проведено на 14.12.</w:t>
      </w:r>
      <w:r w:rsidRPr="00A95726">
        <w:rPr>
          <w:rFonts w:ascii="Times New Roman" w:eastAsiaTheme="majorEastAsia" w:hAnsi="Times New Roman" w:cs="Times New Roman"/>
          <w:b/>
          <w:i/>
          <w:color w:val="4F81BD" w:themeColor="accent1"/>
          <w:sz w:val="28"/>
          <w:szCs w:val="28"/>
          <w:lang w:eastAsia="bg-BG"/>
        </w:rPr>
        <w:t>2020</w:t>
      </w:r>
      <w:r w:rsidRPr="00A95726">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Pr="00A95726">
        <w:rPr>
          <w:rFonts w:ascii="Times New Roman" w:eastAsiaTheme="majorEastAsia" w:hAnsi="Times New Roman" w:cs="Times New Roman"/>
          <w:b/>
          <w:bCs/>
          <w:i/>
          <w:iCs/>
          <w:color w:val="4F81BD" w:themeColor="accent1"/>
          <w:sz w:val="28"/>
          <w:szCs w:val="28"/>
          <w:u w:val="single"/>
          <w:lang w:eastAsia="bg-BG"/>
        </w:rPr>
        <w:t>относно</w:t>
      </w:r>
      <w:r w:rsidRPr="00A95726">
        <w:rPr>
          <w:rFonts w:ascii="Times New Roman" w:eastAsiaTheme="majorEastAsia" w:hAnsi="Times New Roman" w:cs="Times New Roman"/>
          <w:b/>
          <w:bCs/>
          <w:i/>
          <w:iCs/>
          <w:color w:val="4F81BD" w:themeColor="accent1"/>
          <w:sz w:val="28"/>
          <w:szCs w:val="28"/>
          <w:lang w:eastAsia="bg-BG"/>
        </w:rPr>
        <w:t xml:space="preserve">: </w:t>
      </w:r>
      <w:r w:rsidRPr="00A95726">
        <w:rPr>
          <w:rFonts w:ascii="Times New Roman" w:eastAsiaTheme="majorEastAsia" w:hAnsi="Times New Roman" w:cs="Times New Roman"/>
          <w:bCs/>
          <w:iCs/>
          <w:color w:val="000000" w:themeColor="text1"/>
          <w:sz w:val="28"/>
          <w:szCs w:val="28"/>
          <w:lang w:eastAsia="bg-BG"/>
        </w:rPr>
        <w:t>Кандидатстване по проект „Красива България“ – Кампания 2021г. на община Никопол с обект: „Основен ремонт и реконструкция на бивша сграда „Дом на офицера“ за „Многофункционален културно-исторически експозиционен комплекс“ етап 3 и 4/бивш имот ДНА/, кв. 39 по регулационния план на гр. Никопол, ПИ с идентификатор 51723.500.563, гр.Никопол,  ул.“Васил Левски“ №51.</w:t>
      </w:r>
      <w:r w:rsidRPr="00A95726">
        <w:rPr>
          <w:rFonts w:ascii="Times New Roman" w:eastAsia="Times New Roman" w:hAnsi="Times New Roman" w:cs="Times New Roman"/>
          <w:sz w:val="28"/>
          <w:szCs w:val="28"/>
          <w:lang w:eastAsia="bg-BG"/>
        </w:rPr>
        <w:t xml:space="preserve">, </w:t>
      </w:r>
      <w:r w:rsidRPr="00A95726">
        <w:rPr>
          <w:rFonts w:ascii="Times New Roman" w:eastAsiaTheme="majorEastAsia" w:hAnsi="Times New Roman" w:cs="Times New Roman"/>
          <w:b/>
          <w:bCs/>
          <w:i/>
          <w:iCs/>
          <w:color w:val="4F81BD" w:themeColor="accent1"/>
          <w:sz w:val="28"/>
          <w:szCs w:val="28"/>
          <w:lang w:eastAsia="bg-BG"/>
        </w:rPr>
        <w:t xml:space="preserve">и прие следното    </w:t>
      </w:r>
    </w:p>
    <w:p w:rsidR="00A95726" w:rsidRPr="00A95726" w:rsidRDefault="00A95726" w:rsidP="00A95726">
      <w:pPr>
        <w:spacing w:after="0" w:line="240" w:lineRule="auto"/>
        <w:jc w:val="both"/>
        <w:rPr>
          <w:rFonts w:ascii="Times New Roman" w:eastAsiaTheme="majorEastAsia" w:hAnsi="Times New Roman" w:cs="Times New Roman"/>
          <w:b/>
          <w:bCs/>
          <w:i/>
          <w:iCs/>
          <w:color w:val="4F81BD" w:themeColor="accent1"/>
          <w:sz w:val="28"/>
          <w:szCs w:val="28"/>
          <w:lang w:eastAsia="bg-BG"/>
        </w:rPr>
      </w:pPr>
      <w:r w:rsidRPr="00A95726">
        <w:rPr>
          <w:rFonts w:ascii="Times New Roman" w:eastAsiaTheme="majorEastAsia" w:hAnsi="Times New Roman" w:cs="Times New Roman"/>
          <w:b/>
          <w:bCs/>
          <w:i/>
          <w:iCs/>
          <w:color w:val="4F81BD" w:themeColor="accent1"/>
          <w:sz w:val="28"/>
          <w:szCs w:val="28"/>
          <w:lang w:eastAsia="bg-BG"/>
        </w:rPr>
        <w:t xml:space="preserve">                                                                 </w:t>
      </w:r>
    </w:p>
    <w:p w:rsidR="00A95726" w:rsidRPr="00A95726" w:rsidRDefault="00A95726" w:rsidP="00A95726">
      <w:pPr>
        <w:spacing w:after="0" w:line="240" w:lineRule="auto"/>
        <w:jc w:val="both"/>
        <w:rPr>
          <w:rFonts w:ascii="Times New Roman" w:eastAsia="Times New Roman" w:hAnsi="Times New Roman" w:cs="Times New Roman"/>
          <w:sz w:val="24"/>
          <w:szCs w:val="20"/>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СТАНОВИЩЕ:</w:t>
      </w:r>
    </w:p>
    <w:p w:rsidR="00A95726" w:rsidRPr="00A95726" w:rsidRDefault="00A95726" w:rsidP="00A95726"/>
    <w:p w:rsidR="00A95726" w:rsidRPr="00A95726" w:rsidRDefault="00A95726" w:rsidP="00A95726"/>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r w:rsidRPr="00A95726">
        <w:rPr>
          <w:rFonts w:ascii="Times New Roman" w:eastAsia="Times New Roman" w:hAnsi="Times New Roman" w:cs="Times New Roman"/>
          <w:b/>
          <w:sz w:val="28"/>
          <w:szCs w:val="28"/>
          <w:lang w:eastAsia="bg-BG"/>
        </w:rPr>
        <w:t>1.</w:t>
      </w:r>
      <w:r w:rsidRPr="00A95726">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Идеята ни по Проект “Красива България“ беше Читалището и по-точно салона на Ч-щето да го приведем във вид в който може да бъде експлоатиран. Но съвсем случайно полицаи от Гранична полиция бяха дошли в общината с молба и с писмо от тяхната управа, да бъдат включени в нашата програма за „Енергийна ефективност“ и т.н. Знаете тяхното ГПУ се намира в с.Сомовит и обмислихме вариант те да се преместят тук в гр.Никопол. Видяха сградата /</w:t>
      </w:r>
      <w:r w:rsidRPr="00A95726">
        <w:rPr>
          <w:rFonts w:ascii="Times New Roman" w:hAnsi="Times New Roman" w:cs="Times New Roman"/>
          <w:i/>
          <w:sz w:val="28"/>
          <w:szCs w:val="28"/>
        </w:rPr>
        <w:t>бивша сграда на ДНА</w:t>
      </w:r>
      <w:r w:rsidRPr="00A95726">
        <w:rPr>
          <w:rFonts w:ascii="Times New Roman" w:hAnsi="Times New Roman" w:cs="Times New Roman"/>
          <w:sz w:val="28"/>
          <w:szCs w:val="28"/>
        </w:rPr>
        <w:t>/, казаха че отговаря на техните изисквания и целта ни тук е да привлечем още една институция. Получи се малко инцидентно, но имаме писмо от тяхна страна с което се съгласяват ГПУ-то да бъде преместено в Никопол.</w:t>
      </w:r>
    </w:p>
    <w:p w:rsidR="00A95726" w:rsidRPr="00A95726" w:rsidRDefault="00A95726" w:rsidP="00A95726">
      <w:pPr>
        <w:spacing w:after="0" w:line="240" w:lineRule="auto"/>
        <w:ind w:firstLine="708"/>
        <w:jc w:val="both"/>
        <w:rPr>
          <w:rFonts w:ascii="Times New Roman" w:eastAsia="Times New Roman" w:hAnsi="Times New Roman" w:cs="Times New Roman"/>
          <w:i/>
          <w:sz w:val="28"/>
          <w:szCs w:val="28"/>
          <w:lang w:eastAsia="bg-BG"/>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xml:space="preserve">: </w:t>
      </w:r>
      <w:r w:rsidRPr="00A95726">
        <w:rPr>
          <w:rFonts w:ascii="Times New Roman" w:eastAsia="Times New Roman" w:hAnsi="Times New Roman" w:cs="Times New Roman"/>
          <w:sz w:val="28"/>
          <w:szCs w:val="28"/>
          <w:lang w:eastAsia="bg-BG"/>
        </w:rPr>
        <w:t xml:space="preserve">Колеги, гласуваме проекта за решение </w:t>
      </w:r>
      <w:r w:rsidRPr="00A95726">
        <w:rPr>
          <w:rFonts w:ascii="Times New Roman" w:eastAsia="Times New Roman" w:hAnsi="Times New Roman" w:cs="Times New Roman"/>
          <w:i/>
          <w:sz w:val="28"/>
          <w:szCs w:val="28"/>
          <w:lang w:eastAsia="bg-BG"/>
        </w:rPr>
        <w:t>/чете проекта за решение/.</w:t>
      </w:r>
    </w:p>
    <w:p w:rsidR="00A95726" w:rsidRPr="00A95726" w:rsidRDefault="00A95726" w:rsidP="00A95726">
      <w:pPr>
        <w:spacing w:after="0" w:line="240" w:lineRule="auto"/>
        <w:ind w:firstLine="708"/>
        <w:jc w:val="both"/>
        <w:rPr>
          <w:rFonts w:ascii="Times New Roman" w:eastAsia="Times New Roman" w:hAnsi="Times New Roman" w:cs="Times New Roman"/>
          <w:sz w:val="28"/>
          <w:szCs w:val="28"/>
          <w:lang w:eastAsia="bg-BG"/>
        </w:rPr>
      </w:pPr>
    </w:p>
    <w:p w:rsidR="00A95726" w:rsidRPr="00A95726" w:rsidRDefault="00A95726" w:rsidP="00A95726">
      <w:pPr>
        <w:spacing w:after="0" w:line="240" w:lineRule="auto"/>
        <w:jc w:val="both"/>
        <w:rPr>
          <w:rFonts w:ascii="Times New Roman" w:eastAsia="Times New Roman" w:hAnsi="Times New Roman" w:cs="Times New Roman"/>
          <w:b/>
          <w:color w:val="000000"/>
          <w:sz w:val="28"/>
          <w:szCs w:val="28"/>
        </w:rPr>
      </w:pPr>
      <w:r w:rsidRPr="00A95726">
        <w:rPr>
          <w:rFonts w:ascii="Times New Roman" w:eastAsia="Times New Roman" w:hAnsi="Times New Roman" w:cs="Times New Roman"/>
          <w:bCs/>
          <w:sz w:val="28"/>
          <w:szCs w:val="28"/>
          <w:lang w:eastAsia="bg-BG"/>
        </w:rPr>
        <w:tab/>
        <w:t>На основание чл. 21, ал. 1, т. 23 и ал. 2 от Закона за местното самоуправление и местната администрация и Обява за кампания 2021 на проект „Красива България”, Общински съвет-Никопол прие  следното</w:t>
      </w:r>
    </w:p>
    <w:p w:rsidR="00A95726" w:rsidRPr="00A95726" w:rsidRDefault="00A95726" w:rsidP="00A95726">
      <w:pPr>
        <w:spacing w:after="0" w:line="240" w:lineRule="auto"/>
        <w:ind w:firstLine="567"/>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567"/>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567"/>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567"/>
        <w:jc w:val="center"/>
        <w:rPr>
          <w:rFonts w:ascii="Times New Roman" w:eastAsia="Times New Roman" w:hAnsi="Times New Roman" w:cs="Times New Roman"/>
          <w:b/>
          <w:sz w:val="28"/>
          <w:szCs w:val="28"/>
          <w:lang w:eastAsia="bg-BG"/>
        </w:rPr>
      </w:pP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Р Е Ш Е Н И Е:</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r w:rsidRPr="00A95726">
        <w:rPr>
          <w:rFonts w:ascii="Times New Roman" w:eastAsia="Times New Roman" w:hAnsi="Times New Roman" w:cs="Times New Roman"/>
          <w:b/>
          <w:sz w:val="28"/>
          <w:szCs w:val="28"/>
          <w:lang w:eastAsia="bg-BG"/>
        </w:rPr>
        <w:t>№163/18.12.2020г.</w:t>
      </w:r>
    </w:p>
    <w:p w:rsidR="00A95726" w:rsidRPr="00A95726" w:rsidRDefault="00A95726" w:rsidP="00A95726">
      <w:pPr>
        <w:spacing w:after="0" w:line="240" w:lineRule="auto"/>
        <w:ind w:firstLine="708"/>
        <w:jc w:val="center"/>
        <w:rPr>
          <w:rFonts w:ascii="Times New Roman" w:eastAsia="Times New Roman" w:hAnsi="Times New Roman" w:cs="Times New Roman"/>
          <w:b/>
          <w:sz w:val="28"/>
          <w:szCs w:val="28"/>
          <w:lang w:eastAsia="bg-BG"/>
        </w:rPr>
      </w:pPr>
    </w:p>
    <w:p w:rsidR="00A95726" w:rsidRPr="00A95726" w:rsidRDefault="00A95726" w:rsidP="00A95726">
      <w:pPr>
        <w:tabs>
          <w:tab w:val="left" w:pos="-2694"/>
        </w:tabs>
        <w:spacing w:after="0" w:line="240" w:lineRule="auto"/>
        <w:jc w:val="both"/>
        <w:rPr>
          <w:rFonts w:ascii="Times New Roman" w:eastAsia="Times New Roman" w:hAnsi="Times New Roman" w:cs="Times New Roman"/>
          <w:bCs/>
          <w:sz w:val="28"/>
          <w:szCs w:val="28"/>
          <w:lang w:eastAsia="bg-BG"/>
        </w:rPr>
      </w:pPr>
      <w:r w:rsidRPr="00A95726">
        <w:rPr>
          <w:rFonts w:ascii="Times New Roman" w:eastAsia="Times New Roman" w:hAnsi="Times New Roman" w:cs="Times New Roman"/>
          <w:b/>
          <w:bCs/>
          <w:sz w:val="28"/>
          <w:szCs w:val="28"/>
          <w:lang w:eastAsia="bg-BG"/>
        </w:rPr>
        <w:tab/>
        <w:t>1</w:t>
      </w:r>
      <w:r w:rsidRPr="00A95726">
        <w:rPr>
          <w:rFonts w:ascii="Times New Roman" w:eastAsia="Times New Roman" w:hAnsi="Times New Roman" w:cs="Times New Roman"/>
          <w:bCs/>
          <w:sz w:val="28"/>
          <w:szCs w:val="28"/>
          <w:lang w:eastAsia="bg-BG"/>
        </w:rPr>
        <w:t xml:space="preserve">.Общински съвет - Никопол дава съгласие Община Никопол да кандидатства по обявената Кампания 2021 на проект „Красива България” на Министерството на труда и социалната политика, по мярка 01 „Подобряване на обществената среда в населените места”“ с обект: </w:t>
      </w:r>
      <w:r w:rsidRPr="00A95726">
        <w:rPr>
          <w:rFonts w:ascii="Times New Roman" w:eastAsia="Times New Roman" w:hAnsi="Times New Roman" w:cs="Times New Roman"/>
          <w:b/>
          <w:bCs/>
          <w:sz w:val="28"/>
          <w:szCs w:val="28"/>
          <w:lang w:eastAsia="bg-BG"/>
        </w:rPr>
        <w:t>„</w:t>
      </w:r>
      <w:r w:rsidRPr="00A95726">
        <w:rPr>
          <w:rFonts w:ascii="Times New Roman" w:eastAsia="Times New Roman" w:hAnsi="Times New Roman" w:cs="Times New Roman"/>
          <w:bCs/>
          <w:sz w:val="28"/>
          <w:szCs w:val="28"/>
          <w:lang w:eastAsia="bg-BG"/>
        </w:rPr>
        <w:t>Основен ремонт и реконструкция на бивша сграда „Дом на офицера“ за „Многофункционален културно-исторически експозиционен комплекс“ етап 3 и 4.</w:t>
      </w:r>
    </w:p>
    <w:p w:rsidR="00A95726" w:rsidRPr="00A95726" w:rsidRDefault="00A95726" w:rsidP="00A95726">
      <w:pPr>
        <w:tabs>
          <w:tab w:val="left" w:pos="-2694"/>
        </w:tabs>
        <w:spacing w:after="0" w:line="240" w:lineRule="auto"/>
        <w:jc w:val="both"/>
        <w:rPr>
          <w:rFonts w:ascii="Times New Roman" w:eastAsia="Times New Roman" w:hAnsi="Times New Roman" w:cs="Times New Roman"/>
          <w:bCs/>
          <w:sz w:val="28"/>
          <w:szCs w:val="28"/>
          <w:lang w:eastAsia="bg-BG"/>
        </w:rPr>
      </w:pPr>
      <w:r w:rsidRPr="00A95726">
        <w:rPr>
          <w:rFonts w:ascii="Times New Roman" w:eastAsia="Times New Roman" w:hAnsi="Times New Roman" w:cs="Times New Roman"/>
          <w:b/>
          <w:bCs/>
          <w:sz w:val="28"/>
          <w:szCs w:val="28"/>
          <w:lang w:eastAsia="bg-BG"/>
        </w:rPr>
        <w:tab/>
        <w:t>2</w:t>
      </w:r>
      <w:r w:rsidRPr="00A95726">
        <w:rPr>
          <w:rFonts w:ascii="Times New Roman" w:eastAsia="Times New Roman" w:hAnsi="Times New Roman" w:cs="Times New Roman"/>
          <w:bCs/>
          <w:sz w:val="28"/>
          <w:szCs w:val="28"/>
          <w:lang w:eastAsia="bg-BG"/>
        </w:rPr>
        <w:t xml:space="preserve">.Общински съвет Никопол одобрява съфинансиране по проекта в размер до </w:t>
      </w:r>
      <w:r w:rsidRPr="00A95726">
        <w:rPr>
          <w:rFonts w:ascii="Times New Roman" w:eastAsia="Times New Roman" w:hAnsi="Times New Roman" w:cs="Times New Roman"/>
          <w:b/>
          <w:bCs/>
          <w:sz w:val="28"/>
          <w:szCs w:val="28"/>
          <w:lang w:eastAsia="bg-BG"/>
        </w:rPr>
        <w:t>83 </w:t>
      </w:r>
      <w:r w:rsidRPr="00A95726">
        <w:rPr>
          <w:rFonts w:ascii="Times New Roman" w:eastAsia="Times New Roman" w:hAnsi="Times New Roman" w:cs="Times New Roman"/>
          <w:b/>
          <w:bCs/>
          <w:sz w:val="28"/>
          <w:szCs w:val="28"/>
          <w:lang w:val="en-US" w:eastAsia="bg-BG"/>
        </w:rPr>
        <w:t>0</w:t>
      </w:r>
      <w:r w:rsidRPr="00A95726">
        <w:rPr>
          <w:rFonts w:ascii="Times New Roman" w:eastAsia="Times New Roman" w:hAnsi="Times New Roman" w:cs="Times New Roman"/>
          <w:b/>
          <w:bCs/>
          <w:sz w:val="28"/>
          <w:szCs w:val="28"/>
          <w:lang w:eastAsia="bg-BG"/>
        </w:rPr>
        <w:t>34</w:t>
      </w:r>
      <w:r w:rsidRPr="00A95726">
        <w:rPr>
          <w:rFonts w:ascii="Times New Roman" w:eastAsia="Times New Roman" w:hAnsi="Times New Roman" w:cs="Times New Roman"/>
          <w:b/>
          <w:bCs/>
          <w:sz w:val="28"/>
          <w:szCs w:val="28"/>
          <w:lang w:val="en-US" w:eastAsia="bg-BG"/>
        </w:rPr>
        <w:t>.</w:t>
      </w:r>
      <w:r w:rsidRPr="00A95726">
        <w:rPr>
          <w:rFonts w:ascii="Times New Roman" w:eastAsia="Times New Roman" w:hAnsi="Times New Roman" w:cs="Times New Roman"/>
          <w:b/>
          <w:bCs/>
          <w:sz w:val="28"/>
          <w:szCs w:val="28"/>
          <w:lang w:eastAsia="bg-BG"/>
        </w:rPr>
        <w:t>00</w:t>
      </w:r>
      <w:r w:rsidRPr="00A95726">
        <w:rPr>
          <w:rFonts w:ascii="Times New Roman" w:eastAsia="Times New Roman" w:hAnsi="Times New Roman" w:cs="Times New Roman"/>
          <w:bCs/>
          <w:sz w:val="28"/>
          <w:szCs w:val="28"/>
          <w:lang w:eastAsia="bg-BG"/>
        </w:rPr>
        <w:t xml:space="preserve">  лв. /Осемдесет и три хиляди тридесет и четири лева/ с ДДС, при одобрение на проекта.</w:t>
      </w:r>
    </w:p>
    <w:p w:rsidR="00A95726" w:rsidRPr="00A95726" w:rsidRDefault="00A95726" w:rsidP="00A95726">
      <w:pPr>
        <w:spacing w:after="0" w:line="240" w:lineRule="auto"/>
        <w:ind w:firstLine="708"/>
        <w:jc w:val="both"/>
        <w:rPr>
          <w:rFonts w:ascii="Times New Roman" w:eastAsia="Times New Roman" w:hAnsi="Times New Roman" w:cs="Times New Roman"/>
          <w:bCs/>
          <w:sz w:val="28"/>
          <w:szCs w:val="28"/>
          <w:lang w:eastAsia="bg-BG"/>
        </w:rPr>
      </w:pPr>
      <w:r w:rsidRPr="00A95726">
        <w:rPr>
          <w:rFonts w:ascii="Times New Roman" w:eastAsia="Times New Roman" w:hAnsi="Times New Roman" w:cs="Times New Roman"/>
          <w:b/>
          <w:bCs/>
          <w:sz w:val="28"/>
          <w:szCs w:val="28"/>
          <w:lang w:eastAsia="bg-BG"/>
        </w:rPr>
        <w:t>3.</w:t>
      </w:r>
      <w:r w:rsidRPr="00A95726">
        <w:rPr>
          <w:rFonts w:ascii="Times New Roman" w:eastAsia="Times New Roman" w:hAnsi="Times New Roman" w:cs="Times New Roman"/>
          <w:bCs/>
          <w:sz w:val="28"/>
          <w:szCs w:val="28"/>
          <w:lang w:eastAsia="bg-BG"/>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2021 г.</w:t>
      </w:r>
    </w:p>
    <w:p w:rsidR="00A95726" w:rsidRPr="00A95726" w:rsidRDefault="00A95726" w:rsidP="00A95726">
      <w:pPr>
        <w:spacing w:after="0" w:line="240" w:lineRule="auto"/>
        <w:ind w:firstLine="708"/>
        <w:jc w:val="both"/>
        <w:rPr>
          <w:rFonts w:ascii="Times New Roman" w:eastAsia="Times New Roman" w:hAnsi="Times New Roman" w:cs="Times New Roman"/>
          <w:bCs/>
          <w:sz w:val="28"/>
          <w:szCs w:val="28"/>
          <w:lang w:eastAsia="bg-BG"/>
        </w:rPr>
      </w:pPr>
      <w:r w:rsidRPr="00A95726">
        <w:rPr>
          <w:rFonts w:ascii="Times New Roman" w:eastAsia="Times New Roman" w:hAnsi="Times New Roman" w:cs="Times New Roman"/>
          <w:b/>
          <w:bCs/>
          <w:sz w:val="28"/>
          <w:szCs w:val="28"/>
          <w:lang w:eastAsia="bg-BG"/>
        </w:rPr>
        <w:t>4.</w:t>
      </w:r>
      <w:r w:rsidRPr="00A95726">
        <w:rPr>
          <w:rFonts w:ascii="Times New Roman" w:eastAsia="Times New Roman" w:hAnsi="Times New Roman" w:cs="Times New Roman"/>
          <w:bCs/>
          <w:sz w:val="28"/>
          <w:szCs w:val="28"/>
          <w:lang w:eastAsia="bg-BG"/>
        </w:rPr>
        <w:t xml:space="preserve"> Упълномощава Кмета на Община Никопол да предприеме всички необходими правни и фактически действия в изпълнение на настоящото решение .</w:t>
      </w: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4"/>
          <w:szCs w:val="24"/>
        </w:rPr>
      </w:pP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ГЛАСУВАЛИ- 10 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„ЗА“- 10 СЪВЕТНИКА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„ПРОТИВ“ – НЯМА</w:t>
      </w:r>
    </w:p>
    <w:p w:rsidR="00A95726" w:rsidRPr="00A95726" w:rsidRDefault="00A95726" w:rsidP="00A95726">
      <w:pPr>
        <w:spacing w:after="0" w:line="240" w:lineRule="auto"/>
        <w:ind w:right="23" w:firstLine="708"/>
        <w:jc w:val="center"/>
        <w:rPr>
          <w:rFonts w:ascii="Times New Roman" w:eastAsia="Times New Roman" w:hAnsi="Times New Roman" w:cs="Times New Roman"/>
          <w:sz w:val="28"/>
          <w:szCs w:val="28"/>
          <w:lang w:eastAsia="bg-BG"/>
        </w:rPr>
      </w:pPr>
      <w:r w:rsidRPr="00A95726">
        <w:rPr>
          <w:rFonts w:ascii="Times New Roman" w:eastAsia="Times New Roman" w:hAnsi="Times New Roman" w:cs="Times New Roman"/>
          <w:sz w:val="28"/>
          <w:szCs w:val="28"/>
          <w:lang w:eastAsia="bg-BG"/>
        </w:rPr>
        <w:t>„ВЪЗДЪРЖАЛИ СЕ“ – НЯМА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center"/>
        <w:rPr>
          <w:rFonts w:ascii="Times New Roman" w:hAnsi="Times New Roman" w:cs="Times New Roman"/>
          <w:b/>
          <w:sz w:val="28"/>
          <w:szCs w:val="28"/>
        </w:rPr>
      </w:pPr>
      <w:r w:rsidRPr="00A95726">
        <w:rPr>
          <w:rFonts w:ascii="Times New Roman" w:hAnsi="Times New Roman" w:cs="Times New Roman"/>
          <w:b/>
          <w:sz w:val="28"/>
          <w:szCs w:val="28"/>
        </w:rPr>
        <w:t>ПО ТРИНАДЕСЕТА  ТОЧКА ОТ ДНЕВНИЯ РЕД</w:t>
      </w:r>
    </w:p>
    <w:p w:rsidR="00A95726" w:rsidRPr="00A95726" w:rsidRDefault="00A95726" w:rsidP="00A95726">
      <w:pPr>
        <w:spacing w:after="0" w:line="240" w:lineRule="auto"/>
        <w:jc w:val="both"/>
        <w:rPr>
          <w:rFonts w:ascii="Times New Roman" w:hAnsi="Times New Roman" w:cs="Times New Roman"/>
          <w:sz w:val="24"/>
          <w:szCs w:val="24"/>
        </w:rPr>
      </w:pPr>
    </w:p>
    <w:p w:rsidR="00A95726" w:rsidRPr="00A95726" w:rsidRDefault="00A95726" w:rsidP="00A95726">
      <w:pPr>
        <w:spacing w:after="0" w:line="240" w:lineRule="auto"/>
        <w:jc w:val="both"/>
        <w:rPr>
          <w:rFonts w:ascii="Times New Roman" w:hAnsi="Times New Roman" w:cs="Times New Roman"/>
          <w:sz w:val="24"/>
          <w:szCs w:val="24"/>
        </w:rPr>
      </w:pPr>
    </w:p>
    <w:p w:rsidR="00A95726" w:rsidRPr="00A95726" w:rsidRDefault="00A95726" w:rsidP="00A95726">
      <w:pPr>
        <w:spacing w:after="0" w:line="240" w:lineRule="auto"/>
        <w:jc w:val="both"/>
        <w:rPr>
          <w:rFonts w:ascii="Times New Roman" w:hAnsi="Times New Roman" w:cs="Times New Roman"/>
          <w:sz w:val="24"/>
          <w:szCs w:val="24"/>
        </w:rPr>
      </w:pP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Отношение взеха:</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Л.Мачев</w:t>
      </w:r>
      <w:r w:rsidRPr="00A95726">
        <w:rPr>
          <w:rFonts w:ascii="Times New Roman" w:hAnsi="Times New Roman" w:cs="Times New Roman"/>
          <w:sz w:val="28"/>
          <w:szCs w:val="28"/>
        </w:rPr>
        <w:t xml:space="preserve">: Искам да обърна внимание или по-точно вие да обърнете внимание на пътя между 4-ти км. и с.Жернов, където е сечището в момента. Машините изкарват много кал по платното и е много хлъзгаво и опасно. Някакъв знак или нещо поставете да се знае, защото макар и да не е общински пътя вие се ангажирате по поддръжката. </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Ив.Савов</w:t>
      </w:r>
      <w:r w:rsidRPr="00A95726">
        <w:rPr>
          <w:rFonts w:ascii="Times New Roman" w:hAnsi="Times New Roman" w:cs="Times New Roman"/>
          <w:sz w:val="28"/>
          <w:szCs w:val="28"/>
        </w:rPr>
        <w:t>: Колеги, искам да изкажа огромната си и искрена благодарност, тъй като това е последната сесия за тази година, за отговорното ви отношение към работата която вършим. Благодаря ви!</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u w:val="single"/>
        </w:rPr>
        <w:t>Цв.Андреев</w:t>
      </w:r>
      <w:r w:rsidRPr="00A95726">
        <w:rPr>
          <w:rFonts w:ascii="Times New Roman" w:hAnsi="Times New Roman" w:cs="Times New Roman"/>
          <w:sz w:val="28"/>
          <w:szCs w:val="28"/>
        </w:rPr>
        <w:t>: Аз се присъединявам към благодарностите на Кмета. Нека всички да сте здрави и на нашите съграждани, искам да пожелая също здраве, да намерят повод за щастие и усмивки в тези трудни дни. Весели празници!</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Колеги,  поради изчерпване на дневния ред, закривам днешното осемнадесето заседание на Общински съвет – Никопол.</w:t>
      </w:r>
    </w:p>
    <w:p w:rsidR="00A95726" w:rsidRPr="00A95726" w:rsidRDefault="00A95726" w:rsidP="00A95726">
      <w:pPr>
        <w:spacing w:after="0" w:line="240" w:lineRule="auto"/>
        <w:ind w:firstLine="708"/>
        <w:jc w:val="both"/>
        <w:rPr>
          <w:rFonts w:ascii="Times New Roman" w:hAnsi="Times New Roman" w:cs="Times New Roman"/>
          <w:sz w:val="28"/>
          <w:szCs w:val="28"/>
        </w:rPr>
      </w:pPr>
      <w:r w:rsidRPr="00A95726">
        <w:rPr>
          <w:rFonts w:ascii="Times New Roman" w:hAnsi="Times New Roman" w:cs="Times New Roman"/>
          <w:sz w:val="28"/>
          <w:szCs w:val="28"/>
        </w:rPr>
        <w:t>Заседанието приключи в 11:30часа.</w:t>
      </w:r>
    </w:p>
    <w:p w:rsidR="00A95726" w:rsidRPr="00A95726" w:rsidRDefault="00A95726" w:rsidP="00A95726">
      <w:pPr>
        <w:spacing w:after="0" w:line="240" w:lineRule="auto"/>
        <w:jc w:val="both"/>
        <w:rPr>
          <w:rFonts w:ascii="Times New Roman" w:hAnsi="Times New Roman" w:cs="Times New Roman"/>
          <w:sz w:val="28"/>
          <w:szCs w:val="28"/>
        </w:rPr>
      </w:pPr>
    </w:p>
    <w:p w:rsidR="00A95726" w:rsidRPr="00A95726" w:rsidRDefault="00A95726" w:rsidP="00A95726">
      <w:pPr>
        <w:spacing w:after="0" w:line="240" w:lineRule="auto"/>
        <w:rPr>
          <w:rFonts w:ascii="Times New Roman" w:hAnsi="Times New Roman" w:cs="Times New Roman"/>
          <w:sz w:val="28"/>
          <w:szCs w:val="28"/>
        </w:rPr>
      </w:pPr>
    </w:p>
    <w:p w:rsidR="00A95726" w:rsidRPr="00A95726" w:rsidRDefault="00A95726" w:rsidP="00A95726">
      <w:pPr>
        <w:spacing w:after="0" w:line="240" w:lineRule="auto"/>
        <w:ind w:firstLine="708"/>
        <w:rPr>
          <w:rFonts w:ascii="Times New Roman" w:hAnsi="Times New Roman" w:cs="Times New Roman"/>
          <w:sz w:val="28"/>
          <w:szCs w:val="28"/>
        </w:rPr>
      </w:pPr>
    </w:p>
    <w:p w:rsidR="00A95726" w:rsidRPr="00A95726" w:rsidRDefault="00A95726" w:rsidP="00A95726">
      <w:pPr>
        <w:spacing w:after="0" w:line="240" w:lineRule="auto"/>
        <w:ind w:firstLine="708"/>
        <w:rPr>
          <w:rFonts w:ascii="Times New Roman" w:hAnsi="Times New Roman" w:cs="Times New Roman"/>
          <w:b/>
          <w:sz w:val="28"/>
          <w:szCs w:val="28"/>
        </w:rPr>
      </w:pPr>
      <w:r w:rsidRPr="00A95726">
        <w:rPr>
          <w:rFonts w:ascii="Times New Roman" w:hAnsi="Times New Roman" w:cs="Times New Roman"/>
          <w:b/>
          <w:sz w:val="28"/>
          <w:szCs w:val="28"/>
        </w:rPr>
        <w:t>ПРЕДСЕДАТЕЛ ОбС:  /п/</w:t>
      </w:r>
    </w:p>
    <w:p w:rsidR="00A95726" w:rsidRPr="00A95726" w:rsidRDefault="00A95726" w:rsidP="00A95726">
      <w:pPr>
        <w:spacing w:after="0" w:line="240" w:lineRule="auto"/>
        <w:ind w:firstLine="708"/>
        <w:rPr>
          <w:rFonts w:ascii="Times New Roman" w:hAnsi="Times New Roman" w:cs="Times New Roman"/>
          <w:sz w:val="28"/>
          <w:szCs w:val="28"/>
        </w:rPr>
      </w:pPr>
      <w:r w:rsidRPr="00A95726">
        <w:rPr>
          <w:rFonts w:ascii="Times New Roman" w:hAnsi="Times New Roman" w:cs="Times New Roman"/>
          <w:sz w:val="28"/>
          <w:szCs w:val="28"/>
        </w:rPr>
        <w:tab/>
      </w:r>
      <w:r w:rsidRPr="00A95726">
        <w:rPr>
          <w:rFonts w:ascii="Times New Roman" w:hAnsi="Times New Roman" w:cs="Times New Roman"/>
          <w:sz w:val="28"/>
          <w:szCs w:val="28"/>
        </w:rPr>
        <w:tab/>
      </w:r>
      <w:r w:rsidRPr="00A95726">
        <w:rPr>
          <w:rFonts w:ascii="Times New Roman" w:hAnsi="Times New Roman" w:cs="Times New Roman"/>
          <w:sz w:val="28"/>
          <w:szCs w:val="28"/>
        </w:rPr>
        <w:tab/>
        <w:t xml:space="preserve">         /Цветан Андреев/</w:t>
      </w:r>
    </w:p>
    <w:p w:rsidR="00A95726" w:rsidRPr="00A95726" w:rsidRDefault="00A95726" w:rsidP="00A95726">
      <w:pPr>
        <w:spacing w:after="0" w:line="240" w:lineRule="auto"/>
        <w:rPr>
          <w:rFonts w:ascii="Times New Roman" w:hAnsi="Times New Roman" w:cs="Times New Roman"/>
          <w:sz w:val="28"/>
          <w:szCs w:val="28"/>
        </w:rPr>
      </w:pPr>
    </w:p>
    <w:p w:rsidR="00A95726" w:rsidRPr="00A95726" w:rsidRDefault="00A95726" w:rsidP="00A95726">
      <w:pPr>
        <w:spacing w:after="0" w:line="240" w:lineRule="auto"/>
        <w:rPr>
          <w:rFonts w:ascii="Times New Roman" w:hAnsi="Times New Roman" w:cs="Times New Roman"/>
          <w:sz w:val="28"/>
          <w:szCs w:val="28"/>
        </w:rPr>
      </w:pPr>
    </w:p>
    <w:p w:rsidR="00A95726" w:rsidRPr="00A95726" w:rsidRDefault="00A95726" w:rsidP="00A95726">
      <w:pPr>
        <w:spacing w:after="0" w:line="240" w:lineRule="auto"/>
        <w:ind w:firstLine="708"/>
        <w:rPr>
          <w:rFonts w:ascii="Times New Roman" w:hAnsi="Times New Roman" w:cs="Times New Roman"/>
          <w:sz w:val="28"/>
          <w:szCs w:val="28"/>
        </w:rPr>
      </w:pPr>
    </w:p>
    <w:p w:rsidR="00A95726" w:rsidRPr="00A95726" w:rsidRDefault="00A95726" w:rsidP="00A95726">
      <w:pPr>
        <w:spacing w:after="0" w:line="240" w:lineRule="auto"/>
        <w:rPr>
          <w:rFonts w:ascii="Times New Roman" w:hAnsi="Times New Roman" w:cs="Times New Roman"/>
          <w:sz w:val="28"/>
          <w:szCs w:val="28"/>
        </w:rPr>
      </w:pPr>
    </w:p>
    <w:p w:rsidR="00A95726" w:rsidRPr="00A95726" w:rsidRDefault="00A95726" w:rsidP="00A95726">
      <w:pPr>
        <w:spacing w:after="0" w:line="240" w:lineRule="auto"/>
        <w:ind w:firstLine="708"/>
        <w:rPr>
          <w:rFonts w:ascii="Times New Roman" w:hAnsi="Times New Roman" w:cs="Times New Roman"/>
          <w:b/>
          <w:sz w:val="28"/>
          <w:szCs w:val="28"/>
        </w:rPr>
      </w:pPr>
      <w:r w:rsidRPr="00A95726">
        <w:rPr>
          <w:rFonts w:ascii="Times New Roman" w:hAnsi="Times New Roman" w:cs="Times New Roman"/>
          <w:b/>
          <w:sz w:val="28"/>
          <w:szCs w:val="28"/>
        </w:rPr>
        <w:t>ЗАМ.ПРЕДСЕДАТЕЛ ОбС:  /п/</w:t>
      </w:r>
    </w:p>
    <w:p w:rsidR="00A95726" w:rsidRPr="00A95726" w:rsidRDefault="00A95726" w:rsidP="00A95726">
      <w:pPr>
        <w:spacing w:after="0" w:line="240" w:lineRule="auto"/>
        <w:ind w:firstLine="708"/>
        <w:rPr>
          <w:rFonts w:ascii="Times New Roman" w:hAnsi="Times New Roman" w:cs="Times New Roman"/>
          <w:sz w:val="28"/>
          <w:szCs w:val="28"/>
        </w:rPr>
      </w:pPr>
      <w:r w:rsidRPr="00A95726">
        <w:rPr>
          <w:rFonts w:ascii="Times New Roman" w:hAnsi="Times New Roman" w:cs="Times New Roman"/>
          <w:sz w:val="28"/>
          <w:szCs w:val="28"/>
        </w:rPr>
        <w:tab/>
      </w:r>
      <w:r w:rsidRPr="00A95726">
        <w:rPr>
          <w:rFonts w:ascii="Times New Roman" w:hAnsi="Times New Roman" w:cs="Times New Roman"/>
          <w:sz w:val="28"/>
          <w:szCs w:val="28"/>
        </w:rPr>
        <w:tab/>
      </w:r>
      <w:r w:rsidRPr="00A95726">
        <w:rPr>
          <w:rFonts w:ascii="Times New Roman" w:hAnsi="Times New Roman" w:cs="Times New Roman"/>
          <w:sz w:val="28"/>
          <w:szCs w:val="28"/>
        </w:rPr>
        <w:tab/>
        <w:t xml:space="preserve">                   /Майдън Сакаджиев/</w:t>
      </w:r>
    </w:p>
    <w:p w:rsidR="00A95726" w:rsidRPr="00A95726" w:rsidRDefault="00A95726" w:rsidP="00A95726">
      <w:pPr>
        <w:spacing w:after="0" w:line="240" w:lineRule="auto"/>
        <w:ind w:firstLine="708"/>
        <w:rPr>
          <w:rFonts w:ascii="Times New Roman" w:hAnsi="Times New Roman" w:cs="Times New Roman"/>
          <w:sz w:val="28"/>
          <w:szCs w:val="28"/>
        </w:rPr>
      </w:pPr>
    </w:p>
    <w:p w:rsidR="00A95726" w:rsidRPr="00A95726" w:rsidRDefault="00A95726" w:rsidP="00A95726">
      <w:pPr>
        <w:spacing w:after="0" w:line="240" w:lineRule="auto"/>
        <w:ind w:firstLine="708"/>
        <w:rPr>
          <w:rFonts w:ascii="Times New Roman" w:hAnsi="Times New Roman" w:cs="Times New Roman"/>
          <w:sz w:val="28"/>
          <w:szCs w:val="28"/>
        </w:rPr>
      </w:pPr>
    </w:p>
    <w:p w:rsidR="00A95726" w:rsidRPr="00A95726" w:rsidRDefault="00A95726" w:rsidP="00A95726">
      <w:pPr>
        <w:spacing w:after="0" w:line="240" w:lineRule="auto"/>
        <w:rPr>
          <w:rFonts w:ascii="Times New Roman" w:hAnsi="Times New Roman" w:cs="Times New Roman"/>
          <w:sz w:val="28"/>
          <w:szCs w:val="28"/>
        </w:rPr>
      </w:pPr>
    </w:p>
    <w:p w:rsidR="00A95726" w:rsidRPr="00A95726" w:rsidRDefault="00A95726" w:rsidP="00A95726">
      <w:pPr>
        <w:spacing w:after="0" w:line="240" w:lineRule="auto"/>
        <w:ind w:firstLine="708"/>
        <w:rPr>
          <w:rFonts w:ascii="Times New Roman" w:hAnsi="Times New Roman" w:cs="Times New Roman"/>
          <w:b/>
          <w:sz w:val="28"/>
          <w:szCs w:val="28"/>
        </w:rPr>
      </w:pPr>
      <w:r w:rsidRPr="00A95726">
        <w:rPr>
          <w:rFonts w:ascii="Times New Roman" w:hAnsi="Times New Roman" w:cs="Times New Roman"/>
          <w:b/>
          <w:sz w:val="28"/>
          <w:szCs w:val="28"/>
        </w:rPr>
        <w:t>ПРОТОКОЛЧИК:  /п/</w:t>
      </w:r>
    </w:p>
    <w:p w:rsidR="00A95726" w:rsidRPr="00A95726" w:rsidRDefault="00A95726" w:rsidP="00A95726">
      <w:pPr>
        <w:spacing w:after="0" w:line="240" w:lineRule="auto"/>
        <w:ind w:firstLine="708"/>
        <w:rPr>
          <w:rFonts w:ascii="Times New Roman" w:hAnsi="Times New Roman" w:cs="Times New Roman"/>
          <w:sz w:val="28"/>
          <w:szCs w:val="28"/>
        </w:rPr>
      </w:pPr>
      <w:r w:rsidRPr="00A95726">
        <w:rPr>
          <w:rFonts w:ascii="Times New Roman" w:hAnsi="Times New Roman" w:cs="Times New Roman"/>
          <w:sz w:val="28"/>
          <w:szCs w:val="28"/>
        </w:rPr>
        <w:tab/>
      </w:r>
      <w:r w:rsidRPr="00A95726">
        <w:rPr>
          <w:rFonts w:ascii="Times New Roman" w:hAnsi="Times New Roman" w:cs="Times New Roman"/>
          <w:sz w:val="28"/>
          <w:szCs w:val="28"/>
        </w:rPr>
        <w:tab/>
      </w:r>
      <w:r w:rsidRPr="00A95726">
        <w:rPr>
          <w:rFonts w:ascii="Times New Roman" w:hAnsi="Times New Roman" w:cs="Times New Roman"/>
          <w:sz w:val="28"/>
          <w:szCs w:val="28"/>
        </w:rPr>
        <w:tab/>
        <w:t xml:space="preserve">  /Ралица Александрова/</w:t>
      </w:r>
    </w:p>
    <w:p w:rsidR="00A95726" w:rsidRPr="00A95726" w:rsidRDefault="00A95726" w:rsidP="00A95726">
      <w:pPr>
        <w:spacing w:after="0" w:line="240" w:lineRule="auto"/>
        <w:ind w:firstLine="708"/>
        <w:jc w:val="both"/>
        <w:rPr>
          <w:rFonts w:ascii="Times New Roman" w:hAnsi="Times New Roman" w:cs="Times New Roman"/>
          <w:sz w:val="28"/>
          <w:szCs w:val="28"/>
        </w:rPr>
      </w:pPr>
    </w:p>
    <w:p w:rsidR="00A95726" w:rsidRPr="00A95726" w:rsidRDefault="00A95726" w:rsidP="00A95726">
      <w:pPr>
        <w:spacing w:after="0" w:line="240" w:lineRule="auto"/>
        <w:jc w:val="both"/>
        <w:rPr>
          <w:rFonts w:ascii="Times New Roman" w:hAnsi="Times New Roman" w:cs="Times New Roman"/>
          <w:sz w:val="28"/>
          <w:szCs w:val="28"/>
        </w:rPr>
      </w:pPr>
    </w:p>
    <w:p w:rsidR="006633F4" w:rsidRDefault="006633F4"/>
    <w:sectPr w:rsidR="006633F4" w:rsidSect="00477C33">
      <w:pgSz w:w="11906" w:h="16838"/>
      <w:pgMar w:top="1276" w:right="1418"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96063"/>
      <w:docPartObj>
        <w:docPartGallery w:val="Page Numbers (Bottom of Page)"/>
        <w:docPartUnique/>
      </w:docPartObj>
    </w:sdtPr>
    <w:sdtEndPr/>
    <w:sdtContent>
      <w:p w:rsidR="008C12E0" w:rsidRDefault="001D489B">
        <w:pPr>
          <w:pStyle w:val="a7"/>
          <w:jc w:val="right"/>
        </w:pPr>
        <w:r>
          <w:fldChar w:fldCharType="begin"/>
        </w:r>
        <w:r>
          <w:instrText xml:space="preserve">PAGE   \* </w:instrText>
        </w:r>
        <w:r>
          <w:instrText>MERGEFORMAT</w:instrText>
        </w:r>
        <w:r>
          <w:fldChar w:fldCharType="separate"/>
        </w:r>
        <w:r>
          <w:rPr>
            <w:noProof/>
          </w:rPr>
          <w:t>1</w:t>
        </w:r>
        <w:r>
          <w:fldChar w:fldCharType="end"/>
        </w:r>
      </w:p>
    </w:sdtContent>
  </w:sdt>
  <w:p w:rsidR="008C12E0" w:rsidRDefault="001D489B">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524B2"/>
    <w:multiLevelType w:val="hybridMultilevel"/>
    <w:tmpl w:val="E20C66B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2ED31341"/>
    <w:multiLevelType w:val="hybridMultilevel"/>
    <w:tmpl w:val="0F2AFD0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3AF205C9"/>
    <w:multiLevelType w:val="hybridMultilevel"/>
    <w:tmpl w:val="14E4DA9A"/>
    <w:lvl w:ilvl="0" w:tplc="F0C67D5E">
      <w:start w:val="1"/>
      <w:numFmt w:val="decimal"/>
      <w:lvlText w:val="%1."/>
      <w:lvlJc w:val="left"/>
      <w:pPr>
        <w:ind w:left="1425" w:hanging="360"/>
      </w:pPr>
      <w:rPr>
        <w:b/>
      </w:rPr>
    </w:lvl>
    <w:lvl w:ilvl="1" w:tplc="04020019" w:tentative="1">
      <w:start w:val="1"/>
      <w:numFmt w:val="lowerLetter"/>
      <w:lvlText w:val="%2."/>
      <w:lvlJc w:val="left"/>
      <w:pPr>
        <w:ind w:left="2145" w:hanging="360"/>
      </w:pPr>
    </w:lvl>
    <w:lvl w:ilvl="2" w:tplc="0402001B" w:tentative="1">
      <w:start w:val="1"/>
      <w:numFmt w:val="lowerRoman"/>
      <w:lvlText w:val="%3."/>
      <w:lvlJc w:val="right"/>
      <w:pPr>
        <w:ind w:left="2865" w:hanging="180"/>
      </w:pPr>
    </w:lvl>
    <w:lvl w:ilvl="3" w:tplc="0402000F" w:tentative="1">
      <w:start w:val="1"/>
      <w:numFmt w:val="decimal"/>
      <w:lvlText w:val="%4."/>
      <w:lvlJc w:val="left"/>
      <w:pPr>
        <w:ind w:left="3585" w:hanging="360"/>
      </w:pPr>
    </w:lvl>
    <w:lvl w:ilvl="4" w:tplc="04020019" w:tentative="1">
      <w:start w:val="1"/>
      <w:numFmt w:val="lowerLetter"/>
      <w:lvlText w:val="%5."/>
      <w:lvlJc w:val="left"/>
      <w:pPr>
        <w:ind w:left="4305" w:hanging="360"/>
      </w:pPr>
    </w:lvl>
    <w:lvl w:ilvl="5" w:tplc="0402001B" w:tentative="1">
      <w:start w:val="1"/>
      <w:numFmt w:val="lowerRoman"/>
      <w:lvlText w:val="%6."/>
      <w:lvlJc w:val="right"/>
      <w:pPr>
        <w:ind w:left="5025" w:hanging="180"/>
      </w:pPr>
    </w:lvl>
    <w:lvl w:ilvl="6" w:tplc="0402000F" w:tentative="1">
      <w:start w:val="1"/>
      <w:numFmt w:val="decimal"/>
      <w:lvlText w:val="%7."/>
      <w:lvlJc w:val="left"/>
      <w:pPr>
        <w:ind w:left="5745" w:hanging="360"/>
      </w:pPr>
    </w:lvl>
    <w:lvl w:ilvl="7" w:tplc="04020019" w:tentative="1">
      <w:start w:val="1"/>
      <w:numFmt w:val="lowerLetter"/>
      <w:lvlText w:val="%8."/>
      <w:lvlJc w:val="left"/>
      <w:pPr>
        <w:ind w:left="6465" w:hanging="360"/>
      </w:pPr>
    </w:lvl>
    <w:lvl w:ilvl="8" w:tplc="0402001B" w:tentative="1">
      <w:start w:val="1"/>
      <w:numFmt w:val="lowerRoman"/>
      <w:lvlText w:val="%9."/>
      <w:lvlJc w:val="right"/>
      <w:pPr>
        <w:ind w:left="7185" w:hanging="180"/>
      </w:pPr>
    </w:lvl>
  </w:abstractNum>
  <w:abstractNum w:abstractNumId="3">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4">
    <w:nsid w:val="783D0BFF"/>
    <w:multiLevelType w:val="hybridMultilevel"/>
    <w:tmpl w:val="06BCA3F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726"/>
    <w:rsid w:val="001D489B"/>
    <w:rsid w:val="006633F4"/>
    <w:rsid w:val="00A95726"/>
    <w:rsid w:val="00D476D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A957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лавие 4 Знак"/>
    <w:basedOn w:val="a0"/>
    <w:link w:val="4"/>
    <w:uiPriority w:val="9"/>
    <w:rsid w:val="00A95726"/>
    <w:rPr>
      <w:rFonts w:asciiTheme="majorHAnsi" w:eastAsiaTheme="majorEastAsia" w:hAnsiTheme="majorHAnsi" w:cstheme="majorBidi"/>
      <w:b/>
      <w:bCs/>
      <w:i/>
      <w:iCs/>
      <w:color w:val="4F81BD" w:themeColor="accent1"/>
    </w:rPr>
  </w:style>
  <w:style w:type="paragraph" w:styleId="a3">
    <w:name w:val="No Spacing"/>
    <w:uiPriority w:val="1"/>
    <w:qFormat/>
    <w:rsid w:val="00A95726"/>
    <w:pPr>
      <w:spacing w:after="0" w:line="240" w:lineRule="auto"/>
    </w:pPr>
  </w:style>
  <w:style w:type="table" w:styleId="a4">
    <w:name w:val="Table Grid"/>
    <w:basedOn w:val="a1"/>
    <w:rsid w:val="00A9572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5726"/>
    <w:pPr>
      <w:tabs>
        <w:tab w:val="center" w:pos="4536"/>
        <w:tab w:val="right" w:pos="9072"/>
      </w:tabs>
      <w:spacing w:after="0" w:line="240" w:lineRule="auto"/>
    </w:pPr>
  </w:style>
  <w:style w:type="character" w:customStyle="1" w:styleId="a6">
    <w:name w:val="Горен колонтитул Знак"/>
    <w:basedOn w:val="a0"/>
    <w:link w:val="a5"/>
    <w:uiPriority w:val="99"/>
    <w:rsid w:val="00A95726"/>
  </w:style>
  <w:style w:type="paragraph" w:styleId="a7">
    <w:name w:val="footer"/>
    <w:basedOn w:val="a"/>
    <w:link w:val="a8"/>
    <w:uiPriority w:val="99"/>
    <w:unhideWhenUsed/>
    <w:rsid w:val="00A95726"/>
    <w:pPr>
      <w:tabs>
        <w:tab w:val="center" w:pos="4536"/>
        <w:tab w:val="right" w:pos="9072"/>
      </w:tabs>
      <w:spacing w:after="0" w:line="240" w:lineRule="auto"/>
    </w:pPr>
  </w:style>
  <w:style w:type="character" w:customStyle="1" w:styleId="a8">
    <w:name w:val="Долен колонтитул Знак"/>
    <w:basedOn w:val="a0"/>
    <w:link w:val="a7"/>
    <w:uiPriority w:val="99"/>
    <w:rsid w:val="00A95726"/>
  </w:style>
  <w:style w:type="paragraph" w:styleId="a9">
    <w:name w:val="Balloon Text"/>
    <w:basedOn w:val="a"/>
    <w:link w:val="aa"/>
    <w:uiPriority w:val="99"/>
    <w:semiHidden/>
    <w:unhideWhenUsed/>
    <w:rsid w:val="00A95726"/>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A95726"/>
    <w:rPr>
      <w:rFonts w:ascii="Tahoma" w:hAnsi="Tahoma" w:cs="Tahoma"/>
      <w:sz w:val="16"/>
      <w:szCs w:val="16"/>
    </w:rPr>
  </w:style>
  <w:style w:type="table" w:customStyle="1" w:styleId="1">
    <w:name w:val="Мрежа в таблица1"/>
    <w:basedOn w:val="a1"/>
    <w:next w:val="a4"/>
    <w:rsid w:val="00A9572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a1"/>
    <w:next w:val="a4"/>
    <w:rsid w:val="00A9572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95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A957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лавие 4 Знак"/>
    <w:basedOn w:val="a0"/>
    <w:link w:val="4"/>
    <w:uiPriority w:val="9"/>
    <w:rsid w:val="00A95726"/>
    <w:rPr>
      <w:rFonts w:asciiTheme="majorHAnsi" w:eastAsiaTheme="majorEastAsia" w:hAnsiTheme="majorHAnsi" w:cstheme="majorBidi"/>
      <w:b/>
      <w:bCs/>
      <w:i/>
      <w:iCs/>
      <w:color w:val="4F81BD" w:themeColor="accent1"/>
    </w:rPr>
  </w:style>
  <w:style w:type="paragraph" w:styleId="a3">
    <w:name w:val="No Spacing"/>
    <w:uiPriority w:val="1"/>
    <w:qFormat/>
    <w:rsid w:val="00A95726"/>
    <w:pPr>
      <w:spacing w:after="0" w:line="240" w:lineRule="auto"/>
    </w:pPr>
  </w:style>
  <w:style w:type="table" w:styleId="a4">
    <w:name w:val="Table Grid"/>
    <w:basedOn w:val="a1"/>
    <w:rsid w:val="00A9572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5726"/>
    <w:pPr>
      <w:tabs>
        <w:tab w:val="center" w:pos="4536"/>
        <w:tab w:val="right" w:pos="9072"/>
      </w:tabs>
      <w:spacing w:after="0" w:line="240" w:lineRule="auto"/>
    </w:pPr>
  </w:style>
  <w:style w:type="character" w:customStyle="1" w:styleId="a6">
    <w:name w:val="Горен колонтитул Знак"/>
    <w:basedOn w:val="a0"/>
    <w:link w:val="a5"/>
    <w:uiPriority w:val="99"/>
    <w:rsid w:val="00A95726"/>
  </w:style>
  <w:style w:type="paragraph" w:styleId="a7">
    <w:name w:val="footer"/>
    <w:basedOn w:val="a"/>
    <w:link w:val="a8"/>
    <w:uiPriority w:val="99"/>
    <w:unhideWhenUsed/>
    <w:rsid w:val="00A95726"/>
    <w:pPr>
      <w:tabs>
        <w:tab w:val="center" w:pos="4536"/>
        <w:tab w:val="right" w:pos="9072"/>
      </w:tabs>
      <w:spacing w:after="0" w:line="240" w:lineRule="auto"/>
    </w:pPr>
  </w:style>
  <w:style w:type="character" w:customStyle="1" w:styleId="a8">
    <w:name w:val="Долен колонтитул Знак"/>
    <w:basedOn w:val="a0"/>
    <w:link w:val="a7"/>
    <w:uiPriority w:val="99"/>
    <w:rsid w:val="00A95726"/>
  </w:style>
  <w:style w:type="paragraph" w:styleId="a9">
    <w:name w:val="Balloon Text"/>
    <w:basedOn w:val="a"/>
    <w:link w:val="aa"/>
    <w:uiPriority w:val="99"/>
    <w:semiHidden/>
    <w:unhideWhenUsed/>
    <w:rsid w:val="00A95726"/>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A95726"/>
    <w:rPr>
      <w:rFonts w:ascii="Tahoma" w:hAnsi="Tahoma" w:cs="Tahoma"/>
      <w:sz w:val="16"/>
      <w:szCs w:val="16"/>
    </w:rPr>
  </w:style>
  <w:style w:type="table" w:customStyle="1" w:styleId="1">
    <w:name w:val="Мрежа в таблица1"/>
    <w:basedOn w:val="a1"/>
    <w:next w:val="a4"/>
    <w:rsid w:val="00A9572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a1"/>
    <w:next w:val="a4"/>
    <w:rsid w:val="00A9572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95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image" Target="media/image109.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154</Pages>
  <Words>13162</Words>
  <Characters>75026</Characters>
  <Application>Microsoft Office Word</Application>
  <DocSecurity>0</DocSecurity>
  <Lines>625</Lines>
  <Paragraphs>176</Paragraphs>
  <ScaleCrop>false</ScaleCrop>
  <Company/>
  <LinksUpToDate>false</LinksUpToDate>
  <CharactersWithSpaces>88012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2020-12-22T08:50:00Z</dcterms:created>
  <dcterms:modified xsi:type="dcterms:W3CDTF">2020-12-22T08:56:00Z</dcterms:modified>
</cp:coreProperties>
</file>